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9E7E" w14:textId="77777777" w:rsidR="00A241DA" w:rsidRDefault="00A241DA">
      <w:pPr>
        <w:rPr>
          <w:sz w:val="44"/>
          <w:szCs w:val="44"/>
        </w:rPr>
      </w:pPr>
    </w:p>
    <w:p w14:paraId="6446280E" w14:textId="77777777" w:rsidR="00A241DA" w:rsidRDefault="00000000">
      <w:pPr>
        <w:spacing w:after="160" w:line="25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                  </w:t>
      </w:r>
      <w:r>
        <w:rPr>
          <w:noProof/>
        </w:rPr>
        <w:drawing>
          <wp:inline distT="0" distB="0" distL="0" distR="0" wp14:anchorId="65FAF0B2" wp14:editId="66F0D539">
            <wp:extent cx="476250" cy="561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lang w:eastAsia="en-US"/>
        </w:rPr>
        <w:t xml:space="preserve">    </w:t>
      </w:r>
    </w:p>
    <w:p w14:paraId="727B8A95" w14:textId="77777777" w:rsidR="00A241DA" w:rsidRDefault="00000000">
      <w:pPr>
        <w:spacing w:line="256" w:lineRule="auto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t xml:space="preserve">  REPUBLIKA   HRVATSKA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2693"/>
      </w:tblGrid>
      <w:tr w:rsidR="00A241DA" w14:paraId="2947247B" w14:textId="77777777">
        <w:tc>
          <w:tcPr>
            <w:tcW w:w="6379" w:type="dxa"/>
            <w:shd w:val="clear" w:color="auto" w:fill="auto"/>
            <w:hideMark/>
          </w:tcPr>
          <w:p w14:paraId="08806CBE" w14:textId="77777777" w:rsidR="00A241DA" w:rsidRDefault="0000000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128748807"/>
            <w:r>
              <w:rPr>
                <w:rFonts w:eastAsia="Calibri"/>
                <w:b/>
                <w:sz w:val="22"/>
                <w:szCs w:val="22"/>
                <w:lang w:eastAsia="en-US"/>
              </w:rPr>
              <w:t>SREDNJA ŠKOLA IVANA LUCIĆA TROGIR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Put Muline 2B, 21220 Trogir                                                                                                      KLASA:       </w:t>
            </w:r>
            <w:r>
              <w:rPr>
                <w:rFonts w:eastAsia="Calibri"/>
                <w:noProof/>
                <w:sz w:val="22"/>
                <w:szCs w:val="22"/>
              </w:rPr>
              <w:t>602-09/24-02/3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URBROJ:     </w:t>
            </w:r>
            <w:r>
              <w:rPr>
                <w:rFonts w:eastAsia="Calibri"/>
                <w:noProof/>
                <w:sz w:val="22"/>
                <w:szCs w:val="22"/>
                <w:lang w:eastAsia="en-US"/>
              </w:rPr>
              <w:t>2184-31-24-1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Trogir,    26.2.2024.</w:t>
            </w:r>
          </w:p>
        </w:tc>
        <w:tc>
          <w:tcPr>
            <w:tcW w:w="2693" w:type="dxa"/>
            <w:shd w:val="clear" w:color="auto" w:fill="auto"/>
            <w:hideMark/>
          </w:tcPr>
          <w:p w14:paraId="41D87D2E" w14:textId="77777777" w:rsidR="00A241DA" w:rsidRDefault="00000000">
            <w:pPr>
              <w:spacing w:after="160" w:line="25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30CF83" wp14:editId="2B95AC55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94F4333" w14:textId="77777777" w:rsidR="00A241DA" w:rsidRDefault="00A241DA">
      <w:pPr>
        <w:rPr>
          <w:rFonts w:ascii="Calibri" w:eastAsia="Calibri" w:hAnsi="Calibri" w:cs="Calibri"/>
          <w:color w:val="000000"/>
          <w:szCs w:val="22"/>
        </w:rPr>
      </w:pPr>
    </w:p>
    <w:p w14:paraId="60D1BE10" w14:textId="77777777" w:rsidR="00A241DA" w:rsidRDefault="00A241DA">
      <w:pPr>
        <w:rPr>
          <w:sz w:val="44"/>
          <w:szCs w:val="44"/>
        </w:rPr>
      </w:pPr>
    </w:p>
    <w:p w14:paraId="6975510A" w14:textId="77777777" w:rsidR="00A241DA" w:rsidRDefault="00A241DA">
      <w:pPr>
        <w:rPr>
          <w:sz w:val="44"/>
          <w:szCs w:val="44"/>
        </w:rPr>
      </w:pPr>
    </w:p>
    <w:p w14:paraId="54B2D5AE" w14:textId="77777777" w:rsidR="00A241DA" w:rsidRDefault="00000000">
      <w:pPr>
        <w:rPr>
          <w:sz w:val="44"/>
          <w:szCs w:val="44"/>
        </w:rPr>
      </w:pPr>
      <w:r>
        <w:rPr>
          <w:sz w:val="44"/>
          <w:szCs w:val="44"/>
        </w:rPr>
        <w:t>Objava Odluke Povjerenstva za javni poziv 1/24</w:t>
      </w:r>
    </w:p>
    <w:p w14:paraId="6BBC6760" w14:textId="77777777" w:rsidR="00A241DA" w:rsidRDefault="00A241DA">
      <w:pPr>
        <w:rPr>
          <w:sz w:val="44"/>
          <w:szCs w:val="44"/>
        </w:rPr>
      </w:pPr>
    </w:p>
    <w:p w14:paraId="35D6AEAF" w14:textId="77777777" w:rsidR="00A241DA" w:rsidRDefault="00000000">
      <w:pPr>
        <w:jc w:val="both"/>
      </w:pPr>
      <w:r>
        <w:t>Na temelju članka 15. Pravilnika o izvođenju izleta, ekskurzija i drugih odgojno-obrazovnih aktivnosti izvan škole (Narodne novine, broj 87/14. i 81/15.), Povjerenstvo za  provođenje izvanučioničke nastave  objavljuje</w:t>
      </w:r>
    </w:p>
    <w:p w14:paraId="07F83D21" w14:textId="77777777" w:rsidR="00A241DA" w:rsidRDefault="00A241DA"/>
    <w:p w14:paraId="594DCE63" w14:textId="77777777" w:rsidR="00A241DA" w:rsidRDefault="00000000">
      <w:pPr>
        <w:jc w:val="center"/>
        <w:rPr>
          <w:b/>
        </w:rPr>
      </w:pPr>
      <w:r>
        <w:rPr>
          <w:b/>
        </w:rPr>
        <w:t>ODLUKU O ODABIRU</w:t>
      </w:r>
    </w:p>
    <w:p w14:paraId="18F39D09" w14:textId="77777777" w:rsidR="00A241DA" w:rsidRDefault="00000000">
      <w:pPr>
        <w:jc w:val="center"/>
        <w:rPr>
          <w:b/>
        </w:rPr>
      </w:pPr>
      <w:r>
        <w:rPr>
          <w:b/>
        </w:rPr>
        <w:t>davatelja usluga</w:t>
      </w:r>
    </w:p>
    <w:p w14:paraId="54DC196A" w14:textId="77777777" w:rsidR="00A241DA" w:rsidRDefault="00000000">
      <w:pPr>
        <w:jc w:val="center"/>
        <w:rPr>
          <w:b/>
        </w:rPr>
      </w:pPr>
      <w:r>
        <w:rPr>
          <w:b/>
        </w:rPr>
        <w:t>za višednevnu izvanučioničku nastavu učenika u ŠPANJOLSKU</w:t>
      </w:r>
    </w:p>
    <w:p w14:paraId="1AC7EBB9" w14:textId="77777777" w:rsidR="00A241DA" w:rsidRDefault="00000000">
      <w:pPr>
        <w:jc w:val="center"/>
        <w:rPr>
          <w:b/>
        </w:rPr>
      </w:pPr>
      <w:r>
        <w:rPr>
          <w:b/>
        </w:rPr>
        <w:t xml:space="preserve">SŠ IVANA LUCICA TROGIR </w:t>
      </w:r>
    </w:p>
    <w:p w14:paraId="02AAE77C" w14:textId="77777777" w:rsidR="00A241DA" w:rsidRDefault="00000000">
      <w:pPr>
        <w:jc w:val="center"/>
        <w:rPr>
          <w:b/>
        </w:rPr>
      </w:pPr>
      <w:r>
        <w:rPr>
          <w:b/>
        </w:rPr>
        <w:t>u školskoj godini 2023./2024.</w:t>
      </w:r>
    </w:p>
    <w:p w14:paraId="717F3A43" w14:textId="77777777" w:rsidR="00A241DA" w:rsidRDefault="00A241DA">
      <w:pPr>
        <w:jc w:val="center"/>
        <w:rPr>
          <w:b/>
        </w:rPr>
      </w:pPr>
    </w:p>
    <w:p w14:paraId="38EB21B7" w14:textId="77777777" w:rsidR="00A241DA" w:rsidRDefault="00000000">
      <w:pPr>
        <w:jc w:val="both"/>
      </w:pPr>
      <w:r>
        <w:t xml:space="preserve">Temeljem tajnog glasovanja roditelja na sastanku održanom 14.2 2024. godine u 19,00h  za davatelja usluga za višednevnu izvanučioničku nastavu, SŠ IVANA LUCIĆA TROGIR  u  školskoj godini 2023./2024.. odabrana je turistička agencija </w:t>
      </w:r>
    </w:p>
    <w:p w14:paraId="2F794053" w14:textId="77777777" w:rsidR="00A241DA" w:rsidRDefault="00A241DA"/>
    <w:p w14:paraId="59A577A2" w14:textId="77777777" w:rsidR="00A241DA" w:rsidRDefault="00000000">
      <w:pPr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F- TOURS</w:t>
      </w:r>
    </w:p>
    <w:p w14:paraId="3BEB66A1" w14:textId="77777777" w:rsidR="00A241DA" w:rsidRDefault="00000000">
      <w:pPr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Trg hrvatske bratske zajednice 2</w:t>
      </w:r>
    </w:p>
    <w:p w14:paraId="50CD1417" w14:textId="77777777" w:rsidR="00A241DA" w:rsidRDefault="00000000">
      <w:pPr>
        <w:jc w:val="center"/>
        <w:rPr>
          <w:b/>
        </w:rPr>
      </w:pPr>
      <w: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Split</w:t>
      </w:r>
    </w:p>
    <w:p w14:paraId="66889BE2" w14:textId="77777777" w:rsidR="00A241DA" w:rsidRDefault="00A241DA">
      <w:pPr>
        <w:jc w:val="center"/>
        <w:rPr>
          <w:b/>
        </w:rPr>
      </w:pPr>
    </w:p>
    <w:p w14:paraId="21D10BAA" w14:textId="77777777" w:rsidR="00A241DA" w:rsidRDefault="00A241DA">
      <w:pPr>
        <w:jc w:val="center"/>
        <w:rPr>
          <w:b/>
        </w:rPr>
      </w:pPr>
    </w:p>
    <w:p w14:paraId="6BB93513" w14:textId="77777777" w:rsidR="00A241DA" w:rsidRDefault="00000000">
      <w:pPr>
        <w:rPr>
          <w:b/>
        </w:rPr>
      </w:pPr>
      <w:r>
        <w:rPr>
          <w:b/>
        </w:rPr>
        <w:t>Predsjednik Povjerenstva:                                                             Ravnatelj:</w:t>
      </w:r>
    </w:p>
    <w:p w14:paraId="3B35FC35" w14:textId="77777777" w:rsidR="00A241DA" w:rsidRDefault="00A241DA">
      <w:pPr>
        <w:rPr>
          <w:b/>
        </w:rPr>
      </w:pPr>
    </w:p>
    <w:p w14:paraId="21196315" w14:textId="77777777" w:rsidR="00A241DA" w:rsidRDefault="00000000">
      <w:pPr>
        <w:rPr>
          <w:b/>
        </w:rPr>
      </w:pPr>
      <w:r>
        <w:rPr>
          <w:b/>
        </w:rPr>
        <w:t>Sonja Novak Mijić ,prof.                                                                mr. sc. Jakša Geić, prof.</w:t>
      </w:r>
    </w:p>
    <w:sectPr w:rsidR="00A2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DA"/>
    <w:rsid w:val="00A241DA"/>
    <w:rsid w:val="00E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0CE13"/>
  <w15:docId w15:val="{F33342EB-9F90-4E99-BBB7-ECD26104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</w:style>
  <w:style w:type="character" w:customStyle="1" w:styleId="lrzxr">
    <w:name w:val="lrzxr"/>
    <w:basedOn w:val="DefaultParagraphFont"/>
  </w:style>
  <w:style w:type="table" w:styleId="TableGrid">
    <w:name w:val="Table Grid"/>
    <w:basedOn w:val="TableNormal"/>
    <w:uiPriority w:val="39"/>
    <w:rPr>
      <w:rFonts w:ascii="Calibri" w:eastAsia="Calibri" w:hAnsi="Calibri" w:cs="Arial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org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Odluke Povjerenstva za javni poziv 02/14</dc:title>
  <dc:subject/>
  <dc:creator>nn</dc:creator>
  <cp:keywords/>
  <cp:lastModifiedBy>Tanja Boban</cp:lastModifiedBy>
  <cp:revision>2</cp:revision>
  <cp:lastPrinted>2019-01-15T07:26:00Z</cp:lastPrinted>
  <dcterms:created xsi:type="dcterms:W3CDTF">2024-02-26T08:25:00Z</dcterms:created>
  <dcterms:modified xsi:type="dcterms:W3CDTF">2024-02-26T08:25:00Z</dcterms:modified>
</cp:coreProperties>
</file>