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ADC" w:rsidRDefault="00ED4775">
      <w:r w:rsidRPr="00ED4775">
        <w:t>https://sites.google.com/view/projecto-costumbres/diciembre/srednja-%C5%A1kola-ivana-luci%C4%87a-trogir</w:t>
      </w:r>
    </w:p>
    <w:sectPr w:rsidR="00A01ADC" w:rsidSect="00A01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ED4775"/>
    <w:rsid w:val="00A01ADC"/>
    <w:rsid w:val="00ED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AD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2023-03-22T21:44:00Z</dcterms:created>
  <dcterms:modified xsi:type="dcterms:W3CDTF">2023-03-22T21:45:00Z</dcterms:modified>
</cp:coreProperties>
</file>