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8D00" w14:textId="77777777" w:rsidR="00C46BBA" w:rsidRDefault="00000000">
      <w:pPr>
        <w:spacing w:after="160" w:line="256" w:lineRule="auto"/>
        <w:rPr>
          <w:rFonts w:ascii="Times New Roman" w:eastAsia="Aptos" w:hAnsi="Times New Roman"/>
          <w:b/>
        </w:rPr>
      </w:pPr>
      <w:r>
        <w:rPr>
          <w:rFonts w:ascii="Times New Roman" w:eastAsia="Aptos" w:hAnsi="Times New Roman"/>
          <w:b/>
        </w:rPr>
        <w:t xml:space="preserve">                    </w:t>
      </w:r>
      <w:r>
        <w:rPr>
          <w:noProof/>
        </w:rPr>
        <w:drawing>
          <wp:inline distT="0" distB="0" distL="0" distR="0" wp14:anchorId="7625DF91" wp14:editId="25FEB4AA">
            <wp:extent cx="476250" cy="561975"/>
            <wp:effectExtent l="0" t="0" r="0" b="9525"/>
            <wp:docPr id="1" name="Picture 1" descr="A red and white checkered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ptos" w:hAnsi="Times New Roman"/>
          <w:b/>
        </w:rPr>
        <w:t xml:space="preserve">    </w:t>
      </w:r>
    </w:p>
    <w:p w14:paraId="1398008F" w14:textId="77777777" w:rsidR="00C46BBA" w:rsidRDefault="00000000">
      <w:pPr>
        <w:spacing w:after="0" w:line="256" w:lineRule="auto"/>
        <w:rPr>
          <w:rFonts w:ascii="Times New Roman" w:eastAsia="Aptos" w:hAnsi="Times New Roman"/>
          <w:b/>
        </w:rPr>
      </w:pPr>
      <w:r>
        <w:rPr>
          <w:rFonts w:ascii="Times New Roman" w:eastAsia="Aptos" w:hAnsi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ptos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C46BBA" w14:paraId="7D562052" w14:textId="77777777">
        <w:trPr>
          <w:trHeight w:val="1369"/>
        </w:trPr>
        <w:tc>
          <w:tcPr>
            <w:tcW w:w="6379" w:type="dxa"/>
            <w:hideMark/>
          </w:tcPr>
          <w:p w14:paraId="495A3355" w14:textId="77777777" w:rsidR="00C46BBA" w:rsidRDefault="00000000">
            <w:pPr>
              <w:spacing w:after="160" w:line="256" w:lineRule="auto"/>
              <w:rPr>
                <w:rFonts w:ascii="Times New Roman" w:eastAsia="Aptos" w:hAnsi="Times New Roman"/>
              </w:rPr>
            </w:pPr>
            <w:bookmarkStart w:id="0" w:name="_Hlk128748807"/>
            <w:r>
              <w:rPr>
                <w:rFonts w:ascii="Times New Roman" w:eastAsia="Aptos" w:hAnsi="Times New Roman"/>
                <w:b/>
              </w:rPr>
              <w:t>SREDNJA ŠKOLA IVANA LUCIĆA TROGIR</w:t>
            </w:r>
            <w:r>
              <w:rPr>
                <w:rFonts w:ascii="Times New Roman" w:eastAsia="Aptos" w:hAnsi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/>
                <w:noProof/>
                <w:lang w:val="en-US"/>
              </w:rPr>
              <w:t>007-04/25-02/39</w:t>
            </w:r>
            <w:r>
              <w:rPr>
                <w:rFonts w:ascii="Times New Roman" w:eastAsia="Aptos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eastAsia="Aptos" w:hAnsi="Times New Roman"/>
                <w:noProof/>
              </w:rPr>
              <w:t>2184-31-25-1</w:t>
            </w:r>
            <w:r>
              <w:rPr>
                <w:rFonts w:ascii="Times New Roman" w:eastAsia="Aptos" w:hAnsi="Times New Roman"/>
              </w:rPr>
              <w:t xml:space="preserve">                                                                                                           Trogir,    3.7.2025.</w:t>
            </w:r>
          </w:p>
        </w:tc>
        <w:tc>
          <w:tcPr>
            <w:tcW w:w="2693" w:type="dxa"/>
            <w:hideMark/>
          </w:tcPr>
          <w:p w14:paraId="2470255D" w14:textId="77777777" w:rsidR="00C46BBA" w:rsidRDefault="00000000">
            <w:pPr>
              <w:spacing w:after="160" w:line="256" w:lineRule="auto"/>
              <w:jc w:val="right"/>
              <w:rPr>
                <w:rFonts w:ascii="Times New Roman" w:eastAsia="Aptos" w:hAnsi="Times New Roman"/>
              </w:rPr>
            </w:pPr>
            <w:r>
              <w:rPr>
                <w:noProof/>
              </w:rPr>
              <w:drawing>
                <wp:inline distT="0" distB="0" distL="0" distR="0" wp14:anchorId="3765A251" wp14:editId="5110DEFB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C22EB30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Sukladno članku 10. Zakona o pravu na pristup informacijama (Narodne novine, br. 25/13, 85/15,69/22) na mrežnoj stranici SŠ IVANA LUCIĆA- TROGIR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dana  3.7.2025.  objavljuje se</w:t>
      </w:r>
    </w:p>
    <w:p w14:paraId="12A584F4" w14:textId="77777777" w:rsidR="00C46BBA" w:rsidRDefault="00C46BBA">
      <w:pPr>
        <w:pStyle w:val="Bezproreda1"/>
        <w:rPr>
          <w:rFonts w:ascii="Times New Roman" w:hAnsi="Times New Roman"/>
        </w:rPr>
      </w:pPr>
    </w:p>
    <w:p w14:paraId="72EA497F" w14:textId="77777777" w:rsidR="00C46BBA" w:rsidRDefault="00C46BBA">
      <w:pPr>
        <w:pStyle w:val="Bezproreda1"/>
        <w:rPr>
          <w:rFonts w:ascii="Times New Roman" w:hAnsi="Times New Roman"/>
        </w:rPr>
      </w:pPr>
    </w:p>
    <w:p w14:paraId="21128A92" w14:textId="77777777" w:rsidR="00C46BBA" w:rsidRDefault="0000000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OBAVIJEST O ISHODU NATJEČAJA ZA IMENOVANJE RAVNATELJICE </w:t>
      </w:r>
    </w:p>
    <w:p w14:paraId="5F5AB936" w14:textId="77777777" w:rsidR="00C46BBA" w:rsidRDefault="0000000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SŠ IVANA LUCIĆA- TROGIR </w:t>
      </w:r>
    </w:p>
    <w:p w14:paraId="368032F8" w14:textId="77777777" w:rsidR="00C46BBA" w:rsidRDefault="00C46BBA">
      <w:pPr>
        <w:pStyle w:val="Bezproreda1"/>
        <w:rPr>
          <w:rFonts w:ascii="Times New Roman" w:hAnsi="Times New Roman"/>
          <w:b/>
        </w:rPr>
      </w:pPr>
    </w:p>
    <w:p w14:paraId="6F303293" w14:textId="77777777" w:rsidR="00C46BBA" w:rsidRDefault="00C46BBA">
      <w:pPr>
        <w:pStyle w:val="Bezproreda1"/>
        <w:rPr>
          <w:rFonts w:ascii="Times New Roman" w:hAnsi="Times New Roman"/>
          <w:b/>
        </w:rPr>
      </w:pPr>
    </w:p>
    <w:p w14:paraId="2711337B" w14:textId="77777777" w:rsidR="00C46BBA" w:rsidRDefault="00000000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Sukladno raspisanom natječaju za imenovanje ravnatelja/ice SŠ IVANA LUCIĆA- TROGIR, objavljenom u „Narodnim novinama“, br. 80/25. dana 16.5.2025.  i na mrežnoj stranici SŠ IVANA LUCIĆA-TROGIR 16.5.2025, Školski odbor SŠ IVANA LUCIĆA- TROGIR  na svojoj 4.sjednici, održanoj 9.6.2025.donio je</w:t>
      </w:r>
    </w:p>
    <w:p w14:paraId="59F0B5BF" w14:textId="77777777" w:rsidR="00C46BBA" w:rsidRDefault="00C46BBA">
      <w:pPr>
        <w:pStyle w:val="Bezproreda1"/>
        <w:rPr>
          <w:rFonts w:ascii="Times New Roman" w:hAnsi="Times New Roman"/>
        </w:rPr>
      </w:pPr>
    </w:p>
    <w:p w14:paraId="027945D8" w14:textId="77777777" w:rsidR="00C46BBA" w:rsidRDefault="0000000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 O IMENOVANJU RAVNATELJICE</w:t>
      </w:r>
    </w:p>
    <w:p w14:paraId="017920B3" w14:textId="77777777" w:rsidR="00C46BBA" w:rsidRDefault="00000000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SŠ IVANA LUCIĆA- TROGIR </w:t>
      </w:r>
    </w:p>
    <w:p w14:paraId="1EE83378" w14:textId="77777777" w:rsidR="00C46BBA" w:rsidRDefault="00C46BBA">
      <w:pPr>
        <w:pStyle w:val="Bezproreda1"/>
        <w:rPr>
          <w:rFonts w:ascii="Times New Roman" w:hAnsi="Times New Roman"/>
          <w:b/>
        </w:rPr>
      </w:pPr>
    </w:p>
    <w:p w14:paraId="4D0B5529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Vjekoslava Radić, prof. imenuje se ravnateljicom SŠ IVANA LUCIĆA- TROGIR, na vrijeme </w:t>
      </w:r>
      <w:r>
        <w:rPr>
          <w:rFonts w:ascii="Times New Roman" w:hAnsi="Times New Roman"/>
        </w:rPr>
        <w:br/>
        <w:t xml:space="preserve">    od pet (5) godina</w:t>
      </w:r>
    </w:p>
    <w:p w14:paraId="46CED308" w14:textId="77777777" w:rsidR="00C46BBA" w:rsidRDefault="00C46BBA">
      <w:pPr>
        <w:pStyle w:val="Bezproreda1"/>
        <w:rPr>
          <w:rFonts w:ascii="Times New Roman" w:hAnsi="Times New Roman"/>
        </w:rPr>
      </w:pPr>
    </w:p>
    <w:p w14:paraId="0782C6DB" w14:textId="77777777" w:rsidR="00C46BBA" w:rsidRDefault="00000000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Prethodna suglasnost ministra znanosti i obrazovanja nije uskraćena na Odluku o imenovanju ravnateljice SŠ IVANA LUCIĆA-TROGIR u zakonskom roku od 15 dana od dana dostave zahtjeva za suglasnošću i Odluke o imenovanju ravnateljice škole te se, sukladno članku 127. stavku 14. Zakona o odgoju i obrazovanju u osnovnoj i srednjoj školi  (NN, br. 87/08., 86/09., 92/10., 105/10., 90/11., 5/12., 16/12., 86/12., 126/12., 94/13.,152/14., 7/17., 68/18., 98/19.,64/20,151/22,155/23,156/23.), te se smatra da je suglasnost ministra dana.</w:t>
      </w:r>
    </w:p>
    <w:p w14:paraId="3F137715" w14:textId="77777777" w:rsidR="00C46BBA" w:rsidRDefault="00000000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skladu s navedenim Odluka o imenovanju ravnateljice Vjekoslave Radić, prof. SŠ IVANA LUCIĆA- TROGIR  od 9.6.2025.  (KLASA:</w:t>
      </w:r>
      <w:r>
        <w:rPr>
          <w:rFonts w:ascii="Times New Roman" w:eastAsia="Times New Roman" w:hAnsi="Times New Roman"/>
          <w:noProof/>
        </w:rPr>
        <w:t xml:space="preserve"> 007-04/25-02/32</w:t>
      </w:r>
      <w:r>
        <w:rPr>
          <w:rFonts w:ascii="Times New Roman" w:hAnsi="Times New Roman"/>
        </w:rPr>
        <w:t>, URBROJ:</w:t>
      </w:r>
      <w:r>
        <w:rPr>
          <w:rFonts w:ascii="Times New Roman" w:eastAsia="Aptos" w:hAnsi="Times New Roman"/>
        </w:rPr>
        <w:t xml:space="preserve"> :</w:t>
      </w:r>
      <w:r>
        <w:rPr>
          <w:rFonts w:ascii="Times New Roman" w:eastAsia="Aptos" w:hAnsi="Times New Roman"/>
          <w:noProof/>
        </w:rPr>
        <w:t>2184-31-25-1</w:t>
      </w:r>
      <w:r>
        <w:rPr>
          <w:rFonts w:ascii="Times New Roman" w:hAnsi="Times New Roman"/>
        </w:rPr>
        <w:t xml:space="preserve">) stupila je na snagu dana 28.6.2025. </w:t>
      </w:r>
    </w:p>
    <w:p w14:paraId="68CC2AF5" w14:textId="77777777" w:rsidR="00C46BBA" w:rsidRDefault="00C46BBA">
      <w:pPr>
        <w:pStyle w:val="Bezproreda1"/>
        <w:rPr>
          <w:rFonts w:ascii="Times New Roman" w:hAnsi="Times New Roman"/>
        </w:rPr>
      </w:pPr>
    </w:p>
    <w:p w14:paraId="7B98DA08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Predsjednica  Školskog odbora </w:t>
      </w:r>
    </w:p>
    <w:p w14:paraId="31F16DBA" w14:textId="77777777" w:rsidR="00C46BBA" w:rsidRDefault="00000000">
      <w:pPr>
        <w:pStyle w:val="Bezproreda1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160B4620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8DED07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Kata Špika, prof.</w:t>
      </w:r>
    </w:p>
    <w:p w14:paraId="64CAF03F" w14:textId="77777777" w:rsidR="00C46BBA" w:rsidRDefault="00C46BBA">
      <w:pPr>
        <w:pStyle w:val="Bezproreda1"/>
        <w:rPr>
          <w:rFonts w:ascii="Times New Roman" w:hAnsi="Times New Roman"/>
          <w:color w:val="000000"/>
        </w:rPr>
      </w:pPr>
    </w:p>
    <w:p w14:paraId="586F7E65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 privitku</w:t>
      </w:r>
      <w:r>
        <w:rPr>
          <w:rFonts w:ascii="Times New Roman" w:hAnsi="Times New Roman"/>
        </w:rPr>
        <w:t>: Odluka Školskog odbora o imenovanju ravnateljice SŠ IVANA LUCIĆA- TROGIR</w:t>
      </w:r>
    </w:p>
    <w:p w14:paraId="4850DCE8" w14:textId="77777777" w:rsidR="00C46BBA" w:rsidRDefault="00C46BBA">
      <w:pPr>
        <w:pStyle w:val="Bezproreda1"/>
        <w:rPr>
          <w:rFonts w:ascii="Times New Roman" w:hAnsi="Times New Roman"/>
        </w:rPr>
      </w:pPr>
    </w:p>
    <w:p w14:paraId="61377F8E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29254B2C" w14:textId="77777777" w:rsidR="00C46BBA" w:rsidRDefault="00000000">
      <w:pPr>
        <w:pStyle w:val="Bezproreda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Vjekoslavi Radić (imenovanoj ravnateljici)</w:t>
      </w:r>
    </w:p>
    <w:p w14:paraId="16C18FA2" w14:textId="77777777" w:rsidR="00C46BBA" w:rsidRDefault="00000000">
      <w:pPr>
        <w:pStyle w:val="Bezproreda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Mrežna stranica i oglasna ploča Škole, ovdje</w:t>
      </w:r>
    </w:p>
    <w:p w14:paraId="1AAFF99E" w14:textId="77777777" w:rsidR="00C46BBA" w:rsidRDefault="00000000">
      <w:pPr>
        <w:pStyle w:val="Bezproreda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4.  Pismohrana Škole, ovdje</w:t>
      </w:r>
    </w:p>
    <w:p w14:paraId="6C07EBFA" w14:textId="77777777" w:rsidR="00C46BBA" w:rsidRDefault="00000000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6F4BDE6" w14:textId="77777777" w:rsidR="00C46BBA" w:rsidRDefault="00C46BBA"/>
    <w:sectPr w:rsidR="00C46B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BA"/>
    <w:rsid w:val="007F556C"/>
    <w:rsid w:val="00C46BBA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D4D1"/>
  <w15:docId w15:val="{BE352D85-366D-4644-BF0D-C7AB2F4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/>
      <w:spacing w:val="5"/>
    </w:rPr>
  </w:style>
  <w:style w:type="character" w:customStyle="1" w:styleId="NoSpacingChar">
    <w:name w:val="No Spacing Char"/>
    <w:basedOn w:val="DefaultParagraphFont"/>
    <w:link w:val="NoSpacing1"/>
    <w:uiPriority w:val="1"/>
    <w:rPr>
      <w:sz w:val="22"/>
      <w:szCs w:val="22"/>
      <w:lang w:val="hr-HR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sz w:val="22"/>
      <w:szCs w:val="22"/>
      <w:lang w:val="hr-HR"/>
    </w:rPr>
  </w:style>
  <w:style w:type="paragraph" w:customStyle="1" w:styleId="Bezproreda1">
    <w:name w:val="Bez proreda1"/>
    <w:qFormat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Boban</dc:creator>
  <cp:keywords/>
  <dc:description/>
  <cp:lastModifiedBy>Tanja Boban</cp:lastModifiedBy>
  <cp:revision>2</cp:revision>
  <dcterms:created xsi:type="dcterms:W3CDTF">2025-07-03T08:33:00Z</dcterms:created>
  <dcterms:modified xsi:type="dcterms:W3CDTF">2025-07-03T08:33:00Z</dcterms:modified>
</cp:coreProperties>
</file>