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57E1" w14:textId="77777777" w:rsidR="00A44CEC" w:rsidRDefault="00000000">
      <w:pPr>
        <w:pStyle w:val="Heading4"/>
        <w:spacing w:before="0" w:line="240" w:lineRule="auto"/>
        <w:rPr>
          <w:rFonts w:ascii="Times New Roman" w:eastAsiaTheme="minorHAnsi" w:hAnsi="Times New Roman" w:cs="Times New Roman"/>
          <w:b w:val="0"/>
          <w:lang w:eastAsia="en-US"/>
        </w:rPr>
      </w:pPr>
      <w:r>
        <w:t xml:space="preserve"> </w:t>
      </w:r>
      <w:r>
        <w:rPr>
          <w:rFonts w:ascii="Times New Roman" w:eastAsiaTheme="minorHAnsi" w:hAnsi="Times New Roman" w:cs="Times New Roman"/>
          <w:lang w:eastAsia="en-US"/>
        </w:rPr>
        <w:t xml:space="preserve">                    </w:t>
      </w:r>
      <w:r>
        <w:rPr>
          <w:noProof/>
          <w:lang w:val="hr-HR"/>
          <w14:ligatures w14:val="standardContextual"/>
        </w:rPr>
        <w:drawing>
          <wp:inline distT="0" distB="0" distL="0" distR="0" wp14:anchorId="43024572" wp14:editId="492F1156">
            <wp:extent cx="476250" cy="560070"/>
            <wp:effectExtent l="0" t="0" r="0" b="0"/>
            <wp:docPr id="1" name="Slika 20" descr="C:\Users\ilija\Desktop\RAZNO\GR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r>
        <w:rPr>
          <w:rFonts w:ascii="Times New Roman" w:eastAsiaTheme="minorHAnsi" w:hAnsi="Times New Roman" w:cs="Times New Roman"/>
          <w:lang w:eastAsia="en-US"/>
        </w:rPr>
        <w:t xml:space="preserve">    </w:t>
      </w:r>
    </w:p>
    <w:p w14:paraId="17EF3E57" w14:textId="77777777" w:rsidR="00A44CEC" w:rsidRDefault="00000000">
      <w:pPr>
        <w:spacing w:after="0" w:line="259" w:lineRule="auto"/>
        <w:rPr>
          <w:rFonts w:ascii="Times New Roman" w:eastAsiaTheme="minorHAnsi" w:hAnsi="Times New Roman" w:cs="Times New Roman"/>
          <w:b/>
          <w:lang w:eastAsia="en-US"/>
        </w:rPr>
      </w:pPr>
      <w:r>
        <w:rPr>
          <w:rFonts w:ascii="Times New Roman" w:eastAsiaTheme="minorHAnsi" w:hAnsi="Times New Roman" w:cs="Times New Roman"/>
          <w:b/>
          <w:lang w:eastAsia="en-US"/>
        </w:rPr>
        <w:t xml:space="preserve">  REPUBLIKA   HRVATSKA                                                                                                                                                                                                                                 </w:t>
      </w:r>
      <w:r>
        <w:rPr>
          <w:rFonts w:ascii="Times New Roman" w:eastAsiaTheme="minorHAnsi" w:hAnsi="Times New Roman" w:cs="Times New Roman"/>
          <w:lang w:eastAsia="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A44CEC" w14:paraId="644EFA8B" w14:textId="77777777">
        <w:trPr>
          <w:trHeight w:val="1218"/>
        </w:trPr>
        <w:tc>
          <w:tcPr>
            <w:tcW w:w="6379" w:type="dxa"/>
          </w:tcPr>
          <w:p w14:paraId="50373CC9" w14:textId="77777777" w:rsidR="00A44CEC" w:rsidRDefault="00000000">
            <w:pPr>
              <w:spacing w:after="160" w:line="259" w:lineRule="auto"/>
              <w:rPr>
                <w:rFonts w:ascii="Times New Roman" w:eastAsiaTheme="minorHAnsi" w:hAnsi="Times New Roman" w:cs="Times New Roman"/>
                <w:lang w:eastAsia="en-US"/>
              </w:rPr>
            </w:pPr>
            <w:r>
              <w:rPr>
                <w:rFonts w:ascii="Times New Roman" w:eastAsiaTheme="minorHAnsi" w:hAnsi="Times New Roman" w:cs="Times New Roman"/>
                <w:b/>
                <w:lang w:eastAsia="en-US"/>
              </w:rPr>
              <w:t>SREDNJA ŠKOLA IVANA LUCIĆA TROGIR</w:t>
            </w:r>
            <w:r>
              <w:rPr>
                <w:rFonts w:ascii="Times New Roman" w:eastAsiaTheme="minorHAnsi" w:hAnsi="Times New Roman" w:cs="Times New Roman"/>
                <w:lang w:eastAsia="en-US"/>
              </w:rPr>
              <w:t xml:space="preserve">                                                                                                    Put Muline 2B, 21220 Trogir                                                                                                      KLASA:       </w:t>
            </w:r>
            <w:r>
              <w:rPr>
                <w:rFonts w:ascii="Times New Roman" w:hAnsi="Times New Roman" w:cs="Times New Roman"/>
                <w:noProof/>
                <w:lang w:val="en-US"/>
              </w:rPr>
              <w:t>602-12/25-01/1</w:t>
            </w:r>
            <w:r>
              <w:rPr>
                <w:rFonts w:ascii="Times New Roman" w:eastAsiaTheme="minorHAnsi" w:hAnsi="Times New Roman" w:cs="Times New Roman"/>
                <w:lang w:eastAsia="en-US"/>
              </w:rPr>
              <w:t xml:space="preserve">                                                                                                                                        URBROJ:     </w:t>
            </w:r>
            <w:r>
              <w:rPr>
                <w:rFonts w:ascii="Times New Roman" w:eastAsiaTheme="minorHAnsi" w:hAnsi="Times New Roman" w:cs="Times New Roman"/>
                <w:noProof/>
                <w:lang w:eastAsia="en-US"/>
              </w:rPr>
              <w:t>2184-31-25-1</w:t>
            </w:r>
            <w:r>
              <w:rPr>
                <w:rFonts w:ascii="Times New Roman" w:eastAsiaTheme="minorHAnsi" w:hAnsi="Times New Roman" w:cs="Times New Roman"/>
                <w:lang w:eastAsia="en-US"/>
              </w:rPr>
              <w:t xml:space="preserve">                                                                                                           Trogir,    6.10.2025.</w:t>
            </w:r>
          </w:p>
        </w:tc>
        <w:tc>
          <w:tcPr>
            <w:tcW w:w="2693" w:type="dxa"/>
          </w:tcPr>
          <w:p w14:paraId="7223D929" w14:textId="77777777" w:rsidR="00A44CEC" w:rsidRDefault="00000000">
            <w:pPr>
              <w:spacing w:after="160" w:line="259" w:lineRule="auto"/>
              <w:jc w:val="right"/>
              <w:rPr>
                <w:rFonts w:ascii="Times New Roman" w:eastAsiaTheme="minorHAnsi" w:hAnsi="Times New Roman" w:cs="Times New Roman"/>
                <w:lang w:eastAsia="en-US"/>
              </w:rPr>
            </w:pPr>
            <w:r>
              <w:rPr>
                <w:noProof/>
              </w:rPr>
              <w:drawing>
                <wp:inline distT="0" distB="0" distL="0" distR="0" wp14:anchorId="2DB8F1CD" wp14:editId="2B210BFB">
                  <wp:extent cx="933580" cy="933580"/>
                  <wp:effectExtent l="0" t="0" r="0" b="0"/>
                  <wp:docPr id="2" name="Picture 3"/>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933580" cy="933580"/>
                          </a:xfrm>
                          <a:prstGeom prst="rect">
                            <a:avLst/>
                          </a:prstGeom>
                        </pic:spPr>
                      </pic:pic>
                    </a:graphicData>
                  </a:graphic>
                </wp:inline>
              </w:drawing>
            </w:r>
          </w:p>
        </w:tc>
      </w:tr>
    </w:tbl>
    <w:p w14:paraId="44EEA20E" w14:textId="77777777" w:rsidR="00A44CEC" w:rsidRDefault="00A44CEC">
      <w:pPr>
        <w:spacing w:after="0" w:line="240" w:lineRule="auto"/>
        <w:rPr>
          <w:rFonts w:ascii="Times New Roman" w:eastAsia="Times New Roman" w:hAnsi="Times New Roman" w:cs="Times New Roman"/>
        </w:rPr>
      </w:pPr>
    </w:p>
    <w:p w14:paraId="11CBBAB8" w14:textId="77777777" w:rsidR="00A44CEC" w:rsidRDefault="00A44CEC">
      <w:pPr>
        <w:spacing w:after="0" w:line="240" w:lineRule="auto"/>
        <w:rPr>
          <w:rFonts w:ascii="Times New Roman" w:eastAsia="Times New Roman" w:hAnsi="Times New Roman" w:cs="Times New Roman"/>
        </w:rPr>
      </w:pPr>
    </w:p>
    <w:p w14:paraId="4FC6F132" w14:textId="77777777" w:rsidR="00A44CEC" w:rsidRDefault="00A44CEC">
      <w:pPr>
        <w:spacing w:after="0" w:line="240" w:lineRule="auto"/>
        <w:rPr>
          <w:rFonts w:ascii="Times New Roman" w:eastAsia="Times New Roman" w:hAnsi="Times New Roman" w:cs="Times New Roman"/>
        </w:rPr>
      </w:pPr>
    </w:p>
    <w:p w14:paraId="1E1FE887" w14:textId="77777777" w:rsidR="00A44CEC" w:rsidRDefault="00A44CEC">
      <w:pPr>
        <w:spacing w:after="0" w:line="240" w:lineRule="auto"/>
        <w:rPr>
          <w:rFonts w:ascii="Times New Roman" w:eastAsia="Times New Roman" w:hAnsi="Times New Roman" w:cs="Times New Roman"/>
        </w:rPr>
      </w:pPr>
    </w:p>
    <w:p w14:paraId="492842F5" w14:textId="77777777" w:rsidR="00A44CEC" w:rsidRDefault="00A44CEC">
      <w:pPr>
        <w:spacing w:after="0" w:line="240" w:lineRule="auto"/>
        <w:rPr>
          <w:rFonts w:ascii="Times New Roman" w:eastAsia="Times New Roman" w:hAnsi="Times New Roman" w:cs="Times New Roman"/>
        </w:rPr>
      </w:pPr>
    </w:p>
    <w:p w14:paraId="289D8886" w14:textId="77777777" w:rsidR="00A44CEC" w:rsidRDefault="00A44CEC">
      <w:pPr>
        <w:spacing w:after="0" w:line="240" w:lineRule="auto"/>
        <w:rPr>
          <w:rFonts w:ascii="Times New Roman" w:eastAsia="Times New Roman" w:hAnsi="Times New Roman" w:cs="Times New Roman"/>
        </w:rPr>
      </w:pPr>
    </w:p>
    <w:p w14:paraId="3E8B3626" w14:textId="77777777" w:rsidR="00A44CEC" w:rsidRDefault="00A44CEC">
      <w:pPr>
        <w:spacing w:after="0" w:line="240" w:lineRule="auto"/>
        <w:rPr>
          <w:rFonts w:ascii="Times New Roman" w:eastAsia="Times New Roman" w:hAnsi="Times New Roman" w:cs="Times New Roman"/>
        </w:rPr>
      </w:pPr>
    </w:p>
    <w:p w14:paraId="7DA935DB" w14:textId="77777777" w:rsidR="00A44CEC" w:rsidRDefault="00A44CEC">
      <w:pPr>
        <w:spacing w:after="0" w:line="240" w:lineRule="auto"/>
        <w:rPr>
          <w:rFonts w:ascii="Times New Roman" w:eastAsia="Times New Roman" w:hAnsi="Times New Roman" w:cs="Times New Roman"/>
        </w:rPr>
      </w:pPr>
    </w:p>
    <w:p w14:paraId="5F83FB88" w14:textId="77777777" w:rsidR="00A44CEC" w:rsidRDefault="00000000">
      <w:pPr>
        <w:spacing w:after="0" w:line="275" w:lineRule="auto"/>
        <w:jc w:val="center"/>
        <w:textDirection w:val="btLr"/>
        <w:rPr>
          <w:rFonts w:ascii="Arial" w:hAnsi="Arial" w:cs="Arial"/>
          <w:b/>
          <w:color w:val="808080"/>
          <w:sz w:val="28"/>
          <w:szCs w:val="20"/>
        </w:rPr>
      </w:pPr>
      <w:r>
        <w:rPr>
          <w:rFonts w:ascii="Arial" w:hAnsi="Arial" w:cs="Arial"/>
          <w:b/>
          <w:color w:val="808080"/>
          <w:sz w:val="28"/>
          <w:szCs w:val="20"/>
        </w:rPr>
        <w:t>Srednja škola Ivana Lucića – Trogir</w:t>
      </w:r>
    </w:p>
    <w:p w14:paraId="65557CAD" w14:textId="77777777" w:rsidR="00A44CEC" w:rsidRDefault="00A44CEC">
      <w:pPr>
        <w:spacing w:after="0" w:line="275" w:lineRule="auto"/>
        <w:jc w:val="center"/>
        <w:textDirection w:val="btLr"/>
        <w:rPr>
          <w:rFonts w:ascii="Arial" w:hAnsi="Arial" w:cs="Arial"/>
          <w:b/>
          <w:color w:val="808080"/>
          <w:sz w:val="36"/>
          <w:szCs w:val="24"/>
        </w:rPr>
      </w:pPr>
    </w:p>
    <w:p w14:paraId="1B9CE4BF" w14:textId="77777777" w:rsidR="00A44CEC" w:rsidRDefault="00000000">
      <w:pPr>
        <w:spacing w:after="0" w:line="275" w:lineRule="auto"/>
        <w:jc w:val="center"/>
        <w:textDirection w:val="btLr"/>
        <w:rPr>
          <w:rFonts w:ascii="Arial" w:hAnsi="Arial" w:cs="Arial"/>
          <w:b/>
          <w:bCs/>
          <w:sz w:val="72"/>
          <w:szCs w:val="72"/>
        </w:rPr>
      </w:pPr>
      <w:r>
        <w:rPr>
          <w:rFonts w:ascii="Arial" w:hAnsi="Arial" w:cs="Arial"/>
          <w:b/>
          <w:bCs/>
          <w:sz w:val="72"/>
          <w:szCs w:val="72"/>
        </w:rPr>
        <w:t>ŠKOLSKI KURIKULUM</w:t>
      </w:r>
    </w:p>
    <w:p w14:paraId="6D003C70" w14:textId="77777777" w:rsidR="00A44CEC" w:rsidRDefault="00A44CEC">
      <w:pPr>
        <w:spacing w:after="0" w:line="275" w:lineRule="auto"/>
        <w:jc w:val="center"/>
        <w:textDirection w:val="btLr"/>
        <w:rPr>
          <w:rFonts w:ascii="Arial" w:hAnsi="Arial" w:cs="Arial"/>
          <w:b/>
          <w:bCs/>
          <w:sz w:val="72"/>
          <w:szCs w:val="72"/>
        </w:rPr>
      </w:pPr>
    </w:p>
    <w:p w14:paraId="3D1B98B6" w14:textId="77777777" w:rsidR="00A44CEC" w:rsidRDefault="00A44CEC">
      <w:pPr>
        <w:spacing w:after="0" w:line="275" w:lineRule="auto"/>
        <w:jc w:val="center"/>
        <w:textDirection w:val="btLr"/>
        <w:rPr>
          <w:rFonts w:ascii="Arial" w:hAnsi="Arial" w:cs="Arial"/>
          <w:b/>
          <w:bCs/>
          <w:sz w:val="72"/>
          <w:szCs w:val="72"/>
        </w:rPr>
      </w:pPr>
    </w:p>
    <w:p w14:paraId="66BE5A0D" w14:textId="77777777" w:rsidR="00A44CEC" w:rsidRDefault="00A44CEC">
      <w:pPr>
        <w:spacing w:after="0" w:line="275" w:lineRule="auto"/>
        <w:jc w:val="center"/>
        <w:textDirection w:val="btLr"/>
        <w:rPr>
          <w:rFonts w:ascii="Arial" w:hAnsi="Arial" w:cs="Arial"/>
          <w:b/>
          <w:bCs/>
          <w:sz w:val="72"/>
          <w:szCs w:val="72"/>
        </w:rPr>
      </w:pPr>
    </w:p>
    <w:p w14:paraId="2F91A00E" w14:textId="77777777" w:rsidR="00A44CEC" w:rsidRDefault="00A44CEC">
      <w:pPr>
        <w:spacing w:after="0" w:line="275" w:lineRule="auto"/>
        <w:jc w:val="center"/>
        <w:textDirection w:val="btLr"/>
        <w:rPr>
          <w:rFonts w:ascii="Arial" w:hAnsi="Arial" w:cs="Arial"/>
          <w:b/>
          <w:bCs/>
          <w:sz w:val="72"/>
          <w:szCs w:val="72"/>
        </w:rPr>
      </w:pPr>
    </w:p>
    <w:p w14:paraId="00B6122E" w14:textId="77777777" w:rsidR="00A44CEC" w:rsidRDefault="00A44CEC">
      <w:pPr>
        <w:spacing w:after="0" w:line="275" w:lineRule="auto"/>
        <w:textDirection w:val="btLr"/>
        <w:rPr>
          <w:rFonts w:ascii="Arial" w:hAnsi="Arial" w:cs="Arial"/>
          <w:b/>
          <w:bCs/>
          <w:sz w:val="36"/>
          <w:szCs w:val="72"/>
        </w:rPr>
      </w:pPr>
    </w:p>
    <w:p w14:paraId="63E42110" w14:textId="77777777" w:rsidR="00A44CEC" w:rsidRDefault="00A44CEC">
      <w:pPr>
        <w:spacing w:after="0" w:line="240" w:lineRule="auto"/>
        <w:jc w:val="center"/>
        <w:rPr>
          <w:rFonts w:ascii="Times New Roman" w:eastAsia="Times New Roman" w:hAnsi="Times New Roman" w:cs="Times New Roman"/>
          <w:sz w:val="48"/>
          <w:szCs w:val="48"/>
        </w:rPr>
      </w:pPr>
    </w:p>
    <w:p w14:paraId="41D53F0D" w14:textId="77777777" w:rsidR="00A44CEC" w:rsidRDefault="00000000">
      <w:pPr>
        <w:spacing w:after="0" w:line="275" w:lineRule="auto"/>
        <w:jc w:val="right"/>
        <w:rPr>
          <w:rFonts w:ascii="Arial" w:hAnsi="Arial" w:cs="Arial"/>
          <w:b/>
          <w:color w:val="808080"/>
          <w:sz w:val="40"/>
          <w:szCs w:val="20"/>
        </w:rPr>
      </w:pPr>
      <w:r>
        <w:rPr>
          <w:rFonts w:ascii="Arial" w:hAnsi="Arial" w:cs="Arial"/>
          <w:b/>
          <w:color w:val="808080"/>
          <w:sz w:val="40"/>
          <w:szCs w:val="20"/>
        </w:rPr>
        <w:t>2025./2026.</w:t>
      </w:r>
    </w:p>
    <w:p w14:paraId="2CE0ABAB" w14:textId="77777777" w:rsidR="00A44CEC" w:rsidRDefault="00A44CEC"/>
    <w:p w14:paraId="42267FB6" w14:textId="77777777" w:rsidR="00A44CEC" w:rsidRDefault="00A44CEC">
      <w:pPr>
        <w:spacing w:after="0" w:line="240" w:lineRule="auto"/>
        <w:rPr>
          <w:rFonts w:ascii="Times New Roman" w:eastAsia="Times New Roman" w:hAnsi="Times New Roman" w:cs="Times New Roman"/>
        </w:rPr>
      </w:pPr>
    </w:p>
    <w:p w14:paraId="59FE329F" w14:textId="77777777" w:rsidR="00A44CEC" w:rsidRDefault="00A44CEC">
      <w:pPr>
        <w:spacing w:after="0" w:line="240" w:lineRule="auto"/>
        <w:rPr>
          <w:rFonts w:ascii="Times New Roman" w:eastAsia="Times New Roman" w:hAnsi="Times New Roman" w:cs="Times New Roman"/>
        </w:rPr>
      </w:pPr>
    </w:p>
    <w:p w14:paraId="07E8DEDF" w14:textId="77777777" w:rsidR="00A44CEC" w:rsidRDefault="00000000">
      <w:pPr>
        <w:spacing w:after="0" w:line="240" w:lineRule="auto"/>
        <w:rPr>
          <w:rFonts w:ascii="Times New Roman" w:eastAsia="Times New Roman" w:hAnsi="Times New Roman" w:cs="Times New Roman"/>
          <w:sz w:val="48"/>
          <w:szCs w:val="48"/>
        </w:rPr>
      </w:pPr>
      <w:r>
        <w:br w:type="page"/>
      </w:r>
    </w:p>
    <w:p w14:paraId="0BBAD413" w14:textId="77777777" w:rsidR="00A44CEC" w:rsidRDefault="00000000">
      <w:pPr>
        <w:spacing w:after="0" w:line="240" w:lineRule="auto"/>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lastRenderedPageBreak/>
        <w:t>Srednja škola Ivana Lucića - Trogir</w:t>
      </w:r>
    </w:p>
    <w:p w14:paraId="1966A62F" w14:textId="77777777" w:rsidR="00A44CEC" w:rsidRDefault="00A44CEC">
      <w:pPr>
        <w:spacing w:after="0" w:line="240" w:lineRule="auto"/>
        <w:rPr>
          <w:rFonts w:ascii="Times New Roman" w:eastAsia="Times New Roman" w:hAnsi="Times New Roman" w:cs="Times New Roman"/>
          <w:sz w:val="48"/>
          <w:szCs w:val="48"/>
        </w:rPr>
      </w:pPr>
    </w:p>
    <w:p w14:paraId="12022548" w14:textId="77777777" w:rsidR="00A44CEC" w:rsidRDefault="00A44CEC">
      <w:pPr>
        <w:spacing w:after="0" w:line="240" w:lineRule="auto"/>
        <w:rPr>
          <w:rFonts w:ascii="Times New Roman" w:eastAsia="Times New Roman" w:hAnsi="Times New Roman" w:cs="Times New Roman"/>
        </w:rPr>
      </w:pPr>
    </w:p>
    <w:p w14:paraId="775CE437" w14:textId="77777777" w:rsidR="00A44CEC" w:rsidRDefault="00A44CEC">
      <w:pPr>
        <w:spacing w:after="0" w:line="240" w:lineRule="auto"/>
        <w:rPr>
          <w:rFonts w:ascii="Times New Roman" w:eastAsia="Times New Roman" w:hAnsi="Times New Roman" w:cs="Times New Roman"/>
        </w:rPr>
      </w:pPr>
    </w:p>
    <w:p w14:paraId="41AC0080" w14:textId="77777777" w:rsidR="00A44CEC" w:rsidRDefault="00A44CEC">
      <w:pPr>
        <w:spacing w:after="0" w:line="240" w:lineRule="auto"/>
        <w:rPr>
          <w:rFonts w:ascii="Times New Roman" w:eastAsia="Times New Roman" w:hAnsi="Times New Roman" w:cs="Times New Roman"/>
        </w:rPr>
      </w:pPr>
    </w:p>
    <w:p w14:paraId="7E9C0557" w14:textId="77777777" w:rsidR="00A44CEC" w:rsidRDefault="00A44CEC">
      <w:pPr>
        <w:spacing w:after="0" w:line="240" w:lineRule="auto"/>
        <w:rPr>
          <w:rFonts w:ascii="Times New Roman" w:eastAsia="Times New Roman" w:hAnsi="Times New Roman" w:cs="Times New Roman"/>
        </w:rPr>
      </w:pPr>
    </w:p>
    <w:p w14:paraId="4285C873" w14:textId="77777777" w:rsidR="00A44CEC"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noProof/>
          <w:lang w:val="hr-HR"/>
        </w:rPr>
        <w:drawing>
          <wp:inline distT="0" distB="0" distL="0" distR="0" wp14:anchorId="2DD5731A" wp14:editId="70AD7AE5">
            <wp:extent cx="3270250" cy="4260215"/>
            <wp:effectExtent l="0" t="0" r="0" b="0"/>
            <wp:docPr id="3" name="image1.jpg" descr="HE6_1374.jp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3270250" cy="4260215"/>
                    </a:xfrm>
                    <a:prstGeom prst="rect">
                      <a:avLst/>
                    </a:prstGeom>
                    <a:ln>
                      <a:noFill/>
                    </a:ln>
                  </pic:spPr>
                </pic:pic>
              </a:graphicData>
            </a:graphic>
          </wp:inline>
        </w:drawing>
      </w:r>
    </w:p>
    <w:p w14:paraId="2167C8B5" w14:textId="77777777" w:rsidR="00A44CEC" w:rsidRDefault="00A44CEC">
      <w:pPr>
        <w:spacing w:after="0" w:line="240" w:lineRule="auto"/>
        <w:ind w:left="708" w:firstLine="708"/>
        <w:rPr>
          <w:rFonts w:ascii="Times New Roman" w:eastAsia="Times New Roman" w:hAnsi="Times New Roman" w:cs="Times New Roman"/>
          <w:sz w:val="48"/>
          <w:szCs w:val="48"/>
        </w:rPr>
      </w:pPr>
    </w:p>
    <w:p w14:paraId="258B94EF" w14:textId="77777777" w:rsidR="00A44CEC" w:rsidRDefault="00000000">
      <w:pPr>
        <w:spacing w:after="0" w:line="240" w:lineRule="auto"/>
        <w:ind w:left="708" w:firstLine="708"/>
        <w:jc w:val="right"/>
        <w:rPr>
          <w:rFonts w:ascii="Times New Roman" w:eastAsia="Times New Roman" w:hAnsi="Times New Roman" w:cs="Times New Roman"/>
          <w:i/>
          <w:iCs/>
          <w:sz w:val="32"/>
          <w:szCs w:val="32"/>
        </w:rPr>
      </w:pPr>
      <w:r>
        <w:rPr>
          <w:rFonts w:ascii="Times New Roman" w:eastAsia="Times New Roman" w:hAnsi="Times New Roman" w:cs="Times New Roman"/>
          <w:i/>
          <w:iCs/>
          <w:sz w:val="32"/>
          <w:szCs w:val="32"/>
        </w:rPr>
        <w:t>Odgovorni smo za ono što radimo, a</w:t>
      </w:r>
    </w:p>
    <w:p w14:paraId="76DD4BBE" w14:textId="77777777" w:rsidR="00A44CEC" w:rsidRDefault="00000000">
      <w:pPr>
        <w:spacing w:after="0" w:line="240" w:lineRule="auto"/>
        <w:ind w:left="708" w:firstLine="708"/>
        <w:jc w:val="right"/>
        <w:rPr>
          <w:rFonts w:ascii="Times New Roman" w:eastAsia="Times New Roman" w:hAnsi="Times New Roman" w:cs="Times New Roman"/>
          <w:i/>
          <w:iCs/>
          <w:sz w:val="32"/>
          <w:szCs w:val="32"/>
        </w:rPr>
      </w:pPr>
      <w:r>
        <w:rPr>
          <w:rFonts w:ascii="Times New Roman" w:eastAsia="Times New Roman" w:hAnsi="Times New Roman" w:cs="Times New Roman"/>
          <w:i/>
          <w:iCs/>
          <w:sz w:val="32"/>
          <w:szCs w:val="32"/>
        </w:rPr>
        <w:t>li i za ono što ne radimo!</w:t>
      </w:r>
    </w:p>
    <w:p w14:paraId="22AFBDB3" w14:textId="77777777" w:rsidR="00A44CEC" w:rsidRDefault="00000000">
      <w:pPr>
        <w:spacing w:after="0" w:line="240" w:lineRule="auto"/>
        <w:ind w:left="708" w:firstLine="708"/>
        <w:jc w:val="right"/>
        <w:rPr>
          <w:rFonts w:ascii="Times New Roman" w:eastAsia="Times New Roman" w:hAnsi="Times New Roman" w:cs="Times New Roman"/>
          <w:i/>
          <w:iCs/>
        </w:rPr>
      </w:pPr>
      <w:r>
        <w:rPr>
          <w:rFonts w:ascii="Times New Roman" w:eastAsia="Times New Roman" w:hAnsi="Times New Roman" w:cs="Times New Roman"/>
          <w:i/>
          <w:iCs/>
        </w:rPr>
        <w:t>Voltaire</w:t>
      </w:r>
    </w:p>
    <w:p w14:paraId="4B0D314D" w14:textId="77777777" w:rsidR="00A44CEC" w:rsidRDefault="00A44CEC">
      <w:pPr>
        <w:spacing w:after="0" w:line="240" w:lineRule="auto"/>
        <w:ind w:left="708" w:firstLine="708"/>
        <w:rPr>
          <w:rFonts w:ascii="Times New Roman" w:eastAsia="Times New Roman" w:hAnsi="Times New Roman" w:cs="Times New Roman"/>
          <w:sz w:val="48"/>
          <w:szCs w:val="48"/>
        </w:rPr>
      </w:pPr>
    </w:p>
    <w:p w14:paraId="5429366E" w14:textId="77777777" w:rsidR="00A44CEC" w:rsidRDefault="00A44CEC">
      <w:pPr>
        <w:spacing w:after="0" w:line="240" w:lineRule="auto"/>
        <w:rPr>
          <w:rFonts w:ascii="Times New Roman" w:eastAsia="Times New Roman" w:hAnsi="Times New Roman" w:cs="Times New Roman"/>
          <w:sz w:val="48"/>
          <w:szCs w:val="48"/>
        </w:rPr>
      </w:pPr>
    </w:p>
    <w:p w14:paraId="4C1A0389" w14:textId="77777777" w:rsidR="00A44CEC" w:rsidRDefault="00A44CEC">
      <w:pPr>
        <w:spacing w:after="0" w:line="240" w:lineRule="auto"/>
        <w:rPr>
          <w:rFonts w:ascii="Times New Roman" w:eastAsia="Times New Roman" w:hAnsi="Times New Roman" w:cs="Times New Roman"/>
          <w:sz w:val="48"/>
          <w:szCs w:val="48"/>
        </w:rPr>
      </w:pPr>
    </w:p>
    <w:p w14:paraId="1D0675FD" w14:textId="77777777" w:rsidR="00A44CEC" w:rsidRDefault="00A44CEC">
      <w:pPr>
        <w:spacing w:after="0" w:line="240" w:lineRule="auto"/>
        <w:ind w:left="708" w:firstLine="708"/>
        <w:rPr>
          <w:rFonts w:ascii="Times New Roman" w:eastAsia="Times New Roman" w:hAnsi="Times New Roman" w:cs="Times New Roman"/>
          <w:sz w:val="48"/>
          <w:szCs w:val="48"/>
        </w:rPr>
      </w:pPr>
    </w:p>
    <w:p w14:paraId="1BE92EDF" w14:textId="77777777" w:rsidR="00A44CEC" w:rsidRDefault="00A44CEC">
      <w:pPr>
        <w:spacing w:after="0" w:line="240" w:lineRule="auto"/>
        <w:ind w:left="708" w:firstLine="708"/>
        <w:rPr>
          <w:rFonts w:ascii="Times New Roman" w:eastAsia="Times New Roman" w:hAnsi="Times New Roman" w:cs="Times New Roman"/>
          <w:sz w:val="48"/>
          <w:szCs w:val="48"/>
        </w:rPr>
      </w:pPr>
    </w:p>
    <w:p w14:paraId="5BB7F12F" w14:textId="77777777" w:rsidR="00A44CEC" w:rsidRDefault="00A44CEC">
      <w:pPr>
        <w:spacing w:after="0" w:line="240" w:lineRule="auto"/>
        <w:rPr>
          <w:rFonts w:ascii="Times New Roman" w:eastAsia="Times New Roman" w:hAnsi="Times New Roman" w:cs="Times New Roman"/>
          <w:sz w:val="36"/>
          <w:szCs w:val="36"/>
        </w:rPr>
      </w:pPr>
    </w:p>
    <w:p w14:paraId="3AAC7F8D" w14:textId="77777777" w:rsidR="00A44CEC"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Trogir, rujan 2025.</w:t>
      </w:r>
    </w:p>
    <w:p w14:paraId="06A61825" w14:textId="77777777" w:rsidR="00A44CEC" w:rsidRDefault="00A44CEC">
      <w:pPr>
        <w:spacing w:after="0" w:line="240" w:lineRule="auto"/>
        <w:jc w:val="center"/>
        <w:rPr>
          <w:rFonts w:ascii="Times New Roman" w:eastAsia="Times New Roman" w:hAnsi="Times New Roman" w:cs="Times New Roman"/>
          <w:sz w:val="24"/>
          <w:szCs w:val="24"/>
        </w:rPr>
      </w:pPr>
    </w:p>
    <w:sdt>
      <w:sdtPr>
        <w:rPr>
          <w:rFonts w:ascii="Calibri" w:hAnsi="Calibri"/>
          <w:color w:val="auto"/>
          <w:sz w:val="22"/>
          <w:lang w:val="hr-HR"/>
        </w:rPr>
        <w:id w:val="-1206559570"/>
        <w:docPartObj>
          <w:docPartGallery w:val="Table of Contents"/>
          <w:docPartUnique/>
        </w:docPartObj>
      </w:sdtPr>
      <w:sdtEndPr>
        <w:rPr>
          <w:rFonts w:ascii="Times New Roman" w:hAnsi="Times New Roman" w:cs="Times New Roman"/>
          <w:b/>
          <w:bCs/>
          <w:lang w:val="hr"/>
        </w:rPr>
      </w:sdtEndPr>
      <w:sdtContent>
        <w:p w14:paraId="2CF907B4" w14:textId="77777777" w:rsidR="00A44CEC" w:rsidRDefault="00000000">
          <w:pPr>
            <w:pStyle w:val="TOCHeading1"/>
            <w:rPr>
              <w:rFonts w:ascii="Times New Roman" w:hAnsi="Times New Roman" w:cs="Times New Roman"/>
            </w:rPr>
          </w:pPr>
          <w:r>
            <w:rPr>
              <w:rFonts w:ascii="Times New Roman" w:hAnsi="Times New Roman" w:cs="Times New Roman"/>
              <w:lang w:val="hr-HR"/>
            </w:rPr>
            <w:t>Sadržaj</w:t>
          </w:r>
        </w:p>
        <w:p w14:paraId="68A94A12" w14:textId="77777777" w:rsidR="00A44CEC" w:rsidRDefault="00000000">
          <w:pPr>
            <w:pStyle w:val="TOC1"/>
            <w:tabs>
              <w:tab w:val="right" w:leader="dot" w:pos="9625"/>
            </w:tabs>
            <w:rPr>
              <w:rFonts w:eastAsiaTheme="minorEastAsia" w:cs="Times New Roman"/>
              <w:noProof/>
              <w:sz w:val="22"/>
              <w:lang w:val="hr-HR"/>
            </w:rPr>
          </w:pPr>
          <w:r>
            <w:fldChar w:fldCharType="begin"/>
          </w:r>
          <w:r>
            <w:rPr>
              <w:rFonts w:cs="Times New Roman"/>
            </w:rPr>
            <w:instrText xml:space="preserve"> TOC \o "1-3" \h \z \u </w:instrText>
          </w:r>
          <w:r>
            <w:fldChar w:fldCharType="separate"/>
          </w:r>
          <w:hyperlink w:anchor="_Toc210983826" w:history="1">
            <w:r>
              <w:rPr>
                <w:rStyle w:val="Hyperlink"/>
                <w:rFonts w:cs="Times New Roman"/>
                <w:noProof/>
              </w:rPr>
              <w:t>1.Uvod</w:t>
            </w:r>
            <w:r>
              <w:rPr>
                <w:rFonts w:cs="Times New Roman"/>
                <w:noProof/>
                <w:webHidden/>
              </w:rPr>
              <w:tab/>
            </w:r>
            <w:r>
              <w:rPr>
                <w:rFonts w:cs="Times New Roman"/>
                <w:noProof/>
                <w:webHidden/>
              </w:rPr>
              <w:fldChar w:fldCharType="begin"/>
            </w:r>
            <w:r>
              <w:rPr>
                <w:rFonts w:cs="Times New Roman"/>
                <w:noProof/>
                <w:webHidden/>
              </w:rPr>
              <w:instrText xml:space="preserve"> PAGEREF _Toc210983826 \h </w:instrText>
            </w:r>
            <w:r>
              <w:rPr>
                <w:rFonts w:cs="Times New Roman"/>
                <w:noProof/>
                <w:webHidden/>
              </w:rPr>
            </w:r>
            <w:r>
              <w:rPr>
                <w:rFonts w:cs="Times New Roman"/>
                <w:noProof/>
                <w:webHidden/>
              </w:rPr>
              <w:fldChar w:fldCharType="separate"/>
            </w:r>
            <w:r>
              <w:rPr>
                <w:rFonts w:cs="Times New Roman"/>
                <w:noProof/>
                <w:webHidden/>
              </w:rPr>
              <w:t>9</w:t>
            </w:r>
            <w:r>
              <w:rPr>
                <w:rFonts w:cs="Times New Roman"/>
                <w:noProof/>
                <w:webHidden/>
              </w:rPr>
              <w:fldChar w:fldCharType="end"/>
            </w:r>
          </w:hyperlink>
        </w:p>
        <w:p w14:paraId="418B91E5" w14:textId="77777777" w:rsidR="00A44CEC" w:rsidRDefault="00000000">
          <w:pPr>
            <w:pStyle w:val="TOC1"/>
            <w:tabs>
              <w:tab w:val="right" w:leader="dot" w:pos="9625"/>
            </w:tabs>
            <w:rPr>
              <w:rFonts w:eastAsiaTheme="minorEastAsia" w:cs="Times New Roman"/>
              <w:noProof/>
              <w:sz w:val="22"/>
              <w:lang w:val="hr-HR"/>
            </w:rPr>
          </w:pPr>
          <w:hyperlink w:anchor="_Toc210983827" w:history="1">
            <w:r>
              <w:rPr>
                <w:rStyle w:val="Hyperlink"/>
                <w:rFonts w:cs="Times New Roman"/>
                <w:noProof/>
              </w:rPr>
              <w:t>2. Osnovni podatci o školi</w:t>
            </w:r>
            <w:r>
              <w:rPr>
                <w:rFonts w:cs="Times New Roman"/>
                <w:noProof/>
                <w:webHidden/>
              </w:rPr>
              <w:tab/>
            </w:r>
            <w:r>
              <w:rPr>
                <w:rFonts w:cs="Times New Roman"/>
                <w:noProof/>
                <w:webHidden/>
              </w:rPr>
              <w:fldChar w:fldCharType="begin"/>
            </w:r>
            <w:r>
              <w:rPr>
                <w:rFonts w:cs="Times New Roman"/>
                <w:noProof/>
                <w:webHidden/>
              </w:rPr>
              <w:instrText xml:space="preserve"> PAGEREF _Toc210983827 \h </w:instrText>
            </w:r>
            <w:r>
              <w:rPr>
                <w:rFonts w:cs="Times New Roman"/>
                <w:noProof/>
                <w:webHidden/>
              </w:rPr>
            </w:r>
            <w:r>
              <w:rPr>
                <w:rFonts w:cs="Times New Roman"/>
                <w:noProof/>
                <w:webHidden/>
              </w:rPr>
              <w:fldChar w:fldCharType="separate"/>
            </w:r>
            <w:r>
              <w:rPr>
                <w:rFonts w:cs="Times New Roman"/>
                <w:noProof/>
                <w:webHidden/>
              </w:rPr>
              <w:t>10</w:t>
            </w:r>
            <w:r>
              <w:rPr>
                <w:rFonts w:cs="Times New Roman"/>
                <w:noProof/>
                <w:webHidden/>
              </w:rPr>
              <w:fldChar w:fldCharType="end"/>
            </w:r>
          </w:hyperlink>
        </w:p>
        <w:p w14:paraId="2268D39D" w14:textId="77777777" w:rsidR="00A44CEC" w:rsidRDefault="00000000">
          <w:pPr>
            <w:pStyle w:val="TOC1"/>
            <w:tabs>
              <w:tab w:val="right" w:leader="dot" w:pos="9625"/>
            </w:tabs>
            <w:rPr>
              <w:rFonts w:eastAsiaTheme="minorEastAsia" w:cs="Times New Roman"/>
              <w:noProof/>
              <w:sz w:val="22"/>
              <w:lang w:val="hr-HR"/>
            </w:rPr>
          </w:pPr>
          <w:hyperlink w:anchor="_Toc210983828" w:history="1">
            <w:r>
              <w:rPr>
                <w:rStyle w:val="Hyperlink"/>
                <w:rFonts w:cs="Times New Roman"/>
                <w:noProof/>
              </w:rPr>
              <w:t>3. Razvojni plan škole</w:t>
            </w:r>
            <w:r>
              <w:rPr>
                <w:rFonts w:cs="Times New Roman"/>
                <w:noProof/>
                <w:webHidden/>
              </w:rPr>
              <w:tab/>
            </w:r>
            <w:r>
              <w:rPr>
                <w:rFonts w:cs="Times New Roman"/>
                <w:noProof/>
                <w:webHidden/>
              </w:rPr>
              <w:fldChar w:fldCharType="begin"/>
            </w:r>
            <w:r>
              <w:rPr>
                <w:rFonts w:cs="Times New Roman"/>
                <w:noProof/>
                <w:webHidden/>
              </w:rPr>
              <w:instrText xml:space="preserve"> PAGEREF _Toc210983828 \h </w:instrText>
            </w:r>
            <w:r>
              <w:rPr>
                <w:rFonts w:cs="Times New Roman"/>
                <w:noProof/>
                <w:webHidden/>
              </w:rPr>
            </w:r>
            <w:r>
              <w:rPr>
                <w:rFonts w:cs="Times New Roman"/>
                <w:noProof/>
                <w:webHidden/>
              </w:rPr>
              <w:fldChar w:fldCharType="separate"/>
            </w:r>
            <w:r>
              <w:rPr>
                <w:rFonts w:cs="Times New Roman"/>
                <w:noProof/>
                <w:webHidden/>
              </w:rPr>
              <w:t>11</w:t>
            </w:r>
            <w:r>
              <w:rPr>
                <w:rFonts w:cs="Times New Roman"/>
                <w:noProof/>
                <w:webHidden/>
              </w:rPr>
              <w:fldChar w:fldCharType="end"/>
            </w:r>
          </w:hyperlink>
        </w:p>
        <w:p w14:paraId="2A8AE436" w14:textId="77777777" w:rsidR="00A44CEC" w:rsidRDefault="00000000">
          <w:pPr>
            <w:pStyle w:val="TOC2"/>
            <w:rPr>
              <w:rFonts w:ascii="Times New Roman" w:eastAsiaTheme="minorEastAsia" w:hAnsi="Times New Roman" w:cs="Times New Roman"/>
              <w:noProof/>
              <w:lang w:val="hr-HR"/>
            </w:rPr>
          </w:pPr>
          <w:hyperlink w:anchor="_Toc210983829" w:history="1">
            <w:r>
              <w:rPr>
                <w:rStyle w:val="Hyperlink"/>
                <w:rFonts w:ascii="Times New Roman" w:hAnsi="Times New Roman" w:cs="Times New Roman"/>
                <w:noProof/>
              </w:rPr>
              <w:t>3.1. Kreda analiza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_Toc210983829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11</w:t>
            </w:r>
            <w:r>
              <w:rPr>
                <w:rFonts w:ascii="Times New Roman" w:hAnsi="Times New Roman" w:cs="Times New Roman"/>
                <w:noProof/>
                <w:webHidden/>
              </w:rPr>
              <w:fldChar w:fldCharType="end"/>
            </w:r>
          </w:hyperlink>
        </w:p>
        <w:p w14:paraId="2D61AB9B" w14:textId="77777777" w:rsidR="00A44CEC" w:rsidRDefault="00000000">
          <w:pPr>
            <w:pStyle w:val="TOC2"/>
            <w:rPr>
              <w:rFonts w:ascii="Times New Roman" w:eastAsiaTheme="minorEastAsia" w:hAnsi="Times New Roman" w:cs="Times New Roman"/>
              <w:noProof/>
              <w:lang w:val="hr-HR"/>
            </w:rPr>
          </w:pPr>
          <w:hyperlink w:anchor="_Toc210983830" w:history="1">
            <w:r>
              <w:rPr>
                <w:rStyle w:val="Hyperlink"/>
                <w:rFonts w:ascii="Times New Roman" w:hAnsi="Times New Roman" w:cs="Times New Roman"/>
                <w:noProof/>
              </w:rPr>
              <w:t>3.2. Definiranje prioritetnih razvojnih ciljeva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_Toc210983830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12</w:t>
            </w:r>
            <w:r>
              <w:rPr>
                <w:rFonts w:ascii="Times New Roman" w:hAnsi="Times New Roman" w:cs="Times New Roman"/>
                <w:noProof/>
                <w:webHidden/>
              </w:rPr>
              <w:fldChar w:fldCharType="end"/>
            </w:r>
          </w:hyperlink>
        </w:p>
        <w:p w14:paraId="170137CC" w14:textId="77777777" w:rsidR="00A44CEC" w:rsidRDefault="00000000">
          <w:pPr>
            <w:pStyle w:val="TOC2"/>
            <w:rPr>
              <w:rFonts w:ascii="Times New Roman" w:eastAsiaTheme="minorEastAsia" w:hAnsi="Times New Roman" w:cs="Times New Roman"/>
              <w:noProof/>
              <w:lang w:val="hr-HR"/>
            </w:rPr>
          </w:pPr>
          <w:hyperlink w:anchor="_Toc210983831" w:history="1">
            <w:r>
              <w:rPr>
                <w:rStyle w:val="Hyperlink"/>
                <w:rFonts w:ascii="Times New Roman" w:hAnsi="Times New Roman" w:cs="Times New Roman"/>
                <w:noProof/>
              </w:rPr>
              <w:t>3.3. Dugoročni ciljevi</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_Toc210983831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13</w:t>
            </w:r>
            <w:r>
              <w:rPr>
                <w:rFonts w:ascii="Times New Roman" w:hAnsi="Times New Roman" w:cs="Times New Roman"/>
                <w:noProof/>
                <w:webHidden/>
              </w:rPr>
              <w:fldChar w:fldCharType="end"/>
            </w:r>
          </w:hyperlink>
        </w:p>
        <w:p w14:paraId="24C64276" w14:textId="77777777" w:rsidR="00A44CEC" w:rsidRDefault="00000000">
          <w:pPr>
            <w:pStyle w:val="TOC2"/>
            <w:rPr>
              <w:rFonts w:ascii="Times New Roman" w:eastAsiaTheme="minorEastAsia" w:hAnsi="Times New Roman" w:cs="Times New Roman"/>
              <w:noProof/>
              <w:lang w:val="hr-HR"/>
            </w:rPr>
          </w:pPr>
          <w:hyperlink w:anchor="_Toc210983832" w:history="1">
            <w:r>
              <w:rPr>
                <w:rStyle w:val="Hyperlink"/>
                <w:rFonts w:ascii="Times New Roman" w:hAnsi="Times New Roman" w:cs="Times New Roman"/>
                <w:noProof/>
              </w:rPr>
              <w:t>3.4. Kratkoročni cilj</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_Toc210983832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15</w:t>
            </w:r>
            <w:r>
              <w:rPr>
                <w:rFonts w:ascii="Times New Roman" w:hAnsi="Times New Roman" w:cs="Times New Roman"/>
                <w:noProof/>
                <w:webHidden/>
              </w:rPr>
              <w:fldChar w:fldCharType="end"/>
            </w:r>
          </w:hyperlink>
        </w:p>
        <w:p w14:paraId="64F068EE" w14:textId="77777777" w:rsidR="00A44CEC" w:rsidRDefault="00000000">
          <w:pPr>
            <w:pStyle w:val="TOC1"/>
            <w:tabs>
              <w:tab w:val="right" w:leader="dot" w:pos="9625"/>
            </w:tabs>
            <w:rPr>
              <w:rFonts w:eastAsiaTheme="minorEastAsia" w:cs="Times New Roman"/>
              <w:noProof/>
              <w:sz w:val="22"/>
              <w:lang w:val="hr-HR"/>
            </w:rPr>
          </w:pPr>
          <w:hyperlink w:anchor="_Toc210983833" w:history="1">
            <w:r>
              <w:rPr>
                <w:rStyle w:val="Hyperlink"/>
                <w:rFonts w:cs="Times New Roman"/>
                <w:noProof/>
              </w:rPr>
              <w:t>4. Izborna nastava</w:t>
            </w:r>
            <w:r>
              <w:rPr>
                <w:rFonts w:cs="Times New Roman"/>
                <w:noProof/>
                <w:webHidden/>
              </w:rPr>
              <w:tab/>
            </w:r>
            <w:r>
              <w:rPr>
                <w:rFonts w:cs="Times New Roman"/>
                <w:noProof/>
                <w:webHidden/>
              </w:rPr>
              <w:fldChar w:fldCharType="begin"/>
            </w:r>
            <w:r>
              <w:rPr>
                <w:rFonts w:cs="Times New Roman"/>
                <w:noProof/>
                <w:webHidden/>
              </w:rPr>
              <w:instrText xml:space="preserve"> PAGEREF _Toc210983833 \h </w:instrText>
            </w:r>
            <w:r>
              <w:rPr>
                <w:rFonts w:cs="Times New Roman"/>
                <w:noProof/>
                <w:webHidden/>
              </w:rPr>
            </w:r>
            <w:r>
              <w:rPr>
                <w:rFonts w:cs="Times New Roman"/>
                <w:noProof/>
                <w:webHidden/>
              </w:rPr>
              <w:fldChar w:fldCharType="separate"/>
            </w:r>
            <w:r>
              <w:rPr>
                <w:rFonts w:cs="Times New Roman"/>
                <w:noProof/>
                <w:webHidden/>
              </w:rPr>
              <w:t>19</w:t>
            </w:r>
            <w:r>
              <w:rPr>
                <w:rFonts w:cs="Times New Roman"/>
                <w:noProof/>
                <w:webHidden/>
              </w:rPr>
              <w:fldChar w:fldCharType="end"/>
            </w:r>
          </w:hyperlink>
        </w:p>
        <w:p w14:paraId="75F657E9" w14:textId="77777777" w:rsidR="00A44CEC" w:rsidRDefault="00000000">
          <w:pPr>
            <w:pStyle w:val="TOC2"/>
            <w:rPr>
              <w:rFonts w:ascii="Times New Roman" w:eastAsiaTheme="minorEastAsia" w:hAnsi="Times New Roman" w:cs="Times New Roman"/>
              <w:noProof/>
              <w:lang w:val="hr-HR"/>
            </w:rPr>
          </w:pPr>
          <w:hyperlink w:anchor="_Toc210983834" w:history="1">
            <w:r>
              <w:rPr>
                <w:rStyle w:val="Hyperlink"/>
                <w:rFonts w:ascii="Times New Roman" w:hAnsi="Times New Roman" w:cs="Times New Roman"/>
                <w:noProof/>
              </w:rPr>
              <w:t>4.1. Matematika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_Toc210983834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20</w:t>
            </w:r>
            <w:r>
              <w:rPr>
                <w:rFonts w:ascii="Times New Roman" w:hAnsi="Times New Roman" w:cs="Times New Roman"/>
                <w:noProof/>
                <w:webHidden/>
              </w:rPr>
              <w:fldChar w:fldCharType="end"/>
            </w:r>
          </w:hyperlink>
        </w:p>
        <w:p w14:paraId="0697839A" w14:textId="77777777" w:rsidR="00A44CEC" w:rsidRDefault="00000000">
          <w:pPr>
            <w:pStyle w:val="TOC2"/>
            <w:rPr>
              <w:rFonts w:ascii="Times New Roman" w:eastAsiaTheme="minorEastAsia" w:hAnsi="Times New Roman" w:cs="Times New Roman"/>
              <w:noProof/>
              <w:lang w:val="hr-HR"/>
            </w:rPr>
          </w:pPr>
          <w:hyperlink w:anchor="_Toc210983835" w:history="1">
            <w:r>
              <w:rPr>
                <w:rStyle w:val="Hyperlink"/>
                <w:rFonts w:ascii="Times New Roman" w:hAnsi="Times New Roman" w:cs="Times New Roman"/>
                <w:noProof/>
              </w:rPr>
              <w:t>4.2. Informatika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_Toc210983835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20</w:t>
            </w:r>
            <w:r>
              <w:rPr>
                <w:rFonts w:ascii="Times New Roman" w:hAnsi="Times New Roman" w:cs="Times New Roman"/>
                <w:noProof/>
                <w:webHidden/>
              </w:rPr>
              <w:fldChar w:fldCharType="end"/>
            </w:r>
          </w:hyperlink>
        </w:p>
        <w:p w14:paraId="7DA06B75" w14:textId="77777777" w:rsidR="00A44CEC" w:rsidRDefault="00000000">
          <w:pPr>
            <w:pStyle w:val="TOC2"/>
            <w:rPr>
              <w:rFonts w:ascii="Times New Roman" w:eastAsiaTheme="minorEastAsia" w:hAnsi="Times New Roman" w:cs="Times New Roman"/>
              <w:noProof/>
              <w:lang w:val="hr-HR"/>
            </w:rPr>
          </w:pPr>
          <w:hyperlink w:anchor="_Toc210983836" w:history="1">
            <w:r>
              <w:rPr>
                <w:rStyle w:val="Hyperlink"/>
                <w:rFonts w:ascii="Times New Roman" w:hAnsi="Times New Roman" w:cs="Times New Roman"/>
                <w:noProof/>
              </w:rPr>
              <w:t>4.3. Španjolski jezik</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_Toc210983836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23</w:t>
            </w:r>
            <w:r>
              <w:rPr>
                <w:rFonts w:ascii="Times New Roman" w:hAnsi="Times New Roman" w:cs="Times New Roman"/>
                <w:noProof/>
                <w:webHidden/>
              </w:rPr>
              <w:fldChar w:fldCharType="end"/>
            </w:r>
          </w:hyperlink>
        </w:p>
        <w:p w14:paraId="0E475068" w14:textId="77777777" w:rsidR="00A44CEC" w:rsidRDefault="00000000">
          <w:pPr>
            <w:pStyle w:val="TOC2"/>
            <w:rPr>
              <w:rFonts w:ascii="Times New Roman" w:eastAsiaTheme="minorEastAsia" w:hAnsi="Times New Roman" w:cs="Times New Roman"/>
              <w:noProof/>
              <w:lang w:val="hr-HR"/>
            </w:rPr>
          </w:pPr>
          <w:hyperlink w:anchor="_Toc210983837" w:history="1">
            <w:r>
              <w:rPr>
                <w:rStyle w:val="Hyperlink"/>
                <w:rFonts w:ascii="Times New Roman" w:hAnsi="Times New Roman" w:cs="Times New Roman"/>
                <w:noProof/>
              </w:rPr>
              <w:t>4.4. Njemački jezik</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_Toc210983837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24</w:t>
            </w:r>
            <w:r>
              <w:rPr>
                <w:rFonts w:ascii="Times New Roman" w:hAnsi="Times New Roman" w:cs="Times New Roman"/>
                <w:noProof/>
                <w:webHidden/>
              </w:rPr>
              <w:fldChar w:fldCharType="end"/>
            </w:r>
          </w:hyperlink>
        </w:p>
        <w:p w14:paraId="60E464A5" w14:textId="77777777" w:rsidR="00A44CEC" w:rsidRDefault="00000000">
          <w:pPr>
            <w:pStyle w:val="TOC2"/>
            <w:rPr>
              <w:rFonts w:ascii="Times New Roman" w:eastAsiaTheme="minorEastAsia" w:hAnsi="Times New Roman" w:cs="Times New Roman"/>
              <w:noProof/>
              <w:lang w:val="hr-HR"/>
            </w:rPr>
          </w:pPr>
          <w:hyperlink w:anchor="_Toc210983838" w:history="1">
            <w:r>
              <w:rPr>
                <w:rStyle w:val="Hyperlink"/>
                <w:rFonts w:ascii="Times New Roman" w:hAnsi="Times New Roman" w:cs="Times New Roman"/>
                <w:noProof/>
              </w:rPr>
              <w:t>4.5. Engleski jezik</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_Toc210983838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24</w:t>
            </w:r>
            <w:r>
              <w:rPr>
                <w:rFonts w:ascii="Times New Roman" w:hAnsi="Times New Roman" w:cs="Times New Roman"/>
                <w:noProof/>
                <w:webHidden/>
              </w:rPr>
              <w:fldChar w:fldCharType="end"/>
            </w:r>
          </w:hyperlink>
        </w:p>
        <w:p w14:paraId="34F5F6FE" w14:textId="77777777" w:rsidR="00A44CEC" w:rsidRDefault="00000000">
          <w:pPr>
            <w:pStyle w:val="TOC2"/>
            <w:rPr>
              <w:rFonts w:ascii="Times New Roman" w:eastAsiaTheme="minorEastAsia" w:hAnsi="Times New Roman" w:cs="Times New Roman"/>
              <w:noProof/>
              <w:lang w:val="hr-HR"/>
            </w:rPr>
          </w:pPr>
          <w:hyperlink w:anchor="_Toc210983839" w:history="1">
            <w:r>
              <w:rPr>
                <w:rStyle w:val="Hyperlink"/>
                <w:rFonts w:ascii="Times New Roman" w:hAnsi="Times New Roman" w:cs="Times New Roman"/>
                <w:noProof/>
              </w:rPr>
              <w:t>4.6. Vjeronauk</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_Toc210983839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25</w:t>
            </w:r>
            <w:r>
              <w:rPr>
                <w:rFonts w:ascii="Times New Roman" w:hAnsi="Times New Roman" w:cs="Times New Roman"/>
                <w:noProof/>
                <w:webHidden/>
              </w:rPr>
              <w:fldChar w:fldCharType="end"/>
            </w:r>
          </w:hyperlink>
        </w:p>
        <w:p w14:paraId="5B113B13" w14:textId="77777777" w:rsidR="00A44CEC" w:rsidRDefault="00000000">
          <w:pPr>
            <w:pStyle w:val="TOC2"/>
            <w:rPr>
              <w:rFonts w:ascii="Times New Roman" w:eastAsiaTheme="minorEastAsia" w:hAnsi="Times New Roman" w:cs="Times New Roman"/>
              <w:noProof/>
              <w:lang w:val="hr-HR"/>
            </w:rPr>
          </w:pPr>
          <w:hyperlink w:anchor="_Toc210983840" w:history="1">
            <w:r>
              <w:rPr>
                <w:rStyle w:val="Hyperlink"/>
                <w:rFonts w:ascii="Times New Roman" w:hAnsi="Times New Roman" w:cs="Times New Roman"/>
                <w:noProof/>
              </w:rPr>
              <w:t>4.7. Etika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_Toc210983840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26</w:t>
            </w:r>
            <w:r>
              <w:rPr>
                <w:rFonts w:ascii="Times New Roman" w:hAnsi="Times New Roman" w:cs="Times New Roman"/>
                <w:noProof/>
                <w:webHidden/>
              </w:rPr>
              <w:fldChar w:fldCharType="end"/>
            </w:r>
          </w:hyperlink>
        </w:p>
        <w:p w14:paraId="3F1428B6" w14:textId="77777777" w:rsidR="00A44CEC" w:rsidRDefault="00000000">
          <w:pPr>
            <w:pStyle w:val="TOC2"/>
            <w:rPr>
              <w:rFonts w:ascii="Times New Roman" w:eastAsiaTheme="minorEastAsia" w:hAnsi="Times New Roman" w:cs="Times New Roman"/>
              <w:noProof/>
              <w:lang w:val="hr-HR"/>
            </w:rPr>
          </w:pPr>
          <w:hyperlink w:anchor="_Toc210983841" w:history="1">
            <w:r>
              <w:rPr>
                <w:rStyle w:val="Hyperlink"/>
                <w:rFonts w:ascii="Times New Roman" w:hAnsi="Times New Roman" w:cs="Times New Roman"/>
                <w:noProof/>
              </w:rPr>
              <w:t>4.8. Osnove turizma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_Toc210983841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27</w:t>
            </w:r>
            <w:r>
              <w:rPr>
                <w:rFonts w:ascii="Times New Roman" w:hAnsi="Times New Roman" w:cs="Times New Roman"/>
                <w:noProof/>
                <w:webHidden/>
              </w:rPr>
              <w:fldChar w:fldCharType="end"/>
            </w:r>
          </w:hyperlink>
        </w:p>
        <w:p w14:paraId="036A9BAC" w14:textId="77777777" w:rsidR="00A44CEC" w:rsidRDefault="00000000">
          <w:pPr>
            <w:pStyle w:val="TOC2"/>
            <w:rPr>
              <w:rFonts w:ascii="Times New Roman" w:eastAsiaTheme="minorEastAsia" w:hAnsi="Times New Roman" w:cs="Times New Roman"/>
              <w:noProof/>
              <w:lang w:val="hr-HR"/>
            </w:rPr>
          </w:pPr>
          <w:hyperlink w:anchor="_Toc210983842" w:history="1">
            <w:r>
              <w:rPr>
                <w:rStyle w:val="Hyperlink"/>
                <w:rFonts w:ascii="Times New Roman" w:hAnsi="Times New Roman" w:cs="Times New Roman"/>
                <w:noProof/>
              </w:rPr>
              <w:t>4.9. Upravljanje prodajom</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_Toc210983842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28</w:t>
            </w:r>
            <w:r>
              <w:rPr>
                <w:rFonts w:ascii="Times New Roman" w:hAnsi="Times New Roman" w:cs="Times New Roman"/>
                <w:noProof/>
                <w:webHidden/>
              </w:rPr>
              <w:fldChar w:fldCharType="end"/>
            </w:r>
          </w:hyperlink>
        </w:p>
        <w:p w14:paraId="2BE2C8E3" w14:textId="77777777" w:rsidR="00A44CEC" w:rsidRDefault="00000000">
          <w:pPr>
            <w:pStyle w:val="TOC2"/>
            <w:rPr>
              <w:rFonts w:ascii="Times New Roman" w:eastAsiaTheme="minorEastAsia" w:hAnsi="Times New Roman" w:cs="Times New Roman"/>
              <w:noProof/>
              <w:lang w:val="hr-HR"/>
            </w:rPr>
          </w:pPr>
          <w:hyperlink w:anchor="_Toc210983843" w:history="1">
            <w:r>
              <w:rPr>
                <w:rStyle w:val="Hyperlink"/>
                <w:rFonts w:ascii="Times New Roman" w:hAnsi="Times New Roman" w:cs="Times New Roman"/>
                <w:noProof/>
              </w:rPr>
              <w:t>4.10. Marketing usluga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_Toc210983843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28</w:t>
            </w:r>
            <w:r>
              <w:rPr>
                <w:rFonts w:ascii="Times New Roman" w:hAnsi="Times New Roman" w:cs="Times New Roman"/>
                <w:noProof/>
                <w:webHidden/>
              </w:rPr>
              <w:fldChar w:fldCharType="end"/>
            </w:r>
          </w:hyperlink>
        </w:p>
        <w:p w14:paraId="3641772B" w14:textId="77777777" w:rsidR="00A44CEC" w:rsidRDefault="00000000">
          <w:pPr>
            <w:pStyle w:val="TOC1"/>
            <w:tabs>
              <w:tab w:val="right" w:leader="dot" w:pos="9625"/>
            </w:tabs>
            <w:rPr>
              <w:rFonts w:eastAsiaTheme="minorEastAsia" w:cs="Times New Roman"/>
              <w:noProof/>
              <w:sz w:val="22"/>
              <w:lang w:val="hr-HR"/>
            </w:rPr>
          </w:pPr>
          <w:hyperlink w:anchor="_Toc210983844" w:history="1">
            <w:r>
              <w:rPr>
                <w:rStyle w:val="Hyperlink"/>
                <w:rFonts w:cs="Times New Roman"/>
                <w:noProof/>
              </w:rPr>
              <w:t>5. Dodatna nastava</w:t>
            </w:r>
            <w:r>
              <w:rPr>
                <w:rFonts w:cs="Times New Roman"/>
                <w:noProof/>
                <w:webHidden/>
              </w:rPr>
              <w:tab/>
            </w:r>
            <w:r>
              <w:rPr>
                <w:rFonts w:cs="Times New Roman"/>
                <w:noProof/>
                <w:webHidden/>
              </w:rPr>
              <w:fldChar w:fldCharType="begin"/>
            </w:r>
            <w:r>
              <w:rPr>
                <w:rFonts w:cs="Times New Roman"/>
                <w:noProof/>
                <w:webHidden/>
              </w:rPr>
              <w:instrText xml:space="preserve"> PAGEREF _Toc210983844 \h </w:instrText>
            </w:r>
            <w:r>
              <w:rPr>
                <w:rFonts w:cs="Times New Roman"/>
                <w:noProof/>
                <w:webHidden/>
              </w:rPr>
            </w:r>
            <w:r>
              <w:rPr>
                <w:rFonts w:cs="Times New Roman"/>
                <w:noProof/>
                <w:webHidden/>
              </w:rPr>
              <w:fldChar w:fldCharType="separate"/>
            </w:r>
            <w:r>
              <w:rPr>
                <w:rFonts w:cs="Times New Roman"/>
                <w:noProof/>
                <w:webHidden/>
              </w:rPr>
              <w:t>30</w:t>
            </w:r>
            <w:r>
              <w:rPr>
                <w:rFonts w:cs="Times New Roman"/>
                <w:noProof/>
                <w:webHidden/>
              </w:rPr>
              <w:fldChar w:fldCharType="end"/>
            </w:r>
          </w:hyperlink>
        </w:p>
        <w:p w14:paraId="08858A23" w14:textId="77777777" w:rsidR="00A44CEC" w:rsidRDefault="00000000">
          <w:pPr>
            <w:pStyle w:val="TOC2"/>
            <w:rPr>
              <w:rFonts w:ascii="Times New Roman" w:eastAsiaTheme="minorEastAsia" w:hAnsi="Times New Roman" w:cs="Times New Roman"/>
              <w:noProof/>
              <w:lang w:val="hr-HR"/>
            </w:rPr>
          </w:pPr>
          <w:hyperlink w:anchor="_Toc210983845" w:history="1">
            <w:r>
              <w:rPr>
                <w:rStyle w:val="Hyperlink"/>
                <w:rFonts w:ascii="Times New Roman" w:hAnsi="Times New Roman" w:cs="Times New Roman"/>
                <w:noProof/>
              </w:rPr>
              <w:t>5.1. Logika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_Toc210983845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31</w:t>
            </w:r>
            <w:r>
              <w:rPr>
                <w:rFonts w:ascii="Times New Roman" w:hAnsi="Times New Roman" w:cs="Times New Roman"/>
                <w:noProof/>
                <w:webHidden/>
              </w:rPr>
              <w:fldChar w:fldCharType="end"/>
            </w:r>
          </w:hyperlink>
        </w:p>
        <w:p w14:paraId="06110835" w14:textId="77777777" w:rsidR="00A44CEC" w:rsidRDefault="00000000">
          <w:pPr>
            <w:pStyle w:val="TOC2"/>
            <w:rPr>
              <w:rFonts w:ascii="Times New Roman" w:eastAsiaTheme="minorEastAsia" w:hAnsi="Times New Roman" w:cs="Times New Roman"/>
              <w:noProof/>
              <w:lang w:val="hr-HR"/>
            </w:rPr>
          </w:pPr>
          <w:hyperlink w:anchor="_Toc210983846" w:history="1">
            <w:r>
              <w:rPr>
                <w:rStyle w:val="Hyperlink"/>
                <w:rFonts w:ascii="Times New Roman" w:hAnsi="Times New Roman" w:cs="Times New Roman"/>
                <w:noProof/>
              </w:rPr>
              <w:t>5.2. Hrvatski jezik</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_Toc210983846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31</w:t>
            </w:r>
            <w:r>
              <w:rPr>
                <w:rFonts w:ascii="Times New Roman" w:hAnsi="Times New Roman" w:cs="Times New Roman"/>
                <w:noProof/>
                <w:webHidden/>
              </w:rPr>
              <w:fldChar w:fldCharType="end"/>
            </w:r>
          </w:hyperlink>
        </w:p>
        <w:p w14:paraId="5674822A" w14:textId="77777777" w:rsidR="00A44CEC" w:rsidRDefault="00000000">
          <w:pPr>
            <w:pStyle w:val="TOC2"/>
            <w:rPr>
              <w:rFonts w:ascii="Times New Roman" w:eastAsiaTheme="minorEastAsia" w:hAnsi="Times New Roman" w:cs="Times New Roman"/>
              <w:noProof/>
              <w:lang w:val="hr-HR"/>
            </w:rPr>
          </w:pPr>
          <w:hyperlink w:anchor="_Toc210983847" w:history="1">
            <w:r>
              <w:rPr>
                <w:rStyle w:val="Hyperlink"/>
                <w:rFonts w:ascii="Times New Roman" w:hAnsi="Times New Roman" w:cs="Times New Roman"/>
                <w:noProof/>
              </w:rPr>
              <w:t>5.3. Njemački jezik</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_Toc210983847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31</w:t>
            </w:r>
            <w:r>
              <w:rPr>
                <w:rFonts w:ascii="Times New Roman" w:hAnsi="Times New Roman" w:cs="Times New Roman"/>
                <w:noProof/>
                <w:webHidden/>
              </w:rPr>
              <w:fldChar w:fldCharType="end"/>
            </w:r>
          </w:hyperlink>
        </w:p>
        <w:p w14:paraId="4EB265D7" w14:textId="77777777" w:rsidR="00A44CEC" w:rsidRDefault="00000000">
          <w:pPr>
            <w:pStyle w:val="TOC2"/>
            <w:rPr>
              <w:rFonts w:ascii="Times New Roman" w:eastAsiaTheme="minorEastAsia" w:hAnsi="Times New Roman" w:cs="Times New Roman"/>
              <w:noProof/>
              <w:lang w:val="hr-HR"/>
            </w:rPr>
          </w:pPr>
          <w:hyperlink w:anchor="_Toc210983848" w:history="1">
            <w:r>
              <w:rPr>
                <w:rStyle w:val="Hyperlink"/>
                <w:rFonts w:ascii="Times New Roman" w:hAnsi="Times New Roman" w:cs="Times New Roman"/>
                <w:noProof/>
              </w:rPr>
              <w:t>5.4. Engleski jezik</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_Toc210983848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32</w:t>
            </w:r>
            <w:r>
              <w:rPr>
                <w:rFonts w:ascii="Times New Roman" w:hAnsi="Times New Roman" w:cs="Times New Roman"/>
                <w:noProof/>
                <w:webHidden/>
              </w:rPr>
              <w:fldChar w:fldCharType="end"/>
            </w:r>
          </w:hyperlink>
        </w:p>
        <w:p w14:paraId="2CF9C81E" w14:textId="77777777" w:rsidR="00A44CEC" w:rsidRDefault="00000000">
          <w:pPr>
            <w:pStyle w:val="TOC2"/>
            <w:rPr>
              <w:rFonts w:ascii="Times New Roman" w:eastAsiaTheme="minorEastAsia" w:hAnsi="Times New Roman" w:cs="Times New Roman"/>
              <w:noProof/>
              <w:lang w:val="hr-HR"/>
            </w:rPr>
          </w:pPr>
          <w:hyperlink w:anchor="_Toc210983849" w:history="1">
            <w:r>
              <w:rPr>
                <w:rStyle w:val="Hyperlink"/>
                <w:rFonts w:ascii="Times New Roman" w:hAnsi="Times New Roman" w:cs="Times New Roman"/>
                <w:noProof/>
              </w:rPr>
              <w:t>5.5. Matematika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_Toc210983849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32</w:t>
            </w:r>
            <w:r>
              <w:rPr>
                <w:rFonts w:ascii="Times New Roman" w:hAnsi="Times New Roman" w:cs="Times New Roman"/>
                <w:noProof/>
                <w:webHidden/>
              </w:rPr>
              <w:fldChar w:fldCharType="end"/>
            </w:r>
          </w:hyperlink>
        </w:p>
        <w:p w14:paraId="057EE6AB" w14:textId="77777777" w:rsidR="00A44CEC" w:rsidRDefault="00000000">
          <w:pPr>
            <w:pStyle w:val="TOC2"/>
            <w:rPr>
              <w:rFonts w:ascii="Times New Roman" w:eastAsiaTheme="minorEastAsia" w:hAnsi="Times New Roman" w:cs="Times New Roman"/>
              <w:noProof/>
              <w:lang w:val="hr-HR"/>
            </w:rPr>
          </w:pPr>
          <w:hyperlink w:anchor="_Toc210983850" w:history="1">
            <w:r>
              <w:rPr>
                <w:rStyle w:val="Hyperlink"/>
                <w:rFonts w:ascii="Times New Roman" w:hAnsi="Times New Roman" w:cs="Times New Roman"/>
                <w:noProof/>
              </w:rPr>
              <w:t>5.6. Djevojački zbor</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_Toc210983850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33</w:t>
            </w:r>
            <w:r>
              <w:rPr>
                <w:rFonts w:ascii="Times New Roman" w:hAnsi="Times New Roman" w:cs="Times New Roman"/>
                <w:noProof/>
                <w:webHidden/>
              </w:rPr>
              <w:fldChar w:fldCharType="end"/>
            </w:r>
          </w:hyperlink>
        </w:p>
        <w:p w14:paraId="7063D156" w14:textId="77777777" w:rsidR="00A44CEC" w:rsidRDefault="00000000">
          <w:pPr>
            <w:pStyle w:val="TOC2"/>
            <w:rPr>
              <w:rFonts w:ascii="Times New Roman" w:eastAsiaTheme="minorEastAsia" w:hAnsi="Times New Roman" w:cs="Times New Roman"/>
              <w:noProof/>
              <w:lang w:val="hr-HR"/>
            </w:rPr>
          </w:pPr>
          <w:hyperlink w:anchor="_Toc210983851" w:history="1">
            <w:r>
              <w:rPr>
                <w:rStyle w:val="Hyperlink"/>
                <w:rFonts w:ascii="Times New Roman" w:hAnsi="Times New Roman" w:cs="Times New Roman"/>
                <w:noProof/>
              </w:rPr>
              <w:t>5.7. Biologija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_Toc210983851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34</w:t>
            </w:r>
            <w:r>
              <w:rPr>
                <w:rFonts w:ascii="Times New Roman" w:hAnsi="Times New Roman" w:cs="Times New Roman"/>
                <w:noProof/>
                <w:webHidden/>
              </w:rPr>
              <w:fldChar w:fldCharType="end"/>
            </w:r>
          </w:hyperlink>
        </w:p>
        <w:p w14:paraId="4062B851" w14:textId="77777777" w:rsidR="00A44CEC" w:rsidRDefault="00000000">
          <w:pPr>
            <w:pStyle w:val="TOC1"/>
            <w:tabs>
              <w:tab w:val="right" w:leader="dot" w:pos="9625"/>
            </w:tabs>
            <w:rPr>
              <w:rFonts w:eastAsiaTheme="minorEastAsia" w:cs="Times New Roman"/>
              <w:noProof/>
              <w:sz w:val="22"/>
              <w:lang w:val="hr-HR"/>
            </w:rPr>
          </w:pPr>
          <w:hyperlink w:anchor="_Toc210983852" w:history="1">
            <w:r>
              <w:rPr>
                <w:rStyle w:val="Hyperlink"/>
                <w:rFonts w:cs="Times New Roman"/>
                <w:noProof/>
              </w:rPr>
              <w:t>6. Dopunska nastava</w:t>
            </w:r>
            <w:r>
              <w:rPr>
                <w:rFonts w:cs="Times New Roman"/>
                <w:noProof/>
                <w:webHidden/>
              </w:rPr>
              <w:tab/>
            </w:r>
            <w:r>
              <w:rPr>
                <w:rFonts w:cs="Times New Roman"/>
                <w:noProof/>
                <w:webHidden/>
              </w:rPr>
              <w:fldChar w:fldCharType="begin"/>
            </w:r>
            <w:r>
              <w:rPr>
                <w:rFonts w:cs="Times New Roman"/>
                <w:noProof/>
                <w:webHidden/>
              </w:rPr>
              <w:instrText xml:space="preserve"> PAGEREF _Toc210983852 \h </w:instrText>
            </w:r>
            <w:r>
              <w:rPr>
                <w:rFonts w:cs="Times New Roman"/>
                <w:noProof/>
                <w:webHidden/>
              </w:rPr>
            </w:r>
            <w:r>
              <w:rPr>
                <w:rFonts w:cs="Times New Roman"/>
                <w:noProof/>
                <w:webHidden/>
              </w:rPr>
              <w:fldChar w:fldCharType="separate"/>
            </w:r>
            <w:r>
              <w:rPr>
                <w:rFonts w:cs="Times New Roman"/>
                <w:noProof/>
                <w:webHidden/>
              </w:rPr>
              <w:t>34</w:t>
            </w:r>
            <w:r>
              <w:rPr>
                <w:rFonts w:cs="Times New Roman"/>
                <w:noProof/>
                <w:webHidden/>
              </w:rPr>
              <w:fldChar w:fldCharType="end"/>
            </w:r>
          </w:hyperlink>
        </w:p>
        <w:p w14:paraId="2645E0CE" w14:textId="77777777" w:rsidR="00A44CEC" w:rsidRDefault="00000000">
          <w:pPr>
            <w:pStyle w:val="TOC2"/>
            <w:rPr>
              <w:rFonts w:ascii="Times New Roman" w:eastAsiaTheme="minorEastAsia" w:hAnsi="Times New Roman" w:cs="Times New Roman"/>
              <w:noProof/>
              <w:lang w:val="hr-HR"/>
            </w:rPr>
          </w:pPr>
          <w:hyperlink w:anchor="_Toc210983853" w:history="1">
            <w:r>
              <w:rPr>
                <w:rStyle w:val="Hyperlink"/>
                <w:rFonts w:ascii="Times New Roman" w:hAnsi="Times New Roman" w:cs="Times New Roman"/>
                <w:noProof/>
              </w:rPr>
              <w:t>6.1. Športski klub - GIMEKO</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_Toc210983853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35</w:t>
            </w:r>
            <w:r>
              <w:rPr>
                <w:rFonts w:ascii="Times New Roman" w:hAnsi="Times New Roman" w:cs="Times New Roman"/>
                <w:noProof/>
                <w:webHidden/>
              </w:rPr>
              <w:fldChar w:fldCharType="end"/>
            </w:r>
          </w:hyperlink>
        </w:p>
        <w:p w14:paraId="61CE0F75" w14:textId="77777777" w:rsidR="00A44CEC" w:rsidRDefault="00000000">
          <w:pPr>
            <w:pStyle w:val="TOC2"/>
            <w:rPr>
              <w:rFonts w:ascii="Times New Roman" w:eastAsiaTheme="minorEastAsia" w:hAnsi="Times New Roman" w:cs="Times New Roman"/>
              <w:noProof/>
              <w:lang w:val="hr-HR"/>
            </w:rPr>
          </w:pPr>
          <w:hyperlink w:anchor="_Toc210983854" w:history="1">
            <w:r>
              <w:rPr>
                <w:rStyle w:val="Hyperlink"/>
                <w:rFonts w:ascii="Times New Roman" w:hAnsi="Times New Roman" w:cs="Times New Roman"/>
                <w:noProof/>
              </w:rPr>
              <w:t>6.2. Matematika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_Toc210983854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35</w:t>
            </w:r>
            <w:r>
              <w:rPr>
                <w:rFonts w:ascii="Times New Roman" w:hAnsi="Times New Roman" w:cs="Times New Roman"/>
                <w:noProof/>
                <w:webHidden/>
              </w:rPr>
              <w:fldChar w:fldCharType="end"/>
            </w:r>
          </w:hyperlink>
        </w:p>
        <w:p w14:paraId="3933E66D" w14:textId="77777777" w:rsidR="00A44CEC" w:rsidRDefault="00000000">
          <w:pPr>
            <w:pStyle w:val="TOC2"/>
            <w:rPr>
              <w:rFonts w:ascii="Times New Roman" w:eastAsiaTheme="minorEastAsia" w:hAnsi="Times New Roman" w:cs="Times New Roman"/>
              <w:noProof/>
              <w:lang w:val="hr-HR"/>
            </w:rPr>
          </w:pPr>
          <w:hyperlink w:anchor="_Toc210983855" w:history="1">
            <w:r>
              <w:rPr>
                <w:rStyle w:val="Hyperlink"/>
                <w:rFonts w:ascii="Times New Roman" w:hAnsi="Times New Roman" w:cs="Times New Roman"/>
                <w:noProof/>
              </w:rPr>
              <w:t>6. 3. Fizika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_Toc210983855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36</w:t>
            </w:r>
            <w:r>
              <w:rPr>
                <w:rFonts w:ascii="Times New Roman" w:hAnsi="Times New Roman" w:cs="Times New Roman"/>
                <w:noProof/>
                <w:webHidden/>
              </w:rPr>
              <w:fldChar w:fldCharType="end"/>
            </w:r>
          </w:hyperlink>
        </w:p>
        <w:p w14:paraId="171BC528" w14:textId="77777777" w:rsidR="00A44CEC" w:rsidRDefault="00000000">
          <w:pPr>
            <w:pStyle w:val="TOC2"/>
            <w:rPr>
              <w:rFonts w:ascii="Times New Roman" w:eastAsiaTheme="minorEastAsia" w:hAnsi="Times New Roman" w:cs="Times New Roman"/>
              <w:noProof/>
              <w:lang w:val="hr-HR"/>
            </w:rPr>
          </w:pPr>
          <w:hyperlink w:anchor="_Toc210983856" w:history="1">
            <w:r>
              <w:rPr>
                <w:rStyle w:val="Hyperlink"/>
                <w:rFonts w:ascii="Times New Roman" w:hAnsi="Times New Roman" w:cs="Times New Roman"/>
                <w:noProof/>
              </w:rPr>
              <w:t>6. 4. Kemija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_Toc210983856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36</w:t>
            </w:r>
            <w:r>
              <w:rPr>
                <w:rFonts w:ascii="Times New Roman" w:hAnsi="Times New Roman" w:cs="Times New Roman"/>
                <w:noProof/>
                <w:webHidden/>
              </w:rPr>
              <w:fldChar w:fldCharType="end"/>
            </w:r>
          </w:hyperlink>
        </w:p>
        <w:p w14:paraId="1F67560B" w14:textId="77777777" w:rsidR="00A44CEC" w:rsidRDefault="00000000">
          <w:pPr>
            <w:pStyle w:val="TOC2"/>
            <w:rPr>
              <w:rFonts w:ascii="Times New Roman" w:eastAsiaTheme="minorEastAsia" w:hAnsi="Times New Roman" w:cs="Times New Roman"/>
              <w:noProof/>
              <w:lang w:val="hr-HR"/>
            </w:rPr>
          </w:pPr>
          <w:hyperlink w:anchor="_Toc210983857" w:history="1">
            <w:r>
              <w:rPr>
                <w:rStyle w:val="Hyperlink"/>
                <w:rFonts w:ascii="Times New Roman" w:hAnsi="Times New Roman" w:cs="Times New Roman"/>
                <w:noProof/>
              </w:rPr>
              <w:t>6. 5. Poduzetništvo</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_Toc210983857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37</w:t>
            </w:r>
            <w:r>
              <w:rPr>
                <w:rFonts w:ascii="Times New Roman" w:hAnsi="Times New Roman" w:cs="Times New Roman"/>
                <w:noProof/>
                <w:webHidden/>
              </w:rPr>
              <w:fldChar w:fldCharType="end"/>
            </w:r>
          </w:hyperlink>
        </w:p>
        <w:p w14:paraId="5A5C948C" w14:textId="77777777" w:rsidR="00A44CEC" w:rsidRDefault="00000000">
          <w:pPr>
            <w:pStyle w:val="TOC2"/>
            <w:rPr>
              <w:rFonts w:ascii="Times New Roman" w:eastAsiaTheme="minorEastAsia" w:hAnsi="Times New Roman" w:cs="Times New Roman"/>
              <w:noProof/>
              <w:lang w:val="hr-HR"/>
            </w:rPr>
          </w:pPr>
          <w:hyperlink w:anchor="_Toc210983858" w:history="1">
            <w:r>
              <w:rPr>
                <w:rStyle w:val="Hyperlink"/>
                <w:rFonts w:ascii="Times New Roman" w:hAnsi="Times New Roman" w:cs="Times New Roman"/>
                <w:noProof/>
              </w:rPr>
              <w:t>6. 6. Hrvatski jezik</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_Toc210983858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38</w:t>
            </w:r>
            <w:r>
              <w:rPr>
                <w:rFonts w:ascii="Times New Roman" w:hAnsi="Times New Roman" w:cs="Times New Roman"/>
                <w:noProof/>
                <w:webHidden/>
              </w:rPr>
              <w:fldChar w:fldCharType="end"/>
            </w:r>
          </w:hyperlink>
        </w:p>
        <w:p w14:paraId="2CBBB3AD" w14:textId="77777777" w:rsidR="00A44CEC" w:rsidRDefault="00000000">
          <w:pPr>
            <w:pStyle w:val="TOC1"/>
            <w:tabs>
              <w:tab w:val="right" w:leader="dot" w:pos="9625"/>
            </w:tabs>
            <w:rPr>
              <w:rFonts w:eastAsiaTheme="minorEastAsia" w:cs="Times New Roman"/>
              <w:noProof/>
              <w:sz w:val="22"/>
              <w:lang w:val="hr-HR"/>
            </w:rPr>
          </w:pPr>
          <w:hyperlink w:anchor="_Toc210983859" w:history="1">
            <w:r>
              <w:rPr>
                <w:rStyle w:val="Hyperlink"/>
                <w:rFonts w:cs="Times New Roman"/>
                <w:noProof/>
              </w:rPr>
              <w:t>7. Fakultativna nastava</w:t>
            </w:r>
            <w:r>
              <w:rPr>
                <w:rFonts w:cs="Times New Roman"/>
                <w:noProof/>
                <w:webHidden/>
              </w:rPr>
              <w:tab/>
            </w:r>
            <w:r>
              <w:rPr>
                <w:rFonts w:cs="Times New Roman"/>
                <w:noProof/>
                <w:webHidden/>
              </w:rPr>
              <w:fldChar w:fldCharType="begin"/>
            </w:r>
            <w:r>
              <w:rPr>
                <w:rFonts w:cs="Times New Roman"/>
                <w:noProof/>
                <w:webHidden/>
              </w:rPr>
              <w:instrText xml:space="preserve"> PAGEREF _Toc210983859 \h </w:instrText>
            </w:r>
            <w:r>
              <w:rPr>
                <w:rFonts w:cs="Times New Roman"/>
                <w:noProof/>
                <w:webHidden/>
              </w:rPr>
            </w:r>
            <w:r>
              <w:rPr>
                <w:rFonts w:cs="Times New Roman"/>
                <w:noProof/>
                <w:webHidden/>
              </w:rPr>
              <w:fldChar w:fldCharType="separate"/>
            </w:r>
            <w:r>
              <w:rPr>
                <w:rFonts w:cs="Times New Roman"/>
                <w:noProof/>
                <w:webHidden/>
              </w:rPr>
              <w:t>39</w:t>
            </w:r>
            <w:r>
              <w:rPr>
                <w:rFonts w:cs="Times New Roman"/>
                <w:noProof/>
                <w:webHidden/>
              </w:rPr>
              <w:fldChar w:fldCharType="end"/>
            </w:r>
          </w:hyperlink>
        </w:p>
        <w:p w14:paraId="37E8AE25" w14:textId="77777777" w:rsidR="00A44CEC" w:rsidRDefault="00000000">
          <w:pPr>
            <w:pStyle w:val="TOC2"/>
            <w:rPr>
              <w:rFonts w:ascii="Times New Roman" w:eastAsiaTheme="minorEastAsia" w:hAnsi="Times New Roman" w:cs="Times New Roman"/>
              <w:noProof/>
              <w:lang w:val="hr-HR"/>
            </w:rPr>
          </w:pPr>
          <w:hyperlink w:anchor="_Toc210983860" w:history="1">
            <w:r>
              <w:rPr>
                <w:rStyle w:val="Hyperlink"/>
                <w:rFonts w:ascii="Times New Roman" w:hAnsi="Times New Roman" w:cs="Times New Roman"/>
                <w:noProof/>
              </w:rPr>
              <w:t>7.1. Francuski jezik</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_Toc210983860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39</w:t>
            </w:r>
            <w:r>
              <w:rPr>
                <w:rFonts w:ascii="Times New Roman" w:hAnsi="Times New Roman" w:cs="Times New Roman"/>
                <w:noProof/>
                <w:webHidden/>
              </w:rPr>
              <w:fldChar w:fldCharType="end"/>
            </w:r>
          </w:hyperlink>
        </w:p>
        <w:p w14:paraId="746D810D" w14:textId="77777777" w:rsidR="00A44CEC" w:rsidRDefault="00000000">
          <w:pPr>
            <w:pStyle w:val="TOC1"/>
            <w:tabs>
              <w:tab w:val="right" w:leader="dot" w:pos="9625"/>
            </w:tabs>
            <w:rPr>
              <w:rFonts w:eastAsiaTheme="minorEastAsia" w:cs="Times New Roman"/>
              <w:noProof/>
              <w:sz w:val="22"/>
              <w:lang w:val="hr-HR"/>
            </w:rPr>
          </w:pPr>
          <w:hyperlink w:anchor="_Toc210983861" w:history="1">
            <w:r>
              <w:rPr>
                <w:rStyle w:val="Hyperlink"/>
                <w:rFonts w:cs="Times New Roman"/>
                <w:noProof/>
              </w:rPr>
              <w:t>8. Projekti</w:t>
            </w:r>
            <w:r>
              <w:rPr>
                <w:rFonts w:cs="Times New Roman"/>
                <w:noProof/>
                <w:webHidden/>
              </w:rPr>
              <w:tab/>
            </w:r>
            <w:r>
              <w:rPr>
                <w:rFonts w:cs="Times New Roman"/>
                <w:noProof/>
                <w:webHidden/>
              </w:rPr>
              <w:fldChar w:fldCharType="begin"/>
            </w:r>
            <w:r>
              <w:rPr>
                <w:rFonts w:cs="Times New Roman"/>
                <w:noProof/>
                <w:webHidden/>
              </w:rPr>
              <w:instrText xml:space="preserve"> PAGEREF _Toc210983861 \h </w:instrText>
            </w:r>
            <w:r>
              <w:rPr>
                <w:rFonts w:cs="Times New Roman"/>
                <w:noProof/>
                <w:webHidden/>
              </w:rPr>
            </w:r>
            <w:r>
              <w:rPr>
                <w:rFonts w:cs="Times New Roman"/>
                <w:noProof/>
                <w:webHidden/>
              </w:rPr>
              <w:fldChar w:fldCharType="separate"/>
            </w:r>
            <w:r>
              <w:rPr>
                <w:rFonts w:cs="Times New Roman"/>
                <w:noProof/>
                <w:webHidden/>
              </w:rPr>
              <w:t>41</w:t>
            </w:r>
            <w:r>
              <w:rPr>
                <w:rFonts w:cs="Times New Roman"/>
                <w:noProof/>
                <w:webHidden/>
              </w:rPr>
              <w:fldChar w:fldCharType="end"/>
            </w:r>
          </w:hyperlink>
        </w:p>
        <w:p w14:paraId="27FCD818" w14:textId="77777777" w:rsidR="00A44CEC" w:rsidRDefault="00000000">
          <w:pPr>
            <w:pStyle w:val="TOC2"/>
            <w:rPr>
              <w:rFonts w:ascii="Times New Roman" w:eastAsiaTheme="minorEastAsia" w:hAnsi="Times New Roman" w:cs="Times New Roman"/>
              <w:noProof/>
              <w:lang w:val="hr-HR"/>
            </w:rPr>
          </w:pPr>
          <w:hyperlink w:anchor="_Toc210983862" w:history="1">
            <w:r>
              <w:rPr>
                <w:rStyle w:val="Hyperlink"/>
                <w:rFonts w:ascii="Times New Roman" w:hAnsi="Times New Roman" w:cs="Times New Roman"/>
                <w:noProof/>
              </w:rPr>
              <w:t>8.1. Semep - South Eastern Mediterraneam Sea Project</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_Toc210983862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41</w:t>
            </w:r>
            <w:r>
              <w:rPr>
                <w:rFonts w:ascii="Times New Roman" w:hAnsi="Times New Roman" w:cs="Times New Roman"/>
                <w:noProof/>
                <w:webHidden/>
              </w:rPr>
              <w:fldChar w:fldCharType="end"/>
            </w:r>
          </w:hyperlink>
        </w:p>
        <w:p w14:paraId="29FADAAD" w14:textId="77777777" w:rsidR="00A44CEC" w:rsidRDefault="00000000">
          <w:pPr>
            <w:pStyle w:val="TOC2"/>
            <w:rPr>
              <w:rFonts w:ascii="Times New Roman" w:eastAsiaTheme="minorEastAsia" w:hAnsi="Times New Roman" w:cs="Times New Roman"/>
              <w:noProof/>
              <w:lang w:val="hr-HR"/>
            </w:rPr>
          </w:pPr>
          <w:hyperlink w:anchor="_Toc210983863" w:history="1">
            <w:r>
              <w:rPr>
                <w:rStyle w:val="Hyperlink"/>
                <w:rFonts w:ascii="Times New Roman" w:hAnsi="Times New Roman" w:cs="Times New Roman"/>
                <w:noProof/>
              </w:rPr>
              <w:t>8.2. Simulacija suđenja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_Toc210983863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42</w:t>
            </w:r>
            <w:r>
              <w:rPr>
                <w:rFonts w:ascii="Times New Roman" w:hAnsi="Times New Roman" w:cs="Times New Roman"/>
                <w:noProof/>
                <w:webHidden/>
              </w:rPr>
              <w:fldChar w:fldCharType="end"/>
            </w:r>
          </w:hyperlink>
        </w:p>
        <w:p w14:paraId="17A3DD0A" w14:textId="77777777" w:rsidR="00A44CEC" w:rsidRDefault="00000000">
          <w:pPr>
            <w:pStyle w:val="TOC2"/>
            <w:rPr>
              <w:rFonts w:ascii="Times New Roman" w:eastAsiaTheme="minorEastAsia" w:hAnsi="Times New Roman" w:cs="Times New Roman"/>
              <w:noProof/>
              <w:lang w:val="hr-HR"/>
            </w:rPr>
          </w:pPr>
          <w:hyperlink w:anchor="_Toc210983864" w:history="1">
            <w:r>
              <w:rPr>
                <w:rStyle w:val="Hyperlink"/>
                <w:rFonts w:ascii="Times New Roman" w:hAnsi="Times New Roman" w:cs="Times New Roman"/>
                <w:noProof/>
              </w:rPr>
              <w:t>8.3. Hrvatski i filozofija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_Toc210983864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42</w:t>
            </w:r>
            <w:r>
              <w:rPr>
                <w:rFonts w:ascii="Times New Roman" w:hAnsi="Times New Roman" w:cs="Times New Roman"/>
                <w:noProof/>
                <w:webHidden/>
              </w:rPr>
              <w:fldChar w:fldCharType="end"/>
            </w:r>
          </w:hyperlink>
        </w:p>
        <w:p w14:paraId="04639956" w14:textId="77777777" w:rsidR="00A44CEC" w:rsidRDefault="00000000">
          <w:pPr>
            <w:pStyle w:val="TOC2"/>
            <w:rPr>
              <w:rFonts w:ascii="Times New Roman" w:eastAsiaTheme="minorEastAsia" w:hAnsi="Times New Roman" w:cs="Times New Roman"/>
              <w:noProof/>
              <w:lang w:val="hr-HR"/>
            </w:rPr>
          </w:pPr>
          <w:hyperlink w:anchor="_Toc210983865" w:history="1">
            <w:r>
              <w:rPr>
                <w:rStyle w:val="Hyperlink"/>
                <w:rFonts w:ascii="Times New Roman" w:hAnsi="Times New Roman" w:cs="Times New Roman"/>
                <w:noProof/>
              </w:rPr>
              <w:t>8.4. Svjetski dan filozofije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_Toc210983865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42</w:t>
            </w:r>
            <w:r>
              <w:rPr>
                <w:rFonts w:ascii="Times New Roman" w:hAnsi="Times New Roman" w:cs="Times New Roman"/>
                <w:noProof/>
                <w:webHidden/>
              </w:rPr>
              <w:fldChar w:fldCharType="end"/>
            </w:r>
          </w:hyperlink>
        </w:p>
        <w:p w14:paraId="7BFE1D67" w14:textId="77777777" w:rsidR="00A44CEC" w:rsidRDefault="00000000">
          <w:pPr>
            <w:pStyle w:val="TOC2"/>
            <w:rPr>
              <w:rFonts w:ascii="Times New Roman" w:eastAsiaTheme="minorEastAsia" w:hAnsi="Times New Roman" w:cs="Times New Roman"/>
              <w:noProof/>
              <w:lang w:val="hr-HR"/>
            </w:rPr>
          </w:pPr>
          <w:hyperlink w:anchor="_Toc210983866" w:history="1">
            <w:r>
              <w:rPr>
                <w:rStyle w:val="Hyperlink"/>
                <w:rFonts w:ascii="Times New Roman" w:hAnsi="Times New Roman" w:cs="Times New Roman"/>
                <w:noProof/>
              </w:rPr>
              <w:t>8.5. Svjetski dan logike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_Toc210983866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43</w:t>
            </w:r>
            <w:r>
              <w:rPr>
                <w:rFonts w:ascii="Times New Roman" w:hAnsi="Times New Roman" w:cs="Times New Roman"/>
                <w:noProof/>
                <w:webHidden/>
              </w:rPr>
              <w:fldChar w:fldCharType="end"/>
            </w:r>
          </w:hyperlink>
        </w:p>
        <w:p w14:paraId="5EBAFC37" w14:textId="77777777" w:rsidR="00A44CEC" w:rsidRDefault="00000000">
          <w:pPr>
            <w:pStyle w:val="TOC2"/>
            <w:rPr>
              <w:rFonts w:ascii="Times New Roman" w:eastAsiaTheme="minorEastAsia" w:hAnsi="Times New Roman" w:cs="Times New Roman"/>
              <w:noProof/>
              <w:lang w:val="hr-HR"/>
            </w:rPr>
          </w:pPr>
          <w:hyperlink w:anchor="_Toc210983867" w:history="1">
            <w:r>
              <w:rPr>
                <w:rStyle w:val="Hyperlink"/>
                <w:rFonts w:ascii="Times New Roman" w:hAnsi="Times New Roman" w:cs="Times New Roman"/>
                <w:noProof/>
              </w:rPr>
              <w:t>8.6. Predstavljanje obrazovnih programa učenicima osmih razreda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_Toc210983867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43</w:t>
            </w:r>
            <w:r>
              <w:rPr>
                <w:rFonts w:ascii="Times New Roman" w:hAnsi="Times New Roman" w:cs="Times New Roman"/>
                <w:noProof/>
                <w:webHidden/>
              </w:rPr>
              <w:fldChar w:fldCharType="end"/>
            </w:r>
          </w:hyperlink>
        </w:p>
        <w:p w14:paraId="466AB74D" w14:textId="77777777" w:rsidR="00A44CEC" w:rsidRDefault="00000000">
          <w:pPr>
            <w:pStyle w:val="TOC2"/>
            <w:rPr>
              <w:rFonts w:ascii="Times New Roman" w:eastAsiaTheme="minorEastAsia" w:hAnsi="Times New Roman" w:cs="Times New Roman"/>
              <w:noProof/>
              <w:lang w:val="hr-HR"/>
            </w:rPr>
          </w:pPr>
          <w:hyperlink w:anchor="_Toc210983868" w:history="1">
            <w:r>
              <w:rPr>
                <w:rStyle w:val="Hyperlink"/>
                <w:rFonts w:ascii="Times New Roman" w:hAnsi="Times New Roman" w:cs="Times New Roman"/>
                <w:noProof/>
              </w:rPr>
              <w:t>8.7. Samovrednovanje škole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_Toc210983868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44</w:t>
            </w:r>
            <w:r>
              <w:rPr>
                <w:rFonts w:ascii="Times New Roman" w:hAnsi="Times New Roman" w:cs="Times New Roman"/>
                <w:noProof/>
                <w:webHidden/>
              </w:rPr>
              <w:fldChar w:fldCharType="end"/>
            </w:r>
          </w:hyperlink>
        </w:p>
        <w:p w14:paraId="0706DF57" w14:textId="77777777" w:rsidR="00A44CEC" w:rsidRDefault="00000000">
          <w:pPr>
            <w:pStyle w:val="TOC2"/>
            <w:rPr>
              <w:rFonts w:ascii="Times New Roman" w:eastAsiaTheme="minorEastAsia" w:hAnsi="Times New Roman" w:cs="Times New Roman"/>
              <w:noProof/>
              <w:lang w:val="hr-HR"/>
            </w:rPr>
          </w:pPr>
          <w:hyperlink w:anchor="_Toc210983869" w:history="1">
            <w:r>
              <w:rPr>
                <w:rStyle w:val="Hyperlink"/>
                <w:rFonts w:ascii="Times New Roman" w:hAnsi="Times New Roman" w:cs="Times New Roman"/>
                <w:noProof/>
              </w:rPr>
              <w:t>8.8. Kako izabrati buduće zanimanje?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_Toc210983869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44</w:t>
            </w:r>
            <w:r>
              <w:rPr>
                <w:rFonts w:ascii="Times New Roman" w:hAnsi="Times New Roman" w:cs="Times New Roman"/>
                <w:noProof/>
                <w:webHidden/>
              </w:rPr>
              <w:fldChar w:fldCharType="end"/>
            </w:r>
          </w:hyperlink>
        </w:p>
        <w:p w14:paraId="2DB2C255" w14:textId="77777777" w:rsidR="00A44CEC" w:rsidRDefault="00000000">
          <w:pPr>
            <w:pStyle w:val="TOC2"/>
            <w:rPr>
              <w:rFonts w:ascii="Times New Roman" w:eastAsiaTheme="minorEastAsia" w:hAnsi="Times New Roman" w:cs="Times New Roman"/>
              <w:noProof/>
              <w:lang w:val="hr-HR"/>
            </w:rPr>
          </w:pPr>
          <w:hyperlink w:anchor="_Toc210983870" w:history="1">
            <w:r>
              <w:rPr>
                <w:rStyle w:val="Hyperlink"/>
                <w:rFonts w:ascii="Times New Roman" w:hAnsi="Times New Roman" w:cs="Times New Roman"/>
                <w:noProof/>
              </w:rPr>
              <w:t>8.9. Kako učiti?</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_Toc210983870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44</w:t>
            </w:r>
            <w:r>
              <w:rPr>
                <w:rFonts w:ascii="Times New Roman" w:hAnsi="Times New Roman" w:cs="Times New Roman"/>
                <w:noProof/>
                <w:webHidden/>
              </w:rPr>
              <w:fldChar w:fldCharType="end"/>
            </w:r>
          </w:hyperlink>
        </w:p>
        <w:p w14:paraId="3DD5F36C" w14:textId="77777777" w:rsidR="00A44CEC" w:rsidRDefault="00000000">
          <w:pPr>
            <w:pStyle w:val="TOC2"/>
            <w:rPr>
              <w:rFonts w:ascii="Times New Roman" w:eastAsiaTheme="minorEastAsia" w:hAnsi="Times New Roman" w:cs="Times New Roman"/>
              <w:noProof/>
              <w:lang w:val="hr-HR"/>
            </w:rPr>
          </w:pPr>
          <w:hyperlink w:anchor="_Toc210983871" w:history="1">
            <w:r>
              <w:rPr>
                <w:rStyle w:val="Hyperlink"/>
                <w:rFonts w:ascii="Times New Roman" w:hAnsi="Times New Roman" w:cs="Times New Roman"/>
                <w:noProof/>
              </w:rPr>
              <w:t>8.10. Kviz liga srednjih škola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_Toc210983871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45</w:t>
            </w:r>
            <w:r>
              <w:rPr>
                <w:rFonts w:ascii="Times New Roman" w:hAnsi="Times New Roman" w:cs="Times New Roman"/>
                <w:noProof/>
                <w:webHidden/>
              </w:rPr>
              <w:fldChar w:fldCharType="end"/>
            </w:r>
          </w:hyperlink>
        </w:p>
        <w:p w14:paraId="53E84715" w14:textId="77777777" w:rsidR="00A44CEC" w:rsidRDefault="00000000">
          <w:pPr>
            <w:pStyle w:val="TOC2"/>
            <w:rPr>
              <w:rFonts w:ascii="Times New Roman" w:eastAsiaTheme="minorEastAsia" w:hAnsi="Times New Roman" w:cs="Times New Roman"/>
              <w:noProof/>
              <w:lang w:val="hr-HR"/>
            </w:rPr>
          </w:pPr>
          <w:hyperlink w:anchor="_Toc210983872" w:history="1">
            <w:r>
              <w:rPr>
                <w:rStyle w:val="Hyperlink"/>
                <w:rFonts w:ascii="Times New Roman" w:hAnsi="Times New Roman" w:cs="Times New Roman"/>
                <w:noProof/>
              </w:rPr>
              <w:t>8.11. Statistička olimpijada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_Toc210983872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46</w:t>
            </w:r>
            <w:r>
              <w:rPr>
                <w:rFonts w:ascii="Times New Roman" w:hAnsi="Times New Roman" w:cs="Times New Roman"/>
                <w:noProof/>
                <w:webHidden/>
              </w:rPr>
              <w:fldChar w:fldCharType="end"/>
            </w:r>
          </w:hyperlink>
        </w:p>
        <w:p w14:paraId="10FBCA19" w14:textId="77777777" w:rsidR="00A44CEC" w:rsidRDefault="00000000">
          <w:pPr>
            <w:pStyle w:val="TOC2"/>
            <w:rPr>
              <w:rFonts w:ascii="Times New Roman" w:eastAsiaTheme="minorEastAsia" w:hAnsi="Times New Roman" w:cs="Times New Roman"/>
              <w:noProof/>
              <w:lang w:val="hr-HR"/>
            </w:rPr>
          </w:pPr>
          <w:hyperlink w:anchor="_Toc210983873" w:history="1">
            <w:r>
              <w:rPr>
                <w:rStyle w:val="Hyperlink"/>
                <w:rFonts w:ascii="Times New Roman" w:hAnsi="Times New Roman" w:cs="Times New Roman"/>
                <w:noProof/>
              </w:rPr>
              <w:t>8.12. Istraživanje financijske pismenosti</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_Toc210983873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46</w:t>
            </w:r>
            <w:r>
              <w:rPr>
                <w:rFonts w:ascii="Times New Roman" w:hAnsi="Times New Roman" w:cs="Times New Roman"/>
                <w:noProof/>
                <w:webHidden/>
              </w:rPr>
              <w:fldChar w:fldCharType="end"/>
            </w:r>
          </w:hyperlink>
        </w:p>
        <w:p w14:paraId="2684CFEA" w14:textId="77777777" w:rsidR="00A44CEC" w:rsidRDefault="00000000">
          <w:pPr>
            <w:pStyle w:val="TOC2"/>
            <w:rPr>
              <w:rFonts w:ascii="Times New Roman" w:eastAsiaTheme="minorEastAsia" w:hAnsi="Times New Roman" w:cs="Times New Roman"/>
              <w:noProof/>
              <w:lang w:val="hr-HR"/>
            </w:rPr>
          </w:pPr>
          <w:hyperlink w:anchor="_Toc210983874" w:history="1">
            <w:r>
              <w:rPr>
                <w:rStyle w:val="Hyperlink"/>
                <w:rFonts w:ascii="Times New Roman" w:hAnsi="Times New Roman" w:cs="Times New Roman"/>
                <w:noProof/>
              </w:rPr>
              <w:t>8.12. Tjedan financijske pismenosti – PBZnalci online kviz financijske pismenosti</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_Toc210983874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47</w:t>
            </w:r>
            <w:r>
              <w:rPr>
                <w:rFonts w:ascii="Times New Roman" w:hAnsi="Times New Roman" w:cs="Times New Roman"/>
                <w:noProof/>
                <w:webHidden/>
              </w:rPr>
              <w:fldChar w:fldCharType="end"/>
            </w:r>
          </w:hyperlink>
        </w:p>
        <w:p w14:paraId="50290BA3" w14:textId="77777777" w:rsidR="00A44CEC" w:rsidRDefault="00000000">
          <w:pPr>
            <w:pStyle w:val="TOC2"/>
            <w:rPr>
              <w:rFonts w:ascii="Times New Roman" w:eastAsiaTheme="minorEastAsia" w:hAnsi="Times New Roman" w:cs="Times New Roman"/>
              <w:noProof/>
              <w:lang w:val="hr-HR"/>
            </w:rPr>
          </w:pPr>
          <w:hyperlink w:anchor="_Toc210983875" w:history="1">
            <w:r>
              <w:rPr>
                <w:rStyle w:val="Hyperlink"/>
                <w:rFonts w:ascii="Times New Roman" w:hAnsi="Times New Roman" w:cs="Times New Roman"/>
                <w:noProof/>
              </w:rPr>
              <w:t>8.13. Večer matematike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_Toc210983875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47</w:t>
            </w:r>
            <w:r>
              <w:rPr>
                <w:rFonts w:ascii="Times New Roman" w:hAnsi="Times New Roman" w:cs="Times New Roman"/>
                <w:noProof/>
                <w:webHidden/>
              </w:rPr>
              <w:fldChar w:fldCharType="end"/>
            </w:r>
          </w:hyperlink>
        </w:p>
        <w:p w14:paraId="51B05EEE" w14:textId="77777777" w:rsidR="00A44CEC" w:rsidRDefault="00000000">
          <w:pPr>
            <w:pStyle w:val="TOC2"/>
            <w:rPr>
              <w:rFonts w:ascii="Times New Roman" w:eastAsiaTheme="minorEastAsia" w:hAnsi="Times New Roman" w:cs="Times New Roman"/>
              <w:noProof/>
              <w:lang w:val="hr-HR"/>
            </w:rPr>
          </w:pPr>
          <w:hyperlink w:anchor="_Toc210983876" w:history="1">
            <w:r>
              <w:rPr>
                <w:rStyle w:val="Hyperlink"/>
                <w:rFonts w:ascii="Times New Roman" w:hAnsi="Times New Roman" w:cs="Times New Roman"/>
                <w:noProof/>
              </w:rPr>
              <w:t>8.14. Sudoku</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_Toc210983876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48</w:t>
            </w:r>
            <w:r>
              <w:rPr>
                <w:rFonts w:ascii="Times New Roman" w:hAnsi="Times New Roman" w:cs="Times New Roman"/>
                <w:noProof/>
                <w:webHidden/>
              </w:rPr>
              <w:fldChar w:fldCharType="end"/>
            </w:r>
          </w:hyperlink>
        </w:p>
        <w:p w14:paraId="7636ADD2" w14:textId="77777777" w:rsidR="00A44CEC" w:rsidRDefault="00000000">
          <w:pPr>
            <w:pStyle w:val="TOC2"/>
            <w:rPr>
              <w:rFonts w:ascii="Times New Roman" w:eastAsiaTheme="minorEastAsia" w:hAnsi="Times New Roman" w:cs="Times New Roman"/>
              <w:noProof/>
              <w:lang w:val="hr-HR"/>
            </w:rPr>
          </w:pPr>
          <w:hyperlink w:anchor="_Toc210983877" w:history="1">
            <w:r>
              <w:rPr>
                <w:rStyle w:val="Hyperlink"/>
                <w:rFonts w:ascii="Times New Roman" w:hAnsi="Times New Roman" w:cs="Times New Roman"/>
                <w:noProof/>
              </w:rPr>
              <w:t>8.15. Mreža čitanja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_Toc210983877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49</w:t>
            </w:r>
            <w:r>
              <w:rPr>
                <w:rFonts w:ascii="Times New Roman" w:hAnsi="Times New Roman" w:cs="Times New Roman"/>
                <w:noProof/>
                <w:webHidden/>
              </w:rPr>
              <w:fldChar w:fldCharType="end"/>
            </w:r>
          </w:hyperlink>
        </w:p>
        <w:p w14:paraId="2AB73791" w14:textId="77777777" w:rsidR="00A44CEC" w:rsidRDefault="00000000">
          <w:pPr>
            <w:pStyle w:val="TOC2"/>
            <w:rPr>
              <w:rFonts w:ascii="Times New Roman" w:eastAsiaTheme="minorEastAsia" w:hAnsi="Times New Roman" w:cs="Times New Roman"/>
              <w:noProof/>
              <w:lang w:val="hr-HR"/>
            </w:rPr>
          </w:pPr>
          <w:hyperlink w:anchor="_Toc210983878" w:history="1">
            <w:r>
              <w:rPr>
                <w:rStyle w:val="Hyperlink"/>
                <w:rFonts w:ascii="Times New Roman" w:hAnsi="Times New Roman" w:cs="Times New Roman"/>
                <w:noProof/>
              </w:rPr>
              <w:t>8.16. Od tinte do TikToka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_Toc210983878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49</w:t>
            </w:r>
            <w:r>
              <w:rPr>
                <w:rFonts w:ascii="Times New Roman" w:hAnsi="Times New Roman" w:cs="Times New Roman"/>
                <w:noProof/>
                <w:webHidden/>
              </w:rPr>
              <w:fldChar w:fldCharType="end"/>
            </w:r>
          </w:hyperlink>
        </w:p>
        <w:p w14:paraId="51DB8D44" w14:textId="77777777" w:rsidR="00A44CEC" w:rsidRDefault="00000000">
          <w:pPr>
            <w:pStyle w:val="TOC2"/>
            <w:rPr>
              <w:rFonts w:ascii="Times New Roman" w:eastAsiaTheme="minorEastAsia" w:hAnsi="Times New Roman" w:cs="Times New Roman"/>
              <w:noProof/>
              <w:lang w:val="hr-HR"/>
            </w:rPr>
          </w:pPr>
          <w:hyperlink w:anchor="_Toc210983879" w:history="1">
            <w:r>
              <w:rPr>
                <w:rStyle w:val="Hyperlink"/>
                <w:rFonts w:ascii="Times New Roman" w:hAnsi="Times New Roman" w:cs="Times New Roman"/>
                <w:noProof/>
              </w:rPr>
              <w:t>8.17. Dani medijske pismenosti</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_Toc210983879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50</w:t>
            </w:r>
            <w:r>
              <w:rPr>
                <w:rFonts w:ascii="Times New Roman" w:hAnsi="Times New Roman" w:cs="Times New Roman"/>
                <w:noProof/>
                <w:webHidden/>
              </w:rPr>
              <w:fldChar w:fldCharType="end"/>
            </w:r>
          </w:hyperlink>
        </w:p>
        <w:p w14:paraId="6EC75081" w14:textId="77777777" w:rsidR="00A44CEC" w:rsidRDefault="00000000">
          <w:pPr>
            <w:pStyle w:val="TOC2"/>
            <w:rPr>
              <w:rFonts w:ascii="Times New Roman" w:eastAsiaTheme="minorEastAsia" w:hAnsi="Times New Roman" w:cs="Times New Roman"/>
              <w:noProof/>
              <w:lang w:val="hr-HR"/>
            </w:rPr>
          </w:pPr>
          <w:hyperlink w:anchor="_Toc210983880" w:history="1">
            <w:r>
              <w:rPr>
                <w:rStyle w:val="Hyperlink"/>
                <w:rFonts w:ascii="Times New Roman" w:hAnsi="Times New Roman" w:cs="Times New Roman"/>
                <w:noProof/>
              </w:rPr>
              <w:t>8.18. Obilježavanje Svjetskog i Europskog tjedna novca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_Toc210983880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51</w:t>
            </w:r>
            <w:r>
              <w:rPr>
                <w:rFonts w:ascii="Times New Roman" w:hAnsi="Times New Roman" w:cs="Times New Roman"/>
                <w:noProof/>
                <w:webHidden/>
              </w:rPr>
              <w:fldChar w:fldCharType="end"/>
            </w:r>
          </w:hyperlink>
        </w:p>
        <w:p w14:paraId="6F6846CB" w14:textId="77777777" w:rsidR="00A44CEC" w:rsidRDefault="00000000">
          <w:pPr>
            <w:pStyle w:val="TOC2"/>
            <w:rPr>
              <w:rFonts w:ascii="Times New Roman" w:eastAsiaTheme="minorEastAsia" w:hAnsi="Times New Roman" w:cs="Times New Roman"/>
              <w:noProof/>
              <w:lang w:val="hr-HR"/>
            </w:rPr>
          </w:pPr>
          <w:hyperlink w:anchor="_Toc210983881" w:history="1">
            <w:r>
              <w:rPr>
                <w:rStyle w:val="Hyperlink"/>
                <w:rFonts w:ascii="Times New Roman" w:hAnsi="Times New Roman" w:cs="Times New Roman"/>
                <w:noProof/>
              </w:rPr>
              <w:t>8.19. Dan sigurnijeg Interneta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_Toc210983881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51</w:t>
            </w:r>
            <w:r>
              <w:rPr>
                <w:rFonts w:ascii="Times New Roman" w:hAnsi="Times New Roman" w:cs="Times New Roman"/>
                <w:noProof/>
                <w:webHidden/>
              </w:rPr>
              <w:fldChar w:fldCharType="end"/>
            </w:r>
          </w:hyperlink>
        </w:p>
        <w:p w14:paraId="0E70C32C" w14:textId="77777777" w:rsidR="00A44CEC" w:rsidRDefault="00000000">
          <w:pPr>
            <w:pStyle w:val="TOC2"/>
            <w:rPr>
              <w:rFonts w:ascii="Times New Roman" w:eastAsiaTheme="minorEastAsia" w:hAnsi="Times New Roman" w:cs="Times New Roman"/>
              <w:noProof/>
              <w:lang w:val="hr-HR"/>
            </w:rPr>
          </w:pPr>
          <w:hyperlink w:anchor="_Toc210983882" w:history="1">
            <w:r>
              <w:rPr>
                <w:rStyle w:val="Hyperlink"/>
                <w:rFonts w:ascii="Times New Roman" w:hAnsi="Times New Roman" w:cs="Times New Roman"/>
                <w:noProof/>
              </w:rPr>
              <w:t>8.20. Code week - Tjedan programiranja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_Toc210983882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52</w:t>
            </w:r>
            <w:r>
              <w:rPr>
                <w:rFonts w:ascii="Times New Roman" w:hAnsi="Times New Roman" w:cs="Times New Roman"/>
                <w:noProof/>
                <w:webHidden/>
              </w:rPr>
              <w:fldChar w:fldCharType="end"/>
            </w:r>
          </w:hyperlink>
        </w:p>
        <w:p w14:paraId="16FC3858" w14:textId="77777777" w:rsidR="00A44CEC" w:rsidRDefault="00000000">
          <w:pPr>
            <w:pStyle w:val="TOC2"/>
            <w:rPr>
              <w:rFonts w:ascii="Times New Roman" w:eastAsiaTheme="minorEastAsia" w:hAnsi="Times New Roman" w:cs="Times New Roman"/>
              <w:noProof/>
              <w:lang w:val="hr-HR"/>
            </w:rPr>
          </w:pPr>
          <w:hyperlink w:anchor="_Toc210983883" w:history="1">
            <w:r>
              <w:rPr>
                <w:rStyle w:val="Hyperlink"/>
                <w:rFonts w:ascii="Times New Roman" w:hAnsi="Times New Roman" w:cs="Times New Roman"/>
                <w:noProof/>
              </w:rPr>
              <w:t>8.21. Hour of code - sat kodiranja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_Toc210983883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52</w:t>
            </w:r>
            <w:r>
              <w:rPr>
                <w:rFonts w:ascii="Times New Roman" w:hAnsi="Times New Roman" w:cs="Times New Roman"/>
                <w:noProof/>
                <w:webHidden/>
              </w:rPr>
              <w:fldChar w:fldCharType="end"/>
            </w:r>
          </w:hyperlink>
        </w:p>
        <w:p w14:paraId="650A34C6" w14:textId="77777777" w:rsidR="00A44CEC" w:rsidRDefault="00000000">
          <w:pPr>
            <w:pStyle w:val="TOC2"/>
            <w:rPr>
              <w:rFonts w:ascii="Times New Roman" w:eastAsiaTheme="minorEastAsia" w:hAnsi="Times New Roman" w:cs="Times New Roman"/>
              <w:noProof/>
              <w:lang w:val="hr-HR"/>
            </w:rPr>
          </w:pPr>
          <w:hyperlink w:anchor="_Toc210983884" w:history="1">
            <w:r>
              <w:rPr>
                <w:rStyle w:val="Hyperlink"/>
                <w:rFonts w:ascii="Times New Roman" w:hAnsi="Times New Roman" w:cs="Times New Roman"/>
                <w:noProof/>
              </w:rPr>
              <w:t>8.22.</w:t>
            </w:r>
            <w:r>
              <w:rPr>
                <w:rStyle w:val="Hyperlink"/>
                <w:rFonts w:ascii="Times New Roman" w:hAnsi="Times New Roman" w:cs="Times New Roman"/>
                <w:i/>
                <w:noProof/>
              </w:rPr>
              <w:t xml:space="preserve"> </w:t>
            </w:r>
            <w:r>
              <w:rPr>
                <w:rStyle w:val="Hyperlink"/>
                <w:rFonts w:ascii="Times New Roman" w:hAnsi="Times New Roman" w:cs="Times New Roman"/>
                <w:noProof/>
              </w:rPr>
              <w:t>Dabar - međunarodno natjecanje iz informatike i računalnog razmišljanja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_Toc210983884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53</w:t>
            </w:r>
            <w:r>
              <w:rPr>
                <w:rFonts w:ascii="Times New Roman" w:hAnsi="Times New Roman" w:cs="Times New Roman"/>
                <w:noProof/>
                <w:webHidden/>
              </w:rPr>
              <w:fldChar w:fldCharType="end"/>
            </w:r>
          </w:hyperlink>
        </w:p>
        <w:p w14:paraId="53978198" w14:textId="77777777" w:rsidR="00A44CEC" w:rsidRDefault="00000000">
          <w:pPr>
            <w:pStyle w:val="TOC2"/>
            <w:rPr>
              <w:rFonts w:ascii="Times New Roman" w:eastAsiaTheme="minorEastAsia" w:hAnsi="Times New Roman" w:cs="Times New Roman"/>
              <w:noProof/>
              <w:lang w:val="hr-HR"/>
            </w:rPr>
          </w:pPr>
          <w:hyperlink w:anchor="_Toc210983885" w:history="1">
            <w:r>
              <w:rPr>
                <w:rStyle w:val="Hyperlink"/>
                <w:rFonts w:ascii="Times New Roman" w:hAnsi="Times New Roman" w:cs="Times New Roman"/>
                <w:noProof/>
              </w:rPr>
              <w:t>8.23. Virtualna stvarnost</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_Toc210983885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53</w:t>
            </w:r>
            <w:r>
              <w:rPr>
                <w:rFonts w:ascii="Times New Roman" w:hAnsi="Times New Roman" w:cs="Times New Roman"/>
                <w:noProof/>
                <w:webHidden/>
              </w:rPr>
              <w:fldChar w:fldCharType="end"/>
            </w:r>
          </w:hyperlink>
        </w:p>
        <w:p w14:paraId="7653931C" w14:textId="77777777" w:rsidR="00A44CEC" w:rsidRDefault="00000000">
          <w:pPr>
            <w:pStyle w:val="TOC2"/>
            <w:rPr>
              <w:rFonts w:ascii="Times New Roman" w:eastAsiaTheme="minorEastAsia" w:hAnsi="Times New Roman" w:cs="Times New Roman"/>
              <w:noProof/>
              <w:lang w:val="hr-HR"/>
            </w:rPr>
          </w:pPr>
          <w:hyperlink w:anchor="_Toc210983886" w:history="1">
            <w:r>
              <w:rPr>
                <w:rStyle w:val="Hyperlink"/>
                <w:rFonts w:ascii="Times New Roman" w:hAnsi="Times New Roman" w:cs="Times New Roman"/>
                <w:noProof/>
              </w:rPr>
              <w:t>8.24. Kolegiranje - Most između generacija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_Toc210983886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54</w:t>
            </w:r>
            <w:r>
              <w:rPr>
                <w:rFonts w:ascii="Times New Roman" w:hAnsi="Times New Roman" w:cs="Times New Roman"/>
                <w:noProof/>
                <w:webHidden/>
              </w:rPr>
              <w:fldChar w:fldCharType="end"/>
            </w:r>
          </w:hyperlink>
        </w:p>
        <w:p w14:paraId="7F3F92C7" w14:textId="77777777" w:rsidR="00A44CEC" w:rsidRDefault="00000000">
          <w:pPr>
            <w:pStyle w:val="TOC2"/>
            <w:rPr>
              <w:rFonts w:ascii="Times New Roman" w:eastAsiaTheme="minorEastAsia" w:hAnsi="Times New Roman" w:cs="Times New Roman"/>
              <w:noProof/>
              <w:lang w:val="hr-HR"/>
            </w:rPr>
          </w:pPr>
          <w:hyperlink w:anchor="_Toc210983887" w:history="1">
            <w:r>
              <w:rPr>
                <w:rStyle w:val="Hyperlink"/>
                <w:rFonts w:ascii="Times New Roman" w:hAnsi="Times New Roman" w:cs="Times New Roman"/>
                <w:noProof/>
              </w:rPr>
              <w:t>8.25. Drone In</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_Toc210983887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54</w:t>
            </w:r>
            <w:r>
              <w:rPr>
                <w:rFonts w:ascii="Times New Roman" w:hAnsi="Times New Roman" w:cs="Times New Roman"/>
                <w:noProof/>
                <w:webHidden/>
              </w:rPr>
              <w:fldChar w:fldCharType="end"/>
            </w:r>
          </w:hyperlink>
        </w:p>
        <w:p w14:paraId="44EED501" w14:textId="77777777" w:rsidR="00A44CEC" w:rsidRDefault="00000000">
          <w:pPr>
            <w:pStyle w:val="TOC2"/>
            <w:rPr>
              <w:rFonts w:ascii="Times New Roman" w:eastAsiaTheme="minorEastAsia" w:hAnsi="Times New Roman" w:cs="Times New Roman"/>
              <w:noProof/>
              <w:lang w:val="hr-HR"/>
            </w:rPr>
          </w:pPr>
          <w:hyperlink w:anchor="_Toc210983888" w:history="1">
            <w:r>
              <w:rPr>
                <w:rStyle w:val="Hyperlink"/>
                <w:rFonts w:ascii="Times New Roman" w:hAnsi="Times New Roman" w:cs="Times New Roman"/>
                <w:noProof/>
              </w:rPr>
              <w:t>8.26. Budi 3D kreativan</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_Toc210983888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55</w:t>
            </w:r>
            <w:r>
              <w:rPr>
                <w:rFonts w:ascii="Times New Roman" w:hAnsi="Times New Roman" w:cs="Times New Roman"/>
                <w:noProof/>
                <w:webHidden/>
              </w:rPr>
              <w:fldChar w:fldCharType="end"/>
            </w:r>
          </w:hyperlink>
        </w:p>
        <w:p w14:paraId="196E52D2" w14:textId="77777777" w:rsidR="00A44CEC" w:rsidRDefault="00000000">
          <w:pPr>
            <w:pStyle w:val="TOC2"/>
            <w:rPr>
              <w:rFonts w:ascii="Times New Roman" w:eastAsiaTheme="minorEastAsia" w:hAnsi="Times New Roman" w:cs="Times New Roman"/>
              <w:noProof/>
              <w:lang w:val="hr-HR"/>
            </w:rPr>
          </w:pPr>
          <w:hyperlink w:anchor="_Toc210983889" w:history="1">
            <w:r>
              <w:rPr>
                <w:rStyle w:val="Hyperlink"/>
                <w:rFonts w:ascii="Times New Roman" w:hAnsi="Times New Roman" w:cs="Times New Roman"/>
                <w:noProof/>
              </w:rPr>
              <w:t>8.27. Umjetna inteligencija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_Toc210983889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56</w:t>
            </w:r>
            <w:r>
              <w:rPr>
                <w:rFonts w:ascii="Times New Roman" w:hAnsi="Times New Roman" w:cs="Times New Roman"/>
                <w:noProof/>
                <w:webHidden/>
              </w:rPr>
              <w:fldChar w:fldCharType="end"/>
            </w:r>
          </w:hyperlink>
        </w:p>
        <w:p w14:paraId="386BF265" w14:textId="77777777" w:rsidR="00A44CEC" w:rsidRDefault="00000000">
          <w:pPr>
            <w:pStyle w:val="TOC2"/>
            <w:rPr>
              <w:rFonts w:ascii="Times New Roman" w:eastAsiaTheme="minorEastAsia" w:hAnsi="Times New Roman" w:cs="Times New Roman"/>
              <w:noProof/>
              <w:lang w:val="hr-HR"/>
            </w:rPr>
          </w:pPr>
          <w:hyperlink w:anchor="_Toc210983890" w:history="1">
            <w:r>
              <w:rPr>
                <w:rStyle w:val="Hyperlink"/>
                <w:rFonts w:ascii="Times New Roman" w:hAnsi="Times New Roman" w:cs="Times New Roman"/>
                <w:noProof/>
              </w:rPr>
              <w:t>8.28. „Reconnecting Science with the Blue Society – Blue-connect 2.0“</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_Toc210983890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56</w:t>
            </w:r>
            <w:r>
              <w:rPr>
                <w:rFonts w:ascii="Times New Roman" w:hAnsi="Times New Roman" w:cs="Times New Roman"/>
                <w:noProof/>
                <w:webHidden/>
              </w:rPr>
              <w:fldChar w:fldCharType="end"/>
            </w:r>
          </w:hyperlink>
        </w:p>
        <w:p w14:paraId="203ED7B2" w14:textId="77777777" w:rsidR="00A44CEC" w:rsidRDefault="00000000">
          <w:pPr>
            <w:pStyle w:val="TOC2"/>
            <w:rPr>
              <w:rFonts w:ascii="Times New Roman" w:eastAsiaTheme="minorEastAsia" w:hAnsi="Times New Roman" w:cs="Times New Roman"/>
              <w:noProof/>
              <w:lang w:val="hr-HR"/>
            </w:rPr>
          </w:pPr>
          <w:hyperlink w:anchor="_Toc210983891" w:history="1">
            <w:r>
              <w:rPr>
                <w:rStyle w:val="Hyperlink"/>
                <w:rFonts w:ascii="Times New Roman" w:hAnsi="Times New Roman" w:cs="Times New Roman"/>
                <w:noProof/>
              </w:rPr>
              <w:t>8.29. Globe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_Toc210983891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57</w:t>
            </w:r>
            <w:r>
              <w:rPr>
                <w:rFonts w:ascii="Times New Roman" w:hAnsi="Times New Roman" w:cs="Times New Roman"/>
                <w:noProof/>
                <w:webHidden/>
              </w:rPr>
              <w:fldChar w:fldCharType="end"/>
            </w:r>
          </w:hyperlink>
        </w:p>
        <w:p w14:paraId="25E59AB0" w14:textId="77777777" w:rsidR="00A44CEC" w:rsidRDefault="00000000">
          <w:pPr>
            <w:pStyle w:val="TOC2"/>
            <w:rPr>
              <w:rFonts w:ascii="Times New Roman" w:eastAsiaTheme="minorEastAsia" w:hAnsi="Times New Roman" w:cs="Times New Roman"/>
              <w:noProof/>
              <w:lang w:val="hr-HR"/>
            </w:rPr>
          </w:pPr>
          <w:hyperlink w:anchor="_Toc210983892" w:history="1">
            <w:r>
              <w:rPr>
                <w:rStyle w:val="Hyperlink"/>
                <w:rFonts w:ascii="Times New Roman" w:hAnsi="Times New Roman" w:cs="Times New Roman"/>
                <w:noProof/>
              </w:rPr>
              <w:t>8.30. „Školsko zvono” - emisija na Radio Trogiru</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_Toc210983892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58</w:t>
            </w:r>
            <w:r>
              <w:rPr>
                <w:rFonts w:ascii="Times New Roman" w:hAnsi="Times New Roman" w:cs="Times New Roman"/>
                <w:noProof/>
                <w:webHidden/>
              </w:rPr>
              <w:fldChar w:fldCharType="end"/>
            </w:r>
          </w:hyperlink>
        </w:p>
        <w:p w14:paraId="746C0F4D" w14:textId="77777777" w:rsidR="00A44CEC" w:rsidRDefault="00000000">
          <w:pPr>
            <w:pStyle w:val="TOC2"/>
            <w:rPr>
              <w:rFonts w:ascii="Times New Roman" w:eastAsiaTheme="minorEastAsia" w:hAnsi="Times New Roman" w:cs="Times New Roman"/>
              <w:noProof/>
              <w:lang w:val="hr-HR"/>
            </w:rPr>
          </w:pPr>
          <w:hyperlink w:anchor="_Toc210983893" w:history="1">
            <w:r>
              <w:rPr>
                <w:rStyle w:val="Hyperlink"/>
                <w:rFonts w:ascii="Times New Roman" w:hAnsi="Times New Roman" w:cs="Times New Roman"/>
                <w:noProof/>
              </w:rPr>
              <w:t>8.31. Kairos na mreži</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_Toc210983893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59</w:t>
            </w:r>
            <w:r>
              <w:rPr>
                <w:rFonts w:ascii="Times New Roman" w:hAnsi="Times New Roman" w:cs="Times New Roman"/>
                <w:noProof/>
                <w:webHidden/>
              </w:rPr>
              <w:fldChar w:fldCharType="end"/>
            </w:r>
          </w:hyperlink>
        </w:p>
        <w:p w14:paraId="7093F41B" w14:textId="77777777" w:rsidR="00A44CEC" w:rsidRDefault="00000000">
          <w:pPr>
            <w:pStyle w:val="TOC2"/>
            <w:rPr>
              <w:rFonts w:ascii="Times New Roman" w:eastAsiaTheme="minorEastAsia" w:hAnsi="Times New Roman" w:cs="Times New Roman"/>
              <w:noProof/>
              <w:lang w:val="hr-HR"/>
            </w:rPr>
          </w:pPr>
          <w:hyperlink w:anchor="_Toc210983894" w:history="1">
            <w:r>
              <w:rPr>
                <w:rStyle w:val="Hyperlink"/>
                <w:rFonts w:ascii="Times New Roman" w:hAnsi="Times New Roman" w:cs="Times New Roman"/>
                <w:noProof/>
              </w:rPr>
              <w:t>8.32. Kreativno i aktivno za mentalno zdravlje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_Toc210983894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60</w:t>
            </w:r>
            <w:r>
              <w:rPr>
                <w:rFonts w:ascii="Times New Roman" w:hAnsi="Times New Roman" w:cs="Times New Roman"/>
                <w:noProof/>
                <w:webHidden/>
              </w:rPr>
              <w:fldChar w:fldCharType="end"/>
            </w:r>
          </w:hyperlink>
        </w:p>
        <w:p w14:paraId="7708A8D1" w14:textId="77777777" w:rsidR="00A44CEC" w:rsidRDefault="00000000">
          <w:pPr>
            <w:pStyle w:val="TOC2"/>
            <w:rPr>
              <w:rFonts w:ascii="Times New Roman" w:eastAsiaTheme="minorEastAsia" w:hAnsi="Times New Roman" w:cs="Times New Roman"/>
              <w:noProof/>
              <w:lang w:val="hr-HR"/>
            </w:rPr>
          </w:pPr>
          <w:hyperlink w:anchor="_Toc210983895" w:history="1">
            <w:r>
              <w:rPr>
                <w:rStyle w:val="Hyperlink"/>
                <w:rFonts w:ascii="Times New Roman" w:hAnsi="Times New Roman" w:cs="Times New Roman"/>
                <w:noProof/>
              </w:rPr>
              <w:t>8.33. Zdravi zalogaj za planet</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_Toc210983895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60</w:t>
            </w:r>
            <w:r>
              <w:rPr>
                <w:rFonts w:ascii="Times New Roman" w:hAnsi="Times New Roman" w:cs="Times New Roman"/>
                <w:noProof/>
                <w:webHidden/>
              </w:rPr>
              <w:fldChar w:fldCharType="end"/>
            </w:r>
          </w:hyperlink>
        </w:p>
        <w:p w14:paraId="22414141" w14:textId="77777777" w:rsidR="00A44CEC" w:rsidRDefault="00000000">
          <w:pPr>
            <w:pStyle w:val="TOC2"/>
            <w:rPr>
              <w:rFonts w:ascii="Times New Roman" w:eastAsiaTheme="minorEastAsia" w:hAnsi="Times New Roman" w:cs="Times New Roman"/>
              <w:noProof/>
              <w:lang w:val="hr-HR"/>
            </w:rPr>
          </w:pPr>
          <w:hyperlink w:anchor="_Toc210983896" w:history="1">
            <w:r>
              <w:rPr>
                <w:rStyle w:val="Hyperlink"/>
                <w:rFonts w:ascii="Times New Roman" w:hAnsi="Times New Roman" w:cs="Times New Roman"/>
                <w:noProof/>
              </w:rPr>
              <w:t>8.34. Obojimo svijet</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_Toc210983896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61</w:t>
            </w:r>
            <w:r>
              <w:rPr>
                <w:rFonts w:ascii="Times New Roman" w:hAnsi="Times New Roman" w:cs="Times New Roman"/>
                <w:noProof/>
                <w:webHidden/>
              </w:rPr>
              <w:fldChar w:fldCharType="end"/>
            </w:r>
          </w:hyperlink>
        </w:p>
        <w:p w14:paraId="3C7120AC" w14:textId="77777777" w:rsidR="00A44CEC" w:rsidRDefault="00000000">
          <w:pPr>
            <w:pStyle w:val="TOC2"/>
            <w:rPr>
              <w:rFonts w:ascii="Times New Roman" w:eastAsiaTheme="minorEastAsia" w:hAnsi="Times New Roman" w:cs="Times New Roman"/>
              <w:noProof/>
              <w:lang w:val="hr-HR"/>
            </w:rPr>
          </w:pPr>
          <w:hyperlink w:anchor="_Toc210983897" w:history="1">
            <w:r>
              <w:rPr>
                <w:rStyle w:val="Hyperlink"/>
                <w:rFonts w:ascii="Times New Roman" w:hAnsi="Times New Roman" w:cs="Times New Roman"/>
                <w:noProof/>
              </w:rPr>
              <w:t>8.35. Ora et labora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_Toc210983897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63</w:t>
            </w:r>
            <w:r>
              <w:rPr>
                <w:rFonts w:ascii="Times New Roman" w:hAnsi="Times New Roman" w:cs="Times New Roman"/>
                <w:noProof/>
                <w:webHidden/>
              </w:rPr>
              <w:fldChar w:fldCharType="end"/>
            </w:r>
          </w:hyperlink>
        </w:p>
        <w:p w14:paraId="5AFF39F4" w14:textId="77777777" w:rsidR="00A44CEC" w:rsidRDefault="00000000">
          <w:pPr>
            <w:pStyle w:val="TOC2"/>
            <w:rPr>
              <w:rFonts w:ascii="Times New Roman" w:eastAsiaTheme="minorEastAsia" w:hAnsi="Times New Roman" w:cs="Times New Roman"/>
              <w:noProof/>
              <w:lang w:val="hr-HR"/>
            </w:rPr>
          </w:pPr>
          <w:hyperlink w:anchor="_Toc210983898" w:history="1">
            <w:r>
              <w:rPr>
                <w:rStyle w:val="Hyperlink"/>
                <w:rFonts w:ascii="Times New Roman" w:hAnsi="Times New Roman" w:cs="Times New Roman"/>
                <w:noProof/>
              </w:rPr>
              <w:t>8.36. „Poštuj život, svaki ljudski život, brani ga, voli ga i služi mu.“</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_Toc210983898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64</w:t>
            </w:r>
            <w:r>
              <w:rPr>
                <w:rFonts w:ascii="Times New Roman" w:hAnsi="Times New Roman" w:cs="Times New Roman"/>
                <w:noProof/>
                <w:webHidden/>
              </w:rPr>
              <w:fldChar w:fldCharType="end"/>
            </w:r>
          </w:hyperlink>
        </w:p>
        <w:p w14:paraId="0C5F2CD2" w14:textId="77777777" w:rsidR="00A44CEC" w:rsidRDefault="00000000">
          <w:pPr>
            <w:pStyle w:val="TOC2"/>
            <w:rPr>
              <w:rFonts w:ascii="Times New Roman" w:eastAsiaTheme="minorEastAsia" w:hAnsi="Times New Roman" w:cs="Times New Roman"/>
              <w:noProof/>
              <w:lang w:val="hr-HR"/>
            </w:rPr>
          </w:pPr>
          <w:hyperlink w:anchor="_Toc210983899" w:history="1">
            <w:r>
              <w:rPr>
                <w:rStyle w:val="Hyperlink"/>
                <w:rFonts w:ascii="Times New Roman" w:hAnsi="Times New Roman" w:cs="Times New Roman"/>
                <w:noProof/>
              </w:rPr>
              <w:t>8.37. Redovnikova priča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_Toc210983899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65</w:t>
            </w:r>
            <w:r>
              <w:rPr>
                <w:rFonts w:ascii="Times New Roman" w:hAnsi="Times New Roman" w:cs="Times New Roman"/>
                <w:noProof/>
                <w:webHidden/>
              </w:rPr>
              <w:fldChar w:fldCharType="end"/>
            </w:r>
          </w:hyperlink>
        </w:p>
        <w:p w14:paraId="3A472C56" w14:textId="77777777" w:rsidR="00A44CEC" w:rsidRDefault="00000000">
          <w:pPr>
            <w:pStyle w:val="TOC2"/>
            <w:rPr>
              <w:rFonts w:ascii="Times New Roman" w:eastAsiaTheme="minorEastAsia" w:hAnsi="Times New Roman" w:cs="Times New Roman"/>
              <w:noProof/>
              <w:lang w:val="hr-HR"/>
            </w:rPr>
          </w:pPr>
          <w:hyperlink w:anchor="_Toc210983900" w:history="1">
            <w:r>
              <w:rPr>
                <w:rStyle w:val="Hyperlink"/>
                <w:rFonts w:ascii="Times New Roman" w:hAnsi="Times New Roman" w:cs="Times New Roman"/>
                <w:noProof/>
              </w:rPr>
              <w:t>8.38. Domovina je velika stvarnost – Vukovar i Škabrnja se pamte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_Toc210983900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66</w:t>
            </w:r>
            <w:r>
              <w:rPr>
                <w:rFonts w:ascii="Times New Roman" w:hAnsi="Times New Roman" w:cs="Times New Roman"/>
                <w:noProof/>
                <w:webHidden/>
              </w:rPr>
              <w:fldChar w:fldCharType="end"/>
            </w:r>
          </w:hyperlink>
        </w:p>
        <w:p w14:paraId="577CB3FC" w14:textId="77777777" w:rsidR="00A44CEC" w:rsidRDefault="00000000">
          <w:pPr>
            <w:pStyle w:val="TOC2"/>
            <w:rPr>
              <w:rFonts w:ascii="Times New Roman" w:eastAsiaTheme="minorEastAsia" w:hAnsi="Times New Roman" w:cs="Times New Roman"/>
              <w:noProof/>
              <w:lang w:val="hr-HR"/>
            </w:rPr>
          </w:pPr>
          <w:hyperlink w:anchor="_Toc210983901" w:history="1">
            <w:r>
              <w:rPr>
                <w:rStyle w:val="Hyperlink"/>
                <w:rFonts w:ascii="Times New Roman" w:hAnsi="Times New Roman" w:cs="Times New Roman"/>
                <w:noProof/>
              </w:rPr>
              <w:t>8.39. Samostani intelektualni otoci</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_Toc210983901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67</w:t>
            </w:r>
            <w:r>
              <w:rPr>
                <w:rFonts w:ascii="Times New Roman" w:hAnsi="Times New Roman" w:cs="Times New Roman"/>
                <w:noProof/>
                <w:webHidden/>
              </w:rPr>
              <w:fldChar w:fldCharType="end"/>
            </w:r>
          </w:hyperlink>
        </w:p>
        <w:p w14:paraId="6611B518" w14:textId="77777777" w:rsidR="00A44CEC" w:rsidRDefault="00000000">
          <w:pPr>
            <w:pStyle w:val="TOC2"/>
            <w:rPr>
              <w:rFonts w:ascii="Times New Roman" w:eastAsiaTheme="minorEastAsia" w:hAnsi="Times New Roman" w:cs="Times New Roman"/>
              <w:noProof/>
              <w:lang w:val="hr-HR"/>
            </w:rPr>
          </w:pPr>
          <w:hyperlink w:anchor="_Toc210983902" w:history="1">
            <w:r>
              <w:rPr>
                <w:rStyle w:val="Hyperlink"/>
                <w:rFonts w:ascii="Times New Roman" w:hAnsi="Times New Roman" w:cs="Times New Roman"/>
                <w:noProof/>
              </w:rPr>
              <w:t>8.40. 3D Formacija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_Toc210983902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68</w:t>
            </w:r>
            <w:r>
              <w:rPr>
                <w:rFonts w:ascii="Times New Roman" w:hAnsi="Times New Roman" w:cs="Times New Roman"/>
                <w:noProof/>
                <w:webHidden/>
              </w:rPr>
              <w:fldChar w:fldCharType="end"/>
            </w:r>
          </w:hyperlink>
        </w:p>
        <w:p w14:paraId="505D3ECC" w14:textId="77777777" w:rsidR="00A44CEC" w:rsidRDefault="00000000">
          <w:pPr>
            <w:pStyle w:val="TOC2"/>
            <w:rPr>
              <w:rFonts w:ascii="Times New Roman" w:eastAsiaTheme="minorEastAsia" w:hAnsi="Times New Roman" w:cs="Times New Roman"/>
              <w:noProof/>
              <w:lang w:val="hr-HR"/>
            </w:rPr>
          </w:pPr>
          <w:hyperlink w:anchor="_Toc210983903" w:history="1">
            <w:r>
              <w:rPr>
                <w:rStyle w:val="Hyperlink"/>
                <w:rFonts w:ascii="Times New Roman" w:hAnsi="Times New Roman" w:cs="Times New Roman"/>
                <w:noProof/>
              </w:rPr>
              <w:t>8.41. Volontiranje: samo za taj osjećaj</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_Toc210983903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69</w:t>
            </w:r>
            <w:r>
              <w:rPr>
                <w:rFonts w:ascii="Times New Roman" w:hAnsi="Times New Roman" w:cs="Times New Roman"/>
                <w:noProof/>
                <w:webHidden/>
              </w:rPr>
              <w:fldChar w:fldCharType="end"/>
            </w:r>
          </w:hyperlink>
        </w:p>
        <w:p w14:paraId="243EF339" w14:textId="77777777" w:rsidR="00A44CEC" w:rsidRDefault="00000000">
          <w:pPr>
            <w:pStyle w:val="TOC2"/>
            <w:rPr>
              <w:rFonts w:ascii="Times New Roman" w:eastAsiaTheme="minorEastAsia" w:hAnsi="Times New Roman" w:cs="Times New Roman"/>
              <w:noProof/>
              <w:lang w:val="hr-HR"/>
            </w:rPr>
          </w:pPr>
          <w:hyperlink w:anchor="_Toc210983904" w:history="1">
            <w:r>
              <w:rPr>
                <w:rStyle w:val="Hyperlink"/>
                <w:rFonts w:ascii="Times New Roman" w:hAnsi="Times New Roman" w:cs="Times New Roman"/>
                <w:noProof/>
              </w:rPr>
              <w:t>8.42. Recikliraš me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_Toc210983904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70</w:t>
            </w:r>
            <w:r>
              <w:rPr>
                <w:rFonts w:ascii="Times New Roman" w:hAnsi="Times New Roman" w:cs="Times New Roman"/>
                <w:noProof/>
                <w:webHidden/>
              </w:rPr>
              <w:fldChar w:fldCharType="end"/>
            </w:r>
          </w:hyperlink>
        </w:p>
        <w:p w14:paraId="1E05A6C1" w14:textId="77777777" w:rsidR="00A44CEC" w:rsidRDefault="00000000">
          <w:pPr>
            <w:pStyle w:val="TOC2"/>
            <w:rPr>
              <w:rFonts w:ascii="Times New Roman" w:eastAsiaTheme="minorEastAsia" w:hAnsi="Times New Roman" w:cs="Times New Roman"/>
              <w:noProof/>
              <w:lang w:val="hr-HR"/>
            </w:rPr>
          </w:pPr>
          <w:hyperlink w:anchor="_Toc210983905" w:history="1">
            <w:r>
              <w:rPr>
                <w:rStyle w:val="Hyperlink"/>
                <w:rFonts w:ascii="Times New Roman" w:hAnsi="Times New Roman" w:cs="Times New Roman"/>
                <w:noProof/>
              </w:rPr>
              <w:t>8.43. Projekt SAVE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_Toc210983905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71</w:t>
            </w:r>
            <w:r>
              <w:rPr>
                <w:rFonts w:ascii="Times New Roman" w:hAnsi="Times New Roman" w:cs="Times New Roman"/>
                <w:noProof/>
                <w:webHidden/>
              </w:rPr>
              <w:fldChar w:fldCharType="end"/>
            </w:r>
          </w:hyperlink>
        </w:p>
        <w:p w14:paraId="59DAF3CF" w14:textId="77777777" w:rsidR="00A44CEC" w:rsidRDefault="00000000">
          <w:pPr>
            <w:pStyle w:val="TOC2"/>
            <w:rPr>
              <w:rFonts w:ascii="Times New Roman" w:eastAsiaTheme="minorEastAsia" w:hAnsi="Times New Roman" w:cs="Times New Roman"/>
              <w:noProof/>
              <w:lang w:val="hr-HR"/>
            </w:rPr>
          </w:pPr>
          <w:hyperlink w:anchor="_Toc210983906" w:history="1">
            <w:r>
              <w:rPr>
                <w:rStyle w:val="Hyperlink"/>
                <w:rFonts w:ascii="Times New Roman" w:hAnsi="Times New Roman" w:cs="Times New Roman"/>
                <w:noProof/>
              </w:rPr>
              <w:t>8.44. Obilježavanje važnih datuma – za pravednije društvo</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_Toc210983906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72</w:t>
            </w:r>
            <w:r>
              <w:rPr>
                <w:rFonts w:ascii="Times New Roman" w:hAnsi="Times New Roman" w:cs="Times New Roman"/>
                <w:noProof/>
                <w:webHidden/>
              </w:rPr>
              <w:fldChar w:fldCharType="end"/>
            </w:r>
          </w:hyperlink>
        </w:p>
        <w:p w14:paraId="3FC820CB" w14:textId="77777777" w:rsidR="00A44CEC" w:rsidRDefault="00000000">
          <w:pPr>
            <w:pStyle w:val="TOC2"/>
            <w:rPr>
              <w:rFonts w:ascii="Times New Roman" w:eastAsiaTheme="minorEastAsia" w:hAnsi="Times New Roman" w:cs="Times New Roman"/>
              <w:noProof/>
              <w:lang w:val="hr-HR"/>
            </w:rPr>
          </w:pPr>
          <w:hyperlink w:anchor="_Toc210983907" w:history="1">
            <w:r>
              <w:rPr>
                <w:rStyle w:val="Hyperlink"/>
                <w:rFonts w:ascii="Times New Roman" w:hAnsi="Times New Roman" w:cs="Times New Roman"/>
                <w:noProof/>
              </w:rPr>
              <w:t>8.45. „Mama, budi zdravaˮ- nacionalni projekt</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_Toc210983907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73</w:t>
            </w:r>
            <w:r>
              <w:rPr>
                <w:rFonts w:ascii="Times New Roman" w:hAnsi="Times New Roman" w:cs="Times New Roman"/>
                <w:noProof/>
                <w:webHidden/>
              </w:rPr>
              <w:fldChar w:fldCharType="end"/>
            </w:r>
          </w:hyperlink>
        </w:p>
        <w:p w14:paraId="7B9EE85B" w14:textId="77777777" w:rsidR="00A44CEC" w:rsidRDefault="00000000">
          <w:pPr>
            <w:pStyle w:val="TOC2"/>
            <w:rPr>
              <w:rFonts w:ascii="Times New Roman" w:eastAsiaTheme="minorEastAsia" w:hAnsi="Times New Roman" w:cs="Times New Roman"/>
              <w:noProof/>
              <w:lang w:val="hr-HR"/>
            </w:rPr>
          </w:pPr>
          <w:hyperlink w:anchor="_Toc210983908" w:history="1">
            <w:r>
              <w:rPr>
                <w:rStyle w:val="Hyperlink"/>
                <w:rFonts w:ascii="Times New Roman" w:hAnsi="Times New Roman" w:cs="Times New Roman"/>
                <w:noProof/>
              </w:rPr>
              <w:t>8.46. CIMAJ – izvannastavni program Centra izvrsnosti</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_Toc210983908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73</w:t>
            </w:r>
            <w:r>
              <w:rPr>
                <w:rFonts w:ascii="Times New Roman" w:hAnsi="Times New Roman" w:cs="Times New Roman"/>
                <w:noProof/>
                <w:webHidden/>
              </w:rPr>
              <w:fldChar w:fldCharType="end"/>
            </w:r>
          </w:hyperlink>
        </w:p>
        <w:p w14:paraId="1A44D862" w14:textId="77777777" w:rsidR="00A44CEC" w:rsidRDefault="00000000">
          <w:pPr>
            <w:pStyle w:val="TOC2"/>
            <w:rPr>
              <w:rFonts w:ascii="Times New Roman" w:eastAsiaTheme="minorEastAsia" w:hAnsi="Times New Roman" w:cs="Times New Roman"/>
              <w:noProof/>
              <w:lang w:val="hr-HR"/>
            </w:rPr>
          </w:pPr>
          <w:hyperlink w:anchor="_Toc210983909" w:history="1">
            <w:r>
              <w:rPr>
                <w:rStyle w:val="Hyperlink"/>
                <w:rFonts w:ascii="Times New Roman" w:hAnsi="Times New Roman" w:cs="Times New Roman"/>
                <w:noProof/>
              </w:rPr>
              <w:t>8.47. Medijski projekt o sigurnosti u prometu</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_Toc210983909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74</w:t>
            </w:r>
            <w:r>
              <w:rPr>
                <w:rFonts w:ascii="Times New Roman" w:hAnsi="Times New Roman" w:cs="Times New Roman"/>
                <w:noProof/>
                <w:webHidden/>
              </w:rPr>
              <w:fldChar w:fldCharType="end"/>
            </w:r>
          </w:hyperlink>
        </w:p>
        <w:p w14:paraId="5E2DDBAD" w14:textId="77777777" w:rsidR="00A44CEC" w:rsidRDefault="00000000">
          <w:pPr>
            <w:pStyle w:val="TOC2"/>
            <w:rPr>
              <w:rFonts w:ascii="Times New Roman" w:eastAsiaTheme="minorEastAsia" w:hAnsi="Times New Roman" w:cs="Times New Roman"/>
              <w:noProof/>
              <w:lang w:val="hr-HR"/>
            </w:rPr>
          </w:pPr>
          <w:hyperlink w:anchor="_Toc210983910" w:history="1">
            <w:r>
              <w:rPr>
                <w:rStyle w:val="Hyperlink"/>
                <w:rFonts w:ascii="Times New Roman" w:hAnsi="Times New Roman" w:cs="Times New Roman"/>
                <w:noProof/>
              </w:rPr>
              <w:t>8.48. Dramska grupa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_Toc210983910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75</w:t>
            </w:r>
            <w:r>
              <w:rPr>
                <w:rFonts w:ascii="Times New Roman" w:hAnsi="Times New Roman" w:cs="Times New Roman"/>
                <w:noProof/>
                <w:webHidden/>
              </w:rPr>
              <w:fldChar w:fldCharType="end"/>
            </w:r>
          </w:hyperlink>
        </w:p>
        <w:p w14:paraId="20515EE8" w14:textId="77777777" w:rsidR="00A44CEC" w:rsidRDefault="00000000">
          <w:pPr>
            <w:pStyle w:val="TOC2"/>
            <w:rPr>
              <w:rFonts w:ascii="Times New Roman" w:eastAsiaTheme="minorEastAsia" w:hAnsi="Times New Roman" w:cs="Times New Roman"/>
              <w:noProof/>
              <w:lang w:val="hr-HR"/>
            </w:rPr>
          </w:pPr>
          <w:hyperlink w:anchor="_Toc210983911" w:history="1">
            <w:r>
              <w:rPr>
                <w:rStyle w:val="Hyperlink"/>
                <w:rFonts w:ascii="Times New Roman" w:hAnsi="Times New Roman" w:cs="Times New Roman"/>
                <w:noProof/>
              </w:rPr>
              <w:t>8.49. El 26 de septiembre: El día europeo de lengua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_Toc210983911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76</w:t>
            </w:r>
            <w:r>
              <w:rPr>
                <w:rFonts w:ascii="Times New Roman" w:hAnsi="Times New Roman" w:cs="Times New Roman"/>
                <w:noProof/>
                <w:webHidden/>
              </w:rPr>
              <w:fldChar w:fldCharType="end"/>
            </w:r>
          </w:hyperlink>
        </w:p>
        <w:p w14:paraId="6CB2A2B3" w14:textId="77777777" w:rsidR="00A44CEC" w:rsidRDefault="00000000">
          <w:pPr>
            <w:pStyle w:val="TOC2"/>
            <w:rPr>
              <w:rFonts w:ascii="Times New Roman" w:eastAsiaTheme="minorEastAsia" w:hAnsi="Times New Roman" w:cs="Times New Roman"/>
              <w:noProof/>
              <w:lang w:val="hr-HR"/>
            </w:rPr>
          </w:pPr>
          <w:hyperlink w:anchor="_Toc210983912" w:history="1">
            <w:r>
              <w:rPr>
                <w:rStyle w:val="Hyperlink"/>
                <w:rFonts w:ascii="Times New Roman" w:hAnsi="Times New Roman" w:cs="Times New Roman"/>
                <w:noProof/>
              </w:rPr>
              <w:t>8.50. El día internacional de tolerancia El 16 de  noviembre 2025.</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_Toc210983912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76</w:t>
            </w:r>
            <w:r>
              <w:rPr>
                <w:rFonts w:ascii="Times New Roman" w:hAnsi="Times New Roman" w:cs="Times New Roman"/>
                <w:noProof/>
                <w:webHidden/>
              </w:rPr>
              <w:fldChar w:fldCharType="end"/>
            </w:r>
          </w:hyperlink>
        </w:p>
        <w:p w14:paraId="1C18A49E" w14:textId="77777777" w:rsidR="00A44CEC" w:rsidRDefault="00000000">
          <w:pPr>
            <w:pStyle w:val="TOC2"/>
            <w:rPr>
              <w:rFonts w:ascii="Times New Roman" w:eastAsiaTheme="minorEastAsia" w:hAnsi="Times New Roman" w:cs="Times New Roman"/>
              <w:noProof/>
              <w:lang w:val="hr-HR"/>
            </w:rPr>
          </w:pPr>
          <w:hyperlink w:anchor="_Toc210983913" w:history="1">
            <w:r>
              <w:rPr>
                <w:rStyle w:val="Hyperlink"/>
                <w:rFonts w:ascii="Times New Roman" w:hAnsi="Times New Roman" w:cs="Times New Roman"/>
                <w:noProof/>
              </w:rPr>
              <w:t>8.51. El día de la hispanidad El 12 de octubre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_Toc210983913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77</w:t>
            </w:r>
            <w:r>
              <w:rPr>
                <w:rFonts w:ascii="Times New Roman" w:hAnsi="Times New Roman" w:cs="Times New Roman"/>
                <w:noProof/>
                <w:webHidden/>
              </w:rPr>
              <w:fldChar w:fldCharType="end"/>
            </w:r>
          </w:hyperlink>
        </w:p>
        <w:p w14:paraId="786FF0FA" w14:textId="77777777" w:rsidR="00A44CEC" w:rsidRDefault="00000000">
          <w:pPr>
            <w:pStyle w:val="TOC2"/>
            <w:rPr>
              <w:rFonts w:ascii="Times New Roman" w:eastAsiaTheme="minorEastAsia" w:hAnsi="Times New Roman" w:cs="Times New Roman"/>
              <w:noProof/>
              <w:lang w:val="hr-HR"/>
            </w:rPr>
          </w:pPr>
          <w:hyperlink w:anchor="_Toc210983914" w:history="1">
            <w:r>
              <w:rPr>
                <w:rStyle w:val="Hyperlink"/>
                <w:rFonts w:ascii="Times New Roman" w:hAnsi="Times New Roman" w:cs="Times New Roman"/>
                <w:noProof/>
              </w:rPr>
              <w:t>8.52. „Revista  de  gastronomía  de Trogir“</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_Toc210983914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78</w:t>
            </w:r>
            <w:r>
              <w:rPr>
                <w:rFonts w:ascii="Times New Roman" w:hAnsi="Times New Roman" w:cs="Times New Roman"/>
                <w:noProof/>
                <w:webHidden/>
              </w:rPr>
              <w:fldChar w:fldCharType="end"/>
            </w:r>
          </w:hyperlink>
        </w:p>
        <w:p w14:paraId="797C8DC5" w14:textId="77777777" w:rsidR="00A44CEC" w:rsidRDefault="00000000">
          <w:pPr>
            <w:pStyle w:val="TOC2"/>
            <w:rPr>
              <w:rFonts w:ascii="Times New Roman" w:eastAsiaTheme="minorEastAsia" w:hAnsi="Times New Roman" w:cs="Times New Roman"/>
              <w:noProof/>
              <w:lang w:val="hr-HR"/>
            </w:rPr>
          </w:pPr>
          <w:hyperlink w:anchor="_Toc210983915" w:history="1">
            <w:r>
              <w:rPr>
                <w:rStyle w:val="Hyperlink"/>
                <w:rFonts w:ascii="Times New Roman" w:hAnsi="Times New Roman" w:cs="Times New Roman"/>
                <w:noProof/>
              </w:rPr>
              <w:t>8.53. Aprender español haciendo teatro Una obra teatral estudiantil</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_Toc210983915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78</w:t>
            </w:r>
            <w:r>
              <w:rPr>
                <w:rFonts w:ascii="Times New Roman" w:hAnsi="Times New Roman" w:cs="Times New Roman"/>
                <w:noProof/>
                <w:webHidden/>
              </w:rPr>
              <w:fldChar w:fldCharType="end"/>
            </w:r>
          </w:hyperlink>
        </w:p>
        <w:p w14:paraId="3A57AE96" w14:textId="77777777" w:rsidR="00A44CEC" w:rsidRDefault="00000000">
          <w:pPr>
            <w:pStyle w:val="TOC2"/>
            <w:rPr>
              <w:rFonts w:ascii="Times New Roman" w:eastAsiaTheme="minorEastAsia" w:hAnsi="Times New Roman" w:cs="Times New Roman"/>
              <w:noProof/>
              <w:lang w:val="hr-HR"/>
            </w:rPr>
          </w:pPr>
          <w:hyperlink w:anchor="_Toc210983916" w:history="1">
            <w:r>
              <w:rPr>
                <w:rStyle w:val="Hyperlink"/>
                <w:rFonts w:ascii="Times New Roman" w:hAnsi="Times New Roman" w:cs="Times New Roman"/>
                <w:noProof/>
              </w:rPr>
              <w:t>8.54.  Projekt suradnje među školama: „Costumbres y  tradiciones  regionales y  mucho más“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_Toc210983916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80</w:t>
            </w:r>
            <w:r>
              <w:rPr>
                <w:rFonts w:ascii="Times New Roman" w:hAnsi="Times New Roman" w:cs="Times New Roman"/>
                <w:noProof/>
                <w:webHidden/>
              </w:rPr>
              <w:fldChar w:fldCharType="end"/>
            </w:r>
          </w:hyperlink>
        </w:p>
        <w:p w14:paraId="50D1793F" w14:textId="77777777" w:rsidR="00A44CEC" w:rsidRDefault="00000000">
          <w:pPr>
            <w:pStyle w:val="TOC2"/>
            <w:rPr>
              <w:rFonts w:ascii="Times New Roman" w:eastAsiaTheme="minorEastAsia" w:hAnsi="Times New Roman" w:cs="Times New Roman"/>
              <w:noProof/>
              <w:lang w:val="hr-HR"/>
            </w:rPr>
          </w:pPr>
          <w:hyperlink w:anchor="_Toc210983917" w:history="1">
            <w:r>
              <w:rPr>
                <w:rStyle w:val="Hyperlink"/>
                <w:rFonts w:ascii="Times New Roman" w:hAnsi="Times New Roman" w:cs="Times New Roman"/>
                <w:noProof/>
              </w:rPr>
              <w:t>8.55. „ Artesanías tradicionales“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_Toc210983917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81</w:t>
            </w:r>
            <w:r>
              <w:rPr>
                <w:rFonts w:ascii="Times New Roman" w:hAnsi="Times New Roman" w:cs="Times New Roman"/>
                <w:noProof/>
                <w:webHidden/>
              </w:rPr>
              <w:fldChar w:fldCharType="end"/>
            </w:r>
          </w:hyperlink>
        </w:p>
        <w:p w14:paraId="0F254E0A" w14:textId="77777777" w:rsidR="00A44CEC" w:rsidRDefault="00000000">
          <w:pPr>
            <w:pStyle w:val="TOC2"/>
            <w:rPr>
              <w:rFonts w:ascii="Times New Roman" w:eastAsiaTheme="minorEastAsia" w:hAnsi="Times New Roman" w:cs="Times New Roman"/>
              <w:noProof/>
              <w:lang w:val="hr-HR"/>
            </w:rPr>
          </w:pPr>
          <w:hyperlink w:anchor="_Toc210983918" w:history="1">
            <w:r>
              <w:rPr>
                <w:rStyle w:val="Hyperlink"/>
                <w:rFonts w:ascii="Times New Roman" w:hAnsi="Times New Roman" w:cs="Times New Roman"/>
                <w:noProof/>
              </w:rPr>
              <w:t>8.56. „Viajamos  y estudiamos“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_Toc210983918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82</w:t>
            </w:r>
            <w:r>
              <w:rPr>
                <w:rFonts w:ascii="Times New Roman" w:hAnsi="Times New Roman" w:cs="Times New Roman"/>
                <w:noProof/>
                <w:webHidden/>
              </w:rPr>
              <w:fldChar w:fldCharType="end"/>
            </w:r>
          </w:hyperlink>
        </w:p>
        <w:p w14:paraId="252F9B8B" w14:textId="77777777" w:rsidR="00A44CEC" w:rsidRDefault="00000000">
          <w:pPr>
            <w:pStyle w:val="TOC2"/>
            <w:rPr>
              <w:rFonts w:ascii="Times New Roman" w:eastAsiaTheme="minorEastAsia" w:hAnsi="Times New Roman" w:cs="Times New Roman"/>
              <w:noProof/>
              <w:lang w:val="hr-HR"/>
            </w:rPr>
          </w:pPr>
          <w:hyperlink w:anchor="_Toc210983919" w:history="1">
            <w:r>
              <w:rPr>
                <w:rStyle w:val="Hyperlink"/>
                <w:rFonts w:ascii="Times New Roman" w:hAnsi="Times New Roman" w:cs="Times New Roman"/>
                <w:noProof/>
              </w:rPr>
              <w:t>8.57. Obilježavanja dana nacionalnosti Kraljevine Španjolske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_Toc210983919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83</w:t>
            </w:r>
            <w:r>
              <w:rPr>
                <w:rFonts w:ascii="Times New Roman" w:hAnsi="Times New Roman" w:cs="Times New Roman"/>
                <w:noProof/>
                <w:webHidden/>
              </w:rPr>
              <w:fldChar w:fldCharType="end"/>
            </w:r>
          </w:hyperlink>
        </w:p>
        <w:p w14:paraId="2E6EE908" w14:textId="77777777" w:rsidR="00A44CEC" w:rsidRDefault="00000000">
          <w:pPr>
            <w:pStyle w:val="TOC2"/>
            <w:rPr>
              <w:rFonts w:ascii="Times New Roman" w:eastAsiaTheme="minorEastAsia" w:hAnsi="Times New Roman" w:cs="Times New Roman"/>
              <w:noProof/>
              <w:lang w:val="hr-HR"/>
            </w:rPr>
          </w:pPr>
          <w:hyperlink w:anchor="_Toc210983920" w:history="1">
            <w:r>
              <w:rPr>
                <w:rStyle w:val="Hyperlink"/>
                <w:rFonts w:ascii="Times New Roman" w:hAnsi="Times New Roman" w:cs="Times New Roman"/>
                <w:noProof/>
              </w:rPr>
              <w:t>12. 10. 2021.</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_Toc210983920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83</w:t>
            </w:r>
            <w:r>
              <w:rPr>
                <w:rFonts w:ascii="Times New Roman" w:hAnsi="Times New Roman" w:cs="Times New Roman"/>
                <w:noProof/>
                <w:webHidden/>
              </w:rPr>
              <w:fldChar w:fldCharType="end"/>
            </w:r>
          </w:hyperlink>
        </w:p>
        <w:p w14:paraId="6FEEA0F5" w14:textId="77777777" w:rsidR="00A44CEC" w:rsidRDefault="00000000">
          <w:pPr>
            <w:pStyle w:val="TOC2"/>
            <w:rPr>
              <w:rFonts w:ascii="Times New Roman" w:eastAsiaTheme="minorEastAsia" w:hAnsi="Times New Roman" w:cs="Times New Roman"/>
              <w:noProof/>
              <w:lang w:val="hr-HR"/>
            </w:rPr>
          </w:pPr>
          <w:hyperlink w:anchor="_Toc210983921" w:history="1">
            <w:r>
              <w:rPr>
                <w:rStyle w:val="Hyperlink"/>
                <w:rFonts w:ascii="Times New Roman" w:hAnsi="Times New Roman" w:cs="Times New Roman"/>
                <w:noProof/>
              </w:rPr>
              <w:t>8.58. Les villes  mediterranéennes „Ma ville  -  Trogir“</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_Toc210983921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83</w:t>
            </w:r>
            <w:r>
              <w:rPr>
                <w:rFonts w:ascii="Times New Roman" w:hAnsi="Times New Roman" w:cs="Times New Roman"/>
                <w:noProof/>
                <w:webHidden/>
              </w:rPr>
              <w:fldChar w:fldCharType="end"/>
            </w:r>
          </w:hyperlink>
        </w:p>
        <w:p w14:paraId="30A1DB07" w14:textId="77777777" w:rsidR="00A44CEC" w:rsidRDefault="00000000">
          <w:pPr>
            <w:pStyle w:val="TOC2"/>
            <w:rPr>
              <w:rFonts w:ascii="Times New Roman" w:eastAsiaTheme="minorEastAsia" w:hAnsi="Times New Roman" w:cs="Times New Roman"/>
              <w:noProof/>
              <w:lang w:val="hr-HR"/>
            </w:rPr>
          </w:pPr>
          <w:hyperlink w:anchor="_Toc210983922" w:history="1">
            <w:r>
              <w:rPr>
                <w:rStyle w:val="Hyperlink"/>
                <w:rFonts w:ascii="Times New Roman" w:hAnsi="Times New Roman" w:cs="Times New Roman"/>
                <w:noProof/>
              </w:rPr>
              <w:t>8.59. Reportage.ilucic</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_Toc210983922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84</w:t>
            </w:r>
            <w:r>
              <w:rPr>
                <w:rFonts w:ascii="Times New Roman" w:hAnsi="Times New Roman" w:cs="Times New Roman"/>
                <w:noProof/>
                <w:webHidden/>
              </w:rPr>
              <w:fldChar w:fldCharType="end"/>
            </w:r>
          </w:hyperlink>
        </w:p>
        <w:p w14:paraId="4C5C777B" w14:textId="77777777" w:rsidR="00A44CEC" w:rsidRDefault="00000000">
          <w:pPr>
            <w:pStyle w:val="TOC2"/>
            <w:rPr>
              <w:rFonts w:ascii="Times New Roman" w:eastAsiaTheme="minorEastAsia" w:hAnsi="Times New Roman" w:cs="Times New Roman"/>
              <w:noProof/>
              <w:lang w:val="hr-HR"/>
            </w:rPr>
          </w:pPr>
          <w:hyperlink w:anchor="_Toc210983923" w:history="1">
            <w:r>
              <w:rPr>
                <w:rStyle w:val="Hyperlink"/>
                <w:rFonts w:ascii="Times New Roman" w:hAnsi="Times New Roman" w:cs="Times New Roman"/>
                <w:noProof/>
              </w:rPr>
              <w:t>8.60. Moja razglednica Trogira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_Toc210983923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85</w:t>
            </w:r>
            <w:r>
              <w:rPr>
                <w:rFonts w:ascii="Times New Roman" w:hAnsi="Times New Roman" w:cs="Times New Roman"/>
                <w:noProof/>
                <w:webHidden/>
              </w:rPr>
              <w:fldChar w:fldCharType="end"/>
            </w:r>
          </w:hyperlink>
        </w:p>
        <w:p w14:paraId="12607EA8" w14:textId="77777777" w:rsidR="00A44CEC" w:rsidRDefault="00000000">
          <w:pPr>
            <w:pStyle w:val="TOC2"/>
            <w:rPr>
              <w:rFonts w:ascii="Times New Roman" w:eastAsiaTheme="minorEastAsia" w:hAnsi="Times New Roman" w:cs="Times New Roman"/>
              <w:noProof/>
              <w:lang w:val="hr-HR"/>
            </w:rPr>
          </w:pPr>
          <w:hyperlink w:anchor="_Toc210983924" w:history="1">
            <w:r>
              <w:rPr>
                <w:rStyle w:val="Hyperlink"/>
                <w:rFonts w:ascii="Times New Roman" w:hAnsi="Times New Roman" w:cs="Times New Roman"/>
                <w:noProof/>
              </w:rPr>
              <w:t>8.61. Grad Trogir i Konzervatorski ured Trogir i Srednja škola Ivana Lucića: Gledam more gdje se meni penje…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_Toc210983924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86</w:t>
            </w:r>
            <w:r>
              <w:rPr>
                <w:rFonts w:ascii="Times New Roman" w:hAnsi="Times New Roman" w:cs="Times New Roman"/>
                <w:noProof/>
                <w:webHidden/>
              </w:rPr>
              <w:fldChar w:fldCharType="end"/>
            </w:r>
          </w:hyperlink>
        </w:p>
        <w:p w14:paraId="1AE7A5C3" w14:textId="77777777" w:rsidR="00A44CEC" w:rsidRDefault="00000000">
          <w:pPr>
            <w:pStyle w:val="TOC2"/>
            <w:rPr>
              <w:rFonts w:ascii="Times New Roman" w:eastAsiaTheme="minorEastAsia" w:hAnsi="Times New Roman" w:cs="Times New Roman"/>
              <w:noProof/>
              <w:lang w:val="hr-HR"/>
            </w:rPr>
          </w:pPr>
          <w:hyperlink w:anchor="_Toc210983925" w:history="1">
            <w:r>
              <w:rPr>
                <w:rStyle w:val="Hyperlink"/>
                <w:rFonts w:ascii="Times New Roman" w:hAnsi="Times New Roman" w:cs="Times New Roman"/>
                <w:noProof/>
              </w:rPr>
              <w:t>8.62. Ekipa iz Kantuna – dramske radionice, kreiranje kazališne predstave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_Toc210983925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87</w:t>
            </w:r>
            <w:r>
              <w:rPr>
                <w:rFonts w:ascii="Times New Roman" w:hAnsi="Times New Roman" w:cs="Times New Roman"/>
                <w:noProof/>
                <w:webHidden/>
              </w:rPr>
              <w:fldChar w:fldCharType="end"/>
            </w:r>
          </w:hyperlink>
        </w:p>
        <w:p w14:paraId="43CEDC31" w14:textId="77777777" w:rsidR="00A44CEC" w:rsidRDefault="00000000">
          <w:pPr>
            <w:pStyle w:val="TOC2"/>
            <w:rPr>
              <w:rFonts w:ascii="Times New Roman" w:eastAsiaTheme="minorEastAsia" w:hAnsi="Times New Roman" w:cs="Times New Roman"/>
              <w:noProof/>
              <w:lang w:val="hr-HR"/>
            </w:rPr>
          </w:pPr>
          <w:hyperlink w:anchor="_Toc210983926" w:history="1">
            <w:r>
              <w:rPr>
                <w:rStyle w:val="Hyperlink"/>
                <w:rFonts w:ascii="Times New Roman" w:hAnsi="Times New Roman" w:cs="Times New Roman"/>
                <w:noProof/>
              </w:rPr>
              <w:t>8.63. Rastimo uz riječ i pokret</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_Toc210983926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88</w:t>
            </w:r>
            <w:r>
              <w:rPr>
                <w:rFonts w:ascii="Times New Roman" w:hAnsi="Times New Roman" w:cs="Times New Roman"/>
                <w:noProof/>
                <w:webHidden/>
              </w:rPr>
              <w:fldChar w:fldCharType="end"/>
            </w:r>
          </w:hyperlink>
        </w:p>
        <w:p w14:paraId="71E22009" w14:textId="77777777" w:rsidR="00A44CEC" w:rsidRDefault="00000000">
          <w:pPr>
            <w:pStyle w:val="TOC2"/>
            <w:rPr>
              <w:rFonts w:ascii="Times New Roman" w:eastAsiaTheme="minorEastAsia" w:hAnsi="Times New Roman" w:cs="Times New Roman"/>
              <w:noProof/>
              <w:lang w:val="hr-HR"/>
            </w:rPr>
          </w:pPr>
          <w:hyperlink w:anchor="_Toc210983927" w:history="1">
            <w:r>
              <w:rPr>
                <w:rStyle w:val="Hyperlink"/>
                <w:rFonts w:ascii="Times New Roman" w:hAnsi="Times New Roman" w:cs="Times New Roman"/>
                <w:noProof/>
              </w:rPr>
              <w:t>8.64. Hrvatski sabor</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_Toc210983927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90</w:t>
            </w:r>
            <w:r>
              <w:rPr>
                <w:rFonts w:ascii="Times New Roman" w:hAnsi="Times New Roman" w:cs="Times New Roman"/>
                <w:noProof/>
                <w:webHidden/>
              </w:rPr>
              <w:fldChar w:fldCharType="end"/>
            </w:r>
          </w:hyperlink>
        </w:p>
        <w:p w14:paraId="0AF3EA1D" w14:textId="77777777" w:rsidR="00A44CEC" w:rsidRDefault="00000000">
          <w:pPr>
            <w:pStyle w:val="TOC2"/>
            <w:rPr>
              <w:rFonts w:ascii="Times New Roman" w:eastAsiaTheme="minorEastAsia" w:hAnsi="Times New Roman" w:cs="Times New Roman"/>
              <w:noProof/>
              <w:lang w:val="hr-HR"/>
            </w:rPr>
          </w:pPr>
          <w:hyperlink w:anchor="_Toc210983928" w:history="1">
            <w:r>
              <w:rPr>
                <w:rStyle w:val="Hyperlink"/>
                <w:rFonts w:ascii="Times New Roman" w:hAnsi="Times New Roman" w:cs="Times New Roman"/>
                <w:noProof/>
              </w:rPr>
              <w:t>8.65. Božićna priredba i izložba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_Toc210983928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91</w:t>
            </w:r>
            <w:r>
              <w:rPr>
                <w:rFonts w:ascii="Times New Roman" w:hAnsi="Times New Roman" w:cs="Times New Roman"/>
                <w:noProof/>
                <w:webHidden/>
              </w:rPr>
              <w:fldChar w:fldCharType="end"/>
            </w:r>
          </w:hyperlink>
        </w:p>
        <w:p w14:paraId="4A69234A" w14:textId="77777777" w:rsidR="00A44CEC" w:rsidRDefault="00000000">
          <w:pPr>
            <w:pStyle w:val="TOC2"/>
            <w:rPr>
              <w:rFonts w:ascii="Times New Roman" w:eastAsiaTheme="minorEastAsia" w:hAnsi="Times New Roman" w:cs="Times New Roman"/>
              <w:noProof/>
              <w:lang w:val="hr-HR"/>
            </w:rPr>
          </w:pPr>
          <w:hyperlink w:anchor="_Toc210983929" w:history="1">
            <w:r>
              <w:rPr>
                <w:rStyle w:val="Hyperlink"/>
                <w:rFonts w:ascii="Times New Roman" w:hAnsi="Times New Roman" w:cs="Times New Roman"/>
                <w:noProof/>
              </w:rPr>
              <w:t>8.66. e-Twinning projekt: C.T. &amp; A.I. (Critical Thinking and Artificial Intelligence)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_Toc210983929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92</w:t>
            </w:r>
            <w:r>
              <w:rPr>
                <w:rFonts w:ascii="Times New Roman" w:hAnsi="Times New Roman" w:cs="Times New Roman"/>
                <w:noProof/>
                <w:webHidden/>
              </w:rPr>
              <w:fldChar w:fldCharType="end"/>
            </w:r>
          </w:hyperlink>
        </w:p>
        <w:p w14:paraId="3E7BB609" w14:textId="77777777" w:rsidR="00A44CEC" w:rsidRDefault="00000000">
          <w:pPr>
            <w:pStyle w:val="TOC2"/>
            <w:rPr>
              <w:rFonts w:ascii="Times New Roman" w:eastAsiaTheme="minorEastAsia" w:hAnsi="Times New Roman" w:cs="Times New Roman"/>
              <w:noProof/>
              <w:lang w:val="hr-HR"/>
            </w:rPr>
          </w:pPr>
          <w:hyperlink w:anchor="_Toc210983930" w:history="1">
            <w:r>
              <w:rPr>
                <w:rStyle w:val="Hyperlink"/>
                <w:rFonts w:ascii="Times New Roman" w:hAnsi="Times New Roman" w:cs="Times New Roman"/>
                <w:noProof/>
              </w:rPr>
              <w:t>8.67. e-Twinning project: Decode Life: Unlocking 21st Century Skills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_Toc210983930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93</w:t>
            </w:r>
            <w:r>
              <w:rPr>
                <w:rFonts w:ascii="Times New Roman" w:hAnsi="Times New Roman" w:cs="Times New Roman"/>
                <w:noProof/>
                <w:webHidden/>
              </w:rPr>
              <w:fldChar w:fldCharType="end"/>
            </w:r>
          </w:hyperlink>
        </w:p>
        <w:p w14:paraId="2B033D2E" w14:textId="77777777" w:rsidR="00A44CEC" w:rsidRDefault="00000000">
          <w:pPr>
            <w:pStyle w:val="TOC2"/>
            <w:rPr>
              <w:rFonts w:ascii="Times New Roman" w:eastAsiaTheme="minorEastAsia" w:hAnsi="Times New Roman" w:cs="Times New Roman"/>
              <w:noProof/>
              <w:lang w:val="hr-HR"/>
            </w:rPr>
          </w:pPr>
          <w:hyperlink w:anchor="_Toc210983931" w:history="1">
            <w:r>
              <w:rPr>
                <w:rStyle w:val="Hyperlink"/>
                <w:rFonts w:ascii="Times New Roman" w:hAnsi="Times New Roman" w:cs="Times New Roman"/>
                <w:noProof/>
              </w:rPr>
              <w:t>6.68. e-Twinning project: Words not Wars</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_Toc210983931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94</w:t>
            </w:r>
            <w:r>
              <w:rPr>
                <w:rFonts w:ascii="Times New Roman" w:hAnsi="Times New Roman" w:cs="Times New Roman"/>
                <w:noProof/>
                <w:webHidden/>
              </w:rPr>
              <w:fldChar w:fldCharType="end"/>
            </w:r>
          </w:hyperlink>
        </w:p>
        <w:p w14:paraId="364ED33F" w14:textId="77777777" w:rsidR="00A44CEC" w:rsidRDefault="00000000">
          <w:pPr>
            <w:pStyle w:val="TOC2"/>
            <w:rPr>
              <w:rFonts w:ascii="Times New Roman" w:eastAsiaTheme="minorEastAsia" w:hAnsi="Times New Roman" w:cs="Times New Roman"/>
              <w:noProof/>
              <w:lang w:val="hr-HR"/>
            </w:rPr>
          </w:pPr>
          <w:hyperlink w:anchor="_Toc210983932" w:history="1">
            <w:r>
              <w:rPr>
                <w:rStyle w:val="Hyperlink"/>
                <w:rFonts w:ascii="Times New Roman" w:hAnsi="Times New Roman" w:cs="Times New Roman"/>
                <w:noProof/>
              </w:rPr>
              <w:t>6.69. e-Twinning project: AI&amp;I</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_Toc210983932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95</w:t>
            </w:r>
            <w:r>
              <w:rPr>
                <w:rFonts w:ascii="Times New Roman" w:hAnsi="Times New Roman" w:cs="Times New Roman"/>
                <w:noProof/>
                <w:webHidden/>
              </w:rPr>
              <w:fldChar w:fldCharType="end"/>
            </w:r>
          </w:hyperlink>
        </w:p>
        <w:p w14:paraId="090AE0F2" w14:textId="77777777" w:rsidR="00A44CEC" w:rsidRDefault="00000000">
          <w:pPr>
            <w:pStyle w:val="TOC2"/>
            <w:rPr>
              <w:rFonts w:ascii="Times New Roman" w:eastAsiaTheme="minorEastAsia" w:hAnsi="Times New Roman" w:cs="Times New Roman"/>
              <w:noProof/>
              <w:lang w:val="hr-HR"/>
            </w:rPr>
          </w:pPr>
          <w:hyperlink w:anchor="_Toc210983933" w:history="1">
            <w:r>
              <w:rPr>
                <w:rStyle w:val="Hyperlink"/>
                <w:rFonts w:ascii="Times New Roman" w:hAnsi="Times New Roman" w:cs="Times New Roman"/>
                <w:noProof/>
              </w:rPr>
              <w:t>6.70. e-Twinning project: Let’s learn together, Let’s grow together</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_Toc210983933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95</w:t>
            </w:r>
            <w:r>
              <w:rPr>
                <w:rFonts w:ascii="Times New Roman" w:hAnsi="Times New Roman" w:cs="Times New Roman"/>
                <w:noProof/>
                <w:webHidden/>
              </w:rPr>
              <w:fldChar w:fldCharType="end"/>
            </w:r>
          </w:hyperlink>
        </w:p>
        <w:p w14:paraId="01645B37" w14:textId="77777777" w:rsidR="00A44CEC" w:rsidRDefault="00000000">
          <w:pPr>
            <w:pStyle w:val="TOC2"/>
            <w:rPr>
              <w:rFonts w:ascii="Times New Roman" w:eastAsiaTheme="minorEastAsia" w:hAnsi="Times New Roman" w:cs="Times New Roman"/>
              <w:noProof/>
              <w:lang w:val="hr-HR"/>
            </w:rPr>
          </w:pPr>
          <w:hyperlink w:anchor="_Toc210983934" w:history="1">
            <w:r>
              <w:rPr>
                <w:rStyle w:val="Hyperlink"/>
                <w:rFonts w:ascii="Times New Roman" w:hAnsi="Times New Roman" w:cs="Times New Roman"/>
                <w:noProof/>
              </w:rPr>
              <w:t>6.71. Blagdanski običaji u Trogiru</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_Toc210983934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96</w:t>
            </w:r>
            <w:r>
              <w:rPr>
                <w:rFonts w:ascii="Times New Roman" w:hAnsi="Times New Roman" w:cs="Times New Roman"/>
                <w:noProof/>
                <w:webHidden/>
              </w:rPr>
              <w:fldChar w:fldCharType="end"/>
            </w:r>
          </w:hyperlink>
        </w:p>
        <w:p w14:paraId="020C0269" w14:textId="77777777" w:rsidR="00A44CEC" w:rsidRDefault="00000000">
          <w:pPr>
            <w:pStyle w:val="TOC1"/>
            <w:tabs>
              <w:tab w:val="right" w:leader="dot" w:pos="9625"/>
            </w:tabs>
            <w:rPr>
              <w:rFonts w:eastAsiaTheme="minorEastAsia" w:cs="Times New Roman"/>
              <w:noProof/>
              <w:sz w:val="22"/>
              <w:lang w:val="hr-HR"/>
            </w:rPr>
          </w:pPr>
          <w:hyperlink w:anchor="_Toc210983935" w:history="1">
            <w:r>
              <w:rPr>
                <w:rStyle w:val="Hyperlink"/>
                <w:rFonts w:cs="Times New Roman"/>
                <w:noProof/>
              </w:rPr>
              <w:t>9. Izvannastavne aktivnosti</w:t>
            </w:r>
            <w:r>
              <w:rPr>
                <w:rFonts w:cs="Times New Roman"/>
                <w:noProof/>
                <w:webHidden/>
              </w:rPr>
              <w:tab/>
            </w:r>
            <w:r>
              <w:rPr>
                <w:rFonts w:cs="Times New Roman"/>
                <w:noProof/>
                <w:webHidden/>
              </w:rPr>
              <w:fldChar w:fldCharType="begin"/>
            </w:r>
            <w:r>
              <w:rPr>
                <w:rFonts w:cs="Times New Roman"/>
                <w:noProof/>
                <w:webHidden/>
              </w:rPr>
              <w:instrText xml:space="preserve"> PAGEREF _Toc210983935 \h </w:instrText>
            </w:r>
            <w:r>
              <w:rPr>
                <w:rFonts w:cs="Times New Roman"/>
                <w:noProof/>
                <w:webHidden/>
              </w:rPr>
            </w:r>
            <w:r>
              <w:rPr>
                <w:rFonts w:cs="Times New Roman"/>
                <w:noProof/>
                <w:webHidden/>
              </w:rPr>
              <w:fldChar w:fldCharType="separate"/>
            </w:r>
            <w:r>
              <w:rPr>
                <w:rFonts w:cs="Times New Roman"/>
                <w:noProof/>
                <w:webHidden/>
              </w:rPr>
              <w:t>98</w:t>
            </w:r>
            <w:r>
              <w:rPr>
                <w:rFonts w:cs="Times New Roman"/>
                <w:noProof/>
                <w:webHidden/>
              </w:rPr>
              <w:fldChar w:fldCharType="end"/>
            </w:r>
          </w:hyperlink>
        </w:p>
        <w:p w14:paraId="21C516D1" w14:textId="77777777" w:rsidR="00A44CEC" w:rsidRDefault="00000000">
          <w:pPr>
            <w:pStyle w:val="TOC2"/>
            <w:rPr>
              <w:rFonts w:ascii="Times New Roman" w:eastAsiaTheme="minorEastAsia" w:hAnsi="Times New Roman" w:cs="Times New Roman"/>
              <w:noProof/>
              <w:lang w:val="hr-HR"/>
            </w:rPr>
          </w:pPr>
          <w:hyperlink w:anchor="_Toc210983936" w:history="1">
            <w:r>
              <w:rPr>
                <w:rStyle w:val="Hyperlink"/>
                <w:rFonts w:ascii="Times New Roman" w:hAnsi="Times New Roman" w:cs="Times New Roman"/>
                <w:noProof/>
              </w:rPr>
              <w:t>9.1. Filozofija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_Toc210983936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98</w:t>
            </w:r>
            <w:r>
              <w:rPr>
                <w:rFonts w:ascii="Times New Roman" w:hAnsi="Times New Roman" w:cs="Times New Roman"/>
                <w:noProof/>
                <w:webHidden/>
              </w:rPr>
              <w:fldChar w:fldCharType="end"/>
            </w:r>
          </w:hyperlink>
        </w:p>
        <w:p w14:paraId="21091665" w14:textId="77777777" w:rsidR="00A44CEC" w:rsidRDefault="00000000">
          <w:pPr>
            <w:pStyle w:val="TOC2"/>
            <w:rPr>
              <w:rFonts w:ascii="Times New Roman" w:eastAsiaTheme="minorEastAsia" w:hAnsi="Times New Roman" w:cs="Times New Roman"/>
              <w:noProof/>
              <w:lang w:val="hr-HR"/>
            </w:rPr>
          </w:pPr>
          <w:hyperlink w:anchor="_Toc210983937" w:history="1">
            <w:r>
              <w:rPr>
                <w:rStyle w:val="Hyperlink"/>
                <w:rFonts w:ascii="Times New Roman" w:hAnsi="Times New Roman" w:cs="Times New Roman"/>
                <w:noProof/>
              </w:rPr>
              <w:t>9.2. Debatni klub</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_Toc210983937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98</w:t>
            </w:r>
            <w:r>
              <w:rPr>
                <w:rFonts w:ascii="Times New Roman" w:hAnsi="Times New Roman" w:cs="Times New Roman"/>
                <w:noProof/>
                <w:webHidden/>
              </w:rPr>
              <w:fldChar w:fldCharType="end"/>
            </w:r>
          </w:hyperlink>
        </w:p>
        <w:p w14:paraId="74ACF04D" w14:textId="77777777" w:rsidR="00A44CEC" w:rsidRDefault="00000000">
          <w:pPr>
            <w:pStyle w:val="TOC2"/>
            <w:rPr>
              <w:rFonts w:ascii="Times New Roman" w:eastAsiaTheme="minorEastAsia" w:hAnsi="Times New Roman" w:cs="Times New Roman"/>
              <w:noProof/>
              <w:lang w:val="hr-HR"/>
            </w:rPr>
          </w:pPr>
          <w:hyperlink w:anchor="_Toc210983938" w:history="1">
            <w:r>
              <w:rPr>
                <w:rStyle w:val="Hyperlink"/>
                <w:rFonts w:ascii="Times New Roman" w:hAnsi="Times New Roman" w:cs="Times New Roman"/>
                <w:noProof/>
              </w:rPr>
              <w:t>9.3. Vjeronauk</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_Toc210983938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99</w:t>
            </w:r>
            <w:r>
              <w:rPr>
                <w:rFonts w:ascii="Times New Roman" w:hAnsi="Times New Roman" w:cs="Times New Roman"/>
                <w:noProof/>
                <w:webHidden/>
              </w:rPr>
              <w:fldChar w:fldCharType="end"/>
            </w:r>
          </w:hyperlink>
        </w:p>
        <w:p w14:paraId="298BA6BC" w14:textId="77777777" w:rsidR="00A44CEC" w:rsidRDefault="00000000">
          <w:pPr>
            <w:pStyle w:val="TOC3"/>
            <w:rPr>
              <w:rFonts w:eastAsiaTheme="minorEastAsia"/>
              <w:lang w:val="hr-HR"/>
            </w:rPr>
          </w:pPr>
          <w:hyperlink w:anchor="_Toc210983939" w:history="1">
            <w:r>
              <w:rPr>
                <w:rStyle w:val="Hyperlink"/>
                <w:rFonts w:eastAsia="Times New Roman"/>
              </w:rPr>
              <w:t>9.3.1. Karitativno-volonterska grupa</w:t>
            </w:r>
            <w:r>
              <w:rPr>
                <w:webHidden/>
              </w:rPr>
              <w:tab/>
            </w:r>
            <w:r>
              <w:rPr>
                <w:webHidden/>
              </w:rPr>
              <w:fldChar w:fldCharType="begin"/>
            </w:r>
            <w:r>
              <w:rPr>
                <w:webHidden/>
              </w:rPr>
              <w:instrText xml:space="preserve"> PAGEREF _Toc210983939 \h </w:instrText>
            </w:r>
            <w:r>
              <w:rPr>
                <w:webHidden/>
              </w:rPr>
            </w:r>
            <w:r>
              <w:rPr>
                <w:webHidden/>
              </w:rPr>
              <w:fldChar w:fldCharType="separate"/>
            </w:r>
            <w:r>
              <w:rPr>
                <w:webHidden/>
              </w:rPr>
              <w:t>99</w:t>
            </w:r>
            <w:r>
              <w:rPr>
                <w:webHidden/>
              </w:rPr>
              <w:fldChar w:fldCharType="end"/>
            </w:r>
          </w:hyperlink>
        </w:p>
        <w:p w14:paraId="6D88339D" w14:textId="77777777" w:rsidR="00A44CEC" w:rsidRDefault="00000000">
          <w:pPr>
            <w:pStyle w:val="TOC3"/>
            <w:rPr>
              <w:rFonts w:eastAsiaTheme="minorEastAsia"/>
              <w:lang w:val="hr-HR"/>
            </w:rPr>
          </w:pPr>
          <w:hyperlink w:anchor="_Toc210983940" w:history="1">
            <w:r>
              <w:rPr>
                <w:rStyle w:val="Hyperlink"/>
                <w:rFonts w:eastAsia="Times New Roman"/>
              </w:rPr>
              <w:t>9.3.2. Vjeronaučna olimpijada</w:t>
            </w:r>
            <w:r>
              <w:rPr>
                <w:webHidden/>
              </w:rPr>
              <w:tab/>
            </w:r>
            <w:r>
              <w:rPr>
                <w:webHidden/>
              </w:rPr>
              <w:fldChar w:fldCharType="begin"/>
            </w:r>
            <w:r>
              <w:rPr>
                <w:webHidden/>
              </w:rPr>
              <w:instrText xml:space="preserve"> PAGEREF _Toc210983940 \h </w:instrText>
            </w:r>
            <w:r>
              <w:rPr>
                <w:webHidden/>
              </w:rPr>
            </w:r>
            <w:r>
              <w:rPr>
                <w:webHidden/>
              </w:rPr>
              <w:fldChar w:fldCharType="separate"/>
            </w:r>
            <w:r>
              <w:rPr>
                <w:webHidden/>
              </w:rPr>
              <w:t>99</w:t>
            </w:r>
            <w:r>
              <w:rPr>
                <w:webHidden/>
              </w:rPr>
              <w:fldChar w:fldCharType="end"/>
            </w:r>
          </w:hyperlink>
        </w:p>
        <w:p w14:paraId="1D310C84" w14:textId="77777777" w:rsidR="00A44CEC" w:rsidRDefault="00000000">
          <w:pPr>
            <w:pStyle w:val="TOC2"/>
            <w:rPr>
              <w:rFonts w:ascii="Times New Roman" w:eastAsiaTheme="minorEastAsia" w:hAnsi="Times New Roman" w:cs="Times New Roman"/>
              <w:noProof/>
              <w:lang w:val="hr-HR"/>
            </w:rPr>
          </w:pPr>
          <w:hyperlink w:anchor="_Toc210983941" w:history="1">
            <w:r>
              <w:rPr>
                <w:rStyle w:val="Hyperlink"/>
                <w:rFonts w:ascii="Times New Roman" w:hAnsi="Times New Roman" w:cs="Times New Roman"/>
                <w:noProof/>
              </w:rPr>
              <w:t>9.4.Volonterski klub učenika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_Toc210983941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99</w:t>
            </w:r>
            <w:r>
              <w:rPr>
                <w:rFonts w:ascii="Times New Roman" w:hAnsi="Times New Roman" w:cs="Times New Roman"/>
                <w:noProof/>
                <w:webHidden/>
              </w:rPr>
              <w:fldChar w:fldCharType="end"/>
            </w:r>
          </w:hyperlink>
        </w:p>
        <w:p w14:paraId="7DB9EECE" w14:textId="77777777" w:rsidR="00A44CEC" w:rsidRDefault="00000000">
          <w:pPr>
            <w:pStyle w:val="TOC2"/>
            <w:rPr>
              <w:rFonts w:ascii="Times New Roman" w:eastAsiaTheme="minorEastAsia" w:hAnsi="Times New Roman" w:cs="Times New Roman"/>
              <w:noProof/>
              <w:lang w:val="hr-HR"/>
            </w:rPr>
          </w:pPr>
          <w:hyperlink w:anchor="_Toc210983942" w:history="1">
            <w:r>
              <w:rPr>
                <w:rStyle w:val="Hyperlink"/>
                <w:rFonts w:ascii="Times New Roman" w:hAnsi="Times New Roman" w:cs="Times New Roman"/>
                <w:noProof/>
              </w:rPr>
              <w:t>9.5. Crveni križ - osposobljavanje učenika za pružanje prve pomoći</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_Toc210983942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100</w:t>
            </w:r>
            <w:r>
              <w:rPr>
                <w:rFonts w:ascii="Times New Roman" w:hAnsi="Times New Roman" w:cs="Times New Roman"/>
                <w:noProof/>
                <w:webHidden/>
              </w:rPr>
              <w:fldChar w:fldCharType="end"/>
            </w:r>
          </w:hyperlink>
        </w:p>
        <w:p w14:paraId="610B4048" w14:textId="77777777" w:rsidR="00A44CEC" w:rsidRDefault="00000000">
          <w:pPr>
            <w:pStyle w:val="TOC2"/>
            <w:rPr>
              <w:rFonts w:ascii="Times New Roman" w:eastAsiaTheme="minorEastAsia" w:hAnsi="Times New Roman" w:cs="Times New Roman"/>
              <w:noProof/>
              <w:lang w:val="hr-HR"/>
            </w:rPr>
          </w:pPr>
          <w:hyperlink w:anchor="_Toc210983943" w:history="1">
            <w:r>
              <w:rPr>
                <w:rStyle w:val="Hyperlink"/>
                <w:rFonts w:ascii="Times New Roman" w:hAnsi="Times New Roman" w:cs="Times New Roman"/>
                <w:noProof/>
              </w:rPr>
              <w:t>9.6. Romanski jezici (francuski i španjolski jezik)</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_Toc210983943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100</w:t>
            </w:r>
            <w:r>
              <w:rPr>
                <w:rFonts w:ascii="Times New Roman" w:hAnsi="Times New Roman" w:cs="Times New Roman"/>
                <w:noProof/>
                <w:webHidden/>
              </w:rPr>
              <w:fldChar w:fldCharType="end"/>
            </w:r>
          </w:hyperlink>
        </w:p>
        <w:p w14:paraId="07ADF648" w14:textId="77777777" w:rsidR="00A44CEC" w:rsidRDefault="00000000">
          <w:pPr>
            <w:pStyle w:val="TOC1"/>
            <w:tabs>
              <w:tab w:val="right" w:leader="dot" w:pos="9625"/>
            </w:tabs>
            <w:rPr>
              <w:rFonts w:eastAsiaTheme="minorEastAsia" w:cs="Times New Roman"/>
              <w:noProof/>
              <w:sz w:val="22"/>
              <w:lang w:val="hr-HR"/>
            </w:rPr>
          </w:pPr>
          <w:hyperlink w:anchor="_Toc210983944" w:history="1">
            <w:r>
              <w:rPr>
                <w:rStyle w:val="Hyperlink"/>
                <w:rFonts w:cs="Times New Roman"/>
                <w:noProof/>
              </w:rPr>
              <w:t>10. Školski preventivni program</w:t>
            </w:r>
            <w:r>
              <w:rPr>
                <w:rFonts w:cs="Times New Roman"/>
                <w:noProof/>
                <w:webHidden/>
              </w:rPr>
              <w:tab/>
            </w:r>
            <w:r>
              <w:rPr>
                <w:rFonts w:cs="Times New Roman"/>
                <w:noProof/>
                <w:webHidden/>
              </w:rPr>
              <w:fldChar w:fldCharType="begin"/>
            </w:r>
            <w:r>
              <w:rPr>
                <w:rFonts w:cs="Times New Roman"/>
                <w:noProof/>
                <w:webHidden/>
              </w:rPr>
              <w:instrText xml:space="preserve"> PAGEREF _Toc210983944 \h </w:instrText>
            </w:r>
            <w:r>
              <w:rPr>
                <w:rFonts w:cs="Times New Roman"/>
                <w:noProof/>
                <w:webHidden/>
              </w:rPr>
            </w:r>
            <w:r>
              <w:rPr>
                <w:rFonts w:cs="Times New Roman"/>
                <w:noProof/>
                <w:webHidden/>
              </w:rPr>
              <w:fldChar w:fldCharType="separate"/>
            </w:r>
            <w:r>
              <w:rPr>
                <w:rFonts w:cs="Times New Roman"/>
                <w:noProof/>
                <w:webHidden/>
              </w:rPr>
              <w:t>102</w:t>
            </w:r>
            <w:r>
              <w:rPr>
                <w:rFonts w:cs="Times New Roman"/>
                <w:noProof/>
                <w:webHidden/>
              </w:rPr>
              <w:fldChar w:fldCharType="end"/>
            </w:r>
          </w:hyperlink>
        </w:p>
        <w:p w14:paraId="37CDDFC1" w14:textId="77777777" w:rsidR="00A44CEC" w:rsidRDefault="00000000">
          <w:pPr>
            <w:pStyle w:val="TOC1"/>
            <w:tabs>
              <w:tab w:val="right" w:leader="dot" w:pos="9625"/>
            </w:tabs>
            <w:rPr>
              <w:rFonts w:eastAsiaTheme="minorEastAsia" w:cs="Times New Roman"/>
              <w:noProof/>
              <w:sz w:val="22"/>
              <w:lang w:val="hr-HR"/>
            </w:rPr>
          </w:pPr>
          <w:hyperlink w:anchor="_Toc210983945" w:history="1">
            <w:r>
              <w:rPr>
                <w:rStyle w:val="Hyperlink"/>
                <w:rFonts w:cs="Times New Roman"/>
                <w:noProof/>
              </w:rPr>
              <w:t>11. Profesionalno informiranje i usmjeravanje učenika završnih razreda</w:t>
            </w:r>
            <w:r>
              <w:rPr>
                <w:rFonts w:cs="Times New Roman"/>
                <w:noProof/>
                <w:webHidden/>
              </w:rPr>
              <w:tab/>
            </w:r>
            <w:r>
              <w:rPr>
                <w:rFonts w:cs="Times New Roman"/>
                <w:noProof/>
                <w:webHidden/>
              </w:rPr>
              <w:fldChar w:fldCharType="begin"/>
            </w:r>
            <w:r>
              <w:rPr>
                <w:rFonts w:cs="Times New Roman"/>
                <w:noProof/>
                <w:webHidden/>
              </w:rPr>
              <w:instrText xml:space="preserve"> PAGEREF _Toc210983945 \h </w:instrText>
            </w:r>
            <w:r>
              <w:rPr>
                <w:rFonts w:cs="Times New Roman"/>
                <w:noProof/>
                <w:webHidden/>
              </w:rPr>
            </w:r>
            <w:r>
              <w:rPr>
                <w:rFonts w:cs="Times New Roman"/>
                <w:noProof/>
                <w:webHidden/>
              </w:rPr>
              <w:fldChar w:fldCharType="separate"/>
            </w:r>
            <w:r>
              <w:rPr>
                <w:rFonts w:cs="Times New Roman"/>
                <w:noProof/>
                <w:webHidden/>
              </w:rPr>
              <w:t>102</w:t>
            </w:r>
            <w:r>
              <w:rPr>
                <w:rFonts w:cs="Times New Roman"/>
                <w:noProof/>
                <w:webHidden/>
              </w:rPr>
              <w:fldChar w:fldCharType="end"/>
            </w:r>
          </w:hyperlink>
        </w:p>
        <w:p w14:paraId="700DC068" w14:textId="77777777" w:rsidR="00A44CEC" w:rsidRDefault="00000000">
          <w:pPr>
            <w:pStyle w:val="TOC1"/>
            <w:tabs>
              <w:tab w:val="right" w:leader="dot" w:pos="9625"/>
            </w:tabs>
            <w:rPr>
              <w:rFonts w:eastAsiaTheme="minorEastAsia" w:cs="Times New Roman"/>
              <w:noProof/>
              <w:sz w:val="22"/>
              <w:lang w:val="hr-HR"/>
            </w:rPr>
          </w:pPr>
          <w:hyperlink w:anchor="_Toc210983946" w:history="1">
            <w:r>
              <w:rPr>
                <w:rStyle w:val="Hyperlink"/>
                <w:rFonts w:cs="Times New Roman"/>
                <w:noProof/>
              </w:rPr>
              <w:t>12. Učeničko vijeće</w:t>
            </w:r>
            <w:r>
              <w:rPr>
                <w:rFonts w:cs="Times New Roman"/>
                <w:noProof/>
                <w:webHidden/>
              </w:rPr>
              <w:tab/>
            </w:r>
            <w:r>
              <w:rPr>
                <w:rFonts w:cs="Times New Roman"/>
                <w:noProof/>
                <w:webHidden/>
              </w:rPr>
              <w:fldChar w:fldCharType="begin"/>
            </w:r>
            <w:r>
              <w:rPr>
                <w:rFonts w:cs="Times New Roman"/>
                <w:noProof/>
                <w:webHidden/>
              </w:rPr>
              <w:instrText xml:space="preserve"> PAGEREF _Toc210983946 \h </w:instrText>
            </w:r>
            <w:r>
              <w:rPr>
                <w:rFonts w:cs="Times New Roman"/>
                <w:noProof/>
                <w:webHidden/>
              </w:rPr>
            </w:r>
            <w:r>
              <w:rPr>
                <w:rFonts w:cs="Times New Roman"/>
                <w:noProof/>
                <w:webHidden/>
              </w:rPr>
              <w:fldChar w:fldCharType="separate"/>
            </w:r>
            <w:r>
              <w:rPr>
                <w:rFonts w:cs="Times New Roman"/>
                <w:noProof/>
                <w:webHidden/>
              </w:rPr>
              <w:t>103</w:t>
            </w:r>
            <w:r>
              <w:rPr>
                <w:rFonts w:cs="Times New Roman"/>
                <w:noProof/>
                <w:webHidden/>
              </w:rPr>
              <w:fldChar w:fldCharType="end"/>
            </w:r>
          </w:hyperlink>
        </w:p>
        <w:p w14:paraId="5A9B590E" w14:textId="77777777" w:rsidR="00A44CEC" w:rsidRDefault="00000000">
          <w:pPr>
            <w:pStyle w:val="TOC1"/>
            <w:tabs>
              <w:tab w:val="right" w:leader="dot" w:pos="9625"/>
            </w:tabs>
            <w:rPr>
              <w:rFonts w:eastAsiaTheme="minorEastAsia" w:cs="Times New Roman"/>
              <w:noProof/>
              <w:sz w:val="22"/>
              <w:lang w:val="hr-HR"/>
            </w:rPr>
          </w:pPr>
          <w:hyperlink w:anchor="_Toc210983947" w:history="1">
            <w:r>
              <w:rPr>
                <w:rStyle w:val="Hyperlink"/>
                <w:rFonts w:cs="Times New Roman"/>
                <w:noProof/>
              </w:rPr>
              <w:t>13. Roditeljsko vijeće</w:t>
            </w:r>
            <w:r>
              <w:rPr>
                <w:rFonts w:cs="Times New Roman"/>
                <w:noProof/>
                <w:webHidden/>
              </w:rPr>
              <w:tab/>
            </w:r>
            <w:r>
              <w:rPr>
                <w:rFonts w:cs="Times New Roman"/>
                <w:noProof/>
                <w:webHidden/>
              </w:rPr>
              <w:fldChar w:fldCharType="begin"/>
            </w:r>
            <w:r>
              <w:rPr>
                <w:rFonts w:cs="Times New Roman"/>
                <w:noProof/>
                <w:webHidden/>
              </w:rPr>
              <w:instrText xml:space="preserve"> PAGEREF _Toc210983947 \h </w:instrText>
            </w:r>
            <w:r>
              <w:rPr>
                <w:rFonts w:cs="Times New Roman"/>
                <w:noProof/>
                <w:webHidden/>
              </w:rPr>
            </w:r>
            <w:r>
              <w:rPr>
                <w:rFonts w:cs="Times New Roman"/>
                <w:noProof/>
                <w:webHidden/>
              </w:rPr>
              <w:fldChar w:fldCharType="separate"/>
            </w:r>
            <w:r>
              <w:rPr>
                <w:rFonts w:cs="Times New Roman"/>
                <w:noProof/>
                <w:webHidden/>
              </w:rPr>
              <w:t>104</w:t>
            </w:r>
            <w:r>
              <w:rPr>
                <w:rFonts w:cs="Times New Roman"/>
                <w:noProof/>
                <w:webHidden/>
              </w:rPr>
              <w:fldChar w:fldCharType="end"/>
            </w:r>
          </w:hyperlink>
        </w:p>
        <w:p w14:paraId="14B450EB" w14:textId="77777777" w:rsidR="00A44CEC" w:rsidRDefault="00000000">
          <w:pPr>
            <w:pStyle w:val="TOC1"/>
            <w:tabs>
              <w:tab w:val="right" w:leader="dot" w:pos="9625"/>
            </w:tabs>
            <w:rPr>
              <w:rFonts w:eastAsiaTheme="minorEastAsia" w:cs="Times New Roman"/>
              <w:noProof/>
              <w:sz w:val="22"/>
              <w:lang w:val="hr-HR"/>
            </w:rPr>
          </w:pPr>
          <w:hyperlink w:anchor="_Toc210983948" w:history="1">
            <w:r>
              <w:rPr>
                <w:rStyle w:val="Hyperlink"/>
                <w:rFonts w:cs="Times New Roman"/>
                <w:noProof/>
              </w:rPr>
              <w:t>14. Izvanučionička nastava</w:t>
            </w:r>
            <w:r>
              <w:rPr>
                <w:rFonts w:cs="Times New Roman"/>
                <w:noProof/>
                <w:webHidden/>
              </w:rPr>
              <w:tab/>
            </w:r>
            <w:r>
              <w:rPr>
                <w:rFonts w:cs="Times New Roman"/>
                <w:noProof/>
                <w:webHidden/>
              </w:rPr>
              <w:fldChar w:fldCharType="begin"/>
            </w:r>
            <w:r>
              <w:rPr>
                <w:rFonts w:cs="Times New Roman"/>
                <w:noProof/>
                <w:webHidden/>
              </w:rPr>
              <w:instrText xml:space="preserve"> PAGEREF _Toc210983948 \h </w:instrText>
            </w:r>
            <w:r>
              <w:rPr>
                <w:rFonts w:cs="Times New Roman"/>
                <w:noProof/>
                <w:webHidden/>
              </w:rPr>
            </w:r>
            <w:r>
              <w:rPr>
                <w:rFonts w:cs="Times New Roman"/>
                <w:noProof/>
                <w:webHidden/>
              </w:rPr>
              <w:fldChar w:fldCharType="separate"/>
            </w:r>
            <w:r>
              <w:rPr>
                <w:rFonts w:cs="Times New Roman"/>
                <w:noProof/>
                <w:webHidden/>
              </w:rPr>
              <w:t>106</w:t>
            </w:r>
            <w:r>
              <w:rPr>
                <w:rFonts w:cs="Times New Roman"/>
                <w:noProof/>
                <w:webHidden/>
              </w:rPr>
              <w:fldChar w:fldCharType="end"/>
            </w:r>
          </w:hyperlink>
        </w:p>
        <w:p w14:paraId="64911140" w14:textId="77777777" w:rsidR="00A44CEC" w:rsidRDefault="00000000">
          <w:pPr>
            <w:pStyle w:val="TOC2"/>
            <w:rPr>
              <w:rFonts w:ascii="Times New Roman" w:eastAsiaTheme="minorEastAsia" w:hAnsi="Times New Roman" w:cs="Times New Roman"/>
              <w:noProof/>
              <w:lang w:val="hr-HR"/>
            </w:rPr>
          </w:pPr>
          <w:hyperlink w:anchor="_Toc210983949" w:history="1">
            <w:r>
              <w:rPr>
                <w:rStyle w:val="Hyperlink"/>
                <w:rFonts w:ascii="Times New Roman" w:hAnsi="Times New Roman" w:cs="Times New Roman"/>
                <w:noProof/>
              </w:rPr>
              <w:t>14.1. Ekskurzija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_Toc210983949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106</w:t>
            </w:r>
            <w:r>
              <w:rPr>
                <w:rFonts w:ascii="Times New Roman" w:hAnsi="Times New Roman" w:cs="Times New Roman"/>
                <w:noProof/>
                <w:webHidden/>
              </w:rPr>
              <w:fldChar w:fldCharType="end"/>
            </w:r>
          </w:hyperlink>
        </w:p>
        <w:p w14:paraId="2C4FA1D6" w14:textId="77777777" w:rsidR="00A44CEC" w:rsidRDefault="00000000">
          <w:pPr>
            <w:pStyle w:val="TOC3"/>
            <w:rPr>
              <w:rFonts w:eastAsiaTheme="minorEastAsia"/>
              <w:lang w:val="hr-HR"/>
            </w:rPr>
          </w:pPr>
          <w:hyperlink w:anchor="_Toc210983950" w:history="1">
            <w:r>
              <w:rPr>
                <w:rStyle w:val="Hyperlink"/>
              </w:rPr>
              <w:t>14.1.1. Maturalna ekskurzija</w:t>
            </w:r>
            <w:r>
              <w:rPr>
                <w:webHidden/>
              </w:rPr>
              <w:tab/>
            </w:r>
            <w:r>
              <w:rPr>
                <w:webHidden/>
              </w:rPr>
              <w:fldChar w:fldCharType="begin"/>
            </w:r>
            <w:r>
              <w:rPr>
                <w:webHidden/>
              </w:rPr>
              <w:instrText xml:space="preserve"> PAGEREF _Toc210983950 \h </w:instrText>
            </w:r>
            <w:r>
              <w:rPr>
                <w:webHidden/>
              </w:rPr>
            </w:r>
            <w:r>
              <w:rPr>
                <w:webHidden/>
              </w:rPr>
              <w:fldChar w:fldCharType="separate"/>
            </w:r>
            <w:r>
              <w:rPr>
                <w:webHidden/>
              </w:rPr>
              <w:t>106</w:t>
            </w:r>
            <w:r>
              <w:rPr>
                <w:webHidden/>
              </w:rPr>
              <w:fldChar w:fldCharType="end"/>
            </w:r>
          </w:hyperlink>
        </w:p>
        <w:p w14:paraId="06006391" w14:textId="77777777" w:rsidR="00A44CEC" w:rsidRDefault="00000000">
          <w:pPr>
            <w:pStyle w:val="TOC3"/>
            <w:rPr>
              <w:rFonts w:eastAsiaTheme="minorEastAsia"/>
              <w:lang w:val="hr-HR"/>
            </w:rPr>
          </w:pPr>
          <w:hyperlink w:anchor="_Toc210983951" w:history="1">
            <w:r>
              <w:rPr>
                <w:rStyle w:val="Hyperlink"/>
              </w:rPr>
              <w:t>14.1.2. Putovanje u Istru i Italiju</w:t>
            </w:r>
            <w:r>
              <w:rPr>
                <w:webHidden/>
              </w:rPr>
              <w:tab/>
            </w:r>
            <w:r>
              <w:rPr>
                <w:webHidden/>
              </w:rPr>
              <w:fldChar w:fldCharType="begin"/>
            </w:r>
            <w:r>
              <w:rPr>
                <w:webHidden/>
              </w:rPr>
              <w:instrText xml:space="preserve"> PAGEREF _Toc210983951 \h </w:instrText>
            </w:r>
            <w:r>
              <w:rPr>
                <w:webHidden/>
              </w:rPr>
            </w:r>
            <w:r>
              <w:rPr>
                <w:webHidden/>
              </w:rPr>
              <w:fldChar w:fldCharType="separate"/>
            </w:r>
            <w:r>
              <w:rPr>
                <w:webHidden/>
              </w:rPr>
              <w:t>106</w:t>
            </w:r>
            <w:r>
              <w:rPr>
                <w:webHidden/>
              </w:rPr>
              <w:fldChar w:fldCharType="end"/>
            </w:r>
          </w:hyperlink>
        </w:p>
        <w:p w14:paraId="57F85677" w14:textId="77777777" w:rsidR="00A44CEC" w:rsidRDefault="00000000">
          <w:pPr>
            <w:pStyle w:val="TOC3"/>
            <w:rPr>
              <w:rFonts w:eastAsiaTheme="minorEastAsia"/>
              <w:lang w:val="hr-HR"/>
            </w:rPr>
          </w:pPr>
          <w:hyperlink w:anchor="_Toc210983952" w:history="1">
            <w:r>
              <w:rPr>
                <w:rStyle w:val="Hyperlink"/>
              </w:rPr>
              <w:t>14.1.3. Putovanje u Veneciju i Veronu</w:t>
            </w:r>
            <w:r>
              <w:rPr>
                <w:webHidden/>
              </w:rPr>
              <w:tab/>
            </w:r>
            <w:r>
              <w:rPr>
                <w:webHidden/>
              </w:rPr>
              <w:fldChar w:fldCharType="begin"/>
            </w:r>
            <w:r>
              <w:rPr>
                <w:webHidden/>
              </w:rPr>
              <w:instrText xml:space="preserve"> PAGEREF _Toc210983952 \h </w:instrText>
            </w:r>
            <w:r>
              <w:rPr>
                <w:webHidden/>
              </w:rPr>
            </w:r>
            <w:r>
              <w:rPr>
                <w:webHidden/>
              </w:rPr>
              <w:fldChar w:fldCharType="separate"/>
            </w:r>
            <w:r>
              <w:rPr>
                <w:webHidden/>
              </w:rPr>
              <w:t>107</w:t>
            </w:r>
            <w:r>
              <w:rPr>
                <w:webHidden/>
              </w:rPr>
              <w:fldChar w:fldCharType="end"/>
            </w:r>
          </w:hyperlink>
        </w:p>
        <w:p w14:paraId="6D19F42F" w14:textId="77777777" w:rsidR="00A44CEC" w:rsidRDefault="00000000">
          <w:pPr>
            <w:pStyle w:val="TOC3"/>
            <w:rPr>
              <w:rFonts w:eastAsiaTheme="minorEastAsia"/>
              <w:lang w:val="hr-HR"/>
            </w:rPr>
          </w:pPr>
          <w:hyperlink w:anchor="_Toc210983953" w:history="1">
            <w:r>
              <w:rPr>
                <w:rStyle w:val="Hyperlink"/>
              </w:rPr>
              <w:t>14.1.4. Putovanje u Toscana i Cinque Terre</w:t>
            </w:r>
            <w:r>
              <w:rPr>
                <w:webHidden/>
              </w:rPr>
              <w:tab/>
            </w:r>
            <w:r>
              <w:rPr>
                <w:webHidden/>
              </w:rPr>
              <w:fldChar w:fldCharType="begin"/>
            </w:r>
            <w:r>
              <w:rPr>
                <w:webHidden/>
              </w:rPr>
              <w:instrText xml:space="preserve"> PAGEREF _Toc210983953 \h </w:instrText>
            </w:r>
            <w:r>
              <w:rPr>
                <w:webHidden/>
              </w:rPr>
            </w:r>
            <w:r>
              <w:rPr>
                <w:webHidden/>
              </w:rPr>
              <w:fldChar w:fldCharType="separate"/>
            </w:r>
            <w:r>
              <w:rPr>
                <w:webHidden/>
              </w:rPr>
              <w:t>108</w:t>
            </w:r>
            <w:r>
              <w:rPr>
                <w:webHidden/>
              </w:rPr>
              <w:fldChar w:fldCharType="end"/>
            </w:r>
          </w:hyperlink>
        </w:p>
        <w:p w14:paraId="17B9B0EE" w14:textId="77777777" w:rsidR="00A44CEC" w:rsidRDefault="00000000">
          <w:pPr>
            <w:pStyle w:val="TOC3"/>
            <w:rPr>
              <w:rFonts w:eastAsiaTheme="minorEastAsia"/>
              <w:lang w:val="hr-HR"/>
            </w:rPr>
          </w:pPr>
          <w:hyperlink w:anchor="_Toc210983954" w:history="1">
            <w:r>
              <w:rPr>
                <w:rStyle w:val="Hyperlink"/>
              </w:rPr>
              <w:t>14.1.5. Putovanje u Rim i Firenzu</w:t>
            </w:r>
            <w:r>
              <w:rPr>
                <w:webHidden/>
              </w:rPr>
              <w:tab/>
            </w:r>
            <w:r>
              <w:rPr>
                <w:webHidden/>
              </w:rPr>
              <w:fldChar w:fldCharType="begin"/>
            </w:r>
            <w:r>
              <w:rPr>
                <w:webHidden/>
              </w:rPr>
              <w:instrText xml:space="preserve"> PAGEREF _Toc210983954 \h </w:instrText>
            </w:r>
            <w:r>
              <w:rPr>
                <w:webHidden/>
              </w:rPr>
            </w:r>
            <w:r>
              <w:rPr>
                <w:webHidden/>
              </w:rPr>
              <w:fldChar w:fldCharType="separate"/>
            </w:r>
            <w:r>
              <w:rPr>
                <w:webHidden/>
              </w:rPr>
              <w:t>108</w:t>
            </w:r>
            <w:r>
              <w:rPr>
                <w:webHidden/>
              </w:rPr>
              <w:fldChar w:fldCharType="end"/>
            </w:r>
          </w:hyperlink>
        </w:p>
        <w:p w14:paraId="49C545B2" w14:textId="77777777" w:rsidR="00A44CEC" w:rsidRDefault="00000000">
          <w:pPr>
            <w:pStyle w:val="TOC3"/>
            <w:rPr>
              <w:rFonts w:eastAsiaTheme="minorEastAsia"/>
              <w:lang w:val="hr-HR"/>
            </w:rPr>
          </w:pPr>
          <w:hyperlink w:anchor="_Toc210983955" w:history="1">
            <w:r>
              <w:rPr>
                <w:rStyle w:val="Hyperlink"/>
              </w:rPr>
              <w:t>14.1.6. Putovanje u London</w:t>
            </w:r>
            <w:r>
              <w:rPr>
                <w:webHidden/>
              </w:rPr>
              <w:tab/>
            </w:r>
            <w:r>
              <w:rPr>
                <w:webHidden/>
              </w:rPr>
              <w:fldChar w:fldCharType="begin"/>
            </w:r>
            <w:r>
              <w:rPr>
                <w:webHidden/>
              </w:rPr>
              <w:instrText xml:space="preserve"> PAGEREF _Toc210983955 \h </w:instrText>
            </w:r>
            <w:r>
              <w:rPr>
                <w:webHidden/>
              </w:rPr>
            </w:r>
            <w:r>
              <w:rPr>
                <w:webHidden/>
              </w:rPr>
              <w:fldChar w:fldCharType="separate"/>
            </w:r>
            <w:r>
              <w:rPr>
                <w:webHidden/>
              </w:rPr>
              <w:t>108</w:t>
            </w:r>
            <w:r>
              <w:rPr>
                <w:webHidden/>
              </w:rPr>
              <w:fldChar w:fldCharType="end"/>
            </w:r>
          </w:hyperlink>
        </w:p>
        <w:p w14:paraId="300F9016" w14:textId="77777777" w:rsidR="00A44CEC" w:rsidRDefault="00000000">
          <w:pPr>
            <w:pStyle w:val="TOC3"/>
            <w:rPr>
              <w:rFonts w:eastAsiaTheme="minorEastAsia"/>
              <w:lang w:val="hr-HR"/>
            </w:rPr>
          </w:pPr>
          <w:hyperlink w:anchor="_Toc210983956" w:history="1">
            <w:r>
              <w:rPr>
                <w:rStyle w:val="Hyperlink"/>
              </w:rPr>
              <w:t>14.1.7. Putovanje u Beč</w:t>
            </w:r>
            <w:r>
              <w:rPr>
                <w:webHidden/>
              </w:rPr>
              <w:tab/>
            </w:r>
            <w:r>
              <w:rPr>
                <w:webHidden/>
              </w:rPr>
              <w:fldChar w:fldCharType="begin"/>
            </w:r>
            <w:r>
              <w:rPr>
                <w:webHidden/>
              </w:rPr>
              <w:instrText xml:space="preserve"> PAGEREF _Toc210983956 \h </w:instrText>
            </w:r>
            <w:r>
              <w:rPr>
                <w:webHidden/>
              </w:rPr>
            </w:r>
            <w:r>
              <w:rPr>
                <w:webHidden/>
              </w:rPr>
              <w:fldChar w:fldCharType="separate"/>
            </w:r>
            <w:r>
              <w:rPr>
                <w:webHidden/>
              </w:rPr>
              <w:t>109</w:t>
            </w:r>
            <w:r>
              <w:rPr>
                <w:webHidden/>
              </w:rPr>
              <w:fldChar w:fldCharType="end"/>
            </w:r>
          </w:hyperlink>
        </w:p>
        <w:p w14:paraId="60176E56" w14:textId="77777777" w:rsidR="00A44CEC" w:rsidRDefault="00000000">
          <w:pPr>
            <w:pStyle w:val="TOC3"/>
            <w:rPr>
              <w:rFonts w:eastAsiaTheme="minorEastAsia"/>
              <w:lang w:val="hr-HR"/>
            </w:rPr>
          </w:pPr>
          <w:hyperlink w:anchor="_Toc210983957" w:history="1">
            <w:r>
              <w:rPr>
                <w:rStyle w:val="Hyperlink"/>
              </w:rPr>
              <w:t>14.1.8. Putovanje u Boku Kotorsku</w:t>
            </w:r>
            <w:r>
              <w:rPr>
                <w:webHidden/>
              </w:rPr>
              <w:tab/>
            </w:r>
            <w:r>
              <w:rPr>
                <w:webHidden/>
              </w:rPr>
              <w:fldChar w:fldCharType="begin"/>
            </w:r>
            <w:r>
              <w:rPr>
                <w:webHidden/>
              </w:rPr>
              <w:instrText xml:space="preserve"> PAGEREF _Toc210983957 \h </w:instrText>
            </w:r>
            <w:r>
              <w:rPr>
                <w:webHidden/>
              </w:rPr>
            </w:r>
            <w:r>
              <w:rPr>
                <w:webHidden/>
              </w:rPr>
              <w:fldChar w:fldCharType="separate"/>
            </w:r>
            <w:r>
              <w:rPr>
                <w:webHidden/>
              </w:rPr>
              <w:t>109</w:t>
            </w:r>
            <w:r>
              <w:rPr>
                <w:webHidden/>
              </w:rPr>
              <w:fldChar w:fldCharType="end"/>
            </w:r>
          </w:hyperlink>
        </w:p>
        <w:p w14:paraId="7DF0CAFB" w14:textId="77777777" w:rsidR="00A44CEC" w:rsidRDefault="00000000">
          <w:pPr>
            <w:pStyle w:val="TOC3"/>
            <w:rPr>
              <w:rFonts w:eastAsiaTheme="minorEastAsia"/>
              <w:lang w:val="hr-HR"/>
            </w:rPr>
          </w:pPr>
          <w:hyperlink w:anchor="_Toc210983958" w:history="1">
            <w:r>
              <w:rPr>
                <w:rStyle w:val="Hyperlink"/>
              </w:rPr>
              <w:t>14.1.9. Putovanje u Sarajevo</w:t>
            </w:r>
            <w:r>
              <w:rPr>
                <w:webHidden/>
              </w:rPr>
              <w:tab/>
            </w:r>
            <w:r>
              <w:rPr>
                <w:webHidden/>
              </w:rPr>
              <w:fldChar w:fldCharType="begin"/>
            </w:r>
            <w:r>
              <w:rPr>
                <w:webHidden/>
              </w:rPr>
              <w:instrText xml:space="preserve"> PAGEREF _Toc210983958 \h </w:instrText>
            </w:r>
            <w:r>
              <w:rPr>
                <w:webHidden/>
              </w:rPr>
            </w:r>
            <w:r>
              <w:rPr>
                <w:webHidden/>
              </w:rPr>
              <w:fldChar w:fldCharType="separate"/>
            </w:r>
            <w:r>
              <w:rPr>
                <w:webHidden/>
              </w:rPr>
              <w:t>110</w:t>
            </w:r>
            <w:r>
              <w:rPr>
                <w:webHidden/>
              </w:rPr>
              <w:fldChar w:fldCharType="end"/>
            </w:r>
          </w:hyperlink>
        </w:p>
        <w:p w14:paraId="19A7F50C" w14:textId="77777777" w:rsidR="00A44CEC" w:rsidRDefault="00000000">
          <w:pPr>
            <w:pStyle w:val="TOC3"/>
            <w:rPr>
              <w:rFonts w:eastAsiaTheme="minorEastAsia"/>
              <w:lang w:val="hr-HR"/>
            </w:rPr>
          </w:pPr>
          <w:hyperlink w:anchor="_Toc210983959" w:history="1">
            <w:r>
              <w:rPr>
                <w:rStyle w:val="Hyperlink"/>
              </w:rPr>
              <w:t>14.1.10. Putovanje u Pariz</w:t>
            </w:r>
            <w:r>
              <w:rPr>
                <w:webHidden/>
              </w:rPr>
              <w:tab/>
            </w:r>
            <w:r>
              <w:rPr>
                <w:webHidden/>
              </w:rPr>
              <w:fldChar w:fldCharType="begin"/>
            </w:r>
            <w:r>
              <w:rPr>
                <w:webHidden/>
              </w:rPr>
              <w:instrText xml:space="preserve"> PAGEREF _Toc210983959 \h </w:instrText>
            </w:r>
            <w:r>
              <w:rPr>
                <w:webHidden/>
              </w:rPr>
            </w:r>
            <w:r>
              <w:rPr>
                <w:webHidden/>
              </w:rPr>
              <w:fldChar w:fldCharType="separate"/>
            </w:r>
            <w:r>
              <w:rPr>
                <w:webHidden/>
              </w:rPr>
              <w:t>110</w:t>
            </w:r>
            <w:r>
              <w:rPr>
                <w:webHidden/>
              </w:rPr>
              <w:fldChar w:fldCharType="end"/>
            </w:r>
          </w:hyperlink>
        </w:p>
        <w:p w14:paraId="5B709C8F" w14:textId="77777777" w:rsidR="00A44CEC" w:rsidRDefault="00000000">
          <w:pPr>
            <w:pStyle w:val="TOC3"/>
            <w:rPr>
              <w:rFonts w:eastAsiaTheme="minorEastAsia"/>
              <w:lang w:val="hr-HR"/>
            </w:rPr>
          </w:pPr>
          <w:hyperlink w:anchor="_Toc210983960" w:history="1">
            <w:r>
              <w:rPr>
                <w:rStyle w:val="Hyperlink"/>
              </w:rPr>
              <w:t>14.1.11. Putovanje u Španjolsku</w:t>
            </w:r>
            <w:r>
              <w:rPr>
                <w:webHidden/>
              </w:rPr>
              <w:tab/>
            </w:r>
            <w:r>
              <w:rPr>
                <w:webHidden/>
              </w:rPr>
              <w:fldChar w:fldCharType="begin"/>
            </w:r>
            <w:r>
              <w:rPr>
                <w:webHidden/>
              </w:rPr>
              <w:instrText xml:space="preserve"> PAGEREF _Toc210983960 \h </w:instrText>
            </w:r>
            <w:r>
              <w:rPr>
                <w:webHidden/>
              </w:rPr>
            </w:r>
            <w:r>
              <w:rPr>
                <w:webHidden/>
              </w:rPr>
              <w:fldChar w:fldCharType="separate"/>
            </w:r>
            <w:r>
              <w:rPr>
                <w:webHidden/>
              </w:rPr>
              <w:t>110</w:t>
            </w:r>
            <w:r>
              <w:rPr>
                <w:webHidden/>
              </w:rPr>
              <w:fldChar w:fldCharType="end"/>
            </w:r>
          </w:hyperlink>
        </w:p>
        <w:p w14:paraId="0A32F391" w14:textId="77777777" w:rsidR="00A44CEC" w:rsidRDefault="00000000">
          <w:pPr>
            <w:pStyle w:val="TOC3"/>
            <w:rPr>
              <w:rFonts w:eastAsiaTheme="minorEastAsia"/>
              <w:lang w:val="hr-HR"/>
            </w:rPr>
          </w:pPr>
          <w:hyperlink w:anchor="_Toc210983961" w:history="1">
            <w:r>
              <w:rPr>
                <w:rStyle w:val="Hyperlink"/>
              </w:rPr>
              <w:t>14.1.12. Studijsko putovanje (Slovenija – Austrija - Njemačka)</w:t>
            </w:r>
            <w:r>
              <w:rPr>
                <w:webHidden/>
              </w:rPr>
              <w:tab/>
            </w:r>
            <w:r>
              <w:rPr>
                <w:webHidden/>
              </w:rPr>
              <w:fldChar w:fldCharType="begin"/>
            </w:r>
            <w:r>
              <w:rPr>
                <w:webHidden/>
              </w:rPr>
              <w:instrText xml:space="preserve"> PAGEREF _Toc210983961 \h </w:instrText>
            </w:r>
            <w:r>
              <w:rPr>
                <w:webHidden/>
              </w:rPr>
            </w:r>
            <w:r>
              <w:rPr>
                <w:webHidden/>
              </w:rPr>
              <w:fldChar w:fldCharType="separate"/>
            </w:r>
            <w:r>
              <w:rPr>
                <w:webHidden/>
              </w:rPr>
              <w:t>111</w:t>
            </w:r>
            <w:r>
              <w:rPr>
                <w:webHidden/>
              </w:rPr>
              <w:fldChar w:fldCharType="end"/>
            </w:r>
          </w:hyperlink>
        </w:p>
        <w:p w14:paraId="5FB6BE71" w14:textId="77777777" w:rsidR="00A44CEC" w:rsidRDefault="00000000">
          <w:pPr>
            <w:pStyle w:val="TOC2"/>
            <w:rPr>
              <w:rFonts w:ascii="Times New Roman" w:eastAsiaTheme="minorEastAsia" w:hAnsi="Times New Roman" w:cs="Times New Roman"/>
              <w:noProof/>
              <w:lang w:val="hr-HR"/>
            </w:rPr>
          </w:pPr>
          <w:hyperlink w:anchor="_Toc210983962" w:history="1">
            <w:r>
              <w:rPr>
                <w:rStyle w:val="Hyperlink"/>
                <w:rFonts w:ascii="Times New Roman" w:hAnsi="Times New Roman" w:cs="Times New Roman"/>
                <w:noProof/>
              </w:rPr>
              <w:t>14.2. Školski izlet</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_Toc210983962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112</w:t>
            </w:r>
            <w:r>
              <w:rPr>
                <w:rFonts w:ascii="Times New Roman" w:hAnsi="Times New Roman" w:cs="Times New Roman"/>
                <w:noProof/>
                <w:webHidden/>
              </w:rPr>
              <w:fldChar w:fldCharType="end"/>
            </w:r>
          </w:hyperlink>
        </w:p>
        <w:p w14:paraId="00B4DACF" w14:textId="77777777" w:rsidR="00A44CEC" w:rsidRDefault="00000000">
          <w:pPr>
            <w:pStyle w:val="TOC3"/>
            <w:rPr>
              <w:rFonts w:eastAsiaTheme="minorEastAsia"/>
              <w:lang w:val="hr-HR"/>
            </w:rPr>
          </w:pPr>
          <w:hyperlink w:anchor="_Toc210983963" w:history="1">
            <w:r>
              <w:rPr>
                <w:rStyle w:val="Hyperlink"/>
              </w:rPr>
              <w:t>14.2.1. Dubrovnik</w:t>
            </w:r>
            <w:r>
              <w:rPr>
                <w:webHidden/>
              </w:rPr>
              <w:tab/>
            </w:r>
            <w:r>
              <w:rPr>
                <w:webHidden/>
              </w:rPr>
              <w:fldChar w:fldCharType="begin"/>
            </w:r>
            <w:r>
              <w:rPr>
                <w:webHidden/>
              </w:rPr>
              <w:instrText xml:space="preserve"> PAGEREF _Toc210983963 \h </w:instrText>
            </w:r>
            <w:r>
              <w:rPr>
                <w:webHidden/>
              </w:rPr>
            </w:r>
            <w:r>
              <w:rPr>
                <w:webHidden/>
              </w:rPr>
              <w:fldChar w:fldCharType="separate"/>
            </w:r>
            <w:r>
              <w:rPr>
                <w:webHidden/>
              </w:rPr>
              <w:t>112</w:t>
            </w:r>
            <w:r>
              <w:rPr>
                <w:webHidden/>
              </w:rPr>
              <w:fldChar w:fldCharType="end"/>
            </w:r>
          </w:hyperlink>
        </w:p>
        <w:p w14:paraId="353ADDF0" w14:textId="77777777" w:rsidR="00A44CEC" w:rsidRDefault="00000000">
          <w:pPr>
            <w:pStyle w:val="TOC3"/>
            <w:rPr>
              <w:rFonts w:eastAsiaTheme="minorEastAsia"/>
              <w:lang w:val="hr-HR"/>
            </w:rPr>
          </w:pPr>
          <w:hyperlink w:anchor="_Toc210983964" w:history="1">
            <w:r>
              <w:rPr>
                <w:rStyle w:val="Hyperlink"/>
                <w:rFonts w:eastAsia="Times New Roman"/>
              </w:rPr>
              <w:t>14.2.2. Krapina – Zagreb</w:t>
            </w:r>
            <w:r>
              <w:rPr>
                <w:webHidden/>
              </w:rPr>
              <w:tab/>
            </w:r>
            <w:r>
              <w:rPr>
                <w:webHidden/>
              </w:rPr>
              <w:fldChar w:fldCharType="begin"/>
            </w:r>
            <w:r>
              <w:rPr>
                <w:webHidden/>
              </w:rPr>
              <w:instrText xml:space="preserve"> PAGEREF _Toc210983964 \h </w:instrText>
            </w:r>
            <w:r>
              <w:rPr>
                <w:webHidden/>
              </w:rPr>
            </w:r>
            <w:r>
              <w:rPr>
                <w:webHidden/>
              </w:rPr>
              <w:fldChar w:fldCharType="separate"/>
            </w:r>
            <w:r>
              <w:rPr>
                <w:webHidden/>
              </w:rPr>
              <w:t>112</w:t>
            </w:r>
            <w:r>
              <w:rPr>
                <w:webHidden/>
              </w:rPr>
              <w:fldChar w:fldCharType="end"/>
            </w:r>
          </w:hyperlink>
        </w:p>
        <w:p w14:paraId="2E611682" w14:textId="77777777" w:rsidR="00A44CEC" w:rsidRDefault="00000000">
          <w:pPr>
            <w:pStyle w:val="TOC3"/>
            <w:rPr>
              <w:rFonts w:eastAsiaTheme="minorEastAsia"/>
              <w:lang w:val="hr-HR"/>
            </w:rPr>
          </w:pPr>
          <w:hyperlink w:anchor="_Toc210983965" w:history="1">
            <w:r>
              <w:rPr>
                <w:rStyle w:val="Hyperlink"/>
                <w:rFonts w:eastAsia="Times New Roman"/>
              </w:rPr>
              <w:t>14.2.3. Zadar – Nin</w:t>
            </w:r>
            <w:r>
              <w:rPr>
                <w:webHidden/>
              </w:rPr>
              <w:tab/>
            </w:r>
            <w:r>
              <w:rPr>
                <w:webHidden/>
              </w:rPr>
              <w:fldChar w:fldCharType="begin"/>
            </w:r>
            <w:r>
              <w:rPr>
                <w:webHidden/>
              </w:rPr>
              <w:instrText xml:space="preserve"> PAGEREF _Toc210983965 \h </w:instrText>
            </w:r>
            <w:r>
              <w:rPr>
                <w:webHidden/>
              </w:rPr>
            </w:r>
            <w:r>
              <w:rPr>
                <w:webHidden/>
              </w:rPr>
              <w:fldChar w:fldCharType="separate"/>
            </w:r>
            <w:r>
              <w:rPr>
                <w:webHidden/>
              </w:rPr>
              <w:t>113</w:t>
            </w:r>
            <w:r>
              <w:rPr>
                <w:webHidden/>
              </w:rPr>
              <w:fldChar w:fldCharType="end"/>
            </w:r>
          </w:hyperlink>
        </w:p>
        <w:p w14:paraId="5DA941CB" w14:textId="77777777" w:rsidR="00A44CEC" w:rsidRDefault="00000000">
          <w:pPr>
            <w:pStyle w:val="TOC3"/>
            <w:rPr>
              <w:rFonts w:eastAsiaTheme="minorEastAsia"/>
              <w:lang w:val="hr-HR"/>
            </w:rPr>
          </w:pPr>
          <w:hyperlink w:anchor="_Toc210983966" w:history="1">
            <w:r>
              <w:rPr>
                <w:rStyle w:val="Hyperlink"/>
                <w:rFonts w:eastAsia="Times New Roman"/>
              </w:rPr>
              <w:t>14.2.5. Split – Dani Frankofonije</w:t>
            </w:r>
            <w:r>
              <w:rPr>
                <w:webHidden/>
              </w:rPr>
              <w:tab/>
            </w:r>
            <w:r>
              <w:rPr>
                <w:webHidden/>
              </w:rPr>
              <w:fldChar w:fldCharType="begin"/>
            </w:r>
            <w:r>
              <w:rPr>
                <w:webHidden/>
              </w:rPr>
              <w:instrText xml:space="preserve"> PAGEREF _Toc210983966 \h </w:instrText>
            </w:r>
            <w:r>
              <w:rPr>
                <w:webHidden/>
              </w:rPr>
            </w:r>
            <w:r>
              <w:rPr>
                <w:webHidden/>
              </w:rPr>
              <w:fldChar w:fldCharType="separate"/>
            </w:r>
            <w:r>
              <w:rPr>
                <w:webHidden/>
              </w:rPr>
              <w:t>113</w:t>
            </w:r>
            <w:r>
              <w:rPr>
                <w:webHidden/>
              </w:rPr>
              <w:fldChar w:fldCharType="end"/>
            </w:r>
          </w:hyperlink>
        </w:p>
        <w:p w14:paraId="414DF2A8" w14:textId="77777777" w:rsidR="00A44CEC" w:rsidRDefault="00000000">
          <w:pPr>
            <w:pStyle w:val="TOC3"/>
            <w:rPr>
              <w:rFonts w:eastAsiaTheme="minorEastAsia"/>
              <w:lang w:val="hr-HR"/>
            </w:rPr>
          </w:pPr>
          <w:hyperlink w:anchor="_Toc210983967" w:history="1">
            <w:r>
              <w:rPr>
                <w:rStyle w:val="Hyperlink"/>
                <w:rFonts w:eastAsia="Times New Roman"/>
              </w:rPr>
              <w:t>14.2.6. Zagreb – Dani Hispanistike</w:t>
            </w:r>
            <w:r>
              <w:rPr>
                <w:webHidden/>
              </w:rPr>
              <w:tab/>
            </w:r>
            <w:r>
              <w:rPr>
                <w:webHidden/>
              </w:rPr>
              <w:fldChar w:fldCharType="begin"/>
            </w:r>
            <w:r>
              <w:rPr>
                <w:webHidden/>
              </w:rPr>
              <w:instrText xml:space="preserve"> PAGEREF _Toc210983967 \h </w:instrText>
            </w:r>
            <w:r>
              <w:rPr>
                <w:webHidden/>
              </w:rPr>
            </w:r>
            <w:r>
              <w:rPr>
                <w:webHidden/>
              </w:rPr>
              <w:fldChar w:fldCharType="separate"/>
            </w:r>
            <w:r>
              <w:rPr>
                <w:webHidden/>
              </w:rPr>
              <w:t>113</w:t>
            </w:r>
            <w:r>
              <w:rPr>
                <w:webHidden/>
              </w:rPr>
              <w:fldChar w:fldCharType="end"/>
            </w:r>
          </w:hyperlink>
        </w:p>
        <w:p w14:paraId="6662FA62" w14:textId="77777777" w:rsidR="00A44CEC" w:rsidRDefault="00000000">
          <w:pPr>
            <w:pStyle w:val="TOC3"/>
            <w:rPr>
              <w:rFonts w:eastAsiaTheme="minorEastAsia"/>
              <w:lang w:val="hr-HR"/>
            </w:rPr>
          </w:pPr>
          <w:hyperlink w:anchor="_Toc210983968" w:history="1">
            <w:r>
              <w:rPr>
                <w:rStyle w:val="Hyperlink"/>
                <w:rFonts w:eastAsia="Times New Roman"/>
              </w:rPr>
              <w:t>14.2.7. Omiš, Poljica, Gata</w:t>
            </w:r>
            <w:r>
              <w:rPr>
                <w:webHidden/>
              </w:rPr>
              <w:tab/>
            </w:r>
            <w:r>
              <w:rPr>
                <w:webHidden/>
              </w:rPr>
              <w:fldChar w:fldCharType="begin"/>
            </w:r>
            <w:r>
              <w:rPr>
                <w:webHidden/>
              </w:rPr>
              <w:instrText xml:space="preserve"> PAGEREF _Toc210983968 \h </w:instrText>
            </w:r>
            <w:r>
              <w:rPr>
                <w:webHidden/>
              </w:rPr>
            </w:r>
            <w:r>
              <w:rPr>
                <w:webHidden/>
              </w:rPr>
              <w:fldChar w:fldCharType="separate"/>
            </w:r>
            <w:r>
              <w:rPr>
                <w:webHidden/>
              </w:rPr>
              <w:t>114</w:t>
            </w:r>
            <w:r>
              <w:rPr>
                <w:webHidden/>
              </w:rPr>
              <w:fldChar w:fldCharType="end"/>
            </w:r>
          </w:hyperlink>
        </w:p>
        <w:p w14:paraId="7E2C7C41" w14:textId="77777777" w:rsidR="00A44CEC" w:rsidRDefault="00000000">
          <w:pPr>
            <w:pStyle w:val="TOC3"/>
            <w:rPr>
              <w:rFonts w:eastAsiaTheme="minorEastAsia"/>
              <w:lang w:val="hr-HR"/>
            </w:rPr>
          </w:pPr>
          <w:hyperlink w:anchor="_Toc210983969" w:history="1">
            <w:r>
              <w:rPr>
                <w:rStyle w:val="Hyperlink"/>
                <w:rFonts w:eastAsia="Times New Roman"/>
              </w:rPr>
              <w:t>14.2.8. Brač</w:t>
            </w:r>
            <w:r>
              <w:rPr>
                <w:webHidden/>
              </w:rPr>
              <w:tab/>
            </w:r>
            <w:r>
              <w:rPr>
                <w:webHidden/>
              </w:rPr>
              <w:fldChar w:fldCharType="begin"/>
            </w:r>
            <w:r>
              <w:rPr>
                <w:webHidden/>
              </w:rPr>
              <w:instrText xml:space="preserve"> PAGEREF _Toc210983969 \h </w:instrText>
            </w:r>
            <w:r>
              <w:rPr>
                <w:webHidden/>
              </w:rPr>
            </w:r>
            <w:r>
              <w:rPr>
                <w:webHidden/>
              </w:rPr>
              <w:fldChar w:fldCharType="separate"/>
            </w:r>
            <w:r>
              <w:rPr>
                <w:webHidden/>
              </w:rPr>
              <w:t>114</w:t>
            </w:r>
            <w:r>
              <w:rPr>
                <w:webHidden/>
              </w:rPr>
              <w:fldChar w:fldCharType="end"/>
            </w:r>
          </w:hyperlink>
        </w:p>
        <w:p w14:paraId="0BA7D715" w14:textId="77777777" w:rsidR="00A44CEC" w:rsidRDefault="00000000">
          <w:pPr>
            <w:pStyle w:val="TOC2"/>
            <w:rPr>
              <w:rFonts w:ascii="Times New Roman" w:eastAsiaTheme="minorEastAsia" w:hAnsi="Times New Roman" w:cs="Times New Roman"/>
              <w:noProof/>
              <w:lang w:val="hr-HR"/>
            </w:rPr>
          </w:pPr>
          <w:hyperlink w:anchor="_Toc210983970" w:history="1">
            <w:r>
              <w:rPr>
                <w:rStyle w:val="Hyperlink"/>
                <w:rFonts w:ascii="Times New Roman" w:hAnsi="Times New Roman" w:cs="Times New Roman"/>
                <w:noProof/>
              </w:rPr>
              <w:t>14.3. Terenska nastava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_Toc210983970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116</w:t>
            </w:r>
            <w:r>
              <w:rPr>
                <w:rFonts w:ascii="Times New Roman" w:hAnsi="Times New Roman" w:cs="Times New Roman"/>
                <w:noProof/>
                <w:webHidden/>
              </w:rPr>
              <w:fldChar w:fldCharType="end"/>
            </w:r>
          </w:hyperlink>
        </w:p>
        <w:p w14:paraId="40F2F1B5" w14:textId="77777777" w:rsidR="00A44CEC" w:rsidRDefault="00000000">
          <w:pPr>
            <w:pStyle w:val="TOC3"/>
            <w:rPr>
              <w:rFonts w:eastAsiaTheme="minorEastAsia"/>
              <w:lang w:val="hr-HR"/>
            </w:rPr>
          </w:pPr>
          <w:hyperlink w:anchor="_Toc210983971" w:history="1">
            <w:r>
              <w:rPr>
                <w:rStyle w:val="Hyperlink"/>
                <w:rFonts w:eastAsia="Times New Roman"/>
              </w:rPr>
              <w:t>14.3.1. Susret maturanata</w:t>
            </w:r>
            <w:r>
              <w:rPr>
                <w:webHidden/>
              </w:rPr>
              <w:tab/>
            </w:r>
            <w:r>
              <w:rPr>
                <w:webHidden/>
              </w:rPr>
              <w:fldChar w:fldCharType="begin"/>
            </w:r>
            <w:r>
              <w:rPr>
                <w:webHidden/>
              </w:rPr>
              <w:instrText xml:space="preserve"> PAGEREF _Toc210983971 \h </w:instrText>
            </w:r>
            <w:r>
              <w:rPr>
                <w:webHidden/>
              </w:rPr>
            </w:r>
            <w:r>
              <w:rPr>
                <w:webHidden/>
              </w:rPr>
              <w:fldChar w:fldCharType="separate"/>
            </w:r>
            <w:r>
              <w:rPr>
                <w:webHidden/>
              </w:rPr>
              <w:t>116</w:t>
            </w:r>
            <w:r>
              <w:rPr>
                <w:webHidden/>
              </w:rPr>
              <w:fldChar w:fldCharType="end"/>
            </w:r>
          </w:hyperlink>
        </w:p>
        <w:p w14:paraId="432F859E" w14:textId="77777777" w:rsidR="00A44CEC" w:rsidRDefault="00000000">
          <w:pPr>
            <w:pStyle w:val="TOC3"/>
            <w:rPr>
              <w:rFonts w:eastAsiaTheme="minorEastAsia"/>
              <w:lang w:val="hr-HR"/>
            </w:rPr>
          </w:pPr>
          <w:hyperlink w:anchor="_Toc210983972" w:history="1">
            <w:r>
              <w:rPr>
                <w:rStyle w:val="Hyperlink"/>
                <w:rFonts w:eastAsia="Times New Roman"/>
              </w:rPr>
              <w:t>14.3.2. Mostar, Međugorje – posjet komuni za ovisnike</w:t>
            </w:r>
            <w:r>
              <w:rPr>
                <w:webHidden/>
              </w:rPr>
              <w:tab/>
            </w:r>
            <w:r>
              <w:rPr>
                <w:webHidden/>
              </w:rPr>
              <w:fldChar w:fldCharType="begin"/>
            </w:r>
            <w:r>
              <w:rPr>
                <w:webHidden/>
              </w:rPr>
              <w:instrText xml:space="preserve"> PAGEREF _Toc210983972 \h </w:instrText>
            </w:r>
            <w:r>
              <w:rPr>
                <w:webHidden/>
              </w:rPr>
            </w:r>
            <w:r>
              <w:rPr>
                <w:webHidden/>
              </w:rPr>
              <w:fldChar w:fldCharType="separate"/>
            </w:r>
            <w:r>
              <w:rPr>
                <w:webHidden/>
              </w:rPr>
              <w:t>116</w:t>
            </w:r>
            <w:r>
              <w:rPr>
                <w:webHidden/>
              </w:rPr>
              <w:fldChar w:fldCharType="end"/>
            </w:r>
          </w:hyperlink>
        </w:p>
        <w:p w14:paraId="1125E893" w14:textId="77777777" w:rsidR="00A44CEC" w:rsidRDefault="00000000">
          <w:pPr>
            <w:pStyle w:val="TOC3"/>
            <w:rPr>
              <w:rFonts w:eastAsiaTheme="minorEastAsia"/>
              <w:lang w:val="hr-HR"/>
            </w:rPr>
          </w:pPr>
          <w:hyperlink w:anchor="_Toc210983973" w:history="1">
            <w:r>
              <w:rPr>
                <w:rStyle w:val="Hyperlink"/>
                <w:rFonts w:eastAsia="Times New Roman"/>
              </w:rPr>
              <w:t>14.3.3.  Split</w:t>
            </w:r>
            <w:r>
              <w:rPr>
                <w:webHidden/>
              </w:rPr>
              <w:tab/>
            </w:r>
            <w:r>
              <w:rPr>
                <w:webHidden/>
              </w:rPr>
              <w:fldChar w:fldCharType="begin"/>
            </w:r>
            <w:r>
              <w:rPr>
                <w:webHidden/>
              </w:rPr>
              <w:instrText xml:space="preserve"> PAGEREF _Toc210983973 \h </w:instrText>
            </w:r>
            <w:r>
              <w:rPr>
                <w:webHidden/>
              </w:rPr>
            </w:r>
            <w:r>
              <w:rPr>
                <w:webHidden/>
              </w:rPr>
              <w:fldChar w:fldCharType="separate"/>
            </w:r>
            <w:r>
              <w:rPr>
                <w:webHidden/>
              </w:rPr>
              <w:t>116</w:t>
            </w:r>
            <w:r>
              <w:rPr>
                <w:webHidden/>
              </w:rPr>
              <w:fldChar w:fldCharType="end"/>
            </w:r>
          </w:hyperlink>
        </w:p>
        <w:p w14:paraId="765811A3" w14:textId="77777777" w:rsidR="00A44CEC" w:rsidRDefault="00000000">
          <w:pPr>
            <w:pStyle w:val="TOC3"/>
            <w:rPr>
              <w:rFonts w:eastAsiaTheme="minorEastAsia"/>
              <w:lang w:val="hr-HR"/>
            </w:rPr>
          </w:pPr>
          <w:hyperlink w:anchor="_Toc210983974" w:history="1">
            <w:r>
              <w:rPr>
                <w:rStyle w:val="Hyperlink"/>
                <w:rFonts w:eastAsia="Times New Roman"/>
              </w:rPr>
              <w:t>14.3.4.  Špilja Vranjača, kanjon rijeke Cetine</w:t>
            </w:r>
            <w:r>
              <w:rPr>
                <w:webHidden/>
              </w:rPr>
              <w:tab/>
            </w:r>
            <w:r>
              <w:rPr>
                <w:webHidden/>
              </w:rPr>
              <w:fldChar w:fldCharType="begin"/>
            </w:r>
            <w:r>
              <w:rPr>
                <w:webHidden/>
              </w:rPr>
              <w:instrText xml:space="preserve"> PAGEREF _Toc210983974 \h </w:instrText>
            </w:r>
            <w:r>
              <w:rPr>
                <w:webHidden/>
              </w:rPr>
            </w:r>
            <w:r>
              <w:rPr>
                <w:webHidden/>
              </w:rPr>
              <w:fldChar w:fldCharType="separate"/>
            </w:r>
            <w:r>
              <w:rPr>
                <w:webHidden/>
              </w:rPr>
              <w:t>117</w:t>
            </w:r>
            <w:r>
              <w:rPr>
                <w:webHidden/>
              </w:rPr>
              <w:fldChar w:fldCharType="end"/>
            </w:r>
          </w:hyperlink>
        </w:p>
        <w:p w14:paraId="2BA989EF" w14:textId="77777777" w:rsidR="00A44CEC" w:rsidRDefault="00000000">
          <w:pPr>
            <w:pStyle w:val="TOC3"/>
            <w:rPr>
              <w:rFonts w:eastAsiaTheme="minorEastAsia"/>
              <w:lang w:val="hr-HR"/>
            </w:rPr>
          </w:pPr>
          <w:hyperlink w:anchor="_Toc210983975" w:history="1">
            <w:r>
              <w:rPr>
                <w:rStyle w:val="Hyperlink"/>
                <w:rFonts w:eastAsia="Times New Roman"/>
              </w:rPr>
              <w:t>14.3.5. Posjet organizaciji Rimac Group d.o.o. (Sveta Nedjelja)</w:t>
            </w:r>
            <w:r>
              <w:rPr>
                <w:webHidden/>
              </w:rPr>
              <w:tab/>
            </w:r>
            <w:r>
              <w:rPr>
                <w:webHidden/>
              </w:rPr>
              <w:fldChar w:fldCharType="begin"/>
            </w:r>
            <w:r>
              <w:rPr>
                <w:webHidden/>
              </w:rPr>
              <w:instrText xml:space="preserve"> PAGEREF _Toc210983975 \h </w:instrText>
            </w:r>
            <w:r>
              <w:rPr>
                <w:webHidden/>
              </w:rPr>
            </w:r>
            <w:r>
              <w:rPr>
                <w:webHidden/>
              </w:rPr>
              <w:fldChar w:fldCharType="separate"/>
            </w:r>
            <w:r>
              <w:rPr>
                <w:webHidden/>
              </w:rPr>
              <w:t>117</w:t>
            </w:r>
            <w:r>
              <w:rPr>
                <w:webHidden/>
              </w:rPr>
              <w:fldChar w:fldCharType="end"/>
            </w:r>
          </w:hyperlink>
        </w:p>
        <w:p w14:paraId="221D6912" w14:textId="77777777" w:rsidR="00A44CEC" w:rsidRDefault="00000000">
          <w:pPr>
            <w:pStyle w:val="TOC3"/>
            <w:rPr>
              <w:rFonts w:eastAsiaTheme="minorEastAsia"/>
              <w:lang w:val="hr-HR"/>
            </w:rPr>
          </w:pPr>
          <w:hyperlink w:anchor="_Toc210983976" w:history="1">
            <w:r>
              <w:rPr>
                <w:rStyle w:val="Hyperlink"/>
                <w:rFonts w:eastAsia="Times New Roman"/>
              </w:rPr>
              <w:t>14.3.6. Stručni posjet jedinicama lokalne samouprave u Trogiru</w:t>
            </w:r>
            <w:r>
              <w:rPr>
                <w:webHidden/>
              </w:rPr>
              <w:tab/>
            </w:r>
            <w:r>
              <w:rPr>
                <w:webHidden/>
              </w:rPr>
              <w:fldChar w:fldCharType="begin"/>
            </w:r>
            <w:r>
              <w:rPr>
                <w:webHidden/>
              </w:rPr>
              <w:instrText xml:space="preserve"> PAGEREF _Toc210983976 \h </w:instrText>
            </w:r>
            <w:r>
              <w:rPr>
                <w:webHidden/>
              </w:rPr>
            </w:r>
            <w:r>
              <w:rPr>
                <w:webHidden/>
              </w:rPr>
              <w:fldChar w:fldCharType="separate"/>
            </w:r>
            <w:r>
              <w:rPr>
                <w:webHidden/>
              </w:rPr>
              <w:t>118</w:t>
            </w:r>
            <w:r>
              <w:rPr>
                <w:webHidden/>
              </w:rPr>
              <w:fldChar w:fldCharType="end"/>
            </w:r>
          </w:hyperlink>
        </w:p>
        <w:p w14:paraId="5D54A9CF" w14:textId="77777777" w:rsidR="00A44CEC" w:rsidRDefault="00000000">
          <w:pPr>
            <w:pStyle w:val="TOC3"/>
            <w:rPr>
              <w:rFonts w:eastAsiaTheme="minorEastAsia"/>
              <w:lang w:val="hr-HR"/>
            </w:rPr>
          </w:pPr>
          <w:hyperlink w:anchor="_Toc210983977" w:history="1">
            <w:r>
              <w:rPr>
                <w:rStyle w:val="Hyperlink"/>
                <w:rFonts w:eastAsia="Times New Roman"/>
              </w:rPr>
              <w:t>14.3.7. Stručni posjet organizaciji u lokalnoj zajednici</w:t>
            </w:r>
            <w:r>
              <w:rPr>
                <w:webHidden/>
              </w:rPr>
              <w:tab/>
            </w:r>
            <w:r>
              <w:rPr>
                <w:webHidden/>
              </w:rPr>
              <w:fldChar w:fldCharType="begin"/>
            </w:r>
            <w:r>
              <w:rPr>
                <w:webHidden/>
              </w:rPr>
              <w:instrText xml:space="preserve"> PAGEREF _Toc210983977 \h </w:instrText>
            </w:r>
            <w:r>
              <w:rPr>
                <w:webHidden/>
              </w:rPr>
            </w:r>
            <w:r>
              <w:rPr>
                <w:webHidden/>
              </w:rPr>
              <w:fldChar w:fldCharType="separate"/>
            </w:r>
            <w:r>
              <w:rPr>
                <w:webHidden/>
              </w:rPr>
              <w:t>118</w:t>
            </w:r>
            <w:r>
              <w:rPr>
                <w:webHidden/>
              </w:rPr>
              <w:fldChar w:fldCharType="end"/>
            </w:r>
          </w:hyperlink>
        </w:p>
        <w:p w14:paraId="140354FA" w14:textId="77777777" w:rsidR="00A44CEC" w:rsidRDefault="00000000">
          <w:pPr>
            <w:pStyle w:val="TOC3"/>
            <w:rPr>
              <w:rFonts w:eastAsiaTheme="minorEastAsia"/>
              <w:lang w:val="hr-HR"/>
            </w:rPr>
          </w:pPr>
          <w:hyperlink w:anchor="_Toc210983978" w:history="1">
            <w:r>
              <w:rPr>
                <w:rStyle w:val="Hyperlink"/>
                <w:rFonts w:eastAsia="Times New Roman"/>
              </w:rPr>
              <w:t>14.3.8.  Posjet Gradskom radiju Trogiru</w:t>
            </w:r>
            <w:r>
              <w:rPr>
                <w:webHidden/>
              </w:rPr>
              <w:tab/>
            </w:r>
            <w:r>
              <w:rPr>
                <w:webHidden/>
              </w:rPr>
              <w:fldChar w:fldCharType="begin"/>
            </w:r>
            <w:r>
              <w:rPr>
                <w:webHidden/>
              </w:rPr>
              <w:instrText xml:space="preserve"> PAGEREF _Toc210983978 \h </w:instrText>
            </w:r>
            <w:r>
              <w:rPr>
                <w:webHidden/>
              </w:rPr>
            </w:r>
            <w:r>
              <w:rPr>
                <w:webHidden/>
              </w:rPr>
              <w:fldChar w:fldCharType="separate"/>
            </w:r>
            <w:r>
              <w:rPr>
                <w:webHidden/>
              </w:rPr>
              <w:t>118</w:t>
            </w:r>
            <w:r>
              <w:rPr>
                <w:webHidden/>
              </w:rPr>
              <w:fldChar w:fldCharType="end"/>
            </w:r>
          </w:hyperlink>
        </w:p>
        <w:p w14:paraId="5EDFA813" w14:textId="77777777" w:rsidR="00A44CEC" w:rsidRDefault="00000000">
          <w:pPr>
            <w:pStyle w:val="TOC3"/>
            <w:rPr>
              <w:rFonts w:eastAsiaTheme="minorEastAsia"/>
              <w:lang w:val="hr-HR"/>
            </w:rPr>
          </w:pPr>
          <w:hyperlink w:anchor="_Toc210983979" w:history="1">
            <w:r>
              <w:rPr>
                <w:rStyle w:val="Hyperlink"/>
                <w:rFonts w:eastAsia="Times New Roman"/>
              </w:rPr>
              <w:t>14.3.9. Posjet udruzi tjelesnih invalida TOMS i Buffet Leptiru</w:t>
            </w:r>
            <w:r>
              <w:rPr>
                <w:webHidden/>
              </w:rPr>
              <w:tab/>
            </w:r>
            <w:r>
              <w:rPr>
                <w:webHidden/>
              </w:rPr>
              <w:fldChar w:fldCharType="begin"/>
            </w:r>
            <w:r>
              <w:rPr>
                <w:webHidden/>
              </w:rPr>
              <w:instrText xml:space="preserve"> PAGEREF _Toc210983979 \h </w:instrText>
            </w:r>
            <w:r>
              <w:rPr>
                <w:webHidden/>
              </w:rPr>
            </w:r>
            <w:r>
              <w:rPr>
                <w:webHidden/>
              </w:rPr>
              <w:fldChar w:fldCharType="separate"/>
            </w:r>
            <w:r>
              <w:rPr>
                <w:webHidden/>
              </w:rPr>
              <w:t>119</w:t>
            </w:r>
            <w:r>
              <w:rPr>
                <w:webHidden/>
              </w:rPr>
              <w:fldChar w:fldCharType="end"/>
            </w:r>
          </w:hyperlink>
        </w:p>
        <w:p w14:paraId="453FD604" w14:textId="77777777" w:rsidR="00A44CEC" w:rsidRDefault="00000000">
          <w:pPr>
            <w:pStyle w:val="TOC3"/>
            <w:rPr>
              <w:rFonts w:eastAsiaTheme="minorEastAsia"/>
              <w:lang w:val="hr-HR"/>
            </w:rPr>
          </w:pPr>
          <w:hyperlink w:anchor="_Toc210983980" w:history="1">
            <w:r>
              <w:rPr>
                <w:rStyle w:val="Hyperlink"/>
                <w:rFonts w:eastAsia="Times New Roman"/>
              </w:rPr>
              <w:t>14.3.10.  Stručni posjet računovodstvenom servisu Bilanca u Trogiru</w:t>
            </w:r>
            <w:r>
              <w:rPr>
                <w:webHidden/>
              </w:rPr>
              <w:tab/>
            </w:r>
            <w:r>
              <w:rPr>
                <w:webHidden/>
              </w:rPr>
              <w:fldChar w:fldCharType="begin"/>
            </w:r>
            <w:r>
              <w:rPr>
                <w:webHidden/>
              </w:rPr>
              <w:instrText xml:space="preserve"> PAGEREF _Toc210983980 \h </w:instrText>
            </w:r>
            <w:r>
              <w:rPr>
                <w:webHidden/>
              </w:rPr>
            </w:r>
            <w:r>
              <w:rPr>
                <w:webHidden/>
              </w:rPr>
              <w:fldChar w:fldCharType="separate"/>
            </w:r>
            <w:r>
              <w:rPr>
                <w:webHidden/>
              </w:rPr>
              <w:t>120</w:t>
            </w:r>
            <w:r>
              <w:rPr>
                <w:webHidden/>
              </w:rPr>
              <w:fldChar w:fldCharType="end"/>
            </w:r>
          </w:hyperlink>
        </w:p>
        <w:p w14:paraId="3D022D9F" w14:textId="77777777" w:rsidR="00A44CEC" w:rsidRDefault="00000000">
          <w:pPr>
            <w:pStyle w:val="TOC3"/>
            <w:rPr>
              <w:rFonts w:eastAsiaTheme="minorEastAsia"/>
              <w:lang w:val="hr-HR"/>
            </w:rPr>
          </w:pPr>
          <w:hyperlink w:anchor="_Toc210983981" w:history="1">
            <w:r>
              <w:rPr>
                <w:rStyle w:val="Hyperlink"/>
                <w:rFonts w:eastAsia="Times New Roman"/>
              </w:rPr>
              <w:t>14.3.11.  Posjet turističkim atrakcijama grada Trogira</w:t>
            </w:r>
            <w:r>
              <w:rPr>
                <w:webHidden/>
              </w:rPr>
              <w:tab/>
            </w:r>
            <w:r>
              <w:rPr>
                <w:webHidden/>
              </w:rPr>
              <w:fldChar w:fldCharType="begin"/>
            </w:r>
            <w:r>
              <w:rPr>
                <w:webHidden/>
              </w:rPr>
              <w:instrText xml:space="preserve"> PAGEREF _Toc210983981 \h </w:instrText>
            </w:r>
            <w:r>
              <w:rPr>
                <w:webHidden/>
              </w:rPr>
            </w:r>
            <w:r>
              <w:rPr>
                <w:webHidden/>
              </w:rPr>
              <w:fldChar w:fldCharType="separate"/>
            </w:r>
            <w:r>
              <w:rPr>
                <w:webHidden/>
              </w:rPr>
              <w:t>120</w:t>
            </w:r>
            <w:r>
              <w:rPr>
                <w:webHidden/>
              </w:rPr>
              <w:fldChar w:fldCharType="end"/>
            </w:r>
          </w:hyperlink>
        </w:p>
        <w:p w14:paraId="179D0242" w14:textId="77777777" w:rsidR="00A44CEC" w:rsidRDefault="00000000">
          <w:pPr>
            <w:pStyle w:val="TOC3"/>
            <w:rPr>
              <w:rFonts w:eastAsiaTheme="minorEastAsia"/>
              <w:lang w:val="hr-HR"/>
            </w:rPr>
          </w:pPr>
          <w:hyperlink w:anchor="_Toc210983982" w:history="1">
            <w:r>
              <w:rPr>
                <w:rStyle w:val="Hyperlink"/>
                <w:rFonts w:eastAsia="Times New Roman"/>
              </w:rPr>
              <w:t>14.3.12.  Posjet Turističkoj zajednici grada Trogira</w:t>
            </w:r>
            <w:r>
              <w:rPr>
                <w:webHidden/>
              </w:rPr>
              <w:tab/>
            </w:r>
            <w:r>
              <w:rPr>
                <w:webHidden/>
              </w:rPr>
              <w:fldChar w:fldCharType="begin"/>
            </w:r>
            <w:r>
              <w:rPr>
                <w:webHidden/>
              </w:rPr>
              <w:instrText xml:space="preserve"> PAGEREF _Toc210983982 \h </w:instrText>
            </w:r>
            <w:r>
              <w:rPr>
                <w:webHidden/>
              </w:rPr>
            </w:r>
            <w:r>
              <w:rPr>
                <w:webHidden/>
              </w:rPr>
              <w:fldChar w:fldCharType="separate"/>
            </w:r>
            <w:r>
              <w:rPr>
                <w:webHidden/>
              </w:rPr>
              <w:t>120</w:t>
            </w:r>
            <w:r>
              <w:rPr>
                <w:webHidden/>
              </w:rPr>
              <w:fldChar w:fldCharType="end"/>
            </w:r>
          </w:hyperlink>
        </w:p>
        <w:p w14:paraId="7D6C5B1D" w14:textId="77777777" w:rsidR="00A44CEC" w:rsidRDefault="00000000">
          <w:pPr>
            <w:pStyle w:val="TOC3"/>
            <w:rPr>
              <w:rFonts w:eastAsiaTheme="minorEastAsia"/>
              <w:lang w:val="hr-HR"/>
            </w:rPr>
          </w:pPr>
          <w:hyperlink w:anchor="_Toc210983983" w:history="1">
            <w:r>
              <w:rPr>
                <w:rStyle w:val="Hyperlink"/>
                <w:rFonts w:eastAsia="Times New Roman"/>
              </w:rPr>
              <w:t>14.3.13.  Posjet banci</w:t>
            </w:r>
            <w:r>
              <w:rPr>
                <w:webHidden/>
              </w:rPr>
              <w:tab/>
            </w:r>
            <w:r>
              <w:rPr>
                <w:webHidden/>
              </w:rPr>
              <w:fldChar w:fldCharType="begin"/>
            </w:r>
            <w:r>
              <w:rPr>
                <w:webHidden/>
              </w:rPr>
              <w:instrText xml:space="preserve"> PAGEREF _Toc210983983 \h </w:instrText>
            </w:r>
            <w:r>
              <w:rPr>
                <w:webHidden/>
              </w:rPr>
            </w:r>
            <w:r>
              <w:rPr>
                <w:webHidden/>
              </w:rPr>
              <w:fldChar w:fldCharType="separate"/>
            </w:r>
            <w:r>
              <w:rPr>
                <w:webHidden/>
              </w:rPr>
              <w:t>121</w:t>
            </w:r>
            <w:r>
              <w:rPr>
                <w:webHidden/>
              </w:rPr>
              <w:fldChar w:fldCharType="end"/>
            </w:r>
          </w:hyperlink>
        </w:p>
        <w:p w14:paraId="40F07021" w14:textId="77777777" w:rsidR="00A44CEC" w:rsidRDefault="00000000">
          <w:pPr>
            <w:pStyle w:val="TOC3"/>
            <w:rPr>
              <w:rFonts w:eastAsiaTheme="minorEastAsia"/>
              <w:lang w:val="hr-HR"/>
            </w:rPr>
          </w:pPr>
          <w:hyperlink w:anchor="_Toc210983984" w:history="1">
            <w:r>
              <w:rPr>
                <w:rStyle w:val="Hyperlink"/>
                <w:rFonts w:eastAsia="Times New Roman"/>
              </w:rPr>
              <w:t>14.3.14.  Stručni posjet GONG-u, HNB-u, katedrali u Zagrebu, Majci Božjoj od Kamenitih vrata, Crkvi sv. Marka i Adventu</w:t>
            </w:r>
            <w:r>
              <w:rPr>
                <w:webHidden/>
              </w:rPr>
              <w:tab/>
            </w:r>
            <w:r>
              <w:rPr>
                <w:webHidden/>
              </w:rPr>
              <w:fldChar w:fldCharType="begin"/>
            </w:r>
            <w:r>
              <w:rPr>
                <w:webHidden/>
              </w:rPr>
              <w:instrText xml:space="preserve"> PAGEREF _Toc210983984 \h </w:instrText>
            </w:r>
            <w:r>
              <w:rPr>
                <w:webHidden/>
              </w:rPr>
            </w:r>
            <w:r>
              <w:rPr>
                <w:webHidden/>
              </w:rPr>
              <w:fldChar w:fldCharType="separate"/>
            </w:r>
            <w:r>
              <w:rPr>
                <w:webHidden/>
              </w:rPr>
              <w:t>121</w:t>
            </w:r>
            <w:r>
              <w:rPr>
                <w:webHidden/>
              </w:rPr>
              <w:fldChar w:fldCharType="end"/>
            </w:r>
          </w:hyperlink>
        </w:p>
        <w:p w14:paraId="630A80EC" w14:textId="77777777" w:rsidR="00A44CEC" w:rsidRDefault="00000000">
          <w:pPr>
            <w:pStyle w:val="TOC3"/>
            <w:rPr>
              <w:rFonts w:eastAsiaTheme="minorEastAsia"/>
              <w:lang w:val="hr-HR"/>
            </w:rPr>
          </w:pPr>
          <w:hyperlink w:anchor="_Toc210983985" w:history="1">
            <w:r>
              <w:rPr>
                <w:rStyle w:val="Hyperlink"/>
                <w:rFonts w:eastAsia="Times New Roman"/>
              </w:rPr>
              <w:t>14.3.15. Posjet Filozofskom fakultetu u Splitu (Odsjek za engleski jezik)</w:t>
            </w:r>
            <w:r>
              <w:rPr>
                <w:webHidden/>
              </w:rPr>
              <w:tab/>
            </w:r>
            <w:r>
              <w:rPr>
                <w:webHidden/>
              </w:rPr>
              <w:fldChar w:fldCharType="begin"/>
            </w:r>
            <w:r>
              <w:rPr>
                <w:webHidden/>
              </w:rPr>
              <w:instrText xml:space="preserve"> PAGEREF _Toc210983985 \h </w:instrText>
            </w:r>
            <w:r>
              <w:rPr>
                <w:webHidden/>
              </w:rPr>
            </w:r>
            <w:r>
              <w:rPr>
                <w:webHidden/>
              </w:rPr>
              <w:fldChar w:fldCharType="separate"/>
            </w:r>
            <w:r>
              <w:rPr>
                <w:webHidden/>
              </w:rPr>
              <w:t>122</w:t>
            </w:r>
            <w:r>
              <w:rPr>
                <w:webHidden/>
              </w:rPr>
              <w:fldChar w:fldCharType="end"/>
            </w:r>
          </w:hyperlink>
        </w:p>
        <w:p w14:paraId="2500BCE5" w14:textId="77777777" w:rsidR="00A44CEC" w:rsidRDefault="00000000">
          <w:pPr>
            <w:pStyle w:val="TOC3"/>
            <w:rPr>
              <w:rFonts w:eastAsiaTheme="minorEastAsia"/>
              <w:lang w:val="hr-HR"/>
            </w:rPr>
          </w:pPr>
          <w:hyperlink w:anchor="_Toc210983986" w:history="1">
            <w:r>
              <w:rPr>
                <w:rStyle w:val="Hyperlink"/>
                <w:rFonts w:eastAsia="Times New Roman"/>
              </w:rPr>
              <w:t>14.3.16.  Posjet sajmu Gast/SASO</w:t>
            </w:r>
            <w:r>
              <w:rPr>
                <w:webHidden/>
              </w:rPr>
              <w:tab/>
            </w:r>
            <w:r>
              <w:rPr>
                <w:webHidden/>
              </w:rPr>
              <w:fldChar w:fldCharType="begin"/>
            </w:r>
            <w:r>
              <w:rPr>
                <w:webHidden/>
              </w:rPr>
              <w:instrText xml:space="preserve"> PAGEREF _Toc210983986 \h </w:instrText>
            </w:r>
            <w:r>
              <w:rPr>
                <w:webHidden/>
              </w:rPr>
            </w:r>
            <w:r>
              <w:rPr>
                <w:webHidden/>
              </w:rPr>
              <w:fldChar w:fldCharType="separate"/>
            </w:r>
            <w:r>
              <w:rPr>
                <w:webHidden/>
              </w:rPr>
              <w:t>123</w:t>
            </w:r>
            <w:r>
              <w:rPr>
                <w:webHidden/>
              </w:rPr>
              <w:fldChar w:fldCharType="end"/>
            </w:r>
          </w:hyperlink>
        </w:p>
        <w:p w14:paraId="285B6AE5" w14:textId="77777777" w:rsidR="00A44CEC" w:rsidRDefault="00000000">
          <w:pPr>
            <w:pStyle w:val="TOC3"/>
            <w:rPr>
              <w:rFonts w:eastAsiaTheme="minorEastAsia"/>
              <w:lang w:val="hr-HR"/>
            </w:rPr>
          </w:pPr>
          <w:hyperlink w:anchor="_Toc210983987" w:history="1">
            <w:r>
              <w:rPr>
                <w:rStyle w:val="Hyperlink"/>
                <w:rFonts w:eastAsia="Times New Roman"/>
              </w:rPr>
              <w:t>14.3.17. Ora et labora: Posjeti benediktinskim samostanima u Hrvatskoj: Trogir, Šibenik, Zadar, Hvar i Pašman.</w:t>
            </w:r>
            <w:r>
              <w:rPr>
                <w:webHidden/>
              </w:rPr>
              <w:tab/>
            </w:r>
            <w:r>
              <w:rPr>
                <w:webHidden/>
              </w:rPr>
              <w:fldChar w:fldCharType="begin"/>
            </w:r>
            <w:r>
              <w:rPr>
                <w:webHidden/>
              </w:rPr>
              <w:instrText xml:space="preserve"> PAGEREF _Toc210983987 \h </w:instrText>
            </w:r>
            <w:r>
              <w:rPr>
                <w:webHidden/>
              </w:rPr>
            </w:r>
            <w:r>
              <w:rPr>
                <w:webHidden/>
              </w:rPr>
              <w:fldChar w:fldCharType="separate"/>
            </w:r>
            <w:r>
              <w:rPr>
                <w:webHidden/>
              </w:rPr>
              <w:t>123</w:t>
            </w:r>
            <w:r>
              <w:rPr>
                <w:webHidden/>
              </w:rPr>
              <w:fldChar w:fldCharType="end"/>
            </w:r>
          </w:hyperlink>
        </w:p>
        <w:p w14:paraId="56209487" w14:textId="77777777" w:rsidR="00A44CEC" w:rsidRDefault="00000000">
          <w:pPr>
            <w:pStyle w:val="TOC3"/>
            <w:rPr>
              <w:rFonts w:eastAsiaTheme="minorEastAsia"/>
              <w:lang w:val="hr-HR"/>
            </w:rPr>
          </w:pPr>
          <w:hyperlink w:anchor="_Toc210983988" w:history="1">
            <w:r>
              <w:rPr>
                <w:rStyle w:val="Hyperlink"/>
                <w:rFonts w:eastAsia="Times New Roman"/>
              </w:rPr>
              <w:t>14.3.18. Posjet HZZ-u</w:t>
            </w:r>
            <w:r>
              <w:rPr>
                <w:webHidden/>
              </w:rPr>
              <w:tab/>
            </w:r>
            <w:r>
              <w:rPr>
                <w:webHidden/>
              </w:rPr>
              <w:fldChar w:fldCharType="begin"/>
            </w:r>
            <w:r>
              <w:rPr>
                <w:webHidden/>
              </w:rPr>
              <w:instrText xml:space="preserve"> PAGEREF _Toc210983988 \h </w:instrText>
            </w:r>
            <w:r>
              <w:rPr>
                <w:webHidden/>
              </w:rPr>
            </w:r>
            <w:r>
              <w:rPr>
                <w:webHidden/>
              </w:rPr>
              <w:fldChar w:fldCharType="separate"/>
            </w:r>
            <w:r>
              <w:rPr>
                <w:webHidden/>
              </w:rPr>
              <w:t>124</w:t>
            </w:r>
            <w:r>
              <w:rPr>
                <w:webHidden/>
              </w:rPr>
              <w:fldChar w:fldCharType="end"/>
            </w:r>
          </w:hyperlink>
        </w:p>
        <w:p w14:paraId="3AEEE7DE" w14:textId="77777777" w:rsidR="00A44CEC" w:rsidRDefault="00000000">
          <w:pPr>
            <w:pStyle w:val="TOC3"/>
            <w:rPr>
              <w:rFonts w:eastAsiaTheme="minorEastAsia"/>
              <w:lang w:val="hr-HR"/>
            </w:rPr>
          </w:pPr>
          <w:hyperlink w:anchor="_Toc210983989" w:history="1">
            <w:r>
              <w:rPr>
                <w:rStyle w:val="Hyperlink"/>
                <w:rFonts w:eastAsia="Times New Roman"/>
              </w:rPr>
              <w:t>14.3.19.  Posjet Edukacijskom centru Hrvatskog Crvenog križa - Zagreb - u sklopu projekta „Volontiraj samo za taj osjećaj“</w:t>
            </w:r>
            <w:r>
              <w:rPr>
                <w:webHidden/>
              </w:rPr>
              <w:tab/>
            </w:r>
            <w:r>
              <w:rPr>
                <w:webHidden/>
              </w:rPr>
              <w:fldChar w:fldCharType="begin"/>
            </w:r>
            <w:r>
              <w:rPr>
                <w:webHidden/>
              </w:rPr>
              <w:instrText xml:space="preserve"> PAGEREF _Toc210983989 \h </w:instrText>
            </w:r>
            <w:r>
              <w:rPr>
                <w:webHidden/>
              </w:rPr>
            </w:r>
            <w:r>
              <w:rPr>
                <w:webHidden/>
              </w:rPr>
              <w:fldChar w:fldCharType="separate"/>
            </w:r>
            <w:r>
              <w:rPr>
                <w:webHidden/>
              </w:rPr>
              <w:t>125</w:t>
            </w:r>
            <w:r>
              <w:rPr>
                <w:webHidden/>
              </w:rPr>
              <w:fldChar w:fldCharType="end"/>
            </w:r>
          </w:hyperlink>
        </w:p>
        <w:p w14:paraId="7A420DE8" w14:textId="77777777" w:rsidR="00A44CEC" w:rsidRDefault="00000000">
          <w:pPr>
            <w:pStyle w:val="TOC3"/>
            <w:rPr>
              <w:rFonts w:eastAsiaTheme="minorEastAsia"/>
              <w:lang w:val="hr-HR"/>
            </w:rPr>
          </w:pPr>
          <w:hyperlink w:anchor="_Toc210983990" w:history="1">
            <w:r>
              <w:rPr>
                <w:rStyle w:val="Hyperlink"/>
                <w:rFonts w:eastAsia="Times New Roman"/>
              </w:rPr>
              <w:t>14.3.20. Posjet veleprodajnom centru</w:t>
            </w:r>
            <w:r>
              <w:rPr>
                <w:webHidden/>
              </w:rPr>
              <w:tab/>
            </w:r>
            <w:r>
              <w:rPr>
                <w:webHidden/>
              </w:rPr>
              <w:fldChar w:fldCharType="begin"/>
            </w:r>
            <w:r>
              <w:rPr>
                <w:webHidden/>
              </w:rPr>
              <w:instrText xml:space="preserve"> PAGEREF _Toc210983990 \h </w:instrText>
            </w:r>
            <w:r>
              <w:rPr>
                <w:webHidden/>
              </w:rPr>
            </w:r>
            <w:r>
              <w:rPr>
                <w:webHidden/>
              </w:rPr>
              <w:fldChar w:fldCharType="separate"/>
            </w:r>
            <w:r>
              <w:rPr>
                <w:webHidden/>
              </w:rPr>
              <w:t>125</w:t>
            </w:r>
            <w:r>
              <w:rPr>
                <w:webHidden/>
              </w:rPr>
              <w:fldChar w:fldCharType="end"/>
            </w:r>
          </w:hyperlink>
        </w:p>
        <w:p w14:paraId="531C6A73" w14:textId="77777777" w:rsidR="00A44CEC" w:rsidRDefault="00000000">
          <w:pPr>
            <w:pStyle w:val="TOC3"/>
            <w:rPr>
              <w:rFonts w:eastAsiaTheme="minorEastAsia"/>
              <w:lang w:val="hr-HR"/>
            </w:rPr>
          </w:pPr>
          <w:hyperlink w:anchor="_Toc210983991" w:history="1">
            <w:r>
              <w:rPr>
                <w:rStyle w:val="Hyperlink"/>
                <w:rFonts w:eastAsia="Times New Roman"/>
              </w:rPr>
              <w:t>14.3.21. Akcija pošumljavanja - Boranka</w:t>
            </w:r>
            <w:r>
              <w:rPr>
                <w:webHidden/>
              </w:rPr>
              <w:tab/>
            </w:r>
            <w:r>
              <w:rPr>
                <w:webHidden/>
              </w:rPr>
              <w:fldChar w:fldCharType="begin"/>
            </w:r>
            <w:r>
              <w:rPr>
                <w:webHidden/>
              </w:rPr>
              <w:instrText xml:space="preserve"> PAGEREF _Toc210983991 \h </w:instrText>
            </w:r>
            <w:r>
              <w:rPr>
                <w:webHidden/>
              </w:rPr>
            </w:r>
            <w:r>
              <w:rPr>
                <w:webHidden/>
              </w:rPr>
              <w:fldChar w:fldCharType="separate"/>
            </w:r>
            <w:r>
              <w:rPr>
                <w:webHidden/>
              </w:rPr>
              <w:t>126</w:t>
            </w:r>
            <w:r>
              <w:rPr>
                <w:webHidden/>
              </w:rPr>
              <w:fldChar w:fldCharType="end"/>
            </w:r>
          </w:hyperlink>
        </w:p>
        <w:p w14:paraId="042CB0A5" w14:textId="77777777" w:rsidR="00A44CEC" w:rsidRDefault="00000000">
          <w:pPr>
            <w:pStyle w:val="TOC3"/>
            <w:rPr>
              <w:rFonts w:eastAsiaTheme="minorEastAsia"/>
              <w:lang w:val="hr-HR"/>
            </w:rPr>
          </w:pPr>
          <w:hyperlink w:anchor="_Toc210983992" w:history="1">
            <w:r>
              <w:rPr>
                <w:rStyle w:val="Hyperlink"/>
                <w:rFonts w:eastAsia="Times New Roman"/>
              </w:rPr>
              <w:t>14.3.22. Terenska nastava - Zadar, Nin, Vransko jezero</w:t>
            </w:r>
            <w:r>
              <w:rPr>
                <w:webHidden/>
              </w:rPr>
              <w:tab/>
            </w:r>
            <w:r>
              <w:rPr>
                <w:webHidden/>
              </w:rPr>
              <w:fldChar w:fldCharType="begin"/>
            </w:r>
            <w:r>
              <w:rPr>
                <w:webHidden/>
              </w:rPr>
              <w:instrText xml:space="preserve"> PAGEREF _Toc210983992 \h </w:instrText>
            </w:r>
            <w:r>
              <w:rPr>
                <w:webHidden/>
              </w:rPr>
            </w:r>
            <w:r>
              <w:rPr>
                <w:webHidden/>
              </w:rPr>
              <w:fldChar w:fldCharType="separate"/>
            </w:r>
            <w:r>
              <w:rPr>
                <w:webHidden/>
              </w:rPr>
              <w:t>126</w:t>
            </w:r>
            <w:r>
              <w:rPr>
                <w:webHidden/>
              </w:rPr>
              <w:fldChar w:fldCharType="end"/>
            </w:r>
          </w:hyperlink>
        </w:p>
        <w:p w14:paraId="41816EE0" w14:textId="77777777" w:rsidR="00A44CEC" w:rsidRDefault="00000000">
          <w:pPr>
            <w:pStyle w:val="TOC1"/>
            <w:tabs>
              <w:tab w:val="right" w:leader="dot" w:pos="9625"/>
            </w:tabs>
            <w:rPr>
              <w:rFonts w:eastAsiaTheme="minorEastAsia" w:cs="Times New Roman"/>
              <w:noProof/>
              <w:sz w:val="22"/>
              <w:lang w:val="hr-HR"/>
            </w:rPr>
          </w:pPr>
          <w:hyperlink w:anchor="_Toc210983993" w:history="1">
            <w:r>
              <w:rPr>
                <w:rStyle w:val="Hyperlink"/>
                <w:rFonts w:cs="Times New Roman"/>
                <w:noProof/>
              </w:rPr>
              <w:t>15. Odgojno-obrazovne aktivnosti izvan škole</w:t>
            </w:r>
            <w:r>
              <w:rPr>
                <w:rFonts w:cs="Times New Roman"/>
                <w:noProof/>
                <w:webHidden/>
              </w:rPr>
              <w:tab/>
            </w:r>
            <w:r>
              <w:rPr>
                <w:rFonts w:cs="Times New Roman"/>
                <w:noProof/>
                <w:webHidden/>
              </w:rPr>
              <w:fldChar w:fldCharType="begin"/>
            </w:r>
            <w:r>
              <w:rPr>
                <w:rFonts w:cs="Times New Roman"/>
                <w:noProof/>
                <w:webHidden/>
              </w:rPr>
              <w:instrText xml:space="preserve"> PAGEREF _Toc210983993 \h </w:instrText>
            </w:r>
            <w:r>
              <w:rPr>
                <w:rFonts w:cs="Times New Roman"/>
                <w:noProof/>
                <w:webHidden/>
              </w:rPr>
            </w:r>
            <w:r>
              <w:rPr>
                <w:rFonts w:cs="Times New Roman"/>
                <w:noProof/>
                <w:webHidden/>
              </w:rPr>
              <w:fldChar w:fldCharType="separate"/>
            </w:r>
            <w:r>
              <w:rPr>
                <w:rFonts w:cs="Times New Roman"/>
                <w:noProof/>
                <w:webHidden/>
              </w:rPr>
              <w:t>126</w:t>
            </w:r>
            <w:r>
              <w:rPr>
                <w:rFonts w:cs="Times New Roman"/>
                <w:noProof/>
                <w:webHidden/>
              </w:rPr>
              <w:fldChar w:fldCharType="end"/>
            </w:r>
          </w:hyperlink>
        </w:p>
        <w:p w14:paraId="1D87656A" w14:textId="77777777" w:rsidR="00A44CEC" w:rsidRDefault="00000000">
          <w:pPr>
            <w:pStyle w:val="TOC2"/>
            <w:rPr>
              <w:rFonts w:ascii="Times New Roman" w:eastAsiaTheme="minorEastAsia" w:hAnsi="Times New Roman" w:cs="Times New Roman"/>
              <w:noProof/>
              <w:lang w:val="hr-HR"/>
            </w:rPr>
          </w:pPr>
          <w:hyperlink w:anchor="_Toc210983994" w:history="1">
            <w:r>
              <w:rPr>
                <w:rStyle w:val="Hyperlink"/>
                <w:rFonts w:ascii="Times New Roman" w:hAnsi="Times New Roman" w:cs="Times New Roman"/>
                <w:noProof/>
              </w:rPr>
              <w:t>15.1. Posjet dubrovačkim muzejima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_Toc210983994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126</w:t>
            </w:r>
            <w:r>
              <w:rPr>
                <w:rFonts w:ascii="Times New Roman" w:hAnsi="Times New Roman" w:cs="Times New Roman"/>
                <w:noProof/>
                <w:webHidden/>
              </w:rPr>
              <w:fldChar w:fldCharType="end"/>
            </w:r>
          </w:hyperlink>
        </w:p>
        <w:p w14:paraId="6E4A4568" w14:textId="77777777" w:rsidR="00A44CEC" w:rsidRDefault="00000000">
          <w:pPr>
            <w:pStyle w:val="TOC2"/>
            <w:rPr>
              <w:rFonts w:ascii="Times New Roman" w:eastAsiaTheme="minorEastAsia" w:hAnsi="Times New Roman" w:cs="Times New Roman"/>
              <w:noProof/>
              <w:lang w:val="hr-HR"/>
            </w:rPr>
          </w:pPr>
          <w:hyperlink w:anchor="_Toc210983995" w:history="1">
            <w:r>
              <w:rPr>
                <w:rStyle w:val="Hyperlink"/>
                <w:rFonts w:ascii="Times New Roman" w:hAnsi="Times New Roman" w:cs="Times New Roman"/>
                <w:noProof/>
              </w:rPr>
              <w:t>15.2. Posjet zadarskim muzejima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_Toc210983995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127</w:t>
            </w:r>
            <w:r>
              <w:rPr>
                <w:rFonts w:ascii="Times New Roman" w:hAnsi="Times New Roman" w:cs="Times New Roman"/>
                <w:noProof/>
                <w:webHidden/>
              </w:rPr>
              <w:fldChar w:fldCharType="end"/>
            </w:r>
          </w:hyperlink>
        </w:p>
        <w:p w14:paraId="3255A5F0" w14:textId="77777777" w:rsidR="00A44CEC" w:rsidRDefault="00000000">
          <w:pPr>
            <w:pStyle w:val="TOC2"/>
            <w:rPr>
              <w:rFonts w:ascii="Times New Roman" w:eastAsiaTheme="minorEastAsia" w:hAnsi="Times New Roman" w:cs="Times New Roman"/>
              <w:noProof/>
              <w:lang w:val="hr-HR"/>
            </w:rPr>
          </w:pPr>
          <w:hyperlink w:anchor="_Toc210983996" w:history="1">
            <w:r>
              <w:rPr>
                <w:rStyle w:val="Hyperlink"/>
                <w:rFonts w:ascii="Times New Roman" w:hAnsi="Times New Roman" w:cs="Times New Roman"/>
                <w:noProof/>
              </w:rPr>
              <w:t>15.3. Hrvatska renesansa: putevima Marina Držića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_Toc210983996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128</w:t>
            </w:r>
            <w:r>
              <w:rPr>
                <w:rFonts w:ascii="Times New Roman" w:hAnsi="Times New Roman" w:cs="Times New Roman"/>
                <w:noProof/>
                <w:webHidden/>
              </w:rPr>
              <w:fldChar w:fldCharType="end"/>
            </w:r>
          </w:hyperlink>
        </w:p>
        <w:p w14:paraId="1ACBA51B" w14:textId="77777777" w:rsidR="00A44CEC" w:rsidRDefault="00000000">
          <w:pPr>
            <w:pStyle w:val="TOC2"/>
            <w:rPr>
              <w:rFonts w:ascii="Times New Roman" w:eastAsiaTheme="minorEastAsia" w:hAnsi="Times New Roman" w:cs="Times New Roman"/>
              <w:noProof/>
              <w:lang w:val="hr-HR"/>
            </w:rPr>
          </w:pPr>
          <w:hyperlink w:anchor="_Toc210983997" w:history="1">
            <w:r>
              <w:rPr>
                <w:rStyle w:val="Hyperlink"/>
                <w:rFonts w:ascii="Times New Roman" w:hAnsi="Times New Roman" w:cs="Times New Roman"/>
                <w:noProof/>
              </w:rPr>
              <w:t>15.4. Posjet Centru izvrsnosti SDŽ-a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_Toc210983997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128</w:t>
            </w:r>
            <w:r>
              <w:rPr>
                <w:rFonts w:ascii="Times New Roman" w:hAnsi="Times New Roman" w:cs="Times New Roman"/>
                <w:noProof/>
                <w:webHidden/>
              </w:rPr>
              <w:fldChar w:fldCharType="end"/>
            </w:r>
          </w:hyperlink>
        </w:p>
        <w:p w14:paraId="1189CA23" w14:textId="77777777" w:rsidR="00A44CEC" w:rsidRDefault="00000000">
          <w:pPr>
            <w:pStyle w:val="TOC2"/>
            <w:rPr>
              <w:rFonts w:ascii="Times New Roman" w:eastAsiaTheme="minorEastAsia" w:hAnsi="Times New Roman" w:cs="Times New Roman"/>
              <w:noProof/>
              <w:lang w:val="hr-HR"/>
            </w:rPr>
          </w:pPr>
          <w:hyperlink w:anchor="_Toc210983998" w:history="1">
            <w:r>
              <w:rPr>
                <w:rStyle w:val="Hyperlink"/>
                <w:rFonts w:ascii="Times New Roman" w:hAnsi="Times New Roman" w:cs="Times New Roman"/>
                <w:noProof/>
              </w:rPr>
              <w:t>15.5. Posjeti HNK i kinu – prema programu HNK (Kazalište mladih i Playdrama) i kinoprogramu, posjeti Kantunu kulture u Trogiru (kulturni i različiti drugi programi), književni susreti, organiziranje književnih susreta u školi, posjet institucijama bitnima za promociju jezika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_Toc210983998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130</w:t>
            </w:r>
            <w:r>
              <w:rPr>
                <w:rFonts w:ascii="Times New Roman" w:hAnsi="Times New Roman" w:cs="Times New Roman"/>
                <w:noProof/>
                <w:webHidden/>
              </w:rPr>
              <w:fldChar w:fldCharType="end"/>
            </w:r>
          </w:hyperlink>
        </w:p>
        <w:p w14:paraId="6E1C6592" w14:textId="77777777" w:rsidR="00A44CEC" w:rsidRDefault="00000000">
          <w:pPr>
            <w:pStyle w:val="TOC2"/>
            <w:rPr>
              <w:rFonts w:ascii="Times New Roman" w:eastAsiaTheme="minorEastAsia" w:hAnsi="Times New Roman" w:cs="Times New Roman"/>
              <w:noProof/>
              <w:lang w:val="hr-HR"/>
            </w:rPr>
          </w:pPr>
          <w:hyperlink w:anchor="_Toc210983999" w:history="1">
            <w:r>
              <w:rPr>
                <w:rStyle w:val="Hyperlink"/>
                <w:rFonts w:ascii="Times New Roman" w:hAnsi="Times New Roman" w:cs="Times New Roman"/>
                <w:noProof/>
              </w:rPr>
              <w:t>15.6. Predstava „S one strane interneta”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_Toc210983999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130</w:t>
            </w:r>
            <w:r>
              <w:rPr>
                <w:rFonts w:ascii="Times New Roman" w:hAnsi="Times New Roman" w:cs="Times New Roman"/>
                <w:noProof/>
                <w:webHidden/>
              </w:rPr>
              <w:fldChar w:fldCharType="end"/>
            </w:r>
          </w:hyperlink>
        </w:p>
        <w:p w14:paraId="52718F78" w14:textId="77777777" w:rsidR="00A44CEC" w:rsidRDefault="00000000">
          <w:pPr>
            <w:pStyle w:val="TOC2"/>
            <w:rPr>
              <w:rFonts w:ascii="Times New Roman" w:eastAsiaTheme="minorEastAsia" w:hAnsi="Times New Roman" w:cs="Times New Roman"/>
              <w:noProof/>
              <w:lang w:val="hr-HR"/>
            </w:rPr>
          </w:pPr>
          <w:hyperlink w:anchor="_Toc210984000" w:history="1">
            <w:r>
              <w:rPr>
                <w:rStyle w:val="Hyperlink"/>
                <w:rFonts w:ascii="Times New Roman" w:hAnsi="Times New Roman" w:cs="Times New Roman"/>
                <w:noProof/>
              </w:rPr>
              <w:t>15.7. Predavanje Udruge TOMS i PP Trogir</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_Toc210984000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131</w:t>
            </w:r>
            <w:r>
              <w:rPr>
                <w:rFonts w:ascii="Times New Roman" w:hAnsi="Times New Roman" w:cs="Times New Roman"/>
                <w:noProof/>
                <w:webHidden/>
              </w:rPr>
              <w:fldChar w:fldCharType="end"/>
            </w:r>
          </w:hyperlink>
        </w:p>
        <w:p w14:paraId="6999CB21" w14:textId="77777777" w:rsidR="00A44CEC" w:rsidRDefault="00000000">
          <w:pPr>
            <w:pStyle w:val="TOC2"/>
            <w:rPr>
              <w:rFonts w:ascii="Times New Roman" w:eastAsiaTheme="minorEastAsia" w:hAnsi="Times New Roman" w:cs="Times New Roman"/>
              <w:noProof/>
              <w:lang w:val="hr-HR"/>
            </w:rPr>
          </w:pPr>
          <w:hyperlink w:anchor="_Toc210984001" w:history="1">
            <w:r>
              <w:rPr>
                <w:rStyle w:val="Hyperlink"/>
                <w:rFonts w:ascii="Times New Roman" w:hAnsi="Times New Roman" w:cs="Times New Roman"/>
                <w:noProof/>
              </w:rPr>
              <w:t>15.8. Dan i noć na PMF-u</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_Toc210984001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132</w:t>
            </w:r>
            <w:r>
              <w:rPr>
                <w:rFonts w:ascii="Times New Roman" w:hAnsi="Times New Roman" w:cs="Times New Roman"/>
                <w:noProof/>
                <w:webHidden/>
              </w:rPr>
              <w:fldChar w:fldCharType="end"/>
            </w:r>
          </w:hyperlink>
        </w:p>
        <w:p w14:paraId="4C129757" w14:textId="77777777" w:rsidR="00A44CEC" w:rsidRDefault="00000000">
          <w:pPr>
            <w:pStyle w:val="TOC2"/>
            <w:rPr>
              <w:rFonts w:ascii="Times New Roman" w:eastAsiaTheme="minorEastAsia" w:hAnsi="Times New Roman" w:cs="Times New Roman"/>
              <w:noProof/>
              <w:lang w:val="hr-HR"/>
            </w:rPr>
          </w:pPr>
          <w:hyperlink w:anchor="_Toc210984002" w:history="1">
            <w:r>
              <w:rPr>
                <w:rStyle w:val="Hyperlink"/>
                <w:rFonts w:ascii="Times New Roman" w:hAnsi="Times New Roman" w:cs="Times New Roman"/>
                <w:noProof/>
              </w:rPr>
              <w:t>15.9. Projekcija filma Surogat</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_Toc210984002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133</w:t>
            </w:r>
            <w:r>
              <w:rPr>
                <w:rFonts w:ascii="Times New Roman" w:hAnsi="Times New Roman" w:cs="Times New Roman"/>
                <w:noProof/>
                <w:webHidden/>
              </w:rPr>
              <w:fldChar w:fldCharType="end"/>
            </w:r>
          </w:hyperlink>
        </w:p>
        <w:p w14:paraId="0044C318" w14:textId="77777777" w:rsidR="00A44CEC" w:rsidRDefault="00000000">
          <w:pPr>
            <w:pStyle w:val="TOC2"/>
            <w:rPr>
              <w:rFonts w:ascii="Times New Roman" w:eastAsiaTheme="minorEastAsia" w:hAnsi="Times New Roman" w:cs="Times New Roman"/>
              <w:noProof/>
              <w:lang w:val="hr-HR"/>
            </w:rPr>
          </w:pPr>
          <w:hyperlink w:anchor="_Toc210984003" w:history="1">
            <w:r>
              <w:rPr>
                <w:rStyle w:val="Hyperlink"/>
                <w:rFonts w:ascii="Times New Roman" w:hAnsi="Times New Roman" w:cs="Times New Roman"/>
                <w:noProof/>
              </w:rPr>
              <w:t>15.10. Suradnja s TKU RAŠPIN JUTE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_Toc210984003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133</w:t>
            </w:r>
            <w:r>
              <w:rPr>
                <w:rFonts w:ascii="Times New Roman" w:hAnsi="Times New Roman" w:cs="Times New Roman"/>
                <w:noProof/>
                <w:webHidden/>
              </w:rPr>
              <w:fldChar w:fldCharType="end"/>
            </w:r>
          </w:hyperlink>
        </w:p>
        <w:p w14:paraId="68FD2511" w14:textId="77777777" w:rsidR="00A44CEC" w:rsidRDefault="00000000">
          <w:pPr>
            <w:pStyle w:val="TOC2"/>
            <w:rPr>
              <w:rFonts w:ascii="Times New Roman" w:eastAsiaTheme="minorEastAsia" w:hAnsi="Times New Roman" w:cs="Times New Roman"/>
              <w:noProof/>
              <w:lang w:val="hr-HR"/>
            </w:rPr>
          </w:pPr>
          <w:hyperlink w:anchor="_Toc210984004" w:history="1">
            <w:r>
              <w:rPr>
                <w:rStyle w:val="Hyperlink"/>
                <w:rFonts w:ascii="Times New Roman" w:hAnsi="Times New Roman" w:cs="Times New Roman"/>
                <w:noProof/>
              </w:rPr>
              <w:t>15.11. Suradnja s Mrežom mladih Hrvatske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_Toc210984004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134</w:t>
            </w:r>
            <w:r>
              <w:rPr>
                <w:rFonts w:ascii="Times New Roman" w:hAnsi="Times New Roman" w:cs="Times New Roman"/>
                <w:noProof/>
                <w:webHidden/>
              </w:rPr>
              <w:fldChar w:fldCharType="end"/>
            </w:r>
          </w:hyperlink>
        </w:p>
        <w:p w14:paraId="5283E39A" w14:textId="77777777" w:rsidR="00A44CEC" w:rsidRDefault="00000000">
          <w:pPr>
            <w:pStyle w:val="TOC1"/>
            <w:tabs>
              <w:tab w:val="right" w:leader="dot" w:pos="9625"/>
            </w:tabs>
            <w:rPr>
              <w:rFonts w:eastAsiaTheme="minorEastAsia" w:cs="Times New Roman"/>
              <w:noProof/>
              <w:sz w:val="22"/>
              <w:lang w:val="hr-HR"/>
            </w:rPr>
          </w:pPr>
          <w:hyperlink w:anchor="_Toc210984005" w:history="1">
            <w:r>
              <w:rPr>
                <w:rStyle w:val="Hyperlink"/>
                <w:rFonts w:cs="Times New Roman"/>
                <w:noProof/>
              </w:rPr>
              <w:t>16. Kulturna i javna djelatnost</w:t>
            </w:r>
            <w:r>
              <w:rPr>
                <w:rFonts w:cs="Times New Roman"/>
                <w:noProof/>
                <w:webHidden/>
              </w:rPr>
              <w:tab/>
            </w:r>
            <w:r>
              <w:rPr>
                <w:rFonts w:cs="Times New Roman"/>
                <w:noProof/>
                <w:webHidden/>
              </w:rPr>
              <w:fldChar w:fldCharType="begin"/>
            </w:r>
            <w:r>
              <w:rPr>
                <w:rFonts w:cs="Times New Roman"/>
                <w:noProof/>
                <w:webHidden/>
              </w:rPr>
              <w:instrText xml:space="preserve"> PAGEREF _Toc210984005 \h </w:instrText>
            </w:r>
            <w:r>
              <w:rPr>
                <w:rFonts w:cs="Times New Roman"/>
                <w:noProof/>
                <w:webHidden/>
              </w:rPr>
            </w:r>
            <w:r>
              <w:rPr>
                <w:rFonts w:cs="Times New Roman"/>
                <w:noProof/>
                <w:webHidden/>
              </w:rPr>
              <w:fldChar w:fldCharType="separate"/>
            </w:r>
            <w:r>
              <w:rPr>
                <w:rFonts w:cs="Times New Roman"/>
                <w:noProof/>
                <w:webHidden/>
              </w:rPr>
              <w:t>136</w:t>
            </w:r>
            <w:r>
              <w:rPr>
                <w:rFonts w:cs="Times New Roman"/>
                <w:noProof/>
                <w:webHidden/>
              </w:rPr>
              <w:fldChar w:fldCharType="end"/>
            </w:r>
          </w:hyperlink>
        </w:p>
        <w:p w14:paraId="28BF7EC9" w14:textId="77777777" w:rsidR="00A44CEC" w:rsidRDefault="00000000">
          <w:pPr>
            <w:pStyle w:val="TOC2"/>
            <w:rPr>
              <w:rFonts w:ascii="Times New Roman" w:eastAsiaTheme="minorEastAsia" w:hAnsi="Times New Roman" w:cs="Times New Roman"/>
              <w:noProof/>
              <w:lang w:val="hr-HR"/>
            </w:rPr>
          </w:pPr>
          <w:hyperlink w:anchor="_Toc210984006" w:history="1">
            <w:r>
              <w:rPr>
                <w:rStyle w:val="Hyperlink"/>
                <w:rFonts w:ascii="Times New Roman" w:hAnsi="Times New Roman" w:cs="Times New Roman"/>
                <w:noProof/>
              </w:rPr>
              <w:t>16.1. Suradnja s poduzetnicima lokalnog područja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_Toc210984006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136</w:t>
            </w:r>
            <w:r>
              <w:rPr>
                <w:rFonts w:ascii="Times New Roman" w:hAnsi="Times New Roman" w:cs="Times New Roman"/>
                <w:noProof/>
                <w:webHidden/>
              </w:rPr>
              <w:fldChar w:fldCharType="end"/>
            </w:r>
          </w:hyperlink>
        </w:p>
        <w:p w14:paraId="556FB7D0" w14:textId="77777777" w:rsidR="00A44CEC" w:rsidRDefault="00000000">
          <w:pPr>
            <w:pStyle w:val="TOC2"/>
            <w:rPr>
              <w:rFonts w:ascii="Times New Roman" w:eastAsiaTheme="minorEastAsia" w:hAnsi="Times New Roman" w:cs="Times New Roman"/>
              <w:noProof/>
              <w:lang w:val="hr-HR"/>
            </w:rPr>
          </w:pPr>
          <w:hyperlink w:anchor="_Toc210984007" w:history="1">
            <w:r>
              <w:rPr>
                <w:rStyle w:val="Hyperlink"/>
                <w:rFonts w:ascii="Times New Roman" w:hAnsi="Times New Roman" w:cs="Times New Roman"/>
                <w:noProof/>
              </w:rPr>
              <w:t>16.2. Stručni posjet predstavnika osiguranja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_Toc210984007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136</w:t>
            </w:r>
            <w:r>
              <w:rPr>
                <w:rFonts w:ascii="Times New Roman" w:hAnsi="Times New Roman" w:cs="Times New Roman"/>
                <w:noProof/>
                <w:webHidden/>
              </w:rPr>
              <w:fldChar w:fldCharType="end"/>
            </w:r>
          </w:hyperlink>
        </w:p>
        <w:p w14:paraId="39EB9BC0" w14:textId="77777777" w:rsidR="00A44CEC" w:rsidRDefault="00000000">
          <w:pPr>
            <w:pStyle w:val="TOC2"/>
            <w:rPr>
              <w:rFonts w:ascii="Times New Roman" w:eastAsiaTheme="minorEastAsia" w:hAnsi="Times New Roman" w:cs="Times New Roman"/>
              <w:noProof/>
              <w:lang w:val="hr-HR"/>
            </w:rPr>
          </w:pPr>
          <w:hyperlink w:anchor="_Toc210984008" w:history="1">
            <w:r>
              <w:rPr>
                <w:rStyle w:val="Hyperlink"/>
                <w:rFonts w:ascii="Times New Roman" w:hAnsi="Times New Roman" w:cs="Times New Roman"/>
                <w:noProof/>
              </w:rPr>
              <w:t>16.3. Stručni posjet influencerice u školi</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_Toc210984008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137</w:t>
            </w:r>
            <w:r>
              <w:rPr>
                <w:rFonts w:ascii="Times New Roman" w:hAnsi="Times New Roman" w:cs="Times New Roman"/>
                <w:noProof/>
                <w:webHidden/>
              </w:rPr>
              <w:fldChar w:fldCharType="end"/>
            </w:r>
          </w:hyperlink>
        </w:p>
        <w:p w14:paraId="1EC2F1E3" w14:textId="77777777" w:rsidR="00A44CEC" w:rsidRDefault="00000000">
          <w:pPr>
            <w:pStyle w:val="TOC2"/>
            <w:rPr>
              <w:rFonts w:ascii="Times New Roman" w:eastAsiaTheme="minorEastAsia" w:hAnsi="Times New Roman" w:cs="Times New Roman"/>
              <w:noProof/>
              <w:lang w:val="hr-HR"/>
            </w:rPr>
          </w:pPr>
          <w:hyperlink w:anchor="_Toc210984009" w:history="1">
            <w:r>
              <w:rPr>
                <w:rStyle w:val="Hyperlink"/>
                <w:rFonts w:ascii="Times New Roman" w:hAnsi="Times New Roman" w:cs="Times New Roman"/>
                <w:noProof/>
              </w:rPr>
              <w:t>16.4. Stručni posjet investicijskog savjetnika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_Toc210984009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137</w:t>
            </w:r>
            <w:r>
              <w:rPr>
                <w:rFonts w:ascii="Times New Roman" w:hAnsi="Times New Roman" w:cs="Times New Roman"/>
                <w:noProof/>
                <w:webHidden/>
              </w:rPr>
              <w:fldChar w:fldCharType="end"/>
            </w:r>
          </w:hyperlink>
        </w:p>
        <w:p w14:paraId="37C662D6" w14:textId="77777777" w:rsidR="00A44CEC" w:rsidRDefault="00000000">
          <w:pPr>
            <w:pStyle w:val="TOC2"/>
            <w:rPr>
              <w:rFonts w:ascii="Times New Roman" w:eastAsiaTheme="minorEastAsia" w:hAnsi="Times New Roman" w:cs="Times New Roman"/>
              <w:noProof/>
              <w:lang w:val="hr-HR"/>
            </w:rPr>
          </w:pPr>
          <w:hyperlink w:anchor="_Toc210984010" w:history="1">
            <w:r>
              <w:rPr>
                <w:rStyle w:val="Hyperlink"/>
                <w:rFonts w:ascii="Times New Roman" w:hAnsi="Times New Roman" w:cs="Times New Roman"/>
                <w:noProof/>
              </w:rPr>
              <w:t>16. 5. Stručni posjet predstavnika banke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_Toc210984010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138</w:t>
            </w:r>
            <w:r>
              <w:rPr>
                <w:rFonts w:ascii="Times New Roman" w:hAnsi="Times New Roman" w:cs="Times New Roman"/>
                <w:noProof/>
                <w:webHidden/>
              </w:rPr>
              <w:fldChar w:fldCharType="end"/>
            </w:r>
          </w:hyperlink>
        </w:p>
        <w:p w14:paraId="50CA8F9F" w14:textId="77777777" w:rsidR="00A44CEC" w:rsidRDefault="00000000">
          <w:pPr>
            <w:pStyle w:val="TOC2"/>
            <w:rPr>
              <w:rFonts w:ascii="Times New Roman" w:eastAsiaTheme="minorEastAsia" w:hAnsi="Times New Roman" w:cs="Times New Roman"/>
              <w:noProof/>
              <w:lang w:val="hr-HR"/>
            </w:rPr>
          </w:pPr>
          <w:hyperlink w:anchor="_Toc210984011" w:history="1">
            <w:r>
              <w:rPr>
                <w:rStyle w:val="Hyperlink"/>
                <w:rFonts w:ascii="Times New Roman" w:hAnsi="Times New Roman" w:cs="Times New Roman"/>
                <w:noProof/>
              </w:rPr>
              <w:t>16.6. Stručni posjet djelatnika Zagrebačke burze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_Toc210984011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138</w:t>
            </w:r>
            <w:r>
              <w:rPr>
                <w:rFonts w:ascii="Times New Roman" w:hAnsi="Times New Roman" w:cs="Times New Roman"/>
                <w:noProof/>
                <w:webHidden/>
              </w:rPr>
              <w:fldChar w:fldCharType="end"/>
            </w:r>
          </w:hyperlink>
        </w:p>
        <w:p w14:paraId="05F4A57A" w14:textId="77777777" w:rsidR="00A44CEC" w:rsidRDefault="00000000">
          <w:pPr>
            <w:pStyle w:val="TOC2"/>
            <w:rPr>
              <w:rFonts w:ascii="Times New Roman" w:eastAsiaTheme="minorEastAsia" w:hAnsi="Times New Roman" w:cs="Times New Roman"/>
              <w:noProof/>
              <w:lang w:val="hr-HR"/>
            </w:rPr>
          </w:pPr>
          <w:hyperlink w:anchor="_Toc210984012" w:history="1">
            <w:r>
              <w:rPr>
                <w:rStyle w:val="Hyperlink"/>
                <w:rFonts w:ascii="Times New Roman" w:hAnsi="Times New Roman" w:cs="Times New Roman"/>
                <w:noProof/>
              </w:rPr>
              <w:t>16.7. Stručni posjet djelatnika FINA-e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_Toc210984012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139</w:t>
            </w:r>
            <w:r>
              <w:rPr>
                <w:rFonts w:ascii="Times New Roman" w:hAnsi="Times New Roman" w:cs="Times New Roman"/>
                <w:noProof/>
                <w:webHidden/>
              </w:rPr>
              <w:fldChar w:fldCharType="end"/>
            </w:r>
          </w:hyperlink>
        </w:p>
        <w:p w14:paraId="157CDD37" w14:textId="77777777" w:rsidR="00A44CEC" w:rsidRDefault="00000000">
          <w:pPr>
            <w:pStyle w:val="TOC2"/>
            <w:rPr>
              <w:rFonts w:ascii="Times New Roman" w:eastAsiaTheme="minorEastAsia" w:hAnsi="Times New Roman" w:cs="Times New Roman"/>
              <w:noProof/>
              <w:lang w:val="hr-HR"/>
            </w:rPr>
          </w:pPr>
          <w:hyperlink w:anchor="_Toc210984013" w:history="1">
            <w:r>
              <w:rPr>
                <w:rStyle w:val="Hyperlink"/>
                <w:rFonts w:ascii="Times New Roman" w:hAnsi="Times New Roman" w:cs="Times New Roman"/>
                <w:noProof/>
              </w:rPr>
              <w:t>16.8. Stručni posjet predstavnika Porezne uprave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_Toc210984013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140</w:t>
            </w:r>
            <w:r>
              <w:rPr>
                <w:rFonts w:ascii="Times New Roman" w:hAnsi="Times New Roman" w:cs="Times New Roman"/>
                <w:noProof/>
                <w:webHidden/>
              </w:rPr>
              <w:fldChar w:fldCharType="end"/>
            </w:r>
          </w:hyperlink>
        </w:p>
        <w:p w14:paraId="723F3AAE" w14:textId="77777777" w:rsidR="00A44CEC" w:rsidRDefault="00000000">
          <w:pPr>
            <w:pStyle w:val="TOC2"/>
            <w:rPr>
              <w:rFonts w:ascii="Times New Roman" w:eastAsiaTheme="minorEastAsia" w:hAnsi="Times New Roman" w:cs="Times New Roman"/>
              <w:noProof/>
              <w:lang w:val="hr-HR"/>
            </w:rPr>
          </w:pPr>
          <w:hyperlink w:anchor="_Toc210984014" w:history="1">
            <w:r>
              <w:rPr>
                <w:rStyle w:val="Hyperlink"/>
                <w:rFonts w:ascii="Times New Roman" w:hAnsi="Times New Roman" w:cs="Times New Roman"/>
                <w:noProof/>
              </w:rPr>
              <w:t>16.9. Stručni posjet predstavnika HZZ-a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_Toc210984014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140</w:t>
            </w:r>
            <w:r>
              <w:rPr>
                <w:rFonts w:ascii="Times New Roman" w:hAnsi="Times New Roman" w:cs="Times New Roman"/>
                <w:noProof/>
                <w:webHidden/>
              </w:rPr>
              <w:fldChar w:fldCharType="end"/>
            </w:r>
          </w:hyperlink>
        </w:p>
        <w:p w14:paraId="7EBB0BC9" w14:textId="77777777" w:rsidR="00A44CEC" w:rsidRDefault="00000000">
          <w:pPr>
            <w:pStyle w:val="TOC2"/>
            <w:rPr>
              <w:rFonts w:ascii="Times New Roman" w:eastAsiaTheme="minorEastAsia" w:hAnsi="Times New Roman" w:cs="Times New Roman"/>
              <w:noProof/>
              <w:lang w:val="hr-HR"/>
            </w:rPr>
          </w:pPr>
          <w:hyperlink w:anchor="_Toc210984015" w:history="1">
            <w:r>
              <w:rPr>
                <w:rStyle w:val="Hyperlink"/>
                <w:rFonts w:ascii="Times New Roman" w:hAnsi="Times New Roman" w:cs="Times New Roman"/>
                <w:noProof/>
              </w:rPr>
              <w:t>16.10. Obilježavanje značajnih datuma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_Toc210984015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141</w:t>
            </w:r>
            <w:r>
              <w:rPr>
                <w:rFonts w:ascii="Times New Roman" w:hAnsi="Times New Roman" w:cs="Times New Roman"/>
                <w:noProof/>
                <w:webHidden/>
              </w:rPr>
              <w:fldChar w:fldCharType="end"/>
            </w:r>
          </w:hyperlink>
        </w:p>
        <w:p w14:paraId="68C0117B" w14:textId="77777777" w:rsidR="00A44CEC" w:rsidRDefault="00000000">
          <w:pPr>
            <w:pStyle w:val="TOC2"/>
            <w:rPr>
              <w:rFonts w:ascii="Times New Roman" w:eastAsiaTheme="minorEastAsia" w:hAnsi="Times New Roman" w:cs="Times New Roman"/>
              <w:noProof/>
              <w:lang w:val="hr-HR"/>
            </w:rPr>
          </w:pPr>
          <w:hyperlink w:anchor="_Toc210984016" w:history="1">
            <w:r>
              <w:rPr>
                <w:rStyle w:val="Hyperlink"/>
                <w:rFonts w:ascii="Times New Roman" w:hAnsi="Times New Roman" w:cs="Times New Roman"/>
                <w:noProof/>
              </w:rPr>
              <w:t>16.11. Tjedan psihologije</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_Toc210984016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142</w:t>
            </w:r>
            <w:r>
              <w:rPr>
                <w:rFonts w:ascii="Times New Roman" w:hAnsi="Times New Roman" w:cs="Times New Roman"/>
                <w:noProof/>
                <w:webHidden/>
              </w:rPr>
              <w:fldChar w:fldCharType="end"/>
            </w:r>
          </w:hyperlink>
        </w:p>
        <w:p w14:paraId="2B6B9871" w14:textId="77777777" w:rsidR="00A44CEC" w:rsidRDefault="00000000">
          <w:pPr>
            <w:pStyle w:val="TOC2"/>
            <w:rPr>
              <w:rFonts w:ascii="Times New Roman" w:eastAsiaTheme="minorEastAsia" w:hAnsi="Times New Roman" w:cs="Times New Roman"/>
              <w:noProof/>
              <w:lang w:val="hr-HR"/>
            </w:rPr>
          </w:pPr>
          <w:hyperlink w:anchor="_Toc210984017" w:history="1">
            <w:r>
              <w:rPr>
                <w:rStyle w:val="Hyperlink"/>
                <w:rFonts w:ascii="Times New Roman" w:eastAsia="Times New Roman" w:hAnsi="Times New Roman" w:cs="Times New Roman"/>
                <w:bCs/>
                <w:noProof/>
                <w:lang w:val="hr-HR"/>
              </w:rPr>
              <w:t>16.12. Zdrav za pet - suradnja s Odjelom za prevenciju, MUP</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_Toc210984017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143</w:t>
            </w:r>
            <w:r>
              <w:rPr>
                <w:rFonts w:ascii="Times New Roman" w:hAnsi="Times New Roman" w:cs="Times New Roman"/>
                <w:noProof/>
                <w:webHidden/>
              </w:rPr>
              <w:fldChar w:fldCharType="end"/>
            </w:r>
          </w:hyperlink>
        </w:p>
        <w:p w14:paraId="59C3EB16" w14:textId="77777777" w:rsidR="00A44CEC" w:rsidRDefault="00000000">
          <w:pPr>
            <w:pStyle w:val="TOC2"/>
            <w:rPr>
              <w:rFonts w:ascii="Times New Roman" w:eastAsiaTheme="minorEastAsia" w:hAnsi="Times New Roman" w:cs="Times New Roman"/>
              <w:noProof/>
              <w:lang w:val="hr-HR"/>
            </w:rPr>
          </w:pPr>
          <w:hyperlink w:anchor="_Toc210984018" w:history="1">
            <w:r>
              <w:rPr>
                <w:rStyle w:val="Hyperlink"/>
                <w:rFonts w:ascii="Times New Roman" w:eastAsia="Times New Roman" w:hAnsi="Times New Roman" w:cs="Times New Roman"/>
                <w:bCs/>
                <w:noProof/>
                <w:lang w:val="hr-HR"/>
              </w:rPr>
              <w:t>16.13. Prosocijalno ponašanje – posjet HCK-a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_Toc210984018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143</w:t>
            </w:r>
            <w:r>
              <w:rPr>
                <w:rFonts w:ascii="Times New Roman" w:hAnsi="Times New Roman" w:cs="Times New Roman"/>
                <w:noProof/>
                <w:webHidden/>
              </w:rPr>
              <w:fldChar w:fldCharType="end"/>
            </w:r>
          </w:hyperlink>
        </w:p>
        <w:p w14:paraId="4C1E8222" w14:textId="77777777" w:rsidR="00A44CEC" w:rsidRDefault="00000000">
          <w:pPr>
            <w:pStyle w:val="TOC2"/>
            <w:rPr>
              <w:rFonts w:ascii="Times New Roman" w:eastAsiaTheme="minorEastAsia" w:hAnsi="Times New Roman" w:cs="Times New Roman"/>
              <w:noProof/>
              <w:lang w:val="hr-HR"/>
            </w:rPr>
          </w:pPr>
          <w:hyperlink w:anchor="_Toc210984019" w:history="1">
            <w:r>
              <w:rPr>
                <w:rStyle w:val="Hyperlink"/>
                <w:rFonts w:ascii="Times New Roman" w:eastAsia="Times New Roman" w:hAnsi="Times New Roman" w:cs="Times New Roman"/>
                <w:bCs/>
                <w:noProof/>
                <w:lang w:val="hr-HR"/>
              </w:rPr>
              <w:t>16.14. Sat za znanost – online predavanja povodom Svjetskog dana znanosti (10. 11.)</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_Toc210984019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144</w:t>
            </w:r>
            <w:r>
              <w:rPr>
                <w:rFonts w:ascii="Times New Roman" w:hAnsi="Times New Roman" w:cs="Times New Roman"/>
                <w:noProof/>
                <w:webHidden/>
              </w:rPr>
              <w:fldChar w:fldCharType="end"/>
            </w:r>
          </w:hyperlink>
        </w:p>
        <w:p w14:paraId="497335B5" w14:textId="77777777" w:rsidR="00A44CEC" w:rsidRDefault="00000000">
          <w:pPr>
            <w:pStyle w:val="TOC2"/>
            <w:rPr>
              <w:rFonts w:asciiTheme="minorHAnsi" w:eastAsiaTheme="minorEastAsia" w:hAnsiTheme="minorHAnsi" w:cstheme="minorBidi"/>
              <w:noProof/>
              <w:lang w:val="hr-HR"/>
            </w:rPr>
          </w:pPr>
          <w:hyperlink w:anchor="_Toc210984020" w:history="1">
            <w:r>
              <w:rPr>
                <w:rStyle w:val="Hyperlink"/>
                <w:rFonts w:ascii="Times New Roman" w:eastAsia="Times New Roman" w:hAnsi="Times New Roman" w:cs="Times New Roman"/>
                <w:bCs/>
                <w:noProof/>
                <w:lang w:val="hr-HR"/>
              </w:rPr>
              <w:t>16.15. Informativno predavanje za maturante na temu studiranja i/ili pripreme za tržište rada</w:t>
            </w:r>
            <w:r>
              <w:rPr>
                <w:rFonts w:ascii="Times New Roman" w:hAnsi="Times New Roman" w:cs="Times New Roman"/>
                <w:noProof/>
                <w:webHidden/>
              </w:rPr>
              <w:tab/>
            </w:r>
            <w:r>
              <w:rPr>
                <w:rFonts w:ascii="Times New Roman" w:hAnsi="Times New Roman" w:cs="Times New Roman"/>
                <w:noProof/>
                <w:webHidden/>
              </w:rPr>
              <w:fldChar w:fldCharType="begin"/>
            </w:r>
            <w:r>
              <w:rPr>
                <w:rFonts w:ascii="Times New Roman" w:hAnsi="Times New Roman" w:cs="Times New Roman"/>
                <w:noProof/>
                <w:webHidden/>
              </w:rPr>
              <w:instrText xml:space="preserve"> PAGEREF _Toc210984020 \h </w:instrText>
            </w:r>
            <w:r>
              <w:rPr>
                <w:rFonts w:ascii="Times New Roman" w:hAnsi="Times New Roman" w:cs="Times New Roman"/>
                <w:noProof/>
                <w:webHidden/>
              </w:rPr>
            </w:r>
            <w:r>
              <w:rPr>
                <w:rFonts w:ascii="Times New Roman" w:hAnsi="Times New Roman" w:cs="Times New Roman"/>
                <w:noProof/>
                <w:webHidden/>
              </w:rPr>
              <w:fldChar w:fldCharType="separate"/>
            </w:r>
            <w:r>
              <w:rPr>
                <w:rFonts w:ascii="Times New Roman" w:hAnsi="Times New Roman" w:cs="Times New Roman"/>
                <w:noProof/>
                <w:webHidden/>
              </w:rPr>
              <w:t>145</w:t>
            </w:r>
            <w:r>
              <w:rPr>
                <w:rFonts w:ascii="Times New Roman" w:hAnsi="Times New Roman" w:cs="Times New Roman"/>
                <w:noProof/>
                <w:webHidden/>
              </w:rPr>
              <w:fldChar w:fldCharType="end"/>
            </w:r>
          </w:hyperlink>
        </w:p>
        <w:p w14:paraId="63E0350C" w14:textId="77777777" w:rsidR="00A44CEC" w:rsidRDefault="00000000">
          <w:pPr>
            <w:rPr>
              <w:rFonts w:ascii="Times New Roman" w:hAnsi="Times New Roman" w:cs="Times New Roman"/>
            </w:rPr>
          </w:pPr>
          <w:r>
            <w:fldChar w:fldCharType="end"/>
          </w:r>
        </w:p>
      </w:sdtContent>
    </w:sdt>
    <w:p w14:paraId="2B5FF476" w14:textId="77777777" w:rsidR="00A44CEC" w:rsidRDefault="00A44CEC">
      <w:pPr>
        <w:rPr>
          <w:rFonts w:ascii="Times New Roman" w:hAnsi="Times New Roman" w:cs="Times New Roman"/>
        </w:rPr>
      </w:pPr>
    </w:p>
    <w:p w14:paraId="1B322A50" w14:textId="77777777" w:rsidR="00A44CEC" w:rsidRDefault="00A44CEC"/>
    <w:p w14:paraId="6E8DF190" w14:textId="77777777" w:rsidR="00A44CEC" w:rsidRDefault="00A44CEC"/>
    <w:p w14:paraId="56790B7C" w14:textId="77777777" w:rsidR="00A44CEC" w:rsidRDefault="00A44CEC"/>
    <w:p w14:paraId="7CBA7CB8" w14:textId="77777777" w:rsidR="00A44CEC" w:rsidRDefault="00A44CEC"/>
    <w:p w14:paraId="194F9588" w14:textId="77777777" w:rsidR="00A44CEC" w:rsidRDefault="00A44CEC"/>
    <w:p w14:paraId="1D285175" w14:textId="77777777" w:rsidR="00A44CEC" w:rsidRDefault="00A44CEC"/>
    <w:p w14:paraId="2EC9C12F" w14:textId="77777777" w:rsidR="00A44CEC" w:rsidRDefault="00A44CEC"/>
    <w:p w14:paraId="0D04ED16" w14:textId="77777777" w:rsidR="00A44CEC" w:rsidRDefault="00000000">
      <w:pPr>
        <w:pStyle w:val="Heading1"/>
        <w:rPr>
          <w:sz w:val="22"/>
          <w:szCs w:val="22"/>
        </w:rPr>
      </w:pPr>
      <w:bookmarkStart w:id="0" w:name="_Toc210983826"/>
      <w:r>
        <w:t>1.Uvod</w:t>
      </w:r>
      <w:bookmarkEnd w:id="0"/>
    </w:p>
    <w:p w14:paraId="110823A3" w14:textId="77777777" w:rsidR="00A44CEC" w:rsidRDefault="00A44CEC">
      <w:pPr>
        <w:spacing w:after="0" w:line="240" w:lineRule="auto"/>
        <w:rPr>
          <w:rFonts w:ascii="Times New Roman" w:eastAsia="Times New Roman" w:hAnsi="Times New Roman" w:cs="Times New Roman"/>
          <w:sz w:val="24"/>
          <w:szCs w:val="24"/>
        </w:rPr>
      </w:pPr>
    </w:p>
    <w:p w14:paraId="004BD200" w14:textId="77777777" w:rsidR="00A44CEC"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Školski kurikulum obuhvaća sve sadržaje i aktivnosti usmjerene na ostvarivanje  postavljenih ciljeva i zadataka odgoja i obrazovanja, primjenom odgovarajućih metoda i načina provođenja istih. On predstavlja osobnu kartu škole i odraz je njezina vlastitog stanja odgoja i obrazovanja. Svi sadržaji predviđeni školskim kurikulom usmjereni su k ostvarivanju ciljeva i zadataka odgoja i obrazovanja u interesu intelektualnog, osobnog, društvenog, duhovnog i tjelesnog razvoja učenika.</w:t>
      </w:r>
    </w:p>
    <w:p w14:paraId="77C3FCCC" w14:textId="77777777" w:rsidR="00A44CEC"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Školski kurikulum utvrđuje u najkraćem smislu riječi dugoročni i kratkoročni razvojni plan škole u skladu sa smjernicama Hrvatskog nacionalnog obrazovnog standarda.</w:t>
      </w:r>
    </w:p>
    <w:p w14:paraId="34C62429" w14:textId="77777777" w:rsidR="00A44CEC"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Temelj ovog kurikuluma je </w:t>
      </w:r>
      <w:r>
        <w:rPr>
          <w:rFonts w:ascii="Times New Roman" w:eastAsia="Times New Roman" w:hAnsi="Times New Roman" w:cs="Times New Roman"/>
          <w:b/>
          <w:sz w:val="24"/>
          <w:szCs w:val="24"/>
        </w:rPr>
        <w:t>inicijativnost, kreativnost, profesionalnost i empatičnost svih čimbenika koji sudjeluju u odgojno-obrazovnom procesu naše škole, usmjereno ka stjecanju visoke razine kompetencija i vještina potrebnih za daljnje obrazovanje, uključivanje u procese rada i cjeloživotno učenje.</w:t>
      </w:r>
    </w:p>
    <w:p w14:paraId="3065F91C" w14:textId="77777777" w:rsidR="00A44CEC" w:rsidRDefault="00A44CEC">
      <w:pPr>
        <w:spacing w:after="0" w:line="360" w:lineRule="auto"/>
        <w:jc w:val="both"/>
        <w:rPr>
          <w:rFonts w:ascii="Times New Roman" w:eastAsia="Times New Roman" w:hAnsi="Times New Roman" w:cs="Times New Roman"/>
          <w:b/>
          <w:sz w:val="24"/>
          <w:szCs w:val="24"/>
        </w:rPr>
      </w:pPr>
    </w:p>
    <w:p w14:paraId="53127433" w14:textId="77777777" w:rsidR="00A44CEC" w:rsidRDefault="00A44CEC">
      <w:pPr>
        <w:spacing w:after="0" w:line="240" w:lineRule="auto"/>
        <w:rPr>
          <w:rFonts w:ascii="Times New Roman" w:eastAsia="Times New Roman" w:hAnsi="Times New Roman" w:cs="Times New Roman"/>
          <w:b/>
          <w:sz w:val="24"/>
          <w:szCs w:val="24"/>
        </w:rPr>
      </w:pPr>
    </w:p>
    <w:p w14:paraId="060097E1" w14:textId="77777777" w:rsidR="00A44CEC" w:rsidRDefault="00A44CEC">
      <w:pPr>
        <w:spacing w:after="0" w:line="240" w:lineRule="auto"/>
        <w:rPr>
          <w:rFonts w:ascii="Times New Roman" w:eastAsia="Times New Roman" w:hAnsi="Times New Roman" w:cs="Times New Roman"/>
          <w:b/>
          <w:sz w:val="24"/>
          <w:szCs w:val="24"/>
        </w:rPr>
      </w:pPr>
    </w:p>
    <w:p w14:paraId="5FCF53ED" w14:textId="77777777" w:rsidR="00A44CEC" w:rsidRDefault="00A44CEC">
      <w:pPr>
        <w:spacing w:after="0" w:line="240" w:lineRule="auto"/>
        <w:rPr>
          <w:rFonts w:ascii="Times New Roman" w:eastAsia="Times New Roman" w:hAnsi="Times New Roman" w:cs="Times New Roman"/>
          <w:b/>
          <w:sz w:val="24"/>
          <w:szCs w:val="24"/>
        </w:rPr>
      </w:pPr>
    </w:p>
    <w:p w14:paraId="2FD385FD" w14:textId="77777777" w:rsidR="00A44CEC" w:rsidRDefault="00A44CEC">
      <w:pPr>
        <w:spacing w:after="0" w:line="240" w:lineRule="auto"/>
        <w:rPr>
          <w:rFonts w:ascii="Times New Roman" w:eastAsia="Times New Roman" w:hAnsi="Times New Roman" w:cs="Times New Roman"/>
          <w:b/>
          <w:sz w:val="24"/>
          <w:szCs w:val="24"/>
        </w:rPr>
      </w:pPr>
    </w:p>
    <w:p w14:paraId="60C7FB0C" w14:textId="77777777" w:rsidR="00A44CEC" w:rsidRDefault="00000000">
      <w:pPr>
        <w:spacing w:after="0" w:line="240" w:lineRule="auto"/>
        <w:rPr>
          <w:rFonts w:ascii="Times New Roman" w:eastAsia="Times New Roman" w:hAnsi="Times New Roman" w:cs="Times New Roman"/>
          <w:b/>
          <w:sz w:val="24"/>
          <w:szCs w:val="24"/>
        </w:rPr>
      </w:pPr>
      <w:bookmarkStart w:id="1" w:name="_heading=h.bt01ulvf5iky" w:colFirst="0" w:colLast="0"/>
      <w:bookmarkEnd w:id="1"/>
      <w:r>
        <w:br w:type="page"/>
      </w:r>
    </w:p>
    <w:p w14:paraId="72F6E7C7" w14:textId="77777777" w:rsidR="00A44CEC" w:rsidRDefault="00000000">
      <w:pPr>
        <w:pStyle w:val="Heading1"/>
        <w:spacing w:before="0" w:line="240" w:lineRule="auto"/>
      </w:pPr>
      <w:bookmarkStart w:id="2" w:name="_Toc210983827"/>
      <w:r>
        <w:t>2. Osnovni podatci o školi</w:t>
      </w:r>
      <w:bookmarkEnd w:id="2"/>
    </w:p>
    <w:p w14:paraId="0526B721" w14:textId="77777777" w:rsidR="00A44CEC" w:rsidRDefault="00A44CEC">
      <w:pPr>
        <w:spacing w:after="0" w:line="480" w:lineRule="auto"/>
        <w:rPr>
          <w:rFonts w:ascii="Times New Roman" w:eastAsia="Times New Roman" w:hAnsi="Times New Roman" w:cs="Times New Roman"/>
          <w:b/>
          <w:sz w:val="24"/>
          <w:szCs w:val="24"/>
        </w:rPr>
      </w:pPr>
    </w:p>
    <w:p w14:paraId="394C2DF4" w14:textId="77777777" w:rsidR="00A44CEC"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Šifra: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3399"/>
          <w:sz w:val="20"/>
          <w:szCs w:val="20"/>
        </w:rPr>
        <w:t>18-083-501</w:t>
      </w:r>
    </w:p>
    <w:p w14:paraId="3A8BAFA0" w14:textId="77777777" w:rsidR="00A44CEC" w:rsidRDefault="00000000">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w:t>
      </w:r>
    </w:p>
    <w:p w14:paraId="1BDD59A1" w14:textId="77777777" w:rsidR="00A44CEC" w:rsidRDefault="00000000">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 opća gimnazija</w:t>
      </w:r>
    </w:p>
    <w:p w14:paraId="15C43A6D" w14:textId="77777777" w:rsidR="00A44CEC" w:rsidRDefault="00000000">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b) jezična gimnazija</w:t>
      </w:r>
    </w:p>
    <w:p w14:paraId="24021F45" w14:textId="77777777" w:rsidR="00A44CEC" w:rsidRDefault="00000000">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c) referent/referentica za poslovnu ekonomiju (1. razr.)</w:t>
      </w:r>
    </w:p>
    <w:p w14:paraId="00767256" w14:textId="77777777" w:rsidR="00A44CEC" w:rsidRDefault="00000000">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d) ekonomist (2. – 4. razr.)</w:t>
      </w:r>
    </w:p>
    <w:p w14:paraId="5B0CFFAB" w14:textId="77777777" w:rsidR="00A44CEC"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Adresa:</w:t>
      </w:r>
      <w:r>
        <w:rPr>
          <w:rFonts w:ascii="Times New Roman" w:eastAsia="Times New Roman" w:hAnsi="Times New Roman" w:cs="Times New Roman"/>
          <w:sz w:val="24"/>
          <w:szCs w:val="24"/>
        </w:rPr>
        <w:t xml:space="preserve"> Put Muline 2b, Trogir</w:t>
      </w:r>
    </w:p>
    <w:p w14:paraId="1CB92654" w14:textId="77777777" w:rsidR="00A44CEC" w:rsidRDefault="00000000">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Telefon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/Faks:  </w:t>
      </w:r>
    </w:p>
    <w:p w14:paraId="06003657" w14:textId="77777777" w:rsidR="00A44CEC" w:rsidRDefault="00000000">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 ravnatelj: 021 881 414</w:t>
      </w:r>
    </w:p>
    <w:p w14:paraId="51316891" w14:textId="77777777" w:rsidR="00A44CEC" w:rsidRDefault="00000000">
      <w:pPr>
        <w:spacing w:after="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b) tajništvo: 021 884 891</w:t>
      </w:r>
    </w:p>
    <w:p w14:paraId="6F856F05" w14:textId="77777777" w:rsidR="00A44CEC" w:rsidRDefault="00000000">
      <w:pPr>
        <w:rPr>
          <w:rFonts w:ascii="Helvetica Neue" w:eastAsia="Helvetica Neue" w:hAnsi="Helvetica Neue" w:cs="Helvetica Neue"/>
          <w:i/>
          <w:color w:val="333333"/>
          <w:sz w:val="33"/>
          <w:szCs w:val="33"/>
        </w:rPr>
      </w:pPr>
      <w:r>
        <w:rPr>
          <w:rFonts w:ascii="Times New Roman" w:eastAsia="Times New Roman" w:hAnsi="Times New Roman" w:cs="Times New Roman"/>
          <w:sz w:val="24"/>
          <w:szCs w:val="24"/>
        </w:rPr>
        <w:t xml:space="preserve">E-mail: </w:t>
      </w:r>
      <w:hyperlink r:id="rId12" w:history="1">
        <w:r>
          <w:rPr>
            <w:rFonts w:ascii="Times New Roman" w:eastAsia="Times New Roman" w:hAnsi="Times New Roman" w:cs="Times New Roman"/>
            <w:color w:val="0000FF"/>
            <w:sz w:val="24"/>
            <w:szCs w:val="24"/>
            <w:u w:val="single"/>
          </w:rPr>
          <w:t>ured@ss-ilucica-trogir.skole.hr</w:t>
        </w:r>
      </w:hyperlink>
      <w:r>
        <w:rPr>
          <w:rFonts w:ascii="Times New Roman" w:eastAsia="Times New Roman" w:hAnsi="Times New Roman" w:cs="Times New Roman"/>
          <w:color w:val="000000"/>
          <w:sz w:val="24"/>
          <w:szCs w:val="24"/>
        </w:rPr>
        <w:t xml:space="preserve"> </w:t>
      </w:r>
    </w:p>
    <w:p w14:paraId="6D0105AE" w14:textId="77777777" w:rsidR="00A44CEC" w:rsidRDefault="00000000">
      <w:p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Web: </w:t>
      </w:r>
      <w:hyperlink r:id="rId13" w:history="1">
        <w:r>
          <w:rPr>
            <w:rFonts w:ascii="Times New Roman" w:eastAsia="Times New Roman" w:hAnsi="Times New Roman" w:cs="Times New Roman"/>
            <w:color w:val="0000FF"/>
            <w:sz w:val="24"/>
            <w:szCs w:val="24"/>
            <w:u w:val="single"/>
          </w:rPr>
          <w:t>https://ss-ilucica-trogir.skole.hr/</w:t>
        </w:r>
      </w:hyperlink>
      <w:r>
        <w:rPr>
          <w:rFonts w:ascii="Times New Roman" w:eastAsia="Times New Roman" w:hAnsi="Times New Roman" w:cs="Times New Roman"/>
          <w:sz w:val="24"/>
          <w:szCs w:val="24"/>
        </w:rPr>
        <w:t xml:space="preserve"> </w:t>
      </w:r>
    </w:p>
    <w:p w14:paraId="5B43CF95" w14:textId="77777777" w:rsidR="00A44CEC" w:rsidRDefault="00A44CEC">
      <w:pPr>
        <w:spacing w:after="0" w:line="480" w:lineRule="auto"/>
        <w:rPr>
          <w:rFonts w:ascii="Times New Roman" w:eastAsia="Times New Roman" w:hAnsi="Times New Roman" w:cs="Times New Roman"/>
          <w:color w:val="000000"/>
        </w:rPr>
      </w:pPr>
    </w:p>
    <w:p w14:paraId="537F6C35" w14:textId="77777777" w:rsidR="00A44CEC" w:rsidRDefault="00000000">
      <w:pPr>
        <w:spacing w:after="0" w:line="480" w:lineRule="auto"/>
        <w:rPr>
          <w:rFonts w:ascii="Times New Roman" w:eastAsia="Times New Roman" w:hAnsi="Times New Roman" w:cs="Times New Roman"/>
          <w:color w:val="000000"/>
        </w:rPr>
      </w:pPr>
      <w:r>
        <w:rPr>
          <w:rFonts w:ascii="Times New Roman" w:eastAsia="Times New Roman" w:hAnsi="Times New Roman" w:cs="Times New Roman"/>
          <w:b/>
          <w:color w:val="000000"/>
        </w:rPr>
        <w:t>Ravnatelj:</w:t>
      </w:r>
      <w:r>
        <w:rPr>
          <w:rFonts w:ascii="Times New Roman" w:eastAsia="Times New Roman" w:hAnsi="Times New Roman" w:cs="Times New Roman"/>
          <w:color w:val="000000"/>
        </w:rPr>
        <w:t xml:space="preserve"> Vjekoslava Radić, prof.</w:t>
      </w:r>
    </w:p>
    <w:p w14:paraId="5A67085E" w14:textId="77777777" w:rsidR="00A44CEC" w:rsidRDefault="00000000">
      <w:pPr>
        <w:spacing w:after="0" w:line="480" w:lineRule="auto"/>
        <w:rPr>
          <w:rFonts w:ascii="Times New Roman" w:eastAsia="Times New Roman" w:hAnsi="Times New Roman" w:cs="Times New Roman"/>
          <w:color w:val="000000"/>
        </w:rPr>
      </w:pPr>
      <w:r>
        <w:rPr>
          <w:rFonts w:ascii="Times New Roman" w:eastAsia="Times New Roman" w:hAnsi="Times New Roman" w:cs="Times New Roman"/>
          <w:b/>
          <w:color w:val="000000"/>
        </w:rPr>
        <w:t>Tajnik:</w:t>
      </w:r>
      <w:r>
        <w:rPr>
          <w:rFonts w:ascii="Times New Roman" w:eastAsia="Times New Roman" w:hAnsi="Times New Roman" w:cs="Times New Roman"/>
          <w:color w:val="000000"/>
        </w:rPr>
        <w:t xml:space="preserve"> Tanja Boban, stručna specijalistica  javne uprave </w:t>
      </w:r>
    </w:p>
    <w:p w14:paraId="3DB8D331" w14:textId="77777777" w:rsidR="00A44CEC" w:rsidRDefault="00000000">
      <w:pPr>
        <w:spacing w:after="0" w:line="480" w:lineRule="auto"/>
        <w:rPr>
          <w:rFonts w:ascii="Times New Roman" w:eastAsia="Times New Roman" w:hAnsi="Times New Roman" w:cs="Times New Roman"/>
          <w:color w:val="000000"/>
        </w:rPr>
      </w:pPr>
      <w:r>
        <w:rPr>
          <w:rFonts w:ascii="Times New Roman" w:eastAsia="Times New Roman" w:hAnsi="Times New Roman" w:cs="Times New Roman"/>
          <w:b/>
          <w:color w:val="000000"/>
        </w:rPr>
        <w:t>Stručni suradnik - pedagog</w:t>
      </w:r>
      <w:r>
        <w:rPr>
          <w:rFonts w:ascii="Times New Roman" w:eastAsia="Times New Roman" w:hAnsi="Times New Roman" w:cs="Times New Roman"/>
          <w:color w:val="000000"/>
        </w:rPr>
        <w:t>: Daniela Radan, mag. pedagogije i mag. eduk. hrv. j. i knjiž.</w:t>
      </w:r>
    </w:p>
    <w:p w14:paraId="768ADEDB" w14:textId="77777777" w:rsidR="00A44CEC" w:rsidRDefault="00000000">
      <w:pPr>
        <w:spacing w:after="0" w:line="480" w:lineRule="auto"/>
        <w:rPr>
          <w:rFonts w:ascii="Times New Roman" w:eastAsia="Times New Roman" w:hAnsi="Times New Roman" w:cs="Times New Roman"/>
          <w:color w:val="000000"/>
        </w:rPr>
      </w:pPr>
      <w:r>
        <w:rPr>
          <w:rFonts w:ascii="Times New Roman" w:eastAsia="Times New Roman" w:hAnsi="Times New Roman" w:cs="Times New Roman"/>
          <w:b/>
          <w:color w:val="000000"/>
        </w:rPr>
        <w:t>Stručni suradnik - psiholog:</w:t>
      </w:r>
      <w:r>
        <w:rPr>
          <w:rFonts w:ascii="Times New Roman" w:eastAsia="Times New Roman" w:hAnsi="Times New Roman" w:cs="Times New Roman"/>
          <w:color w:val="000000"/>
        </w:rPr>
        <w:t xml:space="preserve"> Manuela Ujević - Vukić, mag. psihologije</w:t>
      </w:r>
    </w:p>
    <w:p w14:paraId="48947284" w14:textId="77777777" w:rsidR="00A44CEC" w:rsidRDefault="00000000">
      <w:pPr>
        <w:spacing w:after="0" w:line="480" w:lineRule="auto"/>
        <w:rPr>
          <w:rFonts w:ascii="Times New Roman" w:eastAsia="Times New Roman" w:hAnsi="Times New Roman" w:cs="Times New Roman"/>
          <w:color w:val="000000"/>
        </w:rPr>
      </w:pPr>
      <w:r>
        <w:rPr>
          <w:rFonts w:ascii="Times New Roman" w:eastAsia="Times New Roman" w:hAnsi="Times New Roman" w:cs="Times New Roman"/>
          <w:b/>
          <w:color w:val="000000"/>
        </w:rPr>
        <w:t>Stručni suradnik- knjižničar:</w:t>
      </w:r>
      <w:r>
        <w:rPr>
          <w:rFonts w:ascii="Times New Roman" w:eastAsia="Times New Roman" w:hAnsi="Times New Roman" w:cs="Times New Roman"/>
          <w:color w:val="000000"/>
        </w:rPr>
        <w:t xml:space="preserve"> Lucija Dražić-Šegrt, prof. </w:t>
      </w:r>
    </w:p>
    <w:p w14:paraId="01FA0EA5" w14:textId="77777777" w:rsidR="00A44CEC" w:rsidRDefault="00000000">
      <w:pPr>
        <w:spacing w:after="0" w:line="480" w:lineRule="auto"/>
        <w:rPr>
          <w:rFonts w:ascii="Times New Roman" w:eastAsia="Times New Roman" w:hAnsi="Times New Roman" w:cs="Times New Roman"/>
          <w:color w:val="000000"/>
        </w:rPr>
      </w:pPr>
      <w:r>
        <w:rPr>
          <w:rFonts w:ascii="Times New Roman" w:eastAsia="Times New Roman" w:hAnsi="Times New Roman" w:cs="Times New Roman"/>
          <w:b/>
          <w:color w:val="000000"/>
        </w:rPr>
        <w:t>Voditelj računovodstva</w:t>
      </w:r>
      <w:r>
        <w:rPr>
          <w:rFonts w:ascii="Times New Roman" w:eastAsia="Times New Roman" w:hAnsi="Times New Roman" w:cs="Times New Roman"/>
          <w:color w:val="000000"/>
        </w:rPr>
        <w:t>: Olga Mamić, mag. ekonomije</w:t>
      </w:r>
    </w:p>
    <w:p w14:paraId="71107780" w14:textId="77777777" w:rsidR="00A44CEC" w:rsidRDefault="00A44CEC">
      <w:pPr>
        <w:spacing w:after="0" w:line="480" w:lineRule="auto"/>
        <w:rPr>
          <w:rFonts w:ascii="Times New Roman" w:eastAsia="Times New Roman" w:hAnsi="Times New Roman" w:cs="Times New Roman"/>
          <w:color w:val="000000"/>
        </w:rPr>
      </w:pPr>
    </w:p>
    <w:p w14:paraId="1FC5661C" w14:textId="77777777" w:rsidR="00A44CEC" w:rsidRDefault="00000000">
      <w:pP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Škola je upisana u sudski registar po brojem MBS:060091882 u Trgovačkom sudu u Splitu.</w:t>
      </w:r>
    </w:p>
    <w:p w14:paraId="72EB0D45" w14:textId="77777777" w:rsidR="00A44CEC" w:rsidRDefault="00A44CEC">
      <w:pPr>
        <w:spacing w:after="0" w:line="480" w:lineRule="auto"/>
        <w:rPr>
          <w:rFonts w:ascii="Times New Roman" w:eastAsia="Times New Roman" w:hAnsi="Times New Roman" w:cs="Times New Roman"/>
          <w:color w:val="000000"/>
        </w:rPr>
      </w:pPr>
    </w:p>
    <w:p w14:paraId="3E690CBF" w14:textId="77777777" w:rsidR="00A44CEC" w:rsidRDefault="00A44CEC">
      <w:pPr>
        <w:spacing w:after="0" w:line="480" w:lineRule="auto"/>
        <w:rPr>
          <w:rFonts w:ascii="Times New Roman" w:eastAsia="Times New Roman" w:hAnsi="Times New Roman" w:cs="Times New Roman"/>
          <w:color w:val="000000"/>
        </w:rPr>
      </w:pPr>
    </w:p>
    <w:p w14:paraId="5F1ADED1" w14:textId="77777777" w:rsidR="00A44CEC" w:rsidRDefault="00A44CEC">
      <w:pPr>
        <w:spacing w:after="0" w:line="480" w:lineRule="auto"/>
        <w:rPr>
          <w:rFonts w:ascii="Times New Roman" w:eastAsia="Times New Roman" w:hAnsi="Times New Roman" w:cs="Times New Roman"/>
          <w:color w:val="000000"/>
        </w:rPr>
      </w:pPr>
    </w:p>
    <w:p w14:paraId="24E2D331" w14:textId="77777777" w:rsidR="00A44CEC" w:rsidRDefault="00A44CEC">
      <w:pPr>
        <w:spacing w:after="0" w:line="480" w:lineRule="auto"/>
        <w:rPr>
          <w:rFonts w:ascii="Times New Roman" w:eastAsia="Times New Roman" w:hAnsi="Times New Roman" w:cs="Times New Roman"/>
          <w:color w:val="000000"/>
        </w:rPr>
        <w:sectPr w:rsidR="00A44CEC">
          <w:headerReference w:type="default" r:id="rId14"/>
          <w:pgSz w:w="11909" w:h="16834"/>
          <w:pgMar w:top="1418" w:right="1134" w:bottom="1134" w:left="1140" w:header="709" w:footer="709" w:gutter="0"/>
          <w:cols w:space="720"/>
          <w:titlePg/>
        </w:sectPr>
      </w:pPr>
    </w:p>
    <w:p w14:paraId="2CCCBB6B" w14:textId="77777777" w:rsidR="00A44CEC" w:rsidRDefault="00000000">
      <w:pPr>
        <w:pStyle w:val="Heading1"/>
        <w:spacing w:before="0" w:line="240" w:lineRule="auto"/>
      </w:pPr>
      <w:bookmarkStart w:id="3" w:name="_Toc210983828"/>
      <w:r>
        <w:t>3. Razvojni plan škole</w:t>
      </w:r>
      <w:bookmarkEnd w:id="3"/>
    </w:p>
    <w:p w14:paraId="453ECFB0" w14:textId="77777777" w:rsidR="00A44CEC" w:rsidRDefault="00A44CEC">
      <w:pPr>
        <w:spacing w:after="0" w:line="240" w:lineRule="auto"/>
        <w:rPr>
          <w:rFonts w:ascii="Times New Roman" w:eastAsia="Times New Roman" w:hAnsi="Times New Roman" w:cs="Times New Roman"/>
          <w:b/>
          <w:sz w:val="20"/>
          <w:szCs w:val="20"/>
        </w:rPr>
      </w:pPr>
    </w:p>
    <w:p w14:paraId="15B26849" w14:textId="77777777" w:rsidR="00A44CEC" w:rsidRDefault="00000000">
      <w:pPr>
        <w:pStyle w:val="Heading2"/>
      </w:pPr>
      <w:bookmarkStart w:id="4" w:name="_Toc210983829"/>
      <w:r>
        <w:t>3.1. Kreda analiza</w:t>
      </w:r>
      <w:bookmarkEnd w:id="4"/>
    </w:p>
    <w:p w14:paraId="785767B9" w14:textId="77777777" w:rsidR="00A44CEC" w:rsidRDefault="00A44CEC">
      <w:pPr>
        <w:spacing w:after="0" w:line="240" w:lineRule="auto"/>
        <w:rPr>
          <w:rFonts w:ascii="Times New Roman" w:eastAsia="Times New Roman" w:hAnsi="Times New Roman" w:cs="Times New Roman"/>
          <w:b/>
          <w:sz w:val="18"/>
          <w:szCs w:val="18"/>
        </w:rPr>
      </w:pPr>
    </w:p>
    <w:p w14:paraId="4C330EAE" w14:textId="77777777" w:rsidR="00A44CEC" w:rsidRDefault="00A44CEC">
      <w:pPr>
        <w:spacing w:after="0" w:line="240" w:lineRule="auto"/>
        <w:rPr>
          <w:rFonts w:ascii="Times New Roman" w:eastAsia="Times New Roman" w:hAnsi="Times New Roman" w:cs="Times New Roman"/>
          <w:b/>
          <w:sz w:val="18"/>
          <w:szCs w:val="18"/>
        </w:rPr>
      </w:pPr>
    </w:p>
    <w:tbl>
      <w:tblPr>
        <w:tblStyle w:val="a"/>
        <w:tblW w:w="9243" w:type="dxa"/>
        <w:tblInd w:w="0" w:type="dxa"/>
        <w:tblLayout w:type="fixed"/>
        <w:tblLook w:val="0400" w:firstRow="0" w:lastRow="0" w:firstColumn="0" w:lastColumn="0" w:noHBand="0" w:noVBand="1"/>
      </w:tblPr>
      <w:tblGrid>
        <w:gridCol w:w="4621"/>
        <w:gridCol w:w="4622"/>
      </w:tblGrid>
      <w:tr w:rsidR="00A44CEC" w14:paraId="67FD88BD" w14:textId="77777777">
        <w:tc>
          <w:tcPr>
            <w:tcW w:w="4621" w:type="dxa"/>
            <w:tcBorders>
              <w:top w:val="single" w:sz="4" w:space="0" w:color="000000"/>
              <w:left w:val="single" w:sz="4" w:space="0" w:color="000000"/>
              <w:bottom w:val="nil"/>
              <w:right w:val="single" w:sz="4" w:space="0" w:color="000000"/>
            </w:tcBorders>
            <w:shd w:val="clear" w:color="auto" w:fill="E6E6E6"/>
          </w:tcPr>
          <w:p w14:paraId="5DC70765"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Čime se možemo pohvaliti?</w:t>
            </w:r>
          </w:p>
        </w:tc>
        <w:tc>
          <w:tcPr>
            <w:tcW w:w="4622" w:type="dxa"/>
            <w:tcBorders>
              <w:top w:val="single" w:sz="4" w:space="0" w:color="000000"/>
              <w:left w:val="single" w:sz="4" w:space="0" w:color="000000"/>
              <w:bottom w:val="nil"/>
              <w:right w:val="single" w:sz="4" w:space="0" w:color="000000"/>
            </w:tcBorders>
            <w:shd w:val="clear" w:color="auto" w:fill="E6E6E6"/>
          </w:tcPr>
          <w:p w14:paraId="377393E5"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S kojim teškoćama se svakodnevno </w:t>
            </w:r>
          </w:p>
        </w:tc>
      </w:tr>
      <w:tr w:rsidR="00A44CEC" w14:paraId="1BD87C9E" w14:textId="77777777">
        <w:tc>
          <w:tcPr>
            <w:tcW w:w="4621" w:type="dxa"/>
            <w:tcBorders>
              <w:top w:val="nil"/>
              <w:left w:val="single" w:sz="4" w:space="0" w:color="000000"/>
              <w:bottom w:val="single" w:sz="4" w:space="0" w:color="000000"/>
              <w:right w:val="single" w:sz="4" w:space="0" w:color="000000"/>
            </w:tcBorders>
            <w:shd w:val="clear" w:color="auto" w:fill="E6E6E6"/>
          </w:tcPr>
          <w:p w14:paraId="04739E9E" w14:textId="77777777" w:rsidR="00A44CEC" w:rsidRDefault="00000000">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(Analizirati i navesti sve dobre strane rada škole.)</w:t>
            </w:r>
          </w:p>
        </w:tc>
        <w:tc>
          <w:tcPr>
            <w:tcW w:w="4622" w:type="dxa"/>
            <w:tcBorders>
              <w:top w:val="nil"/>
              <w:left w:val="single" w:sz="4" w:space="0" w:color="000000"/>
              <w:bottom w:val="single" w:sz="4" w:space="0" w:color="000000"/>
              <w:right w:val="single" w:sz="4" w:space="0" w:color="000000"/>
            </w:tcBorders>
            <w:shd w:val="clear" w:color="auto" w:fill="E6E6E6"/>
          </w:tcPr>
          <w:p w14:paraId="6298D2B6"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susrećemo?</w:t>
            </w:r>
          </w:p>
        </w:tc>
      </w:tr>
      <w:tr w:rsidR="00A44CEC" w14:paraId="7A57B7DF" w14:textId="77777777">
        <w:tc>
          <w:tcPr>
            <w:tcW w:w="4621" w:type="dxa"/>
            <w:tcBorders>
              <w:top w:val="single" w:sz="4" w:space="0" w:color="000000"/>
              <w:left w:val="single" w:sz="4" w:space="0" w:color="000000"/>
              <w:bottom w:val="nil"/>
              <w:right w:val="single" w:sz="4" w:space="0" w:color="000000"/>
            </w:tcBorders>
          </w:tcPr>
          <w:p w14:paraId="5B316D79" w14:textId="77777777" w:rsidR="00A44CEC" w:rsidRDefault="00A44CEC">
            <w:pPr>
              <w:spacing w:after="0" w:line="240" w:lineRule="auto"/>
              <w:rPr>
                <w:rFonts w:ascii="Times New Roman" w:eastAsia="Times New Roman" w:hAnsi="Times New Roman" w:cs="Times New Roman"/>
                <w:i/>
                <w:sz w:val="20"/>
                <w:szCs w:val="20"/>
              </w:rPr>
            </w:pPr>
          </w:p>
        </w:tc>
        <w:tc>
          <w:tcPr>
            <w:tcW w:w="4622" w:type="dxa"/>
            <w:tcBorders>
              <w:top w:val="single" w:sz="4" w:space="0" w:color="000000"/>
              <w:left w:val="single" w:sz="4" w:space="0" w:color="000000"/>
              <w:bottom w:val="nil"/>
              <w:right w:val="single" w:sz="4" w:space="0" w:color="000000"/>
            </w:tcBorders>
          </w:tcPr>
          <w:p w14:paraId="12419E04" w14:textId="77777777" w:rsidR="00A44CEC" w:rsidRDefault="00000000">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(Navesti i osvijestiti s kojim se sve teškoćama nastavno</w:t>
            </w:r>
          </w:p>
        </w:tc>
      </w:tr>
      <w:tr w:rsidR="00A44CEC" w14:paraId="398457A2" w14:textId="77777777">
        <w:tc>
          <w:tcPr>
            <w:tcW w:w="4621" w:type="dxa"/>
            <w:tcBorders>
              <w:top w:val="nil"/>
              <w:left w:val="single" w:sz="4" w:space="0" w:color="000000"/>
              <w:bottom w:val="nil"/>
              <w:right w:val="single" w:sz="4" w:space="0" w:color="000000"/>
            </w:tcBorders>
          </w:tcPr>
          <w:p w14:paraId="1235DD9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planiranje i programiranje</w:t>
            </w:r>
          </w:p>
        </w:tc>
        <w:tc>
          <w:tcPr>
            <w:tcW w:w="4622" w:type="dxa"/>
            <w:tcBorders>
              <w:top w:val="nil"/>
              <w:left w:val="single" w:sz="4" w:space="0" w:color="000000"/>
              <w:bottom w:val="nil"/>
              <w:right w:val="single" w:sz="4" w:space="0" w:color="000000"/>
            </w:tcBorders>
          </w:tcPr>
          <w:p w14:paraId="37830C87" w14:textId="77777777" w:rsidR="00A44CEC" w:rsidRDefault="00000000">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koje se odnose na unutrašnji rad i funkcioniranje </w:t>
            </w:r>
          </w:p>
        </w:tc>
      </w:tr>
      <w:tr w:rsidR="00A44CEC" w14:paraId="38C46BAF" w14:textId="77777777">
        <w:tc>
          <w:tcPr>
            <w:tcW w:w="4621" w:type="dxa"/>
            <w:tcBorders>
              <w:top w:val="nil"/>
              <w:left w:val="single" w:sz="4" w:space="0" w:color="000000"/>
              <w:bottom w:val="nil"/>
              <w:right w:val="single" w:sz="4" w:space="0" w:color="000000"/>
            </w:tcBorders>
          </w:tcPr>
          <w:p w14:paraId="2522AB5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disciplina u školi</w:t>
            </w:r>
          </w:p>
        </w:tc>
        <w:tc>
          <w:tcPr>
            <w:tcW w:w="4622" w:type="dxa"/>
            <w:tcBorders>
              <w:top w:val="nil"/>
              <w:left w:val="single" w:sz="4" w:space="0" w:color="000000"/>
              <w:bottom w:val="nil"/>
              <w:right w:val="single" w:sz="4" w:space="0" w:color="000000"/>
            </w:tcBorders>
          </w:tcPr>
          <w:p w14:paraId="3E14A32B" w14:textId="77777777" w:rsidR="00A44CEC" w:rsidRDefault="00000000">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škole)</w:t>
            </w:r>
          </w:p>
        </w:tc>
      </w:tr>
      <w:tr w:rsidR="00A44CEC" w14:paraId="1C92BA44" w14:textId="77777777">
        <w:tc>
          <w:tcPr>
            <w:tcW w:w="4621" w:type="dxa"/>
            <w:tcBorders>
              <w:top w:val="nil"/>
              <w:left w:val="single" w:sz="4" w:space="0" w:color="000000"/>
              <w:bottom w:val="nil"/>
              <w:right w:val="single" w:sz="4" w:space="0" w:color="000000"/>
            </w:tcBorders>
          </w:tcPr>
          <w:p w14:paraId="6263E1D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stručno usavršavanje pripravnika</w:t>
            </w:r>
          </w:p>
        </w:tc>
        <w:tc>
          <w:tcPr>
            <w:tcW w:w="4622" w:type="dxa"/>
            <w:tcBorders>
              <w:top w:val="nil"/>
              <w:left w:val="single" w:sz="4" w:space="0" w:color="000000"/>
              <w:bottom w:val="nil"/>
              <w:right w:val="single" w:sz="4" w:space="0" w:color="000000"/>
            </w:tcBorders>
          </w:tcPr>
          <w:p w14:paraId="2CDC5AC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loše predznanje učenika</w:t>
            </w:r>
          </w:p>
        </w:tc>
      </w:tr>
      <w:tr w:rsidR="00A44CEC" w14:paraId="07AD76D1" w14:textId="77777777">
        <w:tc>
          <w:tcPr>
            <w:tcW w:w="4621" w:type="dxa"/>
            <w:tcBorders>
              <w:top w:val="nil"/>
              <w:left w:val="single" w:sz="4" w:space="0" w:color="000000"/>
              <w:bottom w:val="nil"/>
              <w:right w:val="single" w:sz="4" w:space="0" w:color="000000"/>
            </w:tcBorders>
          </w:tcPr>
          <w:p w14:paraId="44008AD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dobra organizacija rada i nastave,</w:t>
            </w:r>
          </w:p>
        </w:tc>
        <w:tc>
          <w:tcPr>
            <w:tcW w:w="4622" w:type="dxa"/>
            <w:tcBorders>
              <w:top w:val="nil"/>
              <w:left w:val="single" w:sz="4" w:space="0" w:color="000000"/>
              <w:bottom w:val="nil"/>
              <w:right w:val="single" w:sz="4" w:space="0" w:color="000000"/>
            </w:tcBorders>
          </w:tcPr>
          <w:p w14:paraId="63DBF0B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nezainteresiranost roditelja za rad škole</w:t>
            </w:r>
          </w:p>
        </w:tc>
      </w:tr>
      <w:tr w:rsidR="00A44CEC" w14:paraId="381747C5" w14:textId="77777777">
        <w:tc>
          <w:tcPr>
            <w:tcW w:w="4621" w:type="dxa"/>
            <w:tcBorders>
              <w:top w:val="nil"/>
              <w:left w:val="single" w:sz="4" w:space="0" w:color="000000"/>
              <w:bottom w:val="nil"/>
              <w:right w:val="single" w:sz="4" w:space="0" w:color="000000"/>
            </w:tcBorders>
          </w:tcPr>
          <w:p w14:paraId="24B3F27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rezultati na natjecanjima</w:t>
            </w:r>
          </w:p>
        </w:tc>
        <w:tc>
          <w:tcPr>
            <w:tcW w:w="4622" w:type="dxa"/>
            <w:tcBorders>
              <w:top w:val="nil"/>
              <w:left w:val="single" w:sz="4" w:space="0" w:color="000000"/>
              <w:bottom w:val="nil"/>
              <w:right w:val="single" w:sz="4" w:space="0" w:color="000000"/>
            </w:tcBorders>
          </w:tcPr>
          <w:p w14:paraId="26697E1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izostajanje s nastave</w:t>
            </w:r>
          </w:p>
        </w:tc>
      </w:tr>
      <w:tr w:rsidR="00A44CEC" w14:paraId="0231A78F" w14:textId="77777777">
        <w:tc>
          <w:tcPr>
            <w:tcW w:w="4621" w:type="dxa"/>
            <w:tcBorders>
              <w:top w:val="nil"/>
              <w:left w:val="single" w:sz="4" w:space="0" w:color="000000"/>
              <w:bottom w:val="nil"/>
              <w:right w:val="single" w:sz="4" w:space="0" w:color="000000"/>
            </w:tcBorders>
          </w:tcPr>
          <w:p w14:paraId="70291D5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informatizacija škole</w:t>
            </w:r>
          </w:p>
        </w:tc>
        <w:tc>
          <w:tcPr>
            <w:tcW w:w="4622" w:type="dxa"/>
            <w:tcBorders>
              <w:top w:val="nil"/>
              <w:left w:val="single" w:sz="4" w:space="0" w:color="000000"/>
              <w:bottom w:val="nil"/>
              <w:right w:val="single" w:sz="4" w:space="0" w:color="000000"/>
            </w:tcBorders>
          </w:tcPr>
          <w:p w14:paraId="74587FF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nemotiviranost učenika i nastavnika</w:t>
            </w:r>
          </w:p>
        </w:tc>
      </w:tr>
      <w:tr w:rsidR="00A44CEC" w14:paraId="62119E75" w14:textId="77777777">
        <w:tc>
          <w:tcPr>
            <w:tcW w:w="4621" w:type="dxa"/>
            <w:tcBorders>
              <w:top w:val="nil"/>
              <w:left w:val="single" w:sz="4" w:space="0" w:color="000000"/>
              <w:bottom w:val="nil"/>
              <w:right w:val="single" w:sz="4" w:space="0" w:color="000000"/>
            </w:tcBorders>
          </w:tcPr>
          <w:p w14:paraId="45F5CC6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školski djevojački zbor</w:t>
            </w:r>
          </w:p>
        </w:tc>
        <w:tc>
          <w:tcPr>
            <w:tcW w:w="4622" w:type="dxa"/>
            <w:tcBorders>
              <w:top w:val="nil"/>
              <w:left w:val="single" w:sz="4" w:space="0" w:color="000000"/>
              <w:bottom w:val="nil"/>
              <w:right w:val="single" w:sz="4" w:space="0" w:color="000000"/>
            </w:tcBorders>
          </w:tcPr>
          <w:p w14:paraId="01B0434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neujednačeni kriteriji ocjenjivanja</w:t>
            </w:r>
          </w:p>
        </w:tc>
      </w:tr>
      <w:tr w:rsidR="00A44CEC" w14:paraId="3B16E876" w14:textId="77777777">
        <w:tc>
          <w:tcPr>
            <w:tcW w:w="4621" w:type="dxa"/>
            <w:tcBorders>
              <w:top w:val="nil"/>
              <w:left w:val="single" w:sz="4" w:space="0" w:color="000000"/>
              <w:bottom w:val="nil"/>
              <w:right w:val="single" w:sz="4" w:space="0" w:color="000000"/>
            </w:tcBorders>
          </w:tcPr>
          <w:p w14:paraId="58F8DA0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podrška učenicima</w:t>
            </w:r>
          </w:p>
        </w:tc>
        <w:tc>
          <w:tcPr>
            <w:tcW w:w="4622" w:type="dxa"/>
            <w:tcBorders>
              <w:top w:val="nil"/>
              <w:left w:val="single" w:sz="4" w:space="0" w:color="000000"/>
              <w:bottom w:val="nil"/>
              <w:right w:val="single" w:sz="4" w:space="0" w:color="000000"/>
            </w:tcBorders>
          </w:tcPr>
          <w:p w14:paraId="5DD1221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nepoticajno razno okruženje</w:t>
            </w:r>
          </w:p>
        </w:tc>
      </w:tr>
      <w:tr w:rsidR="00A44CEC" w14:paraId="23C602D4" w14:textId="77777777">
        <w:tc>
          <w:tcPr>
            <w:tcW w:w="4621" w:type="dxa"/>
            <w:tcBorders>
              <w:top w:val="nil"/>
              <w:left w:val="single" w:sz="4" w:space="0" w:color="000000"/>
              <w:bottom w:val="nil"/>
              <w:right w:val="single" w:sz="4" w:space="0" w:color="000000"/>
            </w:tcBorders>
          </w:tcPr>
          <w:p w14:paraId="78E0D19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digitalizacija nastavnih materijala</w:t>
            </w:r>
          </w:p>
        </w:tc>
        <w:tc>
          <w:tcPr>
            <w:tcW w:w="4622" w:type="dxa"/>
            <w:tcBorders>
              <w:top w:val="nil"/>
              <w:left w:val="single" w:sz="4" w:space="0" w:color="000000"/>
              <w:bottom w:val="nil"/>
              <w:right w:val="single" w:sz="4" w:space="0" w:color="000000"/>
            </w:tcBorders>
          </w:tcPr>
          <w:p w14:paraId="63D5FFD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 ne usavršavanje u područjima koje nam trebaju</w:t>
            </w:r>
          </w:p>
        </w:tc>
      </w:tr>
      <w:tr w:rsidR="00A44CEC" w14:paraId="1A2BDBEE" w14:textId="77777777">
        <w:tc>
          <w:tcPr>
            <w:tcW w:w="4621" w:type="dxa"/>
            <w:tcBorders>
              <w:top w:val="nil"/>
              <w:left w:val="single" w:sz="4" w:space="0" w:color="000000"/>
              <w:bottom w:val="nil"/>
              <w:right w:val="single" w:sz="4" w:space="0" w:color="000000"/>
            </w:tcBorders>
          </w:tcPr>
          <w:p w14:paraId="7E67394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promidžba škole</w:t>
            </w:r>
          </w:p>
        </w:tc>
        <w:tc>
          <w:tcPr>
            <w:tcW w:w="4622" w:type="dxa"/>
            <w:tcBorders>
              <w:top w:val="nil"/>
              <w:left w:val="single" w:sz="4" w:space="0" w:color="000000"/>
              <w:bottom w:val="nil"/>
              <w:right w:val="single" w:sz="4" w:space="0" w:color="000000"/>
            </w:tcBorders>
          </w:tcPr>
          <w:p w14:paraId="590E71A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nedovoljna komunikacija među aktivima</w:t>
            </w:r>
          </w:p>
        </w:tc>
      </w:tr>
      <w:tr w:rsidR="00A44CEC" w14:paraId="3B445458" w14:textId="77777777">
        <w:tc>
          <w:tcPr>
            <w:tcW w:w="4621" w:type="dxa"/>
            <w:tcBorders>
              <w:top w:val="nil"/>
              <w:left w:val="single" w:sz="4" w:space="0" w:color="000000"/>
              <w:bottom w:val="single" w:sz="4" w:space="0" w:color="000000"/>
              <w:right w:val="single" w:sz="4" w:space="0" w:color="000000"/>
            </w:tcBorders>
          </w:tcPr>
          <w:p w14:paraId="1FA10A6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terenska nastava</w:t>
            </w:r>
          </w:p>
        </w:tc>
        <w:tc>
          <w:tcPr>
            <w:tcW w:w="4622" w:type="dxa"/>
            <w:tcBorders>
              <w:top w:val="nil"/>
              <w:left w:val="single" w:sz="4" w:space="0" w:color="000000"/>
              <w:bottom w:val="single" w:sz="4" w:space="0" w:color="000000"/>
              <w:right w:val="single" w:sz="4" w:space="0" w:color="000000"/>
            </w:tcBorders>
          </w:tcPr>
          <w:p w14:paraId="0018320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međupredmetna suradnja</w:t>
            </w:r>
          </w:p>
        </w:tc>
      </w:tr>
      <w:tr w:rsidR="00A44CEC" w14:paraId="757F6DE2" w14:textId="77777777">
        <w:tc>
          <w:tcPr>
            <w:tcW w:w="4621" w:type="dxa"/>
            <w:tcBorders>
              <w:top w:val="single" w:sz="4" w:space="0" w:color="000000"/>
              <w:left w:val="single" w:sz="4" w:space="0" w:color="000000"/>
              <w:bottom w:val="nil"/>
              <w:right w:val="single" w:sz="4" w:space="0" w:color="000000"/>
            </w:tcBorders>
            <w:shd w:val="clear" w:color="auto" w:fill="E6E6E6"/>
          </w:tcPr>
          <w:p w14:paraId="47647BFA"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3. Koji su naši neiskorišteni resusri?</w:t>
            </w:r>
          </w:p>
        </w:tc>
        <w:tc>
          <w:tcPr>
            <w:tcW w:w="4622" w:type="dxa"/>
            <w:tcBorders>
              <w:top w:val="single" w:sz="4" w:space="0" w:color="000000"/>
              <w:left w:val="single" w:sz="4" w:space="0" w:color="000000"/>
              <w:bottom w:val="nil"/>
              <w:right w:val="single" w:sz="4" w:space="0" w:color="000000"/>
            </w:tcBorders>
            <w:shd w:val="clear" w:color="auto" w:fill="E6E6E6"/>
          </w:tcPr>
          <w:p w14:paraId="74F4FC49"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4. Što nas koči na putu prema napretku?</w:t>
            </w:r>
          </w:p>
        </w:tc>
      </w:tr>
      <w:tr w:rsidR="00A44CEC" w14:paraId="14D974D4" w14:textId="77777777">
        <w:tc>
          <w:tcPr>
            <w:tcW w:w="4621" w:type="dxa"/>
            <w:tcBorders>
              <w:top w:val="nil"/>
              <w:left w:val="single" w:sz="4" w:space="0" w:color="000000"/>
              <w:bottom w:val="nil"/>
              <w:right w:val="single" w:sz="4" w:space="0" w:color="000000"/>
            </w:tcBorders>
          </w:tcPr>
          <w:p w14:paraId="34A77090" w14:textId="77777777" w:rsidR="00A44CEC" w:rsidRDefault="00000000">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(Navesti koje sve  neiskorištene potencijale škola </w:t>
            </w:r>
          </w:p>
        </w:tc>
        <w:tc>
          <w:tcPr>
            <w:tcW w:w="4622" w:type="dxa"/>
            <w:tcBorders>
              <w:top w:val="nil"/>
              <w:left w:val="single" w:sz="4" w:space="0" w:color="000000"/>
              <w:bottom w:val="nil"/>
              <w:right w:val="single" w:sz="4" w:space="0" w:color="000000"/>
            </w:tcBorders>
          </w:tcPr>
          <w:p w14:paraId="169608BA" w14:textId="77777777" w:rsidR="00A44CEC" w:rsidRDefault="00000000">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(Opisati vanjske zapreke koje onemogućuju napredak</w:t>
            </w:r>
          </w:p>
        </w:tc>
      </w:tr>
      <w:tr w:rsidR="00A44CEC" w14:paraId="0FB40228" w14:textId="77777777">
        <w:tc>
          <w:tcPr>
            <w:tcW w:w="4621" w:type="dxa"/>
            <w:tcBorders>
              <w:top w:val="nil"/>
              <w:left w:val="single" w:sz="4" w:space="0" w:color="000000"/>
              <w:bottom w:val="nil"/>
              <w:right w:val="single" w:sz="4" w:space="0" w:color="000000"/>
            </w:tcBorders>
          </w:tcPr>
          <w:p w14:paraId="7563B7C3" w14:textId="77777777" w:rsidR="00A44CEC" w:rsidRDefault="0000000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rPr>
              <w:t>posjeduje.)</w:t>
            </w:r>
          </w:p>
        </w:tc>
        <w:tc>
          <w:tcPr>
            <w:tcW w:w="4622" w:type="dxa"/>
            <w:tcBorders>
              <w:top w:val="nil"/>
              <w:left w:val="single" w:sz="4" w:space="0" w:color="000000"/>
              <w:bottom w:val="nil"/>
              <w:right w:val="single" w:sz="4" w:space="0" w:color="000000"/>
            </w:tcBorders>
          </w:tcPr>
          <w:p w14:paraId="0D8DB060" w14:textId="77777777" w:rsidR="00A44CEC" w:rsidRDefault="00000000">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škole.)</w:t>
            </w:r>
          </w:p>
        </w:tc>
      </w:tr>
      <w:tr w:rsidR="00A44CEC" w14:paraId="05242002" w14:textId="77777777">
        <w:tc>
          <w:tcPr>
            <w:tcW w:w="4621" w:type="dxa"/>
            <w:tcBorders>
              <w:top w:val="nil"/>
              <w:left w:val="single" w:sz="4" w:space="0" w:color="000000"/>
              <w:bottom w:val="nil"/>
              <w:right w:val="single" w:sz="4" w:space="0" w:color="000000"/>
            </w:tcBorders>
          </w:tcPr>
          <w:p w14:paraId="07C3839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neiskorištenost knjižnice kao </w:t>
            </w:r>
          </w:p>
        </w:tc>
        <w:tc>
          <w:tcPr>
            <w:tcW w:w="4622" w:type="dxa"/>
            <w:tcBorders>
              <w:top w:val="nil"/>
              <w:left w:val="single" w:sz="4" w:space="0" w:color="000000"/>
              <w:bottom w:val="nil"/>
              <w:right w:val="single" w:sz="4" w:space="0" w:color="000000"/>
            </w:tcBorders>
          </w:tcPr>
          <w:p w14:paraId="729CD1A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neiskorištenost vanjskih izvora financiranja</w:t>
            </w:r>
          </w:p>
        </w:tc>
      </w:tr>
      <w:tr w:rsidR="00A44CEC" w14:paraId="11C8BE63" w14:textId="77777777">
        <w:tc>
          <w:tcPr>
            <w:tcW w:w="4621" w:type="dxa"/>
            <w:tcBorders>
              <w:top w:val="nil"/>
              <w:left w:val="single" w:sz="4" w:space="0" w:color="000000"/>
              <w:bottom w:val="nil"/>
              <w:right w:val="single" w:sz="4" w:space="0" w:color="000000"/>
            </w:tcBorders>
          </w:tcPr>
          <w:p w14:paraId="55EC978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multimedijalnog centra i centra za učenje</w:t>
            </w:r>
          </w:p>
        </w:tc>
        <w:tc>
          <w:tcPr>
            <w:tcW w:w="4622" w:type="dxa"/>
            <w:tcBorders>
              <w:top w:val="nil"/>
              <w:left w:val="single" w:sz="4" w:space="0" w:color="000000"/>
              <w:bottom w:val="nil"/>
              <w:right w:val="single" w:sz="4" w:space="0" w:color="000000"/>
            </w:tcBorders>
          </w:tcPr>
          <w:p w14:paraId="707D4B9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donacije</w:t>
            </w:r>
          </w:p>
        </w:tc>
      </w:tr>
      <w:tr w:rsidR="00A44CEC" w14:paraId="665A8DE3" w14:textId="77777777">
        <w:tc>
          <w:tcPr>
            <w:tcW w:w="4621" w:type="dxa"/>
            <w:tcBorders>
              <w:top w:val="nil"/>
              <w:left w:val="single" w:sz="4" w:space="0" w:color="000000"/>
              <w:bottom w:val="nil"/>
              <w:right w:val="single" w:sz="4" w:space="0" w:color="000000"/>
            </w:tcBorders>
          </w:tcPr>
          <w:p w14:paraId="5D3CA52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nedovoljna iskorištenost ljudskih resursa,</w:t>
            </w:r>
          </w:p>
        </w:tc>
        <w:tc>
          <w:tcPr>
            <w:tcW w:w="4622" w:type="dxa"/>
            <w:tcBorders>
              <w:top w:val="nil"/>
              <w:left w:val="single" w:sz="4" w:space="0" w:color="000000"/>
              <w:bottom w:val="nil"/>
              <w:right w:val="single" w:sz="4" w:space="0" w:color="000000"/>
            </w:tcBorders>
          </w:tcPr>
          <w:p w14:paraId="7A994E3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nemotiviranost nastavnika i učenika</w:t>
            </w:r>
          </w:p>
        </w:tc>
      </w:tr>
      <w:tr w:rsidR="00A44CEC" w14:paraId="49AFF160" w14:textId="77777777">
        <w:tc>
          <w:tcPr>
            <w:tcW w:w="4621" w:type="dxa"/>
            <w:tcBorders>
              <w:top w:val="nil"/>
              <w:left w:val="single" w:sz="4" w:space="0" w:color="000000"/>
              <w:bottom w:val="nil"/>
              <w:right w:val="single" w:sz="4" w:space="0" w:color="000000"/>
            </w:tcBorders>
          </w:tcPr>
          <w:p w14:paraId="3B022BA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(učenika i nastavnika)</w:t>
            </w:r>
          </w:p>
        </w:tc>
        <w:tc>
          <w:tcPr>
            <w:tcW w:w="4622" w:type="dxa"/>
            <w:tcBorders>
              <w:top w:val="nil"/>
              <w:left w:val="single" w:sz="4" w:space="0" w:color="000000"/>
              <w:bottom w:val="nil"/>
              <w:right w:val="single" w:sz="4" w:space="0" w:color="000000"/>
            </w:tcBorders>
          </w:tcPr>
          <w:p w14:paraId="5D52B9D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neadekvatna i nedostatna angažiranost</w:t>
            </w:r>
          </w:p>
        </w:tc>
      </w:tr>
      <w:tr w:rsidR="00A44CEC" w14:paraId="1913E6D8" w14:textId="77777777">
        <w:tc>
          <w:tcPr>
            <w:tcW w:w="4621" w:type="dxa"/>
            <w:tcBorders>
              <w:top w:val="nil"/>
              <w:left w:val="single" w:sz="4" w:space="0" w:color="000000"/>
              <w:bottom w:val="nil"/>
              <w:right w:val="single" w:sz="4" w:space="0" w:color="000000"/>
            </w:tcBorders>
          </w:tcPr>
          <w:p w14:paraId="7DCBD74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primjena metoda aktivnog učenja</w:t>
            </w:r>
          </w:p>
        </w:tc>
        <w:tc>
          <w:tcPr>
            <w:tcW w:w="4622" w:type="dxa"/>
            <w:tcBorders>
              <w:top w:val="nil"/>
              <w:left w:val="single" w:sz="4" w:space="0" w:color="000000"/>
              <w:bottom w:val="nil"/>
              <w:right w:val="single" w:sz="4" w:space="0" w:color="000000"/>
            </w:tcBorders>
          </w:tcPr>
          <w:p w14:paraId="100E8BB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relevantnih institucija</w:t>
            </w:r>
          </w:p>
        </w:tc>
      </w:tr>
      <w:tr w:rsidR="00A44CEC" w14:paraId="4023B5B1" w14:textId="77777777">
        <w:tc>
          <w:tcPr>
            <w:tcW w:w="4621" w:type="dxa"/>
            <w:tcBorders>
              <w:top w:val="nil"/>
              <w:left w:val="single" w:sz="4" w:space="0" w:color="000000"/>
              <w:bottom w:val="nil"/>
              <w:right w:val="single" w:sz="4" w:space="0" w:color="000000"/>
            </w:tcBorders>
          </w:tcPr>
          <w:p w14:paraId="2B8BB8B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mobilnost učenika i nastavnika suradnjom </w:t>
            </w:r>
          </w:p>
        </w:tc>
        <w:tc>
          <w:tcPr>
            <w:tcW w:w="4622" w:type="dxa"/>
            <w:tcBorders>
              <w:top w:val="nil"/>
              <w:left w:val="single" w:sz="4" w:space="0" w:color="000000"/>
              <w:bottom w:val="nil"/>
              <w:right w:val="single" w:sz="4" w:space="0" w:color="000000"/>
            </w:tcBorders>
          </w:tcPr>
          <w:p w14:paraId="2A3B4DC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nedostatak pohvala i priznanja za rad</w:t>
            </w:r>
          </w:p>
        </w:tc>
      </w:tr>
      <w:tr w:rsidR="00A44CEC" w14:paraId="7BC94212" w14:textId="77777777">
        <w:tc>
          <w:tcPr>
            <w:tcW w:w="4621" w:type="dxa"/>
            <w:tcBorders>
              <w:top w:val="nil"/>
              <w:left w:val="single" w:sz="4" w:space="0" w:color="000000"/>
              <w:bottom w:val="nil"/>
              <w:right w:val="single" w:sz="4" w:space="0" w:color="000000"/>
            </w:tcBorders>
          </w:tcPr>
          <w:p w14:paraId="34FE1E7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sa srednjim školama u EU</w:t>
            </w:r>
          </w:p>
        </w:tc>
        <w:tc>
          <w:tcPr>
            <w:tcW w:w="4622" w:type="dxa"/>
            <w:tcBorders>
              <w:top w:val="nil"/>
              <w:left w:val="single" w:sz="4" w:space="0" w:color="000000"/>
              <w:bottom w:val="nil"/>
              <w:right w:val="single" w:sz="4" w:space="0" w:color="000000"/>
            </w:tcBorders>
          </w:tcPr>
          <w:p w14:paraId="13E2B869" w14:textId="77777777" w:rsidR="00A44CEC" w:rsidRDefault="00A44CEC">
            <w:pPr>
              <w:spacing w:after="0" w:line="240" w:lineRule="auto"/>
              <w:rPr>
                <w:rFonts w:ascii="Times New Roman" w:eastAsia="Times New Roman" w:hAnsi="Times New Roman" w:cs="Times New Roman"/>
              </w:rPr>
            </w:pPr>
          </w:p>
        </w:tc>
      </w:tr>
      <w:tr w:rsidR="00A44CEC" w14:paraId="090DAAC8" w14:textId="77777777">
        <w:tc>
          <w:tcPr>
            <w:tcW w:w="4621" w:type="dxa"/>
            <w:tcBorders>
              <w:top w:val="nil"/>
              <w:left w:val="single" w:sz="4" w:space="0" w:color="000000"/>
              <w:bottom w:val="nil"/>
              <w:right w:val="single" w:sz="4" w:space="0" w:color="000000"/>
            </w:tcBorders>
          </w:tcPr>
          <w:p w14:paraId="72F8BA0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prezentirati postignuća učenika  i mentora</w:t>
            </w:r>
          </w:p>
        </w:tc>
        <w:tc>
          <w:tcPr>
            <w:tcW w:w="4622" w:type="dxa"/>
            <w:tcBorders>
              <w:top w:val="nil"/>
              <w:left w:val="single" w:sz="4" w:space="0" w:color="000000"/>
              <w:bottom w:val="nil"/>
              <w:right w:val="single" w:sz="4" w:space="0" w:color="000000"/>
            </w:tcBorders>
          </w:tcPr>
          <w:p w14:paraId="4B048FCE" w14:textId="77777777" w:rsidR="00A44CEC" w:rsidRDefault="00A44CEC">
            <w:pPr>
              <w:spacing w:after="0" w:line="240" w:lineRule="auto"/>
              <w:rPr>
                <w:rFonts w:ascii="Times New Roman" w:eastAsia="Times New Roman" w:hAnsi="Times New Roman" w:cs="Times New Roman"/>
              </w:rPr>
            </w:pPr>
          </w:p>
        </w:tc>
      </w:tr>
      <w:tr w:rsidR="00A44CEC" w14:paraId="2593FB9F" w14:textId="77777777">
        <w:tc>
          <w:tcPr>
            <w:tcW w:w="4621" w:type="dxa"/>
            <w:tcBorders>
              <w:top w:val="nil"/>
              <w:left w:val="single" w:sz="4" w:space="0" w:color="000000"/>
              <w:bottom w:val="nil"/>
              <w:right w:val="single" w:sz="4" w:space="0" w:color="000000"/>
            </w:tcBorders>
          </w:tcPr>
          <w:p w14:paraId="6C5D5F1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samozatajnost i nedovoljna želja za isticanjem</w:t>
            </w:r>
          </w:p>
        </w:tc>
        <w:tc>
          <w:tcPr>
            <w:tcW w:w="4622" w:type="dxa"/>
            <w:tcBorders>
              <w:top w:val="nil"/>
              <w:left w:val="single" w:sz="4" w:space="0" w:color="000000"/>
              <w:bottom w:val="nil"/>
              <w:right w:val="single" w:sz="4" w:space="0" w:color="000000"/>
            </w:tcBorders>
          </w:tcPr>
          <w:p w14:paraId="55151A04" w14:textId="77777777" w:rsidR="00A44CEC" w:rsidRDefault="00A44CEC">
            <w:pPr>
              <w:spacing w:after="0" w:line="240" w:lineRule="auto"/>
              <w:rPr>
                <w:rFonts w:ascii="Times New Roman" w:eastAsia="Times New Roman" w:hAnsi="Times New Roman" w:cs="Times New Roman"/>
              </w:rPr>
            </w:pPr>
          </w:p>
        </w:tc>
      </w:tr>
      <w:tr w:rsidR="00A44CEC" w14:paraId="74D9AA7D" w14:textId="77777777">
        <w:tc>
          <w:tcPr>
            <w:tcW w:w="4621" w:type="dxa"/>
            <w:tcBorders>
              <w:top w:val="nil"/>
              <w:left w:val="single" w:sz="4" w:space="0" w:color="000000"/>
              <w:bottom w:val="single" w:sz="4" w:space="0" w:color="000000"/>
              <w:right w:val="single" w:sz="4" w:space="0" w:color="000000"/>
            </w:tcBorders>
          </w:tcPr>
          <w:p w14:paraId="3928D96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suradnja voditelja stručnih vijeća</w:t>
            </w:r>
          </w:p>
        </w:tc>
        <w:tc>
          <w:tcPr>
            <w:tcW w:w="4622" w:type="dxa"/>
            <w:tcBorders>
              <w:top w:val="nil"/>
              <w:left w:val="single" w:sz="4" w:space="0" w:color="000000"/>
              <w:bottom w:val="single" w:sz="4" w:space="0" w:color="000000"/>
              <w:right w:val="single" w:sz="4" w:space="0" w:color="000000"/>
            </w:tcBorders>
          </w:tcPr>
          <w:p w14:paraId="6F28372D" w14:textId="77777777" w:rsidR="00A44CEC" w:rsidRDefault="00A44CEC">
            <w:pPr>
              <w:spacing w:after="0" w:line="240" w:lineRule="auto"/>
              <w:rPr>
                <w:rFonts w:ascii="Times New Roman" w:eastAsia="Times New Roman" w:hAnsi="Times New Roman" w:cs="Times New Roman"/>
              </w:rPr>
            </w:pPr>
          </w:p>
        </w:tc>
      </w:tr>
      <w:tr w:rsidR="00A44CEC" w14:paraId="083FBE41" w14:textId="77777777">
        <w:tc>
          <w:tcPr>
            <w:tcW w:w="4621" w:type="dxa"/>
            <w:tcBorders>
              <w:top w:val="single" w:sz="4" w:space="0" w:color="000000"/>
              <w:left w:val="single" w:sz="4" w:space="0" w:color="000000"/>
              <w:bottom w:val="nil"/>
              <w:right w:val="single" w:sz="4" w:space="0" w:color="000000"/>
            </w:tcBorders>
            <w:shd w:val="clear" w:color="auto" w:fill="E6E6E6"/>
          </w:tcPr>
          <w:p w14:paraId="5D6E620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5.Što možemo napraviti da budemo bolji?</w:t>
            </w:r>
          </w:p>
        </w:tc>
        <w:tc>
          <w:tcPr>
            <w:tcW w:w="4622" w:type="dxa"/>
            <w:tcBorders>
              <w:top w:val="single" w:sz="4" w:space="0" w:color="000000"/>
              <w:left w:val="single" w:sz="4" w:space="0" w:color="000000"/>
              <w:bottom w:val="nil"/>
              <w:right w:val="single" w:sz="4" w:space="0" w:color="000000"/>
            </w:tcBorders>
            <w:shd w:val="clear" w:color="auto" w:fill="E6E6E6"/>
          </w:tcPr>
          <w:p w14:paraId="6EB3F15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6. Tko nam može pomoći u napretku</w:t>
            </w:r>
          </w:p>
        </w:tc>
      </w:tr>
      <w:tr w:rsidR="00A44CEC" w14:paraId="0EC908F0" w14:textId="77777777">
        <w:tc>
          <w:tcPr>
            <w:tcW w:w="4621" w:type="dxa"/>
            <w:tcBorders>
              <w:top w:val="nil"/>
              <w:left w:val="single" w:sz="4" w:space="0" w:color="000000"/>
              <w:bottom w:val="nil"/>
              <w:right w:val="single" w:sz="4" w:space="0" w:color="000000"/>
            </w:tcBorders>
            <w:shd w:val="clear" w:color="auto" w:fill="E6E6E6"/>
          </w:tcPr>
          <w:p w14:paraId="10727718" w14:textId="77777777" w:rsidR="00A44CEC" w:rsidRDefault="00000000">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(Na temelju unutarnjih karakteristika škole osmisliti </w:t>
            </w:r>
          </w:p>
        </w:tc>
        <w:tc>
          <w:tcPr>
            <w:tcW w:w="4622" w:type="dxa"/>
            <w:tcBorders>
              <w:top w:val="nil"/>
              <w:left w:val="single" w:sz="4" w:space="0" w:color="000000"/>
              <w:bottom w:val="nil"/>
              <w:right w:val="single" w:sz="4" w:space="0" w:color="000000"/>
            </w:tcBorders>
            <w:shd w:val="clear" w:color="auto" w:fill="E6E6E6"/>
          </w:tcPr>
          <w:p w14:paraId="124F7F0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(osobe, institucije...)?</w:t>
            </w:r>
          </w:p>
        </w:tc>
      </w:tr>
      <w:tr w:rsidR="00A44CEC" w14:paraId="6F6B194C" w14:textId="77777777">
        <w:tc>
          <w:tcPr>
            <w:tcW w:w="4621" w:type="dxa"/>
            <w:tcBorders>
              <w:top w:val="nil"/>
              <w:left w:val="single" w:sz="4" w:space="0" w:color="000000"/>
              <w:bottom w:val="nil"/>
              <w:right w:val="single" w:sz="4" w:space="0" w:color="000000"/>
            </w:tcBorders>
          </w:tcPr>
          <w:p w14:paraId="5168870C" w14:textId="77777777" w:rsidR="00A44CEC" w:rsidRDefault="00000000">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što sve možemo učiniti da budemo još bolji.)</w:t>
            </w:r>
          </w:p>
        </w:tc>
        <w:tc>
          <w:tcPr>
            <w:tcW w:w="4622" w:type="dxa"/>
            <w:tcBorders>
              <w:top w:val="nil"/>
              <w:left w:val="single" w:sz="4" w:space="0" w:color="000000"/>
              <w:bottom w:val="nil"/>
              <w:right w:val="single" w:sz="4" w:space="0" w:color="000000"/>
            </w:tcBorders>
          </w:tcPr>
          <w:p w14:paraId="3211C97A" w14:textId="77777777" w:rsidR="00A44CEC" w:rsidRDefault="00000000">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(Imenovati institucije, osobe i drugo što </w:t>
            </w:r>
          </w:p>
        </w:tc>
      </w:tr>
      <w:tr w:rsidR="00A44CEC" w14:paraId="0A84F1D7" w14:textId="77777777">
        <w:tc>
          <w:tcPr>
            <w:tcW w:w="4621" w:type="dxa"/>
            <w:tcBorders>
              <w:top w:val="nil"/>
              <w:left w:val="single" w:sz="4" w:space="0" w:color="000000"/>
              <w:bottom w:val="nil"/>
              <w:right w:val="single" w:sz="4" w:space="0" w:color="000000"/>
            </w:tcBorders>
          </w:tcPr>
          <w:p w14:paraId="7AB6597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unaprijediti nastavni proces</w:t>
            </w:r>
          </w:p>
        </w:tc>
        <w:tc>
          <w:tcPr>
            <w:tcW w:w="4622" w:type="dxa"/>
            <w:tcBorders>
              <w:top w:val="nil"/>
              <w:left w:val="single" w:sz="4" w:space="0" w:color="000000"/>
              <w:bottom w:val="nil"/>
              <w:right w:val="single" w:sz="4" w:space="0" w:color="000000"/>
            </w:tcBorders>
          </w:tcPr>
          <w:p w14:paraId="40940B5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i/>
              </w:rPr>
              <w:t>možemo pomoći u unaprjeđenju rada škole.)</w:t>
            </w:r>
          </w:p>
        </w:tc>
      </w:tr>
      <w:tr w:rsidR="00A44CEC" w14:paraId="3956763F" w14:textId="77777777">
        <w:tc>
          <w:tcPr>
            <w:tcW w:w="4621" w:type="dxa"/>
            <w:tcBorders>
              <w:top w:val="nil"/>
              <w:left w:val="single" w:sz="4" w:space="0" w:color="000000"/>
              <w:bottom w:val="nil"/>
              <w:right w:val="single" w:sz="4" w:space="0" w:color="000000"/>
            </w:tcBorders>
          </w:tcPr>
          <w:p w14:paraId="293E6CA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intenzivirati rad stručnih vijeća škole</w:t>
            </w:r>
          </w:p>
        </w:tc>
        <w:tc>
          <w:tcPr>
            <w:tcW w:w="4622" w:type="dxa"/>
            <w:tcBorders>
              <w:top w:val="nil"/>
              <w:left w:val="single" w:sz="4" w:space="0" w:color="000000"/>
              <w:bottom w:val="nil"/>
              <w:right w:val="single" w:sz="4" w:space="0" w:color="000000"/>
            </w:tcBorders>
          </w:tcPr>
          <w:p w14:paraId="5ADBB25D" w14:textId="77777777" w:rsidR="00A44CEC" w:rsidRDefault="00A44CEC">
            <w:pPr>
              <w:spacing w:after="0" w:line="240" w:lineRule="auto"/>
              <w:rPr>
                <w:rFonts w:ascii="Times New Roman" w:eastAsia="Times New Roman" w:hAnsi="Times New Roman" w:cs="Times New Roman"/>
              </w:rPr>
            </w:pPr>
          </w:p>
        </w:tc>
      </w:tr>
      <w:tr w:rsidR="00A44CEC" w14:paraId="3F8174D3" w14:textId="77777777">
        <w:tc>
          <w:tcPr>
            <w:tcW w:w="4621" w:type="dxa"/>
            <w:tcBorders>
              <w:top w:val="nil"/>
              <w:left w:val="single" w:sz="4" w:space="0" w:color="000000"/>
              <w:bottom w:val="nil"/>
              <w:right w:val="single" w:sz="4" w:space="0" w:color="000000"/>
            </w:tcBorders>
          </w:tcPr>
          <w:p w14:paraId="45032E4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poticati stručno usavršavanje i </w:t>
            </w:r>
          </w:p>
        </w:tc>
        <w:tc>
          <w:tcPr>
            <w:tcW w:w="4622" w:type="dxa"/>
            <w:tcBorders>
              <w:top w:val="nil"/>
              <w:left w:val="single" w:sz="4" w:space="0" w:color="000000"/>
              <w:bottom w:val="nil"/>
              <w:right w:val="single" w:sz="4" w:space="0" w:color="000000"/>
            </w:tcBorders>
          </w:tcPr>
          <w:p w14:paraId="2612EFA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lokalna uprava i samouprava</w:t>
            </w:r>
          </w:p>
        </w:tc>
      </w:tr>
      <w:tr w:rsidR="00A44CEC" w14:paraId="692C9846" w14:textId="77777777">
        <w:tc>
          <w:tcPr>
            <w:tcW w:w="4621" w:type="dxa"/>
            <w:tcBorders>
              <w:top w:val="nil"/>
              <w:left w:val="single" w:sz="4" w:space="0" w:color="000000"/>
              <w:bottom w:val="nil"/>
              <w:right w:val="single" w:sz="4" w:space="0" w:color="000000"/>
            </w:tcBorders>
          </w:tcPr>
          <w:p w14:paraId="646B863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samoobrazovanje nastavnika i učenika</w:t>
            </w:r>
          </w:p>
        </w:tc>
        <w:tc>
          <w:tcPr>
            <w:tcW w:w="4622" w:type="dxa"/>
            <w:tcBorders>
              <w:top w:val="nil"/>
              <w:left w:val="single" w:sz="4" w:space="0" w:color="000000"/>
              <w:bottom w:val="nil"/>
              <w:right w:val="single" w:sz="4" w:space="0" w:color="000000"/>
            </w:tcBorders>
          </w:tcPr>
          <w:p w14:paraId="0C09A5D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roditelji</w:t>
            </w:r>
          </w:p>
        </w:tc>
      </w:tr>
      <w:tr w:rsidR="00A44CEC" w14:paraId="38E8BE97" w14:textId="77777777">
        <w:tc>
          <w:tcPr>
            <w:tcW w:w="4621" w:type="dxa"/>
            <w:tcBorders>
              <w:top w:val="nil"/>
              <w:left w:val="single" w:sz="4" w:space="0" w:color="000000"/>
              <w:bottom w:val="nil"/>
              <w:right w:val="single" w:sz="4" w:space="0" w:color="000000"/>
            </w:tcBorders>
          </w:tcPr>
          <w:p w14:paraId="6EDAADD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poticati rad učenika projektima</w:t>
            </w:r>
          </w:p>
        </w:tc>
        <w:tc>
          <w:tcPr>
            <w:tcW w:w="4622" w:type="dxa"/>
            <w:tcBorders>
              <w:top w:val="nil"/>
              <w:left w:val="single" w:sz="4" w:space="0" w:color="000000"/>
              <w:bottom w:val="nil"/>
              <w:right w:val="single" w:sz="4" w:space="0" w:color="000000"/>
            </w:tcBorders>
          </w:tcPr>
          <w:p w14:paraId="564BE6F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sustručnjaci</w:t>
            </w:r>
          </w:p>
        </w:tc>
      </w:tr>
      <w:tr w:rsidR="00A44CEC" w14:paraId="4E62861E" w14:textId="77777777">
        <w:tc>
          <w:tcPr>
            <w:tcW w:w="4621" w:type="dxa"/>
            <w:tcBorders>
              <w:top w:val="nil"/>
              <w:left w:val="single" w:sz="4" w:space="0" w:color="000000"/>
              <w:bottom w:val="nil"/>
              <w:right w:val="single" w:sz="4" w:space="0" w:color="000000"/>
            </w:tcBorders>
          </w:tcPr>
          <w:p w14:paraId="53E4826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uključiti što više nastavnika u projekte</w:t>
            </w:r>
          </w:p>
        </w:tc>
        <w:tc>
          <w:tcPr>
            <w:tcW w:w="4622" w:type="dxa"/>
            <w:tcBorders>
              <w:top w:val="nil"/>
              <w:left w:val="single" w:sz="4" w:space="0" w:color="000000"/>
              <w:bottom w:val="nil"/>
              <w:right w:val="single" w:sz="4" w:space="0" w:color="000000"/>
            </w:tcBorders>
          </w:tcPr>
          <w:p w14:paraId="006C1B5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lokalni poduzetnici</w:t>
            </w:r>
          </w:p>
        </w:tc>
      </w:tr>
      <w:tr w:rsidR="00A44CEC" w14:paraId="044DA0DC" w14:textId="77777777">
        <w:tc>
          <w:tcPr>
            <w:tcW w:w="4621" w:type="dxa"/>
            <w:tcBorders>
              <w:top w:val="nil"/>
              <w:left w:val="single" w:sz="4" w:space="0" w:color="000000"/>
              <w:bottom w:val="nil"/>
              <w:right w:val="single" w:sz="4" w:space="0" w:color="000000"/>
            </w:tcBorders>
          </w:tcPr>
          <w:p w14:paraId="34C003B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poticati rad izvannastavnih aktivnosti</w:t>
            </w:r>
          </w:p>
        </w:tc>
        <w:tc>
          <w:tcPr>
            <w:tcW w:w="4622" w:type="dxa"/>
            <w:tcBorders>
              <w:top w:val="nil"/>
              <w:left w:val="single" w:sz="4" w:space="0" w:color="000000"/>
              <w:bottom w:val="nil"/>
              <w:right w:val="single" w:sz="4" w:space="0" w:color="000000"/>
            </w:tcBorders>
          </w:tcPr>
          <w:p w14:paraId="455C62F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MZO</w:t>
            </w:r>
          </w:p>
        </w:tc>
      </w:tr>
      <w:tr w:rsidR="00A44CEC" w14:paraId="6FB1412C" w14:textId="77777777">
        <w:tc>
          <w:tcPr>
            <w:tcW w:w="4621" w:type="dxa"/>
            <w:tcBorders>
              <w:top w:val="nil"/>
              <w:left w:val="single" w:sz="4" w:space="0" w:color="000000"/>
              <w:bottom w:val="nil"/>
              <w:right w:val="single" w:sz="4" w:space="0" w:color="000000"/>
            </w:tcBorders>
          </w:tcPr>
          <w:p w14:paraId="3120C67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ujednačiti kriterije ocjenjivanja</w:t>
            </w:r>
          </w:p>
        </w:tc>
        <w:tc>
          <w:tcPr>
            <w:tcW w:w="4622" w:type="dxa"/>
            <w:tcBorders>
              <w:top w:val="nil"/>
              <w:left w:val="single" w:sz="4" w:space="0" w:color="000000"/>
              <w:bottom w:val="nil"/>
              <w:right w:val="single" w:sz="4" w:space="0" w:color="000000"/>
            </w:tcBorders>
          </w:tcPr>
          <w:p w14:paraId="516A224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AZOO, ASOO</w:t>
            </w:r>
          </w:p>
        </w:tc>
      </w:tr>
      <w:tr w:rsidR="00A44CEC" w14:paraId="6913AA6C" w14:textId="77777777">
        <w:trPr>
          <w:trHeight w:val="222"/>
        </w:trPr>
        <w:tc>
          <w:tcPr>
            <w:tcW w:w="4621" w:type="dxa"/>
            <w:tcBorders>
              <w:top w:val="nil"/>
              <w:left w:val="single" w:sz="4" w:space="0" w:color="000000"/>
              <w:bottom w:val="nil"/>
              <w:right w:val="single" w:sz="4" w:space="0" w:color="000000"/>
            </w:tcBorders>
          </w:tcPr>
          <w:p w14:paraId="7E1E373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uključivanje u međunarodne projekte</w:t>
            </w:r>
          </w:p>
        </w:tc>
        <w:tc>
          <w:tcPr>
            <w:tcW w:w="4622" w:type="dxa"/>
            <w:tcBorders>
              <w:top w:val="nil"/>
              <w:left w:val="single" w:sz="4" w:space="0" w:color="000000"/>
              <w:bottom w:val="nil"/>
              <w:right w:val="single" w:sz="4" w:space="0" w:color="000000"/>
            </w:tcBorders>
          </w:tcPr>
          <w:p w14:paraId="6838E0C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HZZ</w:t>
            </w:r>
          </w:p>
        </w:tc>
      </w:tr>
      <w:tr w:rsidR="00A44CEC" w14:paraId="58597FDB" w14:textId="77777777">
        <w:tc>
          <w:tcPr>
            <w:tcW w:w="4621" w:type="dxa"/>
            <w:tcBorders>
              <w:top w:val="nil"/>
              <w:left w:val="single" w:sz="4" w:space="0" w:color="000000"/>
              <w:bottom w:val="nil"/>
              <w:right w:val="single" w:sz="4" w:space="0" w:color="000000"/>
            </w:tcBorders>
          </w:tcPr>
          <w:p w14:paraId="327DEEA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kvalitetnije vrednovanja  plana i programa i</w:t>
            </w:r>
          </w:p>
        </w:tc>
        <w:tc>
          <w:tcPr>
            <w:tcW w:w="4622" w:type="dxa"/>
            <w:tcBorders>
              <w:top w:val="nil"/>
              <w:left w:val="single" w:sz="4" w:space="0" w:color="000000"/>
              <w:bottom w:val="nil"/>
              <w:right w:val="single" w:sz="4" w:space="0" w:color="000000"/>
            </w:tcBorders>
          </w:tcPr>
          <w:p w14:paraId="2439CC25" w14:textId="77777777" w:rsidR="00A44CEC" w:rsidRDefault="00A44CEC">
            <w:pPr>
              <w:spacing w:after="0" w:line="240" w:lineRule="auto"/>
              <w:rPr>
                <w:rFonts w:ascii="Times New Roman" w:eastAsia="Times New Roman" w:hAnsi="Times New Roman" w:cs="Times New Roman"/>
              </w:rPr>
            </w:pPr>
          </w:p>
        </w:tc>
      </w:tr>
      <w:tr w:rsidR="00A44CEC" w14:paraId="2C9B0E4E" w14:textId="77777777">
        <w:tc>
          <w:tcPr>
            <w:tcW w:w="4621" w:type="dxa"/>
            <w:tcBorders>
              <w:top w:val="nil"/>
              <w:left w:val="single" w:sz="4" w:space="0" w:color="000000"/>
              <w:bottom w:val="single" w:sz="4" w:space="0" w:color="000000"/>
              <w:right w:val="single" w:sz="4" w:space="0" w:color="000000"/>
            </w:tcBorders>
          </w:tcPr>
          <w:p w14:paraId="7C8ADB4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te kurikuluma škole</w:t>
            </w:r>
          </w:p>
        </w:tc>
        <w:tc>
          <w:tcPr>
            <w:tcW w:w="4622" w:type="dxa"/>
            <w:tcBorders>
              <w:top w:val="nil"/>
              <w:left w:val="single" w:sz="4" w:space="0" w:color="000000"/>
              <w:bottom w:val="single" w:sz="4" w:space="0" w:color="000000"/>
              <w:right w:val="single" w:sz="4" w:space="0" w:color="000000"/>
            </w:tcBorders>
          </w:tcPr>
          <w:p w14:paraId="760B5A7B" w14:textId="77777777" w:rsidR="00A44CEC" w:rsidRDefault="00A44CEC">
            <w:pPr>
              <w:spacing w:after="0" w:line="240" w:lineRule="auto"/>
              <w:ind w:left="360"/>
              <w:rPr>
                <w:rFonts w:ascii="Times New Roman" w:eastAsia="Times New Roman" w:hAnsi="Times New Roman" w:cs="Times New Roman"/>
              </w:rPr>
            </w:pPr>
          </w:p>
        </w:tc>
      </w:tr>
    </w:tbl>
    <w:p w14:paraId="53809649" w14:textId="77777777" w:rsidR="00A44CEC" w:rsidRDefault="00000000">
      <w:pPr>
        <w:rPr>
          <w:rFonts w:ascii="Times New Roman" w:eastAsia="Times New Roman" w:hAnsi="Times New Roman" w:cs="Times New Roman"/>
          <w:b/>
          <w:sz w:val="32"/>
          <w:szCs w:val="32"/>
        </w:rPr>
      </w:pPr>
      <w:r>
        <w:br w:type="page"/>
      </w:r>
    </w:p>
    <w:p w14:paraId="07124118" w14:textId="77777777" w:rsidR="00A44CEC" w:rsidRDefault="00000000">
      <w:pPr>
        <w:pStyle w:val="Heading2"/>
      </w:pPr>
      <w:bookmarkStart w:id="5" w:name="_Toc210983830"/>
      <w:r>
        <w:t>3.2. Definiranje prioritetnih razvojnih ciljeva</w:t>
      </w:r>
      <w:bookmarkEnd w:id="5"/>
    </w:p>
    <w:p w14:paraId="6257EFA3" w14:textId="77777777" w:rsidR="00A44CEC" w:rsidRDefault="00A44CEC">
      <w:pPr>
        <w:spacing w:after="0" w:line="240" w:lineRule="auto"/>
        <w:rPr>
          <w:rFonts w:ascii="Times New Roman" w:eastAsia="Times New Roman" w:hAnsi="Times New Roman" w:cs="Times New Roman"/>
          <w:sz w:val="20"/>
          <w:szCs w:val="20"/>
        </w:rPr>
      </w:pPr>
    </w:p>
    <w:tbl>
      <w:tblPr>
        <w:tblStyle w:val="a0"/>
        <w:tblW w:w="96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5"/>
      </w:tblGrid>
      <w:tr w:rsidR="00A44CEC" w14:paraId="75FA21BA" w14:textId="77777777">
        <w:tc>
          <w:tcPr>
            <w:tcW w:w="9605" w:type="dxa"/>
            <w:tcBorders>
              <w:top w:val="single" w:sz="4" w:space="0" w:color="000000"/>
              <w:bottom w:val="single" w:sz="4" w:space="0" w:color="000000"/>
            </w:tcBorders>
            <w:shd w:val="clear" w:color="auto" w:fill="E6E6E6"/>
          </w:tcPr>
          <w:p w14:paraId="629129B6"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Na temelju prethodne analize određeni su prioritetni</w:t>
            </w:r>
          </w:p>
        </w:tc>
      </w:tr>
      <w:tr w:rsidR="00A44CEC" w14:paraId="72352866" w14:textId="77777777">
        <w:tc>
          <w:tcPr>
            <w:tcW w:w="9605" w:type="dxa"/>
            <w:tcBorders>
              <w:top w:val="single" w:sz="4" w:space="0" w:color="000000"/>
              <w:bottom w:val="single" w:sz="4" w:space="0" w:color="000000"/>
            </w:tcBorders>
            <w:shd w:val="clear" w:color="auto" w:fill="E6E6E6"/>
          </w:tcPr>
          <w:p w14:paraId="17ECCB04"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razvojni ciljevi škole</w:t>
            </w:r>
          </w:p>
        </w:tc>
      </w:tr>
      <w:tr w:rsidR="00A44CEC" w14:paraId="6860CF57" w14:textId="77777777">
        <w:tc>
          <w:tcPr>
            <w:tcW w:w="9605" w:type="dxa"/>
            <w:tcBorders>
              <w:top w:val="single" w:sz="4" w:space="0" w:color="000000"/>
            </w:tcBorders>
          </w:tcPr>
          <w:p w14:paraId="7C5BC9FC"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Postignuća učenika i ishoda učenja</w:t>
            </w:r>
          </w:p>
        </w:tc>
      </w:tr>
      <w:tr w:rsidR="00A44CEC" w14:paraId="2D7F31E0" w14:textId="77777777">
        <w:tc>
          <w:tcPr>
            <w:tcW w:w="9605" w:type="dxa"/>
          </w:tcPr>
          <w:p w14:paraId="64FF341D"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Materijalni uvjeti ljudski resursi</w:t>
            </w:r>
          </w:p>
        </w:tc>
      </w:tr>
      <w:tr w:rsidR="00A44CEC" w14:paraId="0AB3CC20" w14:textId="77777777">
        <w:tc>
          <w:tcPr>
            <w:tcW w:w="9605" w:type="dxa"/>
          </w:tcPr>
          <w:p w14:paraId="03A92317"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Poučavanje i podrška učenju</w:t>
            </w:r>
          </w:p>
        </w:tc>
      </w:tr>
      <w:tr w:rsidR="00A44CEC" w14:paraId="63AAF37E" w14:textId="77777777">
        <w:tc>
          <w:tcPr>
            <w:tcW w:w="9605" w:type="dxa"/>
          </w:tcPr>
          <w:p w14:paraId="2EAAA5E4"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Materijalnu uvjeti i ljudski potencijali</w:t>
            </w:r>
          </w:p>
        </w:tc>
      </w:tr>
      <w:tr w:rsidR="00A44CEC" w14:paraId="7209B04E" w14:textId="77777777">
        <w:tc>
          <w:tcPr>
            <w:tcW w:w="9605" w:type="dxa"/>
          </w:tcPr>
          <w:p w14:paraId="304C168B"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Suradnja s ostalim dionicima</w:t>
            </w:r>
          </w:p>
        </w:tc>
      </w:tr>
      <w:tr w:rsidR="00A44CEC" w14:paraId="1A6646AE" w14:textId="77777777">
        <w:tc>
          <w:tcPr>
            <w:tcW w:w="9605" w:type="dxa"/>
          </w:tcPr>
          <w:p w14:paraId="78BD8A0E"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Upravljanje školom</w:t>
            </w:r>
          </w:p>
        </w:tc>
      </w:tr>
    </w:tbl>
    <w:p w14:paraId="60B243F8" w14:textId="77777777" w:rsidR="00A44CEC" w:rsidRDefault="00A44CEC">
      <w:pPr>
        <w:spacing w:after="0" w:line="240" w:lineRule="auto"/>
        <w:rPr>
          <w:rFonts w:ascii="Times New Roman" w:eastAsia="Times New Roman" w:hAnsi="Times New Roman" w:cs="Times New Roman"/>
          <w:sz w:val="20"/>
          <w:szCs w:val="20"/>
        </w:rPr>
      </w:pPr>
    </w:p>
    <w:p w14:paraId="31E67B3A" w14:textId="77777777" w:rsidR="00A44CEC" w:rsidRDefault="00A44CEC">
      <w:pPr>
        <w:spacing w:after="0" w:line="240" w:lineRule="auto"/>
        <w:rPr>
          <w:rFonts w:ascii="Times New Roman" w:eastAsia="Times New Roman" w:hAnsi="Times New Roman" w:cs="Times New Roman"/>
          <w:sz w:val="20"/>
          <w:szCs w:val="20"/>
        </w:rPr>
      </w:pPr>
    </w:p>
    <w:p w14:paraId="72123CC1" w14:textId="77777777" w:rsidR="00A44CEC" w:rsidRDefault="00A44CEC">
      <w:pPr>
        <w:spacing w:after="0" w:line="240" w:lineRule="auto"/>
        <w:rPr>
          <w:rFonts w:ascii="Times New Roman" w:eastAsia="Times New Roman" w:hAnsi="Times New Roman" w:cs="Times New Roman"/>
          <w:sz w:val="20"/>
          <w:szCs w:val="20"/>
        </w:rPr>
      </w:pPr>
    </w:p>
    <w:p w14:paraId="40B1AC67" w14:textId="77777777" w:rsidR="00A44CEC" w:rsidRDefault="00A44CEC">
      <w:pPr>
        <w:spacing w:after="0" w:line="240" w:lineRule="auto"/>
        <w:rPr>
          <w:rFonts w:ascii="Times New Roman" w:eastAsia="Times New Roman" w:hAnsi="Times New Roman" w:cs="Times New Roman"/>
          <w:sz w:val="20"/>
          <w:szCs w:val="20"/>
        </w:rPr>
      </w:pPr>
    </w:p>
    <w:p w14:paraId="7B2FC1A8" w14:textId="77777777" w:rsidR="00A44CEC" w:rsidRDefault="00A44CEC">
      <w:pPr>
        <w:spacing w:after="0" w:line="240" w:lineRule="auto"/>
        <w:rPr>
          <w:rFonts w:ascii="Times New Roman" w:eastAsia="Times New Roman" w:hAnsi="Times New Roman" w:cs="Times New Roman"/>
          <w:sz w:val="20"/>
          <w:szCs w:val="20"/>
        </w:rPr>
      </w:pPr>
    </w:p>
    <w:p w14:paraId="72254CDA" w14:textId="77777777" w:rsidR="00A44CEC" w:rsidRDefault="00A44CEC">
      <w:pPr>
        <w:spacing w:after="0" w:line="240" w:lineRule="auto"/>
        <w:rPr>
          <w:rFonts w:ascii="Times New Roman" w:eastAsia="Times New Roman" w:hAnsi="Times New Roman" w:cs="Times New Roman"/>
          <w:sz w:val="20"/>
          <w:szCs w:val="20"/>
        </w:rPr>
      </w:pPr>
    </w:p>
    <w:p w14:paraId="1C024D18" w14:textId="77777777" w:rsidR="00A44CEC" w:rsidRDefault="00A44CEC">
      <w:pPr>
        <w:spacing w:after="0" w:line="240" w:lineRule="auto"/>
        <w:rPr>
          <w:rFonts w:ascii="Times New Roman" w:eastAsia="Times New Roman" w:hAnsi="Times New Roman" w:cs="Times New Roman"/>
          <w:sz w:val="20"/>
          <w:szCs w:val="20"/>
        </w:rPr>
      </w:pPr>
    </w:p>
    <w:p w14:paraId="1F545BFA" w14:textId="77777777" w:rsidR="00A44CEC" w:rsidRDefault="00A44CEC">
      <w:pPr>
        <w:spacing w:after="0" w:line="240" w:lineRule="auto"/>
        <w:rPr>
          <w:rFonts w:ascii="Times New Roman" w:eastAsia="Times New Roman" w:hAnsi="Times New Roman" w:cs="Times New Roman"/>
          <w:sz w:val="20"/>
          <w:szCs w:val="20"/>
        </w:rPr>
      </w:pPr>
    </w:p>
    <w:p w14:paraId="02593986" w14:textId="77777777" w:rsidR="00A44CEC" w:rsidRDefault="00A44CEC">
      <w:pPr>
        <w:spacing w:after="0" w:line="240" w:lineRule="auto"/>
        <w:rPr>
          <w:rFonts w:ascii="Times New Roman" w:eastAsia="Times New Roman" w:hAnsi="Times New Roman" w:cs="Times New Roman"/>
          <w:sz w:val="20"/>
          <w:szCs w:val="20"/>
        </w:rPr>
      </w:pPr>
    </w:p>
    <w:p w14:paraId="340089E5" w14:textId="77777777" w:rsidR="00A44CEC" w:rsidRDefault="00A44CEC">
      <w:pPr>
        <w:spacing w:after="0" w:line="240" w:lineRule="auto"/>
        <w:rPr>
          <w:rFonts w:ascii="Times New Roman" w:eastAsia="Times New Roman" w:hAnsi="Times New Roman" w:cs="Times New Roman"/>
          <w:sz w:val="20"/>
          <w:szCs w:val="20"/>
        </w:rPr>
      </w:pPr>
    </w:p>
    <w:p w14:paraId="13B6E339" w14:textId="77777777" w:rsidR="00A44CEC" w:rsidRDefault="00A44CEC">
      <w:pPr>
        <w:spacing w:after="0" w:line="240" w:lineRule="auto"/>
        <w:rPr>
          <w:rFonts w:ascii="Times New Roman" w:eastAsia="Times New Roman" w:hAnsi="Times New Roman" w:cs="Times New Roman"/>
          <w:sz w:val="20"/>
          <w:szCs w:val="20"/>
        </w:rPr>
      </w:pPr>
    </w:p>
    <w:p w14:paraId="6A37C1B2" w14:textId="77777777" w:rsidR="00A44CEC" w:rsidRDefault="00A44CEC">
      <w:pPr>
        <w:spacing w:after="0" w:line="240" w:lineRule="auto"/>
        <w:rPr>
          <w:rFonts w:ascii="Times New Roman" w:eastAsia="Times New Roman" w:hAnsi="Times New Roman" w:cs="Times New Roman"/>
          <w:sz w:val="20"/>
          <w:szCs w:val="20"/>
        </w:rPr>
      </w:pPr>
    </w:p>
    <w:p w14:paraId="780EA825" w14:textId="77777777" w:rsidR="00A44CEC" w:rsidRDefault="00A44CEC">
      <w:pPr>
        <w:spacing w:after="0" w:line="240" w:lineRule="auto"/>
        <w:rPr>
          <w:rFonts w:ascii="Times New Roman" w:eastAsia="Times New Roman" w:hAnsi="Times New Roman" w:cs="Times New Roman"/>
          <w:sz w:val="20"/>
          <w:szCs w:val="20"/>
        </w:rPr>
        <w:sectPr w:rsidR="00A44CEC">
          <w:pgSz w:w="11909" w:h="16834"/>
          <w:pgMar w:top="1134" w:right="1140" w:bottom="1418" w:left="1134" w:header="709" w:footer="709" w:gutter="0"/>
          <w:cols w:space="720"/>
        </w:sectPr>
      </w:pPr>
    </w:p>
    <w:p w14:paraId="65559584" w14:textId="77777777" w:rsidR="00A44CEC" w:rsidRDefault="00000000">
      <w:pPr>
        <w:pStyle w:val="Heading2"/>
      </w:pPr>
      <w:bookmarkStart w:id="6" w:name="_Toc210983831"/>
      <w:r>
        <w:t>3.3. Dugoročni ciljevi</w:t>
      </w:r>
      <w:bookmarkEnd w:id="6"/>
    </w:p>
    <w:p w14:paraId="1F55CF62" w14:textId="77777777" w:rsidR="00A44CEC" w:rsidRDefault="00A44CEC">
      <w:pPr>
        <w:spacing w:after="0" w:line="240" w:lineRule="auto"/>
        <w:rPr>
          <w:rFonts w:ascii="Times New Roman" w:eastAsia="Times New Roman" w:hAnsi="Times New Roman" w:cs="Times New Roman"/>
          <w:sz w:val="18"/>
          <w:szCs w:val="18"/>
        </w:rPr>
      </w:pPr>
    </w:p>
    <w:tbl>
      <w:tblPr>
        <w:tblStyle w:val="a1"/>
        <w:tblW w:w="14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25"/>
        <w:gridCol w:w="2397"/>
        <w:gridCol w:w="2122"/>
        <w:gridCol w:w="2121"/>
        <w:gridCol w:w="2121"/>
        <w:gridCol w:w="19"/>
        <w:gridCol w:w="1962"/>
        <w:gridCol w:w="1946"/>
        <w:gridCol w:w="34"/>
      </w:tblGrid>
      <w:tr w:rsidR="00A44CEC" w14:paraId="18DE29AB" w14:textId="77777777">
        <w:trPr>
          <w:gridAfter w:val="1"/>
          <w:wAfter w:w="34" w:type="dxa"/>
          <w:cantSplit/>
          <w:trHeight w:val="1048"/>
        </w:trPr>
        <w:tc>
          <w:tcPr>
            <w:tcW w:w="2113" w:type="dxa"/>
            <w:gridSpan w:val="2"/>
            <w:tcBorders>
              <w:top w:val="single" w:sz="4" w:space="0" w:color="000000"/>
              <w:right w:val="single" w:sz="4" w:space="0" w:color="000000"/>
            </w:tcBorders>
            <w:shd w:val="clear" w:color="auto" w:fill="A6A6A6"/>
            <w:vAlign w:val="center"/>
          </w:tcPr>
          <w:p w14:paraId="3A01A1B1" w14:textId="77777777" w:rsidR="00A44CE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Prioritetno područje</w:t>
            </w:r>
          </w:p>
        </w:tc>
        <w:tc>
          <w:tcPr>
            <w:tcW w:w="2397" w:type="dxa"/>
            <w:tcBorders>
              <w:left w:val="single" w:sz="4" w:space="0" w:color="000000"/>
            </w:tcBorders>
            <w:shd w:val="clear" w:color="auto" w:fill="A6A6A6"/>
            <w:vAlign w:val="center"/>
          </w:tcPr>
          <w:p w14:paraId="6BA4DAE4" w14:textId="77777777" w:rsidR="00A44CE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Ciljevi</w:t>
            </w:r>
          </w:p>
        </w:tc>
        <w:tc>
          <w:tcPr>
            <w:tcW w:w="2122" w:type="dxa"/>
            <w:shd w:val="clear" w:color="auto" w:fill="A6A6A6"/>
            <w:vAlign w:val="center"/>
          </w:tcPr>
          <w:p w14:paraId="2E6E43A2" w14:textId="77777777" w:rsidR="00A44CE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Metode i aktivnosti za ostvarivanje ciljeva</w:t>
            </w:r>
          </w:p>
        </w:tc>
        <w:tc>
          <w:tcPr>
            <w:tcW w:w="2121" w:type="dxa"/>
            <w:shd w:val="clear" w:color="auto" w:fill="A6A6A6"/>
            <w:vAlign w:val="center"/>
          </w:tcPr>
          <w:p w14:paraId="5725596B" w14:textId="77777777" w:rsidR="00A44CE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Nužni resursi</w:t>
            </w:r>
          </w:p>
          <w:p w14:paraId="4EE44738" w14:textId="77777777" w:rsidR="00A44CE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(financijski, organizacijski, ljudski)</w:t>
            </w:r>
          </w:p>
        </w:tc>
        <w:tc>
          <w:tcPr>
            <w:tcW w:w="2121" w:type="dxa"/>
            <w:shd w:val="clear" w:color="auto" w:fill="A6A6A6"/>
            <w:vAlign w:val="center"/>
          </w:tcPr>
          <w:p w14:paraId="268D1805" w14:textId="77777777" w:rsidR="00A44CE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Datum do kojega će se cilj ostvariti</w:t>
            </w:r>
          </w:p>
        </w:tc>
        <w:tc>
          <w:tcPr>
            <w:tcW w:w="1981" w:type="dxa"/>
            <w:gridSpan w:val="2"/>
            <w:shd w:val="clear" w:color="auto" w:fill="A6A6A6"/>
            <w:vAlign w:val="center"/>
          </w:tcPr>
          <w:p w14:paraId="0DDF4825" w14:textId="77777777" w:rsidR="00A44CE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Nadležna osoba</w:t>
            </w:r>
          </w:p>
        </w:tc>
        <w:tc>
          <w:tcPr>
            <w:tcW w:w="1946" w:type="dxa"/>
            <w:shd w:val="clear" w:color="auto" w:fill="A6A6A6"/>
            <w:vAlign w:val="center"/>
          </w:tcPr>
          <w:p w14:paraId="49DF5C21" w14:textId="77777777" w:rsidR="00A44CEC" w:rsidRDefault="00000000">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Mjerljivi pokazatelji ostvarivanja ciljeva</w:t>
            </w:r>
          </w:p>
        </w:tc>
      </w:tr>
      <w:tr w:rsidR="00A44CEC" w14:paraId="3B4DDF55" w14:textId="77777777">
        <w:trPr>
          <w:trHeight w:val="3083"/>
        </w:trPr>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14A2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1.Postignuća </w:t>
            </w:r>
          </w:p>
          <w:p w14:paraId="4CB5B8F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učenika i ishoda </w:t>
            </w:r>
          </w:p>
          <w:p w14:paraId="7286BC6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učenja</w:t>
            </w:r>
          </w:p>
        </w:tc>
        <w:tc>
          <w:tcPr>
            <w:tcW w:w="24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72E09" w14:textId="77777777" w:rsidR="00A44CEC" w:rsidRDefault="00000000">
            <w:pPr>
              <w:pBdr>
                <w:left w:val="single" w:sz="4" w:space="4" w:color="000000"/>
              </w:pBdr>
              <w:spacing w:after="0" w:line="240" w:lineRule="auto"/>
              <w:rPr>
                <w:rFonts w:ascii="Times New Roman" w:eastAsia="Times New Roman" w:hAnsi="Times New Roman" w:cs="Times New Roman"/>
                <w:b/>
              </w:rPr>
            </w:pPr>
            <w:r>
              <w:rPr>
                <w:rFonts w:ascii="Times New Roman" w:eastAsia="Times New Roman" w:hAnsi="Times New Roman" w:cs="Times New Roman"/>
                <w:b/>
              </w:rPr>
              <w:t>Praćenje i ocjenjivanje</w:t>
            </w:r>
          </w:p>
          <w:p w14:paraId="66ADEF1A" w14:textId="77777777" w:rsidR="00A44CEC" w:rsidRDefault="00000000">
            <w:pPr>
              <w:pBdr>
                <w:left w:val="single" w:sz="4" w:space="4" w:color="000000"/>
              </w:pBdr>
              <w:spacing w:after="0" w:line="240" w:lineRule="auto"/>
              <w:rPr>
                <w:rFonts w:ascii="Times New Roman" w:eastAsia="Times New Roman" w:hAnsi="Times New Roman" w:cs="Times New Roman"/>
                <w:b/>
              </w:rPr>
            </w:pPr>
            <w:r>
              <w:rPr>
                <w:rFonts w:ascii="Times New Roman" w:eastAsia="Times New Roman" w:hAnsi="Times New Roman" w:cs="Times New Roman"/>
                <w:b/>
              </w:rPr>
              <w:t>odgojno-obrazovnih</w:t>
            </w:r>
          </w:p>
          <w:p w14:paraId="39BA9E80" w14:textId="77777777" w:rsidR="00A44CEC" w:rsidRDefault="00000000">
            <w:pPr>
              <w:pBdr>
                <w:left w:val="single" w:sz="4" w:space="4" w:color="000000"/>
              </w:pBdr>
              <w:spacing w:after="0" w:line="240" w:lineRule="auto"/>
              <w:rPr>
                <w:rFonts w:ascii="Times New Roman" w:eastAsia="Times New Roman" w:hAnsi="Times New Roman" w:cs="Times New Roman"/>
                <w:b/>
              </w:rPr>
            </w:pPr>
            <w:r>
              <w:rPr>
                <w:rFonts w:ascii="Times New Roman" w:eastAsia="Times New Roman" w:hAnsi="Times New Roman" w:cs="Times New Roman"/>
                <w:b/>
              </w:rPr>
              <w:t>postignuća učenika</w:t>
            </w:r>
          </w:p>
          <w:p w14:paraId="475F571C" w14:textId="77777777" w:rsidR="00A44CEC" w:rsidRDefault="00000000">
            <w:pPr>
              <w:pBdr>
                <w:left w:val="single" w:sz="4" w:space="4" w:color="000000"/>
              </w:pBd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(formativno  </w:t>
            </w:r>
          </w:p>
          <w:p w14:paraId="2F9DB95F" w14:textId="77777777" w:rsidR="00A44CEC" w:rsidRDefault="00000000">
            <w:pPr>
              <w:pBdr>
                <w:left w:val="single" w:sz="4" w:space="4" w:color="000000"/>
              </w:pBdr>
              <w:spacing w:after="0" w:line="240" w:lineRule="auto"/>
              <w:rPr>
                <w:rFonts w:ascii="Times New Roman" w:eastAsia="Times New Roman" w:hAnsi="Times New Roman" w:cs="Times New Roman"/>
                <w:b/>
              </w:rPr>
            </w:pPr>
            <w:r>
              <w:rPr>
                <w:rFonts w:ascii="Times New Roman" w:eastAsia="Times New Roman" w:hAnsi="Times New Roman" w:cs="Times New Roman"/>
                <w:b/>
              </w:rPr>
              <w:t>vrednovanje)</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D3013" w14:textId="77777777" w:rsidR="00A44CE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rPr>
              <w:t xml:space="preserve">jasno definiranje </w:t>
            </w:r>
          </w:p>
          <w:p w14:paraId="508A3C71" w14:textId="77777777" w:rsidR="00A44CE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rPr>
              <w:t>ishoda učenja</w:t>
            </w:r>
          </w:p>
          <w:p w14:paraId="623D9856" w14:textId="77777777" w:rsidR="00A44CE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rPr>
              <w:t xml:space="preserve">provođenje </w:t>
            </w:r>
          </w:p>
          <w:p w14:paraId="7009FA8C" w14:textId="77777777" w:rsidR="00A44CE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rPr>
              <w:t>vrednovanja</w:t>
            </w:r>
          </w:p>
          <w:p w14:paraId="49DDCEDC" w14:textId="77777777" w:rsidR="00A44CE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rPr>
              <w:t>i samovrednovanja</w:t>
            </w:r>
          </w:p>
          <w:p w14:paraId="5D55AD74" w14:textId="77777777" w:rsidR="00A44CE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rPr>
              <w:t xml:space="preserve">praćenje i </w:t>
            </w:r>
          </w:p>
          <w:p w14:paraId="3AEC2BAF" w14:textId="77777777" w:rsidR="00A44CE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rPr>
              <w:t xml:space="preserve">ocjenjivanje u skladu </w:t>
            </w:r>
          </w:p>
          <w:p w14:paraId="1154ABAC" w14:textId="77777777" w:rsidR="00A44CE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rPr>
              <w:t>s propisanim aktima</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AA9D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nastavnici </w:t>
            </w:r>
          </w:p>
          <w:p w14:paraId="6361A9F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pedagog</w:t>
            </w:r>
          </w:p>
        </w:tc>
        <w:tc>
          <w:tcPr>
            <w:tcW w:w="21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1557F" w14:textId="77777777" w:rsidR="00A44CE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rPr>
              <w:t>2026.</w:t>
            </w:r>
          </w:p>
        </w:tc>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9C5E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ravnatelj</w:t>
            </w:r>
          </w:p>
          <w:p w14:paraId="4429DD7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pedagog</w:t>
            </w:r>
          </w:p>
        </w:tc>
        <w:tc>
          <w:tcPr>
            <w:tcW w:w="1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156F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w:t>
            </w:r>
          </w:p>
          <w:p w14:paraId="3B12724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kvalitativni i</w:t>
            </w:r>
          </w:p>
          <w:p w14:paraId="4DB64C1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kvantitativni</w:t>
            </w:r>
          </w:p>
          <w:p w14:paraId="6591900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rezultati,</w:t>
            </w:r>
          </w:p>
          <w:p w14:paraId="1C4E500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bolji uspjeh</w:t>
            </w:r>
          </w:p>
          <w:p w14:paraId="0361ECD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učenika</w:t>
            </w:r>
          </w:p>
          <w:p w14:paraId="5EC715E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postignuća učenika</w:t>
            </w:r>
          </w:p>
          <w:p w14:paraId="16A0CC3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rezultati na </w:t>
            </w:r>
          </w:p>
          <w:p w14:paraId="31C7066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državnoj maturi</w:t>
            </w:r>
          </w:p>
        </w:tc>
      </w:tr>
      <w:tr w:rsidR="00A44CEC" w14:paraId="3A5F4A1E" w14:textId="77777777">
        <w:tc>
          <w:tcPr>
            <w:tcW w:w="2088"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57D9D0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3. Poučavanje i</w:t>
            </w:r>
          </w:p>
        </w:tc>
        <w:tc>
          <w:tcPr>
            <w:tcW w:w="2422"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2EFD73D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Povećanje motivacije i</w:t>
            </w:r>
          </w:p>
        </w:tc>
        <w:tc>
          <w:tcPr>
            <w:tcW w:w="2122"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C514988" w14:textId="77777777" w:rsidR="00A44CEC" w:rsidRDefault="00A44CEC">
            <w:pPr>
              <w:spacing w:after="0" w:line="240" w:lineRule="auto"/>
              <w:rPr>
                <w:rFonts w:ascii="Times New Roman" w:eastAsia="Times New Roman" w:hAnsi="Times New Roman" w:cs="Times New Roman"/>
                <w:sz w:val="18"/>
                <w:szCs w:val="18"/>
              </w:rPr>
            </w:pPr>
          </w:p>
        </w:tc>
        <w:tc>
          <w:tcPr>
            <w:tcW w:w="2121"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657EC51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nastavnici,</w:t>
            </w:r>
          </w:p>
        </w:tc>
        <w:tc>
          <w:tcPr>
            <w:tcW w:w="2140"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B5CDA2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do kraja 2026.</w:t>
            </w:r>
          </w:p>
        </w:tc>
        <w:tc>
          <w:tcPr>
            <w:tcW w:w="1962"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429E43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ravnatelj,</w:t>
            </w:r>
          </w:p>
        </w:tc>
        <w:tc>
          <w:tcPr>
            <w:tcW w:w="1980"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1625920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anketa,</w:t>
            </w:r>
          </w:p>
        </w:tc>
      </w:tr>
      <w:tr w:rsidR="00A44CEC" w14:paraId="6AD64690" w14:textId="77777777">
        <w:tc>
          <w:tcPr>
            <w:tcW w:w="2088" w:type="dxa"/>
            <w:tcBorders>
              <w:top w:val="nil"/>
              <w:left w:val="single" w:sz="4" w:space="0" w:color="000000"/>
              <w:bottom w:val="nil"/>
              <w:right w:val="single" w:sz="4" w:space="0" w:color="000000"/>
            </w:tcBorders>
            <w:tcMar>
              <w:top w:w="0" w:type="dxa"/>
              <w:left w:w="108" w:type="dxa"/>
              <w:bottom w:w="0" w:type="dxa"/>
              <w:right w:w="108" w:type="dxa"/>
            </w:tcMar>
          </w:tcPr>
          <w:p w14:paraId="74AB303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podrška učenju</w:t>
            </w:r>
          </w:p>
        </w:tc>
        <w:tc>
          <w:tcPr>
            <w:tcW w:w="2422" w:type="dxa"/>
            <w:gridSpan w:val="2"/>
            <w:tcBorders>
              <w:top w:val="nil"/>
              <w:left w:val="single" w:sz="4" w:space="0" w:color="000000"/>
              <w:bottom w:val="nil"/>
              <w:right w:val="single" w:sz="4" w:space="0" w:color="000000"/>
            </w:tcBorders>
            <w:tcMar>
              <w:top w:w="0" w:type="dxa"/>
              <w:left w:w="108" w:type="dxa"/>
              <w:bottom w:w="0" w:type="dxa"/>
              <w:right w:w="108" w:type="dxa"/>
            </w:tcMar>
          </w:tcPr>
          <w:p w14:paraId="6666C87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kompetencije učenika</w:t>
            </w:r>
          </w:p>
        </w:tc>
        <w:tc>
          <w:tcPr>
            <w:tcW w:w="2122" w:type="dxa"/>
            <w:tcBorders>
              <w:top w:val="nil"/>
              <w:left w:val="single" w:sz="4" w:space="0" w:color="000000"/>
              <w:bottom w:val="nil"/>
              <w:right w:val="single" w:sz="4" w:space="0" w:color="000000"/>
            </w:tcBorders>
            <w:tcMar>
              <w:top w:w="0" w:type="dxa"/>
              <w:left w:w="108" w:type="dxa"/>
              <w:bottom w:w="0" w:type="dxa"/>
              <w:right w:w="108" w:type="dxa"/>
            </w:tcMar>
          </w:tcPr>
          <w:p w14:paraId="10244BBB" w14:textId="77777777" w:rsidR="00A44CEC" w:rsidRDefault="00A44CEC">
            <w:pPr>
              <w:spacing w:after="0" w:line="240" w:lineRule="auto"/>
              <w:rPr>
                <w:rFonts w:ascii="Times New Roman" w:eastAsia="Times New Roman" w:hAnsi="Times New Roman" w:cs="Times New Roman"/>
                <w:sz w:val="18"/>
                <w:szCs w:val="18"/>
              </w:rPr>
            </w:pPr>
          </w:p>
        </w:tc>
        <w:tc>
          <w:tcPr>
            <w:tcW w:w="2121" w:type="dxa"/>
            <w:tcBorders>
              <w:top w:val="nil"/>
              <w:left w:val="single" w:sz="4" w:space="0" w:color="000000"/>
              <w:bottom w:val="nil"/>
              <w:right w:val="single" w:sz="4" w:space="0" w:color="000000"/>
            </w:tcBorders>
            <w:tcMar>
              <w:top w:w="0" w:type="dxa"/>
              <w:left w:w="108" w:type="dxa"/>
              <w:bottom w:w="0" w:type="dxa"/>
              <w:right w:w="108" w:type="dxa"/>
            </w:tcMar>
          </w:tcPr>
          <w:p w14:paraId="5B79ECA5" w14:textId="77777777" w:rsidR="00A44CEC" w:rsidRDefault="00A44CEC">
            <w:pPr>
              <w:spacing w:after="0" w:line="240" w:lineRule="auto"/>
              <w:rPr>
                <w:rFonts w:ascii="Times New Roman" w:eastAsia="Times New Roman" w:hAnsi="Times New Roman" w:cs="Times New Roman"/>
              </w:rPr>
            </w:pPr>
          </w:p>
        </w:tc>
        <w:tc>
          <w:tcPr>
            <w:tcW w:w="2140" w:type="dxa"/>
            <w:gridSpan w:val="2"/>
            <w:tcBorders>
              <w:top w:val="nil"/>
              <w:left w:val="single" w:sz="4" w:space="0" w:color="000000"/>
              <w:bottom w:val="nil"/>
              <w:right w:val="single" w:sz="4" w:space="0" w:color="000000"/>
            </w:tcBorders>
            <w:tcMar>
              <w:top w:w="0" w:type="dxa"/>
              <w:left w:w="108" w:type="dxa"/>
              <w:bottom w:w="0" w:type="dxa"/>
              <w:right w:w="108" w:type="dxa"/>
            </w:tcMar>
          </w:tcPr>
          <w:p w14:paraId="6F785A1E" w14:textId="77777777" w:rsidR="00A44CEC" w:rsidRDefault="00A44CEC">
            <w:pPr>
              <w:spacing w:after="0" w:line="240" w:lineRule="auto"/>
              <w:rPr>
                <w:rFonts w:ascii="Times New Roman" w:eastAsia="Times New Roman" w:hAnsi="Times New Roman" w:cs="Times New Roman"/>
              </w:rPr>
            </w:pPr>
          </w:p>
        </w:tc>
        <w:tc>
          <w:tcPr>
            <w:tcW w:w="1962" w:type="dxa"/>
            <w:tcBorders>
              <w:top w:val="nil"/>
              <w:left w:val="single" w:sz="4" w:space="0" w:color="000000"/>
              <w:bottom w:val="nil"/>
              <w:right w:val="single" w:sz="4" w:space="0" w:color="000000"/>
            </w:tcBorders>
            <w:tcMar>
              <w:top w:w="0" w:type="dxa"/>
              <w:left w:w="108" w:type="dxa"/>
              <w:bottom w:w="0" w:type="dxa"/>
              <w:right w:w="108" w:type="dxa"/>
            </w:tcMar>
          </w:tcPr>
          <w:p w14:paraId="77262B7A" w14:textId="77777777" w:rsidR="00A44CEC" w:rsidRDefault="00A44CEC">
            <w:pPr>
              <w:spacing w:after="0" w:line="240" w:lineRule="auto"/>
              <w:rPr>
                <w:rFonts w:ascii="Times New Roman" w:eastAsia="Times New Roman" w:hAnsi="Times New Roman" w:cs="Times New Roman"/>
              </w:rPr>
            </w:pPr>
          </w:p>
        </w:tc>
        <w:tc>
          <w:tcPr>
            <w:tcW w:w="1980" w:type="dxa"/>
            <w:gridSpan w:val="2"/>
            <w:tcBorders>
              <w:top w:val="nil"/>
              <w:left w:val="single" w:sz="4" w:space="0" w:color="000000"/>
              <w:bottom w:val="nil"/>
              <w:right w:val="single" w:sz="4" w:space="0" w:color="000000"/>
            </w:tcBorders>
            <w:tcMar>
              <w:top w:w="0" w:type="dxa"/>
              <w:left w:w="108" w:type="dxa"/>
              <w:bottom w:w="0" w:type="dxa"/>
              <w:right w:w="108" w:type="dxa"/>
            </w:tcMar>
          </w:tcPr>
          <w:p w14:paraId="0E5EEDD2" w14:textId="77777777" w:rsidR="00A44CEC" w:rsidRDefault="00A44CEC">
            <w:pPr>
              <w:spacing w:after="0" w:line="240" w:lineRule="auto"/>
              <w:rPr>
                <w:rFonts w:ascii="Times New Roman" w:eastAsia="Times New Roman" w:hAnsi="Times New Roman" w:cs="Times New Roman"/>
              </w:rPr>
            </w:pPr>
          </w:p>
        </w:tc>
      </w:tr>
      <w:tr w:rsidR="00A44CEC" w14:paraId="4F20BF59" w14:textId="77777777">
        <w:tc>
          <w:tcPr>
            <w:tcW w:w="2088" w:type="dxa"/>
            <w:tcBorders>
              <w:top w:val="nil"/>
              <w:left w:val="single" w:sz="4" w:space="0" w:color="000000"/>
              <w:bottom w:val="nil"/>
              <w:right w:val="single" w:sz="4" w:space="0" w:color="000000"/>
            </w:tcBorders>
            <w:tcMar>
              <w:top w:w="0" w:type="dxa"/>
              <w:left w:w="108" w:type="dxa"/>
              <w:bottom w:w="0" w:type="dxa"/>
              <w:right w:w="108" w:type="dxa"/>
            </w:tcMar>
          </w:tcPr>
          <w:p w14:paraId="395DE1C6" w14:textId="77777777" w:rsidR="00A44CEC" w:rsidRDefault="00A44CEC">
            <w:pPr>
              <w:spacing w:after="0" w:line="240" w:lineRule="auto"/>
              <w:rPr>
                <w:rFonts w:ascii="Times New Roman" w:eastAsia="Times New Roman" w:hAnsi="Times New Roman" w:cs="Times New Roman"/>
                <w:b/>
              </w:rPr>
            </w:pPr>
          </w:p>
        </w:tc>
        <w:tc>
          <w:tcPr>
            <w:tcW w:w="2422" w:type="dxa"/>
            <w:gridSpan w:val="2"/>
            <w:tcBorders>
              <w:top w:val="nil"/>
              <w:left w:val="single" w:sz="4" w:space="0" w:color="000000"/>
              <w:bottom w:val="nil"/>
              <w:right w:val="single" w:sz="4" w:space="0" w:color="000000"/>
            </w:tcBorders>
            <w:tcMar>
              <w:top w:w="0" w:type="dxa"/>
              <w:left w:w="108" w:type="dxa"/>
              <w:bottom w:w="0" w:type="dxa"/>
              <w:right w:w="108" w:type="dxa"/>
            </w:tcMar>
          </w:tcPr>
          <w:p w14:paraId="61AB2C4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Razvijanje  i poticanje</w:t>
            </w:r>
          </w:p>
        </w:tc>
        <w:tc>
          <w:tcPr>
            <w:tcW w:w="2122" w:type="dxa"/>
            <w:tcBorders>
              <w:top w:val="nil"/>
              <w:left w:val="single" w:sz="4" w:space="0" w:color="000000"/>
              <w:bottom w:val="nil"/>
              <w:right w:val="single" w:sz="4" w:space="0" w:color="000000"/>
            </w:tcBorders>
            <w:tcMar>
              <w:top w:w="0" w:type="dxa"/>
              <w:left w:w="108" w:type="dxa"/>
              <w:bottom w:w="0" w:type="dxa"/>
              <w:right w:w="108" w:type="dxa"/>
            </w:tcMar>
          </w:tcPr>
          <w:p w14:paraId="7ECEF80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obilazak nastave</w:t>
            </w:r>
          </w:p>
        </w:tc>
        <w:tc>
          <w:tcPr>
            <w:tcW w:w="2121" w:type="dxa"/>
            <w:tcBorders>
              <w:top w:val="nil"/>
              <w:left w:val="single" w:sz="4" w:space="0" w:color="000000"/>
              <w:bottom w:val="nil"/>
              <w:right w:val="single" w:sz="4" w:space="0" w:color="000000"/>
            </w:tcBorders>
            <w:tcMar>
              <w:top w:w="0" w:type="dxa"/>
              <w:left w:w="108" w:type="dxa"/>
              <w:bottom w:w="0" w:type="dxa"/>
              <w:right w:w="108" w:type="dxa"/>
            </w:tcMar>
          </w:tcPr>
          <w:p w14:paraId="650E535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stručni suradnik,</w:t>
            </w:r>
          </w:p>
        </w:tc>
        <w:tc>
          <w:tcPr>
            <w:tcW w:w="2140" w:type="dxa"/>
            <w:gridSpan w:val="2"/>
            <w:tcBorders>
              <w:top w:val="nil"/>
              <w:left w:val="single" w:sz="4" w:space="0" w:color="000000"/>
              <w:bottom w:val="nil"/>
              <w:right w:val="single" w:sz="4" w:space="0" w:color="000000"/>
            </w:tcBorders>
            <w:tcMar>
              <w:top w:w="0" w:type="dxa"/>
              <w:left w:w="108" w:type="dxa"/>
              <w:bottom w:w="0" w:type="dxa"/>
              <w:right w:w="108" w:type="dxa"/>
            </w:tcMar>
          </w:tcPr>
          <w:p w14:paraId="71A074B1" w14:textId="77777777" w:rsidR="00A44CEC" w:rsidRDefault="00A44CEC">
            <w:pPr>
              <w:spacing w:after="0" w:line="240" w:lineRule="auto"/>
              <w:rPr>
                <w:rFonts w:ascii="Times New Roman" w:eastAsia="Times New Roman" w:hAnsi="Times New Roman" w:cs="Times New Roman"/>
                <w:sz w:val="18"/>
                <w:szCs w:val="18"/>
              </w:rPr>
            </w:pPr>
          </w:p>
        </w:tc>
        <w:tc>
          <w:tcPr>
            <w:tcW w:w="1962" w:type="dxa"/>
            <w:tcBorders>
              <w:top w:val="nil"/>
              <w:left w:val="single" w:sz="4" w:space="0" w:color="000000"/>
              <w:bottom w:val="nil"/>
              <w:right w:val="single" w:sz="4" w:space="0" w:color="000000"/>
            </w:tcBorders>
            <w:tcMar>
              <w:top w:w="0" w:type="dxa"/>
              <w:left w:w="108" w:type="dxa"/>
              <w:bottom w:w="0" w:type="dxa"/>
              <w:right w:w="108" w:type="dxa"/>
            </w:tcMar>
          </w:tcPr>
          <w:p w14:paraId="33A991B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Tim za </w:t>
            </w:r>
          </w:p>
        </w:tc>
        <w:tc>
          <w:tcPr>
            <w:tcW w:w="1980" w:type="dxa"/>
            <w:gridSpan w:val="2"/>
            <w:tcBorders>
              <w:top w:val="nil"/>
              <w:left w:val="single" w:sz="4" w:space="0" w:color="000000"/>
              <w:bottom w:val="nil"/>
              <w:right w:val="single" w:sz="4" w:space="0" w:color="000000"/>
            </w:tcBorders>
            <w:tcMar>
              <w:top w:w="0" w:type="dxa"/>
              <w:left w:w="108" w:type="dxa"/>
              <w:bottom w:w="0" w:type="dxa"/>
              <w:right w:w="108" w:type="dxa"/>
            </w:tcMar>
          </w:tcPr>
          <w:p w14:paraId="0B477358" w14:textId="77777777" w:rsidR="00A44CEC" w:rsidRDefault="00A44CEC">
            <w:pPr>
              <w:spacing w:after="0" w:line="240" w:lineRule="auto"/>
              <w:rPr>
                <w:rFonts w:ascii="Times New Roman" w:eastAsia="Times New Roman" w:hAnsi="Times New Roman" w:cs="Times New Roman"/>
                <w:sz w:val="18"/>
                <w:szCs w:val="18"/>
              </w:rPr>
            </w:pPr>
          </w:p>
        </w:tc>
      </w:tr>
      <w:tr w:rsidR="00A44CEC" w14:paraId="5E4697CA" w14:textId="77777777">
        <w:tc>
          <w:tcPr>
            <w:tcW w:w="2088" w:type="dxa"/>
            <w:tcBorders>
              <w:top w:val="nil"/>
              <w:left w:val="single" w:sz="4" w:space="0" w:color="000000"/>
              <w:bottom w:val="nil"/>
              <w:right w:val="single" w:sz="4" w:space="0" w:color="000000"/>
            </w:tcBorders>
            <w:tcMar>
              <w:top w:w="0" w:type="dxa"/>
              <w:left w:w="108" w:type="dxa"/>
              <w:bottom w:w="0" w:type="dxa"/>
              <w:right w:w="108" w:type="dxa"/>
            </w:tcMar>
          </w:tcPr>
          <w:p w14:paraId="3659A501" w14:textId="77777777" w:rsidR="00A44CEC" w:rsidRDefault="00A44CEC">
            <w:pPr>
              <w:spacing w:after="0" w:line="240" w:lineRule="auto"/>
              <w:rPr>
                <w:rFonts w:ascii="Times New Roman" w:eastAsia="Times New Roman" w:hAnsi="Times New Roman" w:cs="Times New Roman"/>
                <w:b/>
              </w:rPr>
            </w:pPr>
          </w:p>
        </w:tc>
        <w:tc>
          <w:tcPr>
            <w:tcW w:w="2422" w:type="dxa"/>
            <w:gridSpan w:val="2"/>
            <w:tcBorders>
              <w:top w:val="nil"/>
              <w:left w:val="single" w:sz="4" w:space="0" w:color="000000"/>
              <w:bottom w:val="nil"/>
              <w:right w:val="single" w:sz="4" w:space="0" w:color="000000"/>
            </w:tcBorders>
            <w:tcMar>
              <w:top w:w="0" w:type="dxa"/>
              <w:left w:w="108" w:type="dxa"/>
              <w:bottom w:w="0" w:type="dxa"/>
              <w:right w:w="108" w:type="dxa"/>
            </w:tcMar>
          </w:tcPr>
          <w:p w14:paraId="281BF1E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kreativnosti te rad na</w:t>
            </w:r>
          </w:p>
        </w:tc>
        <w:tc>
          <w:tcPr>
            <w:tcW w:w="2122" w:type="dxa"/>
            <w:tcBorders>
              <w:top w:val="nil"/>
              <w:left w:val="single" w:sz="4" w:space="0" w:color="000000"/>
              <w:bottom w:val="nil"/>
              <w:right w:val="single" w:sz="4" w:space="0" w:color="000000"/>
            </w:tcBorders>
            <w:tcMar>
              <w:top w:w="0" w:type="dxa"/>
              <w:left w:w="108" w:type="dxa"/>
              <w:bottom w:w="0" w:type="dxa"/>
              <w:right w:w="108" w:type="dxa"/>
            </w:tcMar>
          </w:tcPr>
          <w:p w14:paraId="531B086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osuvremenjivanje </w:t>
            </w:r>
          </w:p>
        </w:tc>
        <w:tc>
          <w:tcPr>
            <w:tcW w:w="2121" w:type="dxa"/>
            <w:tcBorders>
              <w:top w:val="nil"/>
              <w:left w:val="single" w:sz="4" w:space="0" w:color="000000"/>
              <w:bottom w:val="nil"/>
              <w:right w:val="single" w:sz="4" w:space="0" w:color="000000"/>
            </w:tcBorders>
            <w:tcMar>
              <w:top w:w="0" w:type="dxa"/>
              <w:left w:w="108" w:type="dxa"/>
              <w:bottom w:w="0" w:type="dxa"/>
              <w:right w:w="108" w:type="dxa"/>
            </w:tcMar>
          </w:tcPr>
          <w:p w14:paraId="4F1E0BB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ravnatelj, </w:t>
            </w:r>
          </w:p>
        </w:tc>
        <w:tc>
          <w:tcPr>
            <w:tcW w:w="2140" w:type="dxa"/>
            <w:gridSpan w:val="2"/>
            <w:tcBorders>
              <w:top w:val="nil"/>
              <w:left w:val="single" w:sz="4" w:space="0" w:color="000000"/>
              <w:bottom w:val="nil"/>
              <w:right w:val="single" w:sz="4" w:space="0" w:color="000000"/>
            </w:tcBorders>
            <w:tcMar>
              <w:top w:w="0" w:type="dxa"/>
              <w:left w:w="108" w:type="dxa"/>
              <w:bottom w:w="0" w:type="dxa"/>
              <w:right w:w="108" w:type="dxa"/>
            </w:tcMar>
          </w:tcPr>
          <w:p w14:paraId="4EB46371" w14:textId="77777777" w:rsidR="00A44CEC" w:rsidRDefault="00A44CEC">
            <w:pPr>
              <w:spacing w:after="0" w:line="240" w:lineRule="auto"/>
              <w:rPr>
                <w:rFonts w:ascii="Times New Roman" w:eastAsia="Times New Roman" w:hAnsi="Times New Roman" w:cs="Times New Roman"/>
                <w:sz w:val="18"/>
                <w:szCs w:val="18"/>
              </w:rPr>
            </w:pPr>
          </w:p>
        </w:tc>
        <w:tc>
          <w:tcPr>
            <w:tcW w:w="1962" w:type="dxa"/>
            <w:tcBorders>
              <w:top w:val="nil"/>
              <w:left w:val="single" w:sz="4" w:space="0" w:color="000000"/>
              <w:bottom w:val="nil"/>
              <w:right w:val="single" w:sz="4" w:space="0" w:color="000000"/>
            </w:tcBorders>
            <w:tcMar>
              <w:top w:w="0" w:type="dxa"/>
              <w:left w:w="108" w:type="dxa"/>
              <w:bottom w:w="0" w:type="dxa"/>
              <w:right w:w="108" w:type="dxa"/>
            </w:tcMar>
          </w:tcPr>
          <w:p w14:paraId="7957B87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kvalitetu</w:t>
            </w:r>
          </w:p>
        </w:tc>
        <w:tc>
          <w:tcPr>
            <w:tcW w:w="1980" w:type="dxa"/>
            <w:gridSpan w:val="2"/>
            <w:tcBorders>
              <w:top w:val="nil"/>
              <w:left w:val="single" w:sz="4" w:space="0" w:color="000000"/>
              <w:bottom w:val="nil"/>
              <w:right w:val="single" w:sz="4" w:space="0" w:color="000000"/>
            </w:tcBorders>
            <w:tcMar>
              <w:top w:w="0" w:type="dxa"/>
              <w:left w:w="108" w:type="dxa"/>
              <w:bottom w:w="0" w:type="dxa"/>
              <w:right w:w="108" w:type="dxa"/>
            </w:tcMar>
          </w:tcPr>
          <w:p w14:paraId="354CCC4E" w14:textId="77777777" w:rsidR="00A44CEC" w:rsidRDefault="00A44CEC">
            <w:pPr>
              <w:spacing w:after="0" w:line="240" w:lineRule="auto"/>
              <w:rPr>
                <w:rFonts w:ascii="Times New Roman" w:eastAsia="Times New Roman" w:hAnsi="Times New Roman" w:cs="Times New Roman"/>
                <w:sz w:val="18"/>
                <w:szCs w:val="18"/>
              </w:rPr>
            </w:pPr>
          </w:p>
        </w:tc>
      </w:tr>
      <w:tr w:rsidR="00A44CEC" w14:paraId="4AF435BF" w14:textId="77777777">
        <w:tc>
          <w:tcPr>
            <w:tcW w:w="2088" w:type="dxa"/>
            <w:tcBorders>
              <w:top w:val="nil"/>
              <w:left w:val="single" w:sz="4" w:space="0" w:color="000000"/>
              <w:bottom w:val="nil"/>
              <w:right w:val="single" w:sz="4" w:space="0" w:color="000000"/>
            </w:tcBorders>
            <w:tcMar>
              <w:top w:w="0" w:type="dxa"/>
              <w:left w:w="108" w:type="dxa"/>
              <w:bottom w:w="0" w:type="dxa"/>
              <w:right w:w="108" w:type="dxa"/>
            </w:tcMar>
          </w:tcPr>
          <w:p w14:paraId="5539F6D9" w14:textId="77777777" w:rsidR="00A44CEC" w:rsidRDefault="00A44CEC">
            <w:pPr>
              <w:spacing w:after="0" w:line="240" w:lineRule="auto"/>
              <w:rPr>
                <w:rFonts w:ascii="Times New Roman" w:eastAsia="Times New Roman" w:hAnsi="Times New Roman" w:cs="Times New Roman"/>
              </w:rPr>
            </w:pPr>
          </w:p>
        </w:tc>
        <w:tc>
          <w:tcPr>
            <w:tcW w:w="2422" w:type="dxa"/>
            <w:gridSpan w:val="2"/>
            <w:tcBorders>
              <w:top w:val="nil"/>
              <w:left w:val="single" w:sz="4" w:space="0" w:color="000000"/>
              <w:bottom w:val="nil"/>
              <w:right w:val="single" w:sz="4" w:space="0" w:color="000000"/>
            </w:tcBorders>
            <w:tcMar>
              <w:top w:w="0" w:type="dxa"/>
              <w:left w:w="108" w:type="dxa"/>
              <w:bottom w:w="0" w:type="dxa"/>
              <w:right w:w="108" w:type="dxa"/>
            </w:tcMar>
          </w:tcPr>
          <w:p w14:paraId="2BBFD43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edukaciji</w:t>
            </w:r>
          </w:p>
        </w:tc>
        <w:tc>
          <w:tcPr>
            <w:tcW w:w="2122" w:type="dxa"/>
            <w:tcBorders>
              <w:top w:val="nil"/>
              <w:left w:val="single" w:sz="4" w:space="0" w:color="000000"/>
              <w:bottom w:val="nil"/>
              <w:right w:val="single" w:sz="4" w:space="0" w:color="000000"/>
            </w:tcBorders>
            <w:tcMar>
              <w:top w:w="0" w:type="dxa"/>
              <w:left w:w="108" w:type="dxa"/>
              <w:bottom w:w="0" w:type="dxa"/>
              <w:right w:w="108" w:type="dxa"/>
            </w:tcMar>
          </w:tcPr>
          <w:p w14:paraId="793C7B8B" w14:textId="77777777" w:rsidR="00A44CE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rPr>
              <w:t>nastave</w:t>
            </w:r>
          </w:p>
        </w:tc>
        <w:tc>
          <w:tcPr>
            <w:tcW w:w="2121" w:type="dxa"/>
            <w:tcBorders>
              <w:top w:val="nil"/>
              <w:left w:val="single" w:sz="4" w:space="0" w:color="000000"/>
              <w:bottom w:val="nil"/>
              <w:right w:val="single" w:sz="4" w:space="0" w:color="000000"/>
            </w:tcBorders>
            <w:tcMar>
              <w:top w:w="0" w:type="dxa"/>
              <w:left w:w="108" w:type="dxa"/>
              <w:bottom w:w="0" w:type="dxa"/>
              <w:right w:w="108" w:type="dxa"/>
            </w:tcMar>
          </w:tcPr>
          <w:p w14:paraId="205C8D97" w14:textId="77777777" w:rsidR="00A44CE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rPr>
              <w:t>Ministarstvo</w:t>
            </w:r>
          </w:p>
        </w:tc>
        <w:tc>
          <w:tcPr>
            <w:tcW w:w="2140" w:type="dxa"/>
            <w:gridSpan w:val="2"/>
            <w:tcBorders>
              <w:top w:val="nil"/>
              <w:left w:val="single" w:sz="4" w:space="0" w:color="000000"/>
              <w:bottom w:val="nil"/>
              <w:right w:val="single" w:sz="4" w:space="0" w:color="000000"/>
            </w:tcBorders>
            <w:tcMar>
              <w:top w:w="0" w:type="dxa"/>
              <w:left w:w="108" w:type="dxa"/>
              <w:bottom w:w="0" w:type="dxa"/>
              <w:right w:w="108" w:type="dxa"/>
            </w:tcMar>
          </w:tcPr>
          <w:p w14:paraId="19B0AAB5" w14:textId="77777777" w:rsidR="00A44CEC" w:rsidRDefault="00A44CEC">
            <w:pPr>
              <w:spacing w:after="0" w:line="240" w:lineRule="auto"/>
              <w:rPr>
                <w:rFonts w:ascii="Times New Roman" w:eastAsia="Times New Roman" w:hAnsi="Times New Roman" w:cs="Times New Roman"/>
                <w:sz w:val="18"/>
                <w:szCs w:val="18"/>
              </w:rPr>
            </w:pPr>
          </w:p>
        </w:tc>
        <w:tc>
          <w:tcPr>
            <w:tcW w:w="1962" w:type="dxa"/>
            <w:tcBorders>
              <w:top w:val="nil"/>
              <w:left w:val="single" w:sz="4" w:space="0" w:color="000000"/>
              <w:bottom w:val="nil"/>
              <w:right w:val="single" w:sz="4" w:space="0" w:color="000000"/>
            </w:tcBorders>
            <w:tcMar>
              <w:top w:w="0" w:type="dxa"/>
              <w:left w:w="108" w:type="dxa"/>
              <w:bottom w:w="0" w:type="dxa"/>
              <w:right w:w="108" w:type="dxa"/>
            </w:tcMar>
          </w:tcPr>
          <w:p w14:paraId="299194DB" w14:textId="77777777" w:rsidR="00A44CE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rPr>
              <w:t>razrednici</w:t>
            </w:r>
          </w:p>
        </w:tc>
        <w:tc>
          <w:tcPr>
            <w:tcW w:w="1980" w:type="dxa"/>
            <w:gridSpan w:val="2"/>
            <w:tcBorders>
              <w:top w:val="nil"/>
              <w:left w:val="single" w:sz="4" w:space="0" w:color="000000"/>
              <w:bottom w:val="nil"/>
              <w:right w:val="single" w:sz="4" w:space="0" w:color="000000"/>
            </w:tcBorders>
            <w:tcMar>
              <w:top w:w="0" w:type="dxa"/>
              <w:left w:w="108" w:type="dxa"/>
              <w:bottom w:w="0" w:type="dxa"/>
              <w:right w:w="108" w:type="dxa"/>
            </w:tcMar>
          </w:tcPr>
          <w:p w14:paraId="51086AC0" w14:textId="77777777" w:rsidR="00A44CEC" w:rsidRDefault="00A44CEC">
            <w:pPr>
              <w:spacing w:after="0" w:line="240" w:lineRule="auto"/>
              <w:rPr>
                <w:rFonts w:ascii="Times New Roman" w:eastAsia="Times New Roman" w:hAnsi="Times New Roman" w:cs="Times New Roman"/>
              </w:rPr>
            </w:pPr>
          </w:p>
        </w:tc>
      </w:tr>
      <w:tr w:rsidR="00A44CEC" w14:paraId="1E07C415" w14:textId="77777777">
        <w:tc>
          <w:tcPr>
            <w:tcW w:w="2088" w:type="dxa"/>
            <w:tcBorders>
              <w:top w:val="nil"/>
              <w:left w:val="single" w:sz="4" w:space="0" w:color="000000"/>
              <w:bottom w:val="nil"/>
              <w:right w:val="single" w:sz="4" w:space="0" w:color="000000"/>
            </w:tcBorders>
            <w:tcMar>
              <w:top w:w="0" w:type="dxa"/>
              <w:left w:w="108" w:type="dxa"/>
              <w:bottom w:w="0" w:type="dxa"/>
              <w:right w:w="108" w:type="dxa"/>
            </w:tcMar>
          </w:tcPr>
          <w:p w14:paraId="15BEACBE" w14:textId="77777777" w:rsidR="00A44CEC" w:rsidRDefault="00A44CEC">
            <w:pPr>
              <w:spacing w:after="0" w:line="240" w:lineRule="auto"/>
              <w:rPr>
                <w:rFonts w:ascii="Times New Roman" w:eastAsia="Times New Roman" w:hAnsi="Times New Roman" w:cs="Times New Roman"/>
              </w:rPr>
            </w:pPr>
          </w:p>
        </w:tc>
        <w:tc>
          <w:tcPr>
            <w:tcW w:w="2422" w:type="dxa"/>
            <w:gridSpan w:val="2"/>
            <w:tcBorders>
              <w:top w:val="nil"/>
              <w:left w:val="single" w:sz="4" w:space="0" w:color="000000"/>
              <w:bottom w:val="nil"/>
              <w:right w:val="single" w:sz="4" w:space="0" w:color="000000"/>
            </w:tcBorders>
            <w:tcMar>
              <w:top w:w="0" w:type="dxa"/>
              <w:left w:w="108" w:type="dxa"/>
              <w:bottom w:w="0" w:type="dxa"/>
              <w:right w:w="108" w:type="dxa"/>
            </w:tcMar>
          </w:tcPr>
          <w:p w14:paraId="4EF5AC0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samoobrazovanja kod</w:t>
            </w:r>
          </w:p>
        </w:tc>
        <w:tc>
          <w:tcPr>
            <w:tcW w:w="2122" w:type="dxa"/>
            <w:tcBorders>
              <w:top w:val="nil"/>
              <w:left w:val="single" w:sz="4" w:space="0" w:color="000000"/>
              <w:bottom w:val="nil"/>
              <w:right w:val="single" w:sz="4" w:space="0" w:color="000000"/>
            </w:tcBorders>
            <w:tcMar>
              <w:top w:w="0" w:type="dxa"/>
              <w:left w:w="108" w:type="dxa"/>
              <w:bottom w:w="0" w:type="dxa"/>
              <w:right w:w="108" w:type="dxa"/>
            </w:tcMar>
          </w:tcPr>
          <w:p w14:paraId="41D52218" w14:textId="77777777" w:rsidR="00A44CE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rPr>
              <w:t>Edukacija učenika</w:t>
            </w:r>
          </w:p>
        </w:tc>
        <w:tc>
          <w:tcPr>
            <w:tcW w:w="2121" w:type="dxa"/>
            <w:tcBorders>
              <w:top w:val="nil"/>
              <w:left w:val="single" w:sz="4" w:space="0" w:color="000000"/>
              <w:bottom w:val="nil"/>
              <w:right w:val="single" w:sz="4" w:space="0" w:color="000000"/>
            </w:tcBorders>
            <w:tcMar>
              <w:top w:w="0" w:type="dxa"/>
              <w:left w:w="108" w:type="dxa"/>
              <w:bottom w:w="0" w:type="dxa"/>
              <w:right w:w="108" w:type="dxa"/>
            </w:tcMar>
          </w:tcPr>
          <w:p w14:paraId="2889CA3D" w14:textId="77777777" w:rsidR="00A44CE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(financijska sredstva),</w:t>
            </w:r>
          </w:p>
        </w:tc>
        <w:tc>
          <w:tcPr>
            <w:tcW w:w="2140" w:type="dxa"/>
            <w:gridSpan w:val="2"/>
            <w:tcBorders>
              <w:top w:val="nil"/>
              <w:left w:val="single" w:sz="4" w:space="0" w:color="000000"/>
              <w:bottom w:val="nil"/>
              <w:right w:val="single" w:sz="4" w:space="0" w:color="000000"/>
            </w:tcBorders>
            <w:tcMar>
              <w:top w:w="0" w:type="dxa"/>
              <w:left w:w="108" w:type="dxa"/>
              <w:bottom w:w="0" w:type="dxa"/>
              <w:right w:w="108" w:type="dxa"/>
            </w:tcMar>
          </w:tcPr>
          <w:p w14:paraId="49203FA1" w14:textId="77777777" w:rsidR="00A44CEC" w:rsidRDefault="00A44CEC">
            <w:pPr>
              <w:spacing w:after="0" w:line="240" w:lineRule="auto"/>
              <w:rPr>
                <w:rFonts w:ascii="Times New Roman" w:eastAsia="Times New Roman" w:hAnsi="Times New Roman" w:cs="Times New Roman"/>
                <w:sz w:val="18"/>
                <w:szCs w:val="18"/>
              </w:rPr>
            </w:pPr>
          </w:p>
        </w:tc>
        <w:tc>
          <w:tcPr>
            <w:tcW w:w="1962" w:type="dxa"/>
            <w:tcBorders>
              <w:top w:val="nil"/>
              <w:left w:val="single" w:sz="4" w:space="0" w:color="000000"/>
              <w:bottom w:val="nil"/>
              <w:right w:val="single" w:sz="4" w:space="0" w:color="000000"/>
            </w:tcBorders>
            <w:tcMar>
              <w:top w:w="0" w:type="dxa"/>
              <w:left w:w="108" w:type="dxa"/>
              <w:bottom w:w="0" w:type="dxa"/>
              <w:right w:w="108" w:type="dxa"/>
            </w:tcMar>
          </w:tcPr>
          <w:p w14:paraId="7535E98A" w14:textId="77777777" w:rsidR="00A44CEC" w:rsidRDefault="00A44CEC">
            <w:pPr>
              <w:spacing w:after="0" w:line="240" w:lineRule="auto"/>
              <w:rPr>
                <w:rFonts w:ascii="Times New Roman" w:eastAsia="Times New Roman" w:hAnsi="Times New Roman" w:cs="Times New Roman"/>
                <w:sz w:val="18"/>
                <w:szCs w:val="18"/>
              </w:rPr>
            </w:pPr>
          </w:p>
        </w:tc>
        <w:tc>
          <w:tcPr>
            <w:tcW w:w="1980" w:type="dxa"/>
            <w:gridSpan w:val="2"/>
            <w:tcBorders>
              <w:top w:val="nil"/>
              <w:left w:val="single" w:sz="4" w:space="0" w:color="000000"/>
              <w:bottom w:val="nil"/>
              <w:right w:val="single" w:sz="4" w:space="0" w:color="000000"/>
            </w:tcBorders>
            <w:tcMar>
              <w:top w:w="0" w:type="dxa"/>
              <w:left w:w="108" w:type="dxa"/>
              <w:bottom w:w="0" w:type="dxa"/>
              <w:right w:w="108" w:type="dxa"/>
            </w:tcMar>
          </w:tcPr>
          <w:p w14:paraId="304D3C1C" w14:textId="77777777" w:rsidR="00A44CEC" w:rsidRDefault="00A44CEC">
            <w:pPr>
              <w:spacing w:after="0" w:line="240" w:lineRule="auto"/>
              <w:rPr>
                <w:rFonts w:ascii="Times New Roman" w:eastAsia="Times New Roman" w:hAnsi="Times New Roman" w:cs="Times New Roman"/>
                <w:sz w:val="18"/>
                <w:szCs w:val="18"/>
              </w:rPr>
            </w:pPr>
          </w:p>
        </w:tc>
      </w:tr>
      <w:tr w:rsidR="00A44CEC" w14:paraId="14C06017" w14:textId="77777777">
        <w:tc>
          <w:tcPr>
            <w:tcW w:w="2088" w:type="dxa"/>
            <w:tcBorders>
              <w:top w:val="nil"/>
              <w:left w:val="single" w:sz="4" w:space="0" w:color="000000"/>
              <w:bottom w:val="nil"/>
              <w:right w:val="single" w:sz="4" w:space="0" w:color="000000"/>
            </w:tcBorders>
            <w:tcMar>
              <w:top w:w="0" w:type="dxa"/>
              <w:left w:w="108" w:type="dxa"/>
              <w:bottom w:w="0" w:type="dxa"/>
              <w:right w:w="108" w:type="dxa"/>
            </w:tcMar>
          </w:tcPr>
          <w:p w14:paraId="2AFA1F2A" w14:textId="77777777" w:rsidR="00A44CEC" w:rsidRDefault="00A44CEC">
            <w:pPr>
              <w:spacing w:after="0" w:line="240" w:lineRule="auto"/>
              <w:rPr>
                <w:rFonts w:ascii="Times New Roman" w:eastAsia="Times New Roman" w:hAnsi="Times New Roman" w:cs="Times New Roman"/>
              </w:rPr>
            </w:pPr>
          </w:p>
        </w:tc>
        <w:tc>
          <w:tcPr>
            <w:tcW w:w="2422" w:type="dxa"/>
            <w:gridSpan w:val="2"/>
            <w:tcBorders>
              <w:top w:val="nil"/>
              <w:left w:val="single" w:sz="4" w:space="0" w:color="000000"/>
              <w:bottom w:val="nil"/>
              <w:right w:val="single" w:sz="4" w:space="0" w:color="000000"/>
            </w:tcBorders>
            <w:tcMar>
              <w:top w:w="0" w:type="dxa"/>
              <w:left w:w="108" w:type="dxa"/>
              <w:bottom w:w="0" w:type="dxa"/>
              <w:right w:w="108" w:type="dxa"/>
            </w:tcMar>
          </w:tcPr>
          <w:p w14:paraId="588A575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učenika</w:t>
            </w:r>
          </w:p>
        </w:tc>
        <w:tc>
          <w:tcPr>
            <w:tcW w:w="2122" w:type="dxa"/>
            <w:tcBorders>
              <w:top w:val="nil"/>
              <w:left w:val="single" w:sz="4" w:space="0" w:color="000000"/>
              <w:bottom w:val="nil"/>
              <w:right w:val="single" w:sz="4" w:space="0" w:color="000000"/>
            </w:tcBorders>
            <w:tcMar>
              <w:top w:w="0" w:type="dxa"/>
              <w:left w:w="108" w:type="dxa"/>
              <w:bottom w:w="0" w:type="dxa"/>
              <w:right w:w="108" w:type="dxa"/>
            </w:tcMar>
          </w:tcPr>
          <w:p w14:paraId="4E4475B9" w14:textId="77777777" w:rsidR="00A44CE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rPr>
              <w:t>putem radionica na</w:t>
            </w:r>
          </w:p>
        </w:tc>
        <w:tc>
          <w:tcPr>
            <w:tcW w:w="2121" w:type="dxa"/>
            <w:tcBorders>
              <w:top w:val="nil"/>
              <w:left w:val="single" w:sz="4" w:space="0" w:color="000000"/>
              <w:bottom w:val="nil"/>
              <w:right w:val="single" w:sz="4" w:space="0" w:color="000000"/>
            </w:tcBorders>
            <w:tcMar>
              <w:top w:w="0" w:type="dxa"/>
              <w:left w:w="108" w:type="dxa"/>
              <w:bottom w:w="0" w:type="dxa"/>
              <w:right w:w="108" w:type="dxa"/>
            </w:tcMar>
          </w:tcPr>
          <w:p w14:paraId="336515FF" w14:textId="77777777" w:rsidR="00A44CE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rPr>
              <w:t>učenici</w:t>
            </w:r>
          </w:p>
        </w:tc>
        <w:tc>
          <w:tcPr>
            <w:tcW w:w="2140" w:type="dxa"/>
            <w:gridSpan w:val="2"/>
            <w:tcBorders>
              <w:top w:val="nil"/>
              <w:left w:val="single" w:sz="4" w:space="0" w:color="000000"/>
              <w:bottom w:val="nil"/>
              <w:right w:val="single" w:sz="4" w:space="0" w:color="000000"/>
            </w:tcBorders>
            <w:tcMar>
              <w:top w:w="0" w:type="dxa"/>
              <w:left w:w="108" w:type="dxa"/>
              <w:bottom w:w="0" w:type="dxa"/>
              <w:right w:w="108" w:type="dxa"/>
            </w:tcMar>
          </w:tcPr>
          <w:p w14:paraId="48099EAB" w14:textId="77777777" w:rsidR="00A44CEC" w:rsidRDefault="00A44CEC">
            <w:pPr>
              <w:spacing w:after="0" w:line="240" w:lineRule="auto"/>
              <w:rPr>
                <w:rFonts w:ascii="Times New Roman" w:eastAsia="Times New Roman" w:hAnsi="Times New Roman" w:cs="Times New Roman"/>
                <w:sz w:val="18"/>
                <w:szCs w:val="18"/>
              </w:rPr>
            </w:pPr>
          </w:p>
        </w:tc>
        <w:tc>
          <w:tcPr>
            <w:tcW w:w="1962" w:type="dxa"/>
            <w:tcBorders>
              <w:top w:val="nil"/>
              <w:left w:val="single" w:sz="4" w:space="0" w:color="000000"/>
              <w:bottom w:val="nil"/>
              <w:right w:val="single" w:sz="4" w:space="0" w:color="000000"/>
            </w:tcBorders>
            <w:tcMar>
              <w:top w:w="0" w:type="dxa"/>
              <w:left w:w="108" w:type="dxa"/>
              <w:bottom w:w="0" w:type="dxa"/>
              <w:right w:w="108" w:type="dxa"/>
            </w:tcMar>
          </w:tcPr>
          <w:p w14:paraId="3418E774" w14:textId="77777777" w:rsidR="00A44CEC" w:rsidRDefault="00A44CEC">
            <w:pPr>
              <w:spacing w:after="0" w:line="240" w:lineRule="auto"/>
              <w:rPr>
                <w:rFonts w:ascii="Times New Roman" w:eastAsia="Times New Roman" w:hAnsi="Times New Roman" w:cs="Times New Roman"/>
                <w:sz w:val="18"/>
                <w:szCs w:val="18"/>
              </w:rPr>
            </w:pPr>
          </w:p>
        </w:tc>
        <w:tc>
          <w:tcPr>
            <w:tcW w:w="1980" w:type="dxa"/>
            <w:gridSpan w:val="2"/>
            <w:tcBorders>
              <w:top w:val="nil"/>
              <w:left w:val="single" w:sz="4" w:space="0" w:color="000000"/>
              <w:bottom w:val="nil"/>
              <w:right w:val="single" w:sz="4" w:space="0" w:color="000000"/>
            </w:tcBorders>
            <w:tcMar>
              <w:top w:w="0" w:type="dxa"/>
              <w:left w:w="108" w:type="dxa"/>
              <w:bottom w:w="0" w:type="dxa"/>
              <w:right w:w="108" w:type="dxa"/>
            </w:tcMar>
          </w:tcPr>
          <w:p w14:paraId="3A74251B" w14:textId="77777777" w:rsidR="00A44CEC" w:rsidRDefault="00A44CEC">
            <w:pPr>
              <w:spacing w:after="0" w:line="240" w:lineRule="auto"/>
              <w:rPr>
                <w:rFonts w:ascii="Times New Roman" w:eastAsia="Times New Roman" w:hAnsi="Times New Roman" w:cs="Times New Roman"/>
                <w:sz w:val="18"/>
                <w:szCs w:val="18"/>
              </w:rPr>
            </w:pPr>
          </w:p>
        </w:tc>
      </w:tr>
      <w:tr w:rsidR="00A44CEC" w14:paraId="7B8C7BBB" w14:textId="77777777">
        <w:tc>
          <w:tcPr>
            <w:tcW w:w="2088" w:type="dxa"/>
            <w:tcBorders>
              <w:top w:val="nil"/>
              <w:left w:val="single" w:sz="4" w:space="0" w:color="000000"/>
              <w:bottom w:val="nil"/>
              <w:right w:val="single" w:sz="4" w:space="0" w:color="000000"/>
            </w:tcBorders>
            <w:tcMar>
              <w:top w:w="0" w:type="dxa"/>
              <w:left w:w="108" w:type="dxa"/>
              <w:bottom w:w="0" w:type="dxa"/>
              <w:right w:w="108" w:type="dxa"/>
            </w:tcMar>
          </w:tcPr>
          <w:p w14:paraId="33331FAF" w14:textId="77777777" w:rsidR="00A44CEC" w:rsidRDefault="00A44CEC">
            <w:pPr>
              <w:spacing w:after="0" w:line="240" w:lineRule="auto"/>
              <w:rPr>
                <w:rFonts w:ascii="Times New Roman" w:eastAsia="Times New Roman" w:hAnsi="Times New Roman" w:cs="Times New Roman"/>
              </w:rPr>
            </w:pPr>
          </w:p>
        </w:tc>
        <w:tc>
          <w:tcPr>
            <w:tcW w:w="2422" w:type="dxa"/>
            <w:gridSpan w:val="2"/>
            <w:tcBorders>
              <w:top w:val="nil"/>
              <w:left w:val="single" w:sz="4" w:space="0" w:color="000000"/>
              <w:bottom w:val="nil"/>
              <w:right w:val="single" w:sz="4" w:space="0" w:color="000000"/>
            </w:tcBorders>
            <w:tcMar>
              <w:top w:w="0" w:type="dxa"/>
              <w:left w:w="108" w:type="dxa"/>
              <w:bottom w:w="0" w:type="dxa"/>
              <w:right w:w="108" w:type="dxa"/>
            </w:tcMar>
          </w:tcPr>
          <w:p w14:paraId="4B53416F" w14:textId="77777777" w:rsidR="00A44CEC" w:rsidRDefault="00A44CEC">
            <w:pPr>
              <w:spacing w:after="0" w:line="240" w:lineRule="auto"/>
              <w:rPr>
                <w:rFonts w:ascii="Times New Roman" w:eastAsia="Times New Roman" w:hAnsi="Times New Roman" w:cs="Times New Roman"/>
                <w:b/>
              </w:rPr>
            </w:pPr>
          </w:p>
        </w:tc>
        <w:tc>
          <w:tcPr>
            <w:tcW w:w="2122" w:type="dxa"/>
            <w:tcBorders>
              <w:top w:val="nil"/>
              <w:left w:val="single" w:sz="4" w:space="0" w:color="000000"/>
              <w:bottom w:val="nil"/>
              <w:right w:val="single" w:sz="4" w:space="0" w:color="000000"/>
            </w:tcBorders>
            <w:tcMar>
              <w:top w:w="0" w:type="dxa"/>
              <w:left w:w="108" w:type="dxa"/>
              <w:bottom w:w="0" w:type="dxa"/>
              <w:right w:w="108" w:type="dxa"/>
            </w:tcMar>
          </w:tcPr>
          <w:p w14:paraId="54021664" w14:textId="77777777" w:rsidR="00A44CE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rPr>
              <w:t>razrednom satu</w:t>
            </w:r>
          </w:p>
        </w:tc>
        <w:tc>
          <w:tcPr>
            <w:tcW w:w="2121" w:type="dxa"/>
            <w:tcBorders>
              <w:top w:val="nil"/>
              <w:left w:val="single" w:sz="4" w:space="0" w:color="000000"/>
              <w:bottom w:val="nil"/>
              <w:right w:val="single" w:sz="4" w:space="0" w:color="000000"/>
            </w:tcBorders>
            <w:tcMar>
              <w:top w:w="0" w:type="dxa"/>
              <w:left w:w="108" w:type="dxa"/>
              <w:bottom w:w="0" w:type="dxa"/>
              <w:right w:w="108" w:type="dxa"/>
            </w:tcMar>
          </w:tcPr>
          <w:p w14:paraId="6F21D6B6" w14:textId="77777777" w:rsidR="00A44CEC" w:rsidRDefault="00A44CEC">
            <w:pPr>
              <w:spacing w:after="0" w:line="240" w:lineRule="auto"/>
              <w:rPr>
                <w:rFonts w:ascii="Times New Roman" w:eastAsia="Times New Roman" w:hAnsi="Times New Roman" w:cs="Times New Roman"/>
                <w:sz w:val="18"/>
                <w:szCs w:val="18"/>
              </w:rPr>
            </w:pPr>
          </w:p>
        </w:tc>
        <w:tc>
          <w:tcPr>
            <w:tcW w:w="2140" w:type="dxa"/>
            <w:gridSpan w:val="2"/>
            <w:tcBorders>
              <w:top w:val="nil"/>
              <w:left w:val="single" w:sz="4" w:space="0" w:color="000000"/>
              <w:bottom w:val="nil"/>
              <w:right w:val="single" w:sz="4" w:space="0" w:color="000000"/>
            </w:tcBorders>
            <w:tcMar>
              <w:top w:w="0" w:type="dxa"/>
              <w:left w:w="108" w:type="dxa"/>
              <w:bottom w:w="0" w:type="dxa"/>
              <w:right w:w="108" w:type="dxa"/>
            </w:tcMar>
          </w:tcPr>
          <w:p w14:paraId="003702E6" w14:textId="77777777" w:rsidR="00A44CEC" w:rsidRDefault="00A44CEC">
            <w:pPr>
              <w:spacing w:after="0" w:line="240" w:lineRule="auto"/>
              <w:rPr>
                <w:rFonts w:ascii="Times New Roman" w:eastAsia="Times New Roman" w:hAnsi="Times New Roman" w:cs="Times New Roman"/>
                <w:sz w:val="18"/>
                <w:szCs w:val="18"/>
              </w:rPr>
            </w:pPr>
          </w:p>
        </w:tc>
        <w:tc>
          <w:tcPr>
            <w:tcW w:w="1962" w:type="dxa"/>
            <w:tcBorders>
              <w:top w:val="nil"/>
              <w:left w:val="single" w:sz="4" w:space="0" w:color="000000"/>
              <w:bottom w:val="nil"/>
              <w:right w:val="single" w:sz="4" w:space="0" w:color="000000"/>
            </w:tcBorders>
            <w:tcMar>
              <w:top w:w="0" w:type="dxa"/>
              <w:left w:w="108" w:type="dxa"/>
              <w:bottom w:w="0" w:type="dxa"/>
              <w:right w:w="108" w:type="dxa"/>
            </w:tcMar>
          </w:tcPr>
          <w:p w14:paraId="5976F1EB" w14:textId="77777777" w:rsidR="00A44CEC" w:rsidRDefault="00A44CEC">
            <w:pPr>
              <w:spacing w:after="0" w:line="240" w:lineRule="auto"/>
              <w:rPr>
                <w:rFonts w:ascii="Times New Roman" w:eastAsia="Times New Roman" w:hAnsi="Times New Roman" w:cs="Times New Roman"/>
                <w:sz w:val="18"/>
                <w:szCs w:val="18"/>
              </w:rPr>
            </w:pPr>
          </w:p>
        </w:tc>
        <w:tc>
          <w:tcPr>
            <w:tcW w:w="1980" w:type="dxa"/>
            <w:gridSpan w:val="2"/>
            <w:tcBorders>
              <w:top w:val="nil"/>
              <w:left w:val="single" w:sz="4" w:space="0" w:color="000000"/>
              <w:bottom w:val="nil"/>
              <w:right w:val="single" w:sz="4" w:space="0" w:color="000000"/>
            </w:tcBorders>
            <w:tcMar>
              <w:top w:w="0" w:type="dxa"/>
              <w:left w:w="108" w:type="dxa"/>
              <w:bottom w:w="0" w:type="dxa"/>
              <w:right w:w="108" w:type="dxa"/>
            </w:tcMar>
          </w:tcPr>
          <w:p w14:paraId="432B9F56" w14:textId="77777777" w:rsidR="00A44CEC" w:rsidRDefault="00A44CEC">
            <w:pPr>
              <w:spacing w:after="0" w:line="240" w:lineRule="auto"/>
              <w:rPr>
                <w:rFonts w:ascii="Times New Roman" w:eastAsia="Times New Roman" w:hAnsi="Times New Roman" w:cs="Times New Roman"/>
              </w:rPr>
            </w:pPr>
          </w:p>
        </w:tc>
      </w:tr>
      <w:tr w:rsidR="00A44CEC" w14:paraId="0BA0035C" w14:textId="77777777">
        <w:tc>
          <w:tcPr>
            <w:tcW w:w="2088" w:type="dxa"/>
            <w:tcBorders>
              <w:top w:val="nil"/>
              <w:left w:val="single" w:sz="4" w:space="0" w:color="000000"/>
              <w:bottom w:val="nil"/>
              <w:right w:val="single" w:sz="4" w:space="0" w:color="000000"/>
            </w:tcBorders>
            <w:tcMar>
              <w:top w:w="0" w:type="dxa"/>
              <w:left w:w="108" w:type="dxa"/>
              <w:bottom w:w="0" w:type="dxa"/>
              <w:right w:w="108" w:type="dxa"/>
            </w:tcMar>
          </w:tcPr>
          <w:p w14:paraId="5773BECD" w14:textId="77777777" w:rsidR="00A44CEC" w:rsidRDefault="00A44CEC">
            <w:pPr>
              <w:spacing w:after="0" w:line="240" w:lineRule="auto"/>
              <w:rPr>
                <w:rFonts w:ascii="Times New Roman" w:eastAsia="Times New Roman" w:hAnsi="Times New Roman" w:cs="Times New Roman"/>
              </w:rPr>
            </w:pPr>
          </w:p>
        </w:tc>
        <w:tc>
          <w:tcPr>
            <w:tcW w:w="2422" w:type="dxa"/>
            <w:gridSpan w:val="2"/>
            <w:tcBorders>
              <w:top w:val="nil"/>
              <w:left w:val="single" w:sz="4" w:space="0" w:color="000000"/>
              <w:bottom w:val="nil"/>
              <w:right w:val="single" w:sz="4" w:space="0" w:color="000000"/>
            </w:tcBorders>
            <w:tcMar>
              <w:top w:w="0" w:type="dxa"/>
              <w:left w:w="108" w:type="dxa"/>
              <w:bottom w:w="0" w:type="dxa"/>
              <w:right w:w="108" w:type="dxa"/>
            </w:tcMar>
          </w:tcPr>
          <w:p w14:paraId="0E6BA0B5" w14:textId="77777777" w:rsidR="00A44CEC" w:rsidRDefault="00A44CEC">
            <w:pPr>
              <w:spacing w:after="0" w:line="240" w:lineRule="auto"/>
              <w:rPr>
                <w:rFonts w:ascii="Times New Roman" w:eastAsia="Times New Roman" w:hAnsi="Times New Roman" w:cs="Times New Roman"/>
                <w:b/>
              </w:rPr>
            </w:pPr>
          </w:p>
        </w:tc>
        <w:tc>
          <w:tcPr>
            <w:tcW w:w="2122" w:type="dxa"/>
            <w:tcBorders>
              <w:top w:val="nil"/>
              <w:left w:val="single" w:sz="4" w:space="0" w:color="000000"/>
              <w:bottom w:val="nil"/>
              <w:right w:val="single" w:sz="4" w:space="0" w:color="000000"/>
            </w:tcBorders>
            <w:tcMar>
              <w:top w:w="0" w:type="dxa"/>
              <w:left w:w="108" w:type="dxa"/>
              <w:bottom w:w="0" w:type="dxa"/>
              <w:right w:w="108" w:type="dxa"/>
            </w:tcMar>
          </w:tcPr>
          <w:p w14:paraId="5200F840" w14:textId="77777777" w:rsidR="00A44CEC" w:rsidRDefault="00A44CEC">
            <w:pPr>
              <w:spacing w:after="0" w:line="240" w:lineRule="auto"/>
              <w:rPr>
                <w:rFonts w:ascii="Times New Roman" w:eastAsia="Times New Roman" w:hAnsi="Times New Roman" w:cs="Times New Roman"/>
                <w:sz w:val="18"/>
                <w:szCs w:val="18"/>
              </w:rPr>
            </w:pPr>
          </w:p>
        </w:tc>
        <w:tc>
          <w:tcPr>
            <w:tcW w:w="2121" w:type="dxa"/>
            <w:tcBorders>
              <w:top w:val="nil"/>
              <w:left w:val="single" w:sz="4" w:space="0" w:color="000000"/>
              <w:bottom w:val="nil"/>
              <w:right w:val="single" w:sz="4" w:space="0" w:color="000000"/>
            </w:tcBorders>
            <w:tcMar>
              <w:top w:w="0" w:type="dxa"/>
              <w:left w:w="108" w:type="dxa"/>
              <w:bottom w:w="0" w:type="dxa"/>
              <w:right w:w="108" w:type="dxa"/>
            </w:tcMar>
          </w:tcPr>
          <w:p w14:paraId="0A408772" w14:textId="77777777" w:rsidR="00A44CEC" w:rsidRDefault="00A44CEC">
            <w:pPr>
              <w:spacing w:after="0" w:line="240" w:lineRule="auto"/>
              <w:rPr>
                <w:rFonts w:ascii="Times New Roman" w:eastAsia="Times New Roman" w:hAnsi="Times New Roman" w:cs="Times New Roman"/>
                <w:sz w:val="18"/>
                <w:szCs w:val="18"/>
              </w:rPr>
            </w:pPr>
          </w:p>
          <w:p w14:paraId="6898CBDF" w14:textId="77777777" w:rsidR="00A44CEC" w:rsidRDefault="00A44CEC">
            <w:pPr>
              <w:spacing w:after="0" w:line="240" w:lineRule="auto"/>
              <w:rPr>
                <w:rFonts w:ascii="Times New Roman" w:eastAsia="Times New Roman" w:hAnsi="Times New Roman" w:cs="Times New Roman"/>
                <w:sz w:val="18"/>
                <w:szCs w:val="18"/>
              </w:rPr>
            </w:pPr>
          </w:p>
        </w:tc>
        <w:tc>
          <w:tcPr>
            <w:tcW w:w="2140" w:type="dxa"/>
            <w:gridSpan w:val="2"/>
            <w:tcBorders>
              <w:top w:val="nil"/>
              <w:left w:val="single" w:sz="4" w:space="0" w:color="000000"/>
              <w:bottom w:val="nil"/>
              <w:right w:val="single" w:sz="4" w:space="0" w:color="000000"/>
            </w:tcBorders>
            <w:tcMar>
              <w:top w:w="0" w:type="dxa"/>
              <w:left w:w="108" w:type="dxa"/>
              <w:bottom w:w="0" w:type="dxa"/>
              <w:right w:w="108" w:type="dxa"/>
            </w:tcMar>
          </w:tcPr>
          <w:p w14:paraId="48D21156" w14:textId="77777777" w:rsidR="00A44CEC" w:rsidRDefault="00A44CEC">
            <w:pPr>
              <w:spacing w:after="0" w:line="240" w:lineRule="auto"/>
              <w:rPr>
                <w:rFonts w:ascii="Times New Roman" w:eastAsia="Times New Roman" w:hAnsi="Times New Roman" w:cs="Times New Roman"/>
                <w:sz w:val="18"/>
                <w:szCs w:val="18"/>
              </w:rPr>
            </w:pPr>
          </w:p>
        </w:tc>
        <w:tc>
          <w:tcPr>
            <w:tcW w:w="1962" w:type="dxa"/>
            <w:tcBorders>
              <w:top w:val="nil"/>
              <w:left w:val="single" w:sz="4" w:space="0" w:color="000000"/>
              <w:bottom w:val="nil"/>
              <w:right w:val="single" w:sz="4" w:space="0" w:color="000000"/>
            </w:tcBorders>
            <w:tcMar>
              <w:top w:w="0" w:type="dxa"/>
              <w:left w:w="108" w:type="dxa"/>
              <w:bottom w:w="0" w:type="dxa"/>
              <w:right w:w="108" w:type="dxa"/>
            </w:tcMar>
          </w:tcPr>
          <w:p w14:paraId="3DEFFC97" w14:textId="77777777" w:rsidR="00A44CEC" w:rsidRDefault="00A44CEC">
            <w:pPr>
              <w:spacing w:after="0" w:line="240" w:lineRule="auto"/>
              <w:rPr>
                <w:rFonts w:ascii="Times New Roman" w:eastAsia="Times New Roman" w:hAnsi="Times New Roman" w:cs="Times New Roman"/>
                <w:sz w:val="18"/>
                <w:szCs w:val="18"/>
              </w:rPr>
            </w:pPr>
          </w:p>
        </w:tc>
        <w:tc>
          <w:tcPr>
            <w:tcW w:w="1980" w:type="dxa"/>
            <w:gridSpan w:val="2"/>
            <w:tcBorders>
              <w:top w:val="nil"/>
              <w:left w:val="single" w:sz="4" w:space="0" w:color="000000"/>
              <w:bottom w:val="nil"/>
              <w:right w:val="single" w:sz="4" w:space="0" w:color="000000"/>
            </w:tcBorders>
            <w:tcMar>
              <w:top w:w="0" w:type="dxa"/>
              <w:left w:w="108" w:type="dxa"/>
              <w:bottom w:w="0" w:type="dxa"/>
              <w:right w:w="108" w:type="dxa"/>
            </w:tcMar>
          </w:tcPr>
          <w:p w14:paraId="3AB9F95C" w14:textId="77777777" w:rsidR="00A44CEC" w:rsidRDefault="00A44CEC">
            <w:pPr>
              <w:spacing w:after="0" w:line="240" w:lineRule="auto"/>
              <w:rPr>
                <w:rFonts w:ascii="Times New Roman" w:eastAsia="Times New Roman" w:hAnsi="Times New Roman" w:cs="Times New Roman"/>
                <w:sz w:val="18"/>
                <w:szCs w:val="18"/>
              </w:rPr>
            </w:pPr>
          </w:p>
        </w:tc>
      </w:tr>
      <w:tr w:rsidR="00A44CEC" w14:paraId="513F1CF7" w14:textId="77777777">
        <w:tc>
          <w:tcPr>
            <w:tcW w:w="2088"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4AD9819" w14:textId="77777777" w:rsidR="00A44CEC" w:rsidRDefault="00A44CEC">
            <w:pPr>
              <w:spacing w:after="0" w:line="240" w:lineRule="auto"/>
              <w:rPr>
                <w:rFonts w:ascii="Times New Roman" w:eastAsia="Times New Roman" w:hAnsi="Times New Roman" w:cs="Times New Roman"/>
              </w:rPr>
            </w:pPr>
          </w:p>
        </w:tc>
        <w:tc>
          <w:tcPr>
            <w:tcW w:w="2422"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2B0A8FC" w14:textId="77777777" w:rsidR="00A44CEC" w:rsidRDefault="00A44CEC">
            <w:pPr>
              <w:spacing w:after="0" w:line="240" w:lineRule="auto"/>
              <w:rPr>
                <w:rFonts w:ascii="Times New Roman" w:eastAsia="Times New Roman" w:hAnsi="Times New Roman" w:cs="Times New Roman"/>
                <w:b/>
              </w:rPr>
            </w:pPr>
          </w:p>
        </w:tc>
        <w:tc>
          <w:tcPr>
            <w:tcW w:w="212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E4FA457" w14:textId="77777777" w:rsidR="00A44CEC" w:rsidRDefault="00A44CEC">
            <w:pPr>
              <w:spacing w:after="0" w:line="240" w:lineRule="auto"/>
              <w:rPr>
                <w:rFonts w:ascii="Times New Roman" w:eastAsia="Times New Roman" w:hAnsi="Times New Roman" w:cs="Times New Roman"/>
              </w:rPr>
            </w:pPr>
          </w:p>
        </w:tc>
        <w:tc>
          <w:tcPr>
            <w:tcW w:w="2121"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0605A73" w14:textId="77777777" w:rsidR="00A44CEC" w:rsidRDefault="00A44CEC">
            <w:pPr>
              <w:spacing w:after="0" w:line="240" w:lineRule="auto"/>
              <w:rPr>
                <w:rFonts w:ascii="Times New Roman" w:eastAsia="Times New Roman" w:hAnsi="Times New Roman" w:cs="Times New Roman"/>
                <w:sz w:val="18"/>
                <w:szCs w:val="18"/>
              </w:rPr>
            </w:pPr>
          </w:p>
        </w:tc>
        <w:tc>
          <w:tcPr>
            <w:tcW w:w="2140"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B7AB422" w14:textId="77777777" w:rsidR="00A44CEC" w:rsidRDefault="00A44CEC">
            <w:pPr>
              <w:spacing w:after="0" w:line="240" w:lineRule="auto"/>
              <w:rPr>
                <w:rFonts w:ascii="Times New Roman" w:eastAsia="Times New Roman" w:hAnsi="Times New Roman" w:cs="Times New Roman"/>
                <w:sz w:val="18"/>
                <w:szCs w:val="18"/>
              </w:rPr>
            </w:pPr>
          </w:p>
        </w:tc>
        <w:tc>
          <w:tcPr>
            <w:tcW w:w="196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D5D6BB2" w14:textId="77777777" w:rsidR="00A44CEC" w:rsidRDefault="00A44CEC">
            <w:pPr>
              <w:spacing w:after="0" w:line="240" w:lineRule="auto"/>
              <w:rPr>
                <w:rFonts w:ascii="Times New Roman" w:eastAsia="Times New Roman" w:hAnsi="Times New Roman" w:cs="Times New Roman"/>
                <w:sz w:val="18"/>
                <w:szCs w:val="18"/>
              </w:rPr>
            </w:pPr>
          </w:p>
        </w:tc>
        <w:tc>
          <w:tcPr>
            <w:tcW w:w="1980"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3F9625B" w14:textId="77777777" w:rsidR="00A44CEC" w:rsidRDefault="00A44CEC">
            <w:pPr>
              <w:spacing w:after="0" w:line="240" w:lineRule="auto"/>
              <w:rPr>
                <w:rFonts w:ascii="Times New Roman" w:eastAsia="Times New Roman" w:hAnsi="Times New Roman" w:cs="Times New Roman"/>
              </w:rPr>
            </w:pPr>
          </w:p>
        </w:tc>
      </w:tr>
      <w:tr w:rsidR="00A44CEC" w14:paraId="58317683" w14:textId="77777777">
        <w:tc>
          <w:tcPr>
            <w:tcW w:w="2088" w:type="dxa"/>
            <w:tcBorders>
              <w:top w:val="nil"/>
              <w:left w:val="single" w:sz="4" w:space="0" w:color="000000"/>
              <w:bottom w:val="nil"/>
              <w:right w:val="nil"/>
            </w:tcBorders>
            <w:tcMar>
              <w:top w:w="0" w:type="dxa"/>
              <w:left w:w="108" w:type="dxa"/>
              <w:bottom w:w="0" w:type="dxa"/>
              <w:right w:w="108" w:type="dxa"/>
            </w:tcMar>
          </w:tcPr>
          <w:p w14:paraId="7D471CB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4.Materijalni uvjeti </w:t>
            </w:r>
          </w:p>
        </w:tc>
        <w:tc>
          <w:tcPr>
            <w:tcW w:w="2422" w:type="dxa"/>
            <w:gridSpan w:val="2"/>
            <w:tcBorders>
              <w:top w:val="nil"/>
              <w:left w:val="single" w:sz="4" w:space="0" w:color="000000"/>
              <w:bottom w:val="nil"/>
              <w:right w:val="single" w:sz="4" w:space="0" w:color="000000"/>
            </w:tcBorders>
            <w:tcMar>
              <w:top w:w="0" w:type="dxa"/>
              <w:left w:w="108" w:type="dxa"/>
              <w:bottom w:w="0" w:type="dxa"/>
              <w:right w:w="108" w:type="dxa"/>
            </w:tcMar>
          </w:tcPr>
          <w:p w14:paraId="2C26D69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Jačanje međuljudskih</w:t>
            </w:r>
          </w:p>
        </w:tc>
        <w:tc>
          <w:tcPr>
            <w:tcW w:w="2122" w:type="dxa"/>
            <w:tcBorders>
              <w:top w:val="nil"/>
              <w:left w:val="single" w:sz="4" w:space="0" w:color="000000"/>
              <w:bottom w:val="nil"/>
              <w:right w:val="single" w:sz="4" w:space="0" w:color="000000"/>
            </w:tcBorders>
            <w:tcMar>
              <w:top w:w="0" w:type="dxa"/>
              <w:left w:w="108" w:type="dxa"/>
              <w:bottom w:w="0" w:type="dxa"/>
              <w:right w:w="108" w:type="dxa"/>
            </w:tcMar>
          </w:tcPr>
          <w:p w14:paraId="6903BEA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Stvaranje prisnosti</w:t>
            </w:r>
          </w:p>
        </w:tc>
        <w:tc>
          <w:tcPr>
            <w:tcW w:w="2121" w:type="dxa"/>
            <w:tcBorders>
              <w:top w:val="nil"/>
              <w:left w:val="single" w:sz="4" w:space="0" w:color="000000"/>
              <w:bottom w:val="nil"/>
              <w:right w:val="single" w:sz="4" w:space="0" w:color="000000"/>
            </w:tcBorders>
            <w:tcMar>
              <w:top w:w="0" w:type="dxa"/>
              <w:left w:w="108" w:type="dxa"/>
              <w:bottom w:w="0" w:type="dxa"/>
              <w:right w:w="108" w:type="dxa"/>
            </w:tcMar>
          </w:tcPr>
          <w:p w14:paraId="4FB66F1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nastavnici, ostali</w:t>
            </w:r>
          </w:p>
        </w:tc>
        <w:tc>
          <w:tcPr>
            <w:tcW w:w="2140" w:type="dxa"/>
            <w:gridSpan w:val="2"/>
            <w:tcBorders>
              <w:top w:val="nil"/>
              <w:left w:val="single" w:sz="4" w:space="0" w:color="000000"/>
              <w:bottom w:val="nil"/>
              <w:right w:val="single" w:sz="4" w:space="0" w:color="000000"/>
            </w:tcBorders>
            <w:tcMar>
              <w:top w:w="0" w:type="dxa"/>
              <w:left w:w="108" w:type="dxa"/>
              <w:bottom w:w="0" w:type="dxa"/>
              <w:right w:w="108" w:type="dxa"/>
            </w:tcMar>
          </w:tcPr>
          <w:p w14:paraId="24D10F24" w14:textId="77777777" w:rsidR="00A44CE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rPr>
              <w:t>do kraja 2026.</w:t>
            </w:r>
          </w:p>
        </w:tc>
        <w:tc>
          <w:tcPr>
            <w:tcW w:w="1962" w:type="dxa"/>
            <w:tcBorders>
              <w:top w:val="nil"/>
              <w:left w:val="single" w:sz="4" w:space="0" w:color="000000"/>
              <w:bottom w:val="nil"/>
              <w:right w:val="single" w:sz="4" w:space="0" w:color="000000"/>
            </w:tcBorders>
            <w:tcMar>
              <w:top w:w="0" w:type="dxa"/>
              <w:left w:w="108" w:type="dxa"/>
              <w:bottom w:w="0" w:type="dxa"/>
              <w:right w:w="108" w:type="dxa"/>
            </w:tcMar>
          </w:tcPr>
          <w:p w14:paraId="033E91A1" w14:textId="77777777" w:rsidR="00A44CE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Tim za kvalitetu</w:t>
            </w:r>
          </w:p>
        </w:tc>
        <w:tc>
          <w:tcPr>
            <w:tcW w:w="1980" w:type="dxa"/>
            <w:gridSpan w:val="2"/>
            <w:tcBorders>
              <w:top w:val="nil"/>
              <w:left w:val="single" w:sz="4" w:space="0" w:color="000000"/>
              <w:bottom w:val="nil"/>
              <w:right w:val="single" w:sz="4" w:space="0" w:color="000000"/>
            </w:tcBorders>
            <w:tcMar>
              <w:top w:w="0" w:type="dxa"/>
              <w:left w:w="108" w:type="dxa"/>
              <w:bottom w:w="0" w:type="dxa"/>
              <w:right w:w="108" w:type="dxa"/>
            </w:tcMar>
          </w:tcPr>
          <w:p w14:paraId="12656DC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kvalitativni </w:t>
            </w:r>
          </w:p>
        </w:tc>
      </w:tr>
      <w:tr w:rsidR="00A44CEC" w14:paraId="21841DF4" w14:textId="77777777">
        <w:tc>
          <w:tcPr>
            <w:tcW w:w="2088" w:type="dxa"/>
            <w:tcBorders>
              <w:top w:val="nil"/>
              <w:left w:val="single" w:sz="4" w:space="0" w:color="000000"/>
              <w:bottom w:val="single" w:sz="4" w:space="0" w:color="000000"/>
              <w:right w:val="nil"/>
            </w:tcBorders>
            <w:tcMar>
              <w:top w:w="0" w:type="dxa"/>
              <w:left w:w="108" w:type="dxa"/>
              <w:bottom w:w="0" w:type="dxa"/>
              <w:right w:w="108" w:type="dxa"/>
            </w:tcMar>
          </w:tcPr>
          <w:p w14:paraId="7C9C5CCC"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i ljudski</w:t>
            </w:r>
          </w:p>
        </w:tc>
        <w:tc>
          <w:tcPr>
            <w:tcW w:w="2422"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5A0FCD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odnosa</w:t>
            </w:r>
          </w:p>
        </w:tc>
        <w:tc>
          <w:tcPr>
            <w:tcW w:w="212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C0F976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 povjerenja</w:t>
            </w:r>
          </w:p>
        </w:tc>
        <w:tc>
          <w:tcPr>
            <w:tcW w:w="2121"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D2FE3B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djelatnici stručni </w:t>
            </w:r>
          </w:p>
        </w:tc>
        <w:tc>
          <w:tcPr>
            <w:tcW w:w="2140"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140D900" w14:textId="77777777" w:rsidR="00A44CEC" w:rsidRDefault="00A44CEC">
            <w:pPr>
              <w:spacing w:after="0" w:line="240" w:lineRule="auto"/>
              <w:rPr>
                <w:rFonts w:ascii="Times New Roman" w:eastAsia="Times New Roman" w:hAnsi="Times New Roman" w:cs="Times New Roman"/>
              </w:rPr>
            </w:pPr>
          </w:p>
        </w:tc>
        <w:tc>
          <w:tcPr>
            <w:tcW w:w="196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FD19AD4" w14:textId="77777777" w:rsidR="00A44CEC" w:rsidRDefault="00A44CEC">
            <w:pPr>
              <w:spacing w:after="0" w:line="240" w:lineRule="auto"/>
              <w:rPr>
                <w:rFonts w:ascii="Times New Roman" w:eastAsia="Times New Roman" w:hAnsi="Times New Roman" w:cs="Times New Roman"/>
              </w:rPr>
            </w:pPr>
          </w:p>
        </w:tc>
        <w:tc>
          <w:tcPr>
            <w:tcW w:w="1980"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72DC24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odnosi</w:t>
            </w:r>
          </w:p>
        </w:tc>
      </w:tr>
      <w:tr w:rsidR="00A44CEC" w14:paraId="0911272F" w14:textId="77777777">
        <w:tc>
          <w:tcPr>
            <w:tcW w:w="208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47DD78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potencijali</w:t>
            </w:r>
          </w:p>
        </w:tc>
        <w:tc>
          <w:tcPr>
            <w:tcW w:w="24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25798" w14:textId="77777777" w:rsidR="00A44CEC" w:rsidRDefault="00A44CEC">
            <w:pPr>
              <w:spacing w:after="0" w:line="240" w:lineRule="auto"/>
              <w:rPr>
                <w:rFonts w:ascii="Times New Roman" w:eastAsia="Times New Roman" w:hAnsi="Times New Roman" w:cs="Times New Roman"/>
                <w:b/>
              </w:rPr>
            </w:pP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73E3C" w14:textId="77777777" w:rsidR="00A44CEC" w:rsidRDefault="00A44CEC">
            <w:pPr>
              <w:spacing w:after="0" w:line="240" w:lineRule="auto"/>
              <w:rPr>
                <w:rFonts w:ascii="Times New Roman" w:eastAsia="Times New Roman" w:hAnsi="Times New Roman" w:cs="Times New Roman"/>
              </w:rPr>
            </w:pP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B395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suradnici, ravnatelj</w:t>
            </w:r>
          </w:p>
        </w:tc>
        <w:tc>
          <w:tcPr>
            <w:tcW w:w="21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4C67A" w14:textId="77777777" w:rsidR="00A44CEC" w:rsidRDefault="00A44CEC">
            <w:pPr>
              <w:spacing w:after="0" w:line="240" w:lineRule="auto"/>
              <w:rPr>
                <w:rFonts w:ascii="Times New Roman" w:eastAsia="Times New Roman" w:hAnsi="Times New Roman" w:cs="Times New Roman"/>
              </w:rPr>
            </w:pPr>
          </w:p>
        </w:tc>
        <w:tc>
          <w:tcPr>
            <w:tcW w:w="1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F35C7" w14:textId="77777777" w:rsidR="00A44CEC" w:rsidRDefault="00A44CEC">
            <w:pPr>
              <w:spacing w:after="0" w:line="240" w:lineRule="auto"/>
              <w:rPr>
                <w:rFonts w:ascii="Times New Roman" w:eastAsia="Times New Roman" w:hAnsi="Times New Roman" w:cs="Times New Roman"/>
              </w:rPr>
            </w:pPr>
          </w:p>
        </w:tc>
        <w:tc>
          <w:tcPr>
            <w:tcW w:w="198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EC5A4" w14:textId="77777777" w:rsidR="00A44CEC" w:rsidRDefault="00A44CEC">
            <w:pPr>
              <w:spacing w:after="0" w:line="240" w:lineRule="auto"/>
              <w:rPr>
                <w:rFonts w:ascii="Times New Roman" w:eastAsia="Times New Roman" w:hAnsi="Times New Roman" w:cs="Times New Roman"/>
              </w:rPr>
            </w:pPr>
          </w:p>
        </w:tc>
      </w:tr>
      <w:tr w:rsidR="00A44CEC" w14:paraId="0A2E6F08" w14:textId="77777777">
        <w:tc>
          <w:tcPr>
            <w:tcW w:w="2088" w:type="dxa"/>
            <w:tcBorders>
              <w:top w:val="single" w:sz="4" w:space="0" w:color="000000"/>
              <w:left w:val="single" w:sz="4" w:space="0" w:color="000000"/>
              <w:bottom w:val="nil"/>
              <w:right w:val="nil"/>
            </w:tcBorders>
            <w:tcMar>
              <w:top w:w="0" w:type="dxa"/>
              <w:left w:w="108" w:type="dxa"/>
              <w:bottom w:w="0" w:type="dxa"/>
              <w:right w:w="108" w:type="dxa"/>
            </w:tcMar>
          </w:tcPr>
          <w:p w14:paraId="7218DA43"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Suradnja s</w:t>
            </w:r>
          </w:p>
        </w:tc>
        <w:tc>
          <w:tcPr>
            <w:tcW w:w="2422"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E7A324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Povećati  </w:t>
            </w:r>
          </w:p>
        </w:tc>
        <w:tc>
          <w:tcPr>
            <w:tcW w:w="2122"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70E7A40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dani otvorenih vrata,</w:t>
            </w:r>
          </w:p>
        </w:tc>
        <w:tc>
          <w:tcPr>
            <w:tcW w:w="2121"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018CC9B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nastavnici, učenici,  </w:t>
            </w:r>
          </w:p>
        </w:tc>
        <w:tc>
          <w:tcPr>
            <w:tcW w:w="2140"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1123EA7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do kraja 2026.</w:t>
            </w:r>
          </w:p>
        </w:tc>
        <w:tc>
          <w:tcPr>
            <w:tcW w:w="1962"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29E6C7C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svi nastavnici</w:t>
            </w:r>
          </w:p>
        </w:tc>
        <w:tc>
          <w:tcPr>
            <w:tcW w:w="1980"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158AD588" w14:textId="77777777" w:rsidR="00A44CEC" w:rsidRDefault="00A44CEC">
            <w:pPr>
              <w:spacing w:after="0" w:line="240" w:lineRule="auto"/>
              <w:rPr>
                <w:rFonts w:ascii="Times New Roman" w:eastAsia="Times New Roman" w:hAnsi="Times New Roman" w:cs="Times New Roman"/>
              </w:rPr>
            </w:pPr>
          </w:p>
        </w:tc>
      </w:tr>
      <w:tr w:rsidR="00A44CEC" w14:paraId="2D177518" w14:textId="77777777">
        <w:tc>
          <w:tcPr>
            <w:tcW w:w="2088" w:type="dxa"/>
            <w:tcBorders>
              <w:top w:val="nil"/>
              <w:left w:val="single" w:sz="4" w:space="0" w:color="000000"/>
              <w:bottom w:val="nil"/>
              <w:right w:val="single" w:sz="4" w:space="0" w:color="000000"/>
            </w:tcBorders>
            <w:tcMar>
              <w:top w:w="0" w:type="dxa"/>
              <w:left w:w="108" w:type="dxa"/>
              <w:bottom w:w="0" w:type="dxa"/>
              <w:right w:w="108" w:type="dxa"/>
            </w:tcMar>
          </w:tcPr>
          <w:p w14:paraId="32662C9C"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ostalim dionicima</w:t>
            </w:r>
          </w:p>
        </w:tc>
        <w:tc>
          <w:tcPr>
            <w:tcW w:w="2422" w:type="dxa"/>
            <w:gridSpan w:val="2"/>
            <w:tcBorders>
              <w:top w:val="nil"/>
              <w:left w:val="single" w:sz="4" w:space="0" w:color="000000"/>
              <w:bottom w:val="nil"/>
              <w:right w:val="single" w:sz="4" w:space="0" w:color="000000"/>
            </w:tcBorders>
            <w:tcMar>
              <w:top w:w="0" w:type="dxa"/>
              <w:left w:w="108" w:type="dxa"/>
              <w:bottom w:w="0" w:type="dxa"/>
              <w:right w:w="108" w:type="dxa"/>
            </w:tcMar>
          </w:tcPr>
          <w:p w14:paraId="14CA1C5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prepoznatljivost škole</w:t>
            </w:r>
          </w:p>
        </w:tc>
        <w:tc>
          <w:tcPr>
            <w:tcW w:w="2122" w:type="dxa"/>
            <w:tcBorders>
              <w:top w:val="nil"/>
              <w:left w:val="single" w:sz="4" w:space="0" w:color="000000"/>
              <w:bottom w:val="nil"/>
              <w:right w:val="single" w:sz="4" w:space="0" w:color="000000"/>
            </w:tcBorders>
            <w:tcMar>
              <w:top w:w="0" w:type="dxa"/>
              <w:left w:w="108" w:type="dxa"/>
              <w:bottom w:w="0" w:type="dxa"/>
              <w:right w:w="108" w:type="dxa"/>
            </w:tcMar>
          </w:tcPr>
          <w:p w14:paraId="28AD6E7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radio emisija,</w:t>
            </w:r>
          </w:p>
        </w:tc>
        <w:tc>
          <w:tcPr>
            <w:tcW w:w="2121" w:type="dxa"/>
            <w:tcBorders>
              <w:top w:val="nil"/>
              <w:left w:val="single" w:sz="4" w:space="0" w:color="000000"/>
              <w:bottom w:val="nil"/>
              <w:right w:val="single" w:sz="4" w:space="0" w:color="000000"/>
            </w:tcBorders>
            <w:tcMar>
              <w:top w:w="0" w:type="dxa"/>
              <w:left w:w="108" w:type="dxa"/>
              <w:bottom w:w="0" w:type="dxa"/>
              <w:right w:w="108" w:type="dxa"/>
            </w:tcMar>
          </w:tcPr>
          <w:p w14:paraId="20737FF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lokalna</w:t>
            </w:r>
          </w:p>
        </w:tc>
        <w:tc>
          <w:tcPr>
            <w:tcW w:w="2140" w:type="dxa"/>
            <w:gridSpan w:val="2"/>
            <w:tcBorders>
              <w:top w:val="nil"/>
              <w:left w:val="single" w:sz="4" w:space="0" w:color="000000"/>
              <w:bottom w:val="nil"/>
              <w:right w:val="single" w:sz="4" w:space="0" w:color="000000"/>
            </w:tcBorders>
            <w:tcMar>
              <w:top w:w="0" w:type="dxa"/>
              <w:left w:w="108" w:type="dxa"/>
              <w:bottom w:w="0" w:type="dxa"/>
              <w:right w:w="108" w:type="dxa"/>
            </w:tcMar>
          </w:tcPr>
          <w:p w14:paraId="0A00254C" w14:textId="77777777" w:rsidR="00A44CEC" w:rsidRDefault="00A44CEC">
            <w:pPr>
              <w:spacing w:after="0" w:line="240" w:lineRule="auto"/>
              <w:rPr>
                <w:rFonts w:ascii="Times New Roman" w:eastAsia="Times New Roman" w:hAnsi="Times New Roman" w:cs="Times New Roman"/>
              </w:rPr>
            </w:pPr>
          </w:p>
        </w:tc>
        <w:tc>
          <w:tcPr>
            <w:tcW w:w="1962" w:type="dxa"/>
            <w:tcBorders>
              <w:top w:val="nil"/>
              <w:left w:val="single" w:sz="4" w:space="0" w:color="000000"/>
              <w:bottom w:val="nil"/>
              <w:right w:val="single" w:sz="4" w:space="0" w:color="000000"/>
            </w:tcBorders>
            <w:tcMar>
              <w:top w:w="0" w:type="dxa"/>
              <w:left w:w="108" w:type="dxa"/>
              <w:bottom w:w="0" w:type="dxa"/>
              <w:right w:w="108" w:type="dxa"/>
            </w:tcMar>
          </w:tcPr>
          <w:p w14:paraId="42A37D2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ravnatelj</w:t>
            </w:r>
          </w:p>
        </w:tc>
        <w:tc>
          <w:tcPr>
            <w:tcW w:w="1980" w:type="dxa"/>
            <w:gridSpan w:val="2"/>
            <w:tcBorders>
              <w:top w:val="nil"/>
              <w:left w:val="single" w:sz="4" w:space="0" w:color="000000"/>
              <w:bottom w:val="nil"/>
              <w:right w:val="single" w:sz="4" w:space="0" w:color="000000"/>
            </w:tcBorders>
            <w:tcMar>
              <w:top w:w="0" w:type="dxa"/>
              <w:left w:w="108" w:type="dxa"/>
              <w:bottom w:w="0" w:type="dxa"/>
              <w:right w:w="108" w:type="dxa"/>
            </w:tcMar>
          </w:tcPr>
          <w:p w14:paraId="1506487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broj upisanih</w:t>
            </w:r>
          </w:p>
        </w:tc>
      </w:tr>
      <w:tr w:rsidR="00A44CEC" w14:paraId="483EE02E" w14:textId="77777777">
        <w:tc>
          <w:tcPr>
            <w:tcW w:w="2088" w:type="dxa"/>
            <w:tcBorders>
              <w:top w:val="nil"/>
              <w:left w:val="single" w:sz="4" w:space="0" w:color="000000"/>
              <w:bottom w:val="nil"/>
              <w:right w:val="single" w:sz="4" w:space="0" w:color="000000"/>
            </w:tcBorders>
            <w:tcMar>
              <w:top w:w="0" w:type="dxa"/>
              <w:left w:w="108" w:type="dxa"/>
              <w:bottom w:w="0" w:type="dxa"/>
              <w:right w:w="108" w:type="dxa"/>
            </w:tcMar>
          </w:tcPr>
          <w:p w14:paraId="77F3EE76" w14:textId="77777777" w:rsidR="00A44CEC" w:rsidRDefault="00A44CEC">
            <w:pPr>
              <w:spacing w:after="0" w:line="240" w:lineRule="auto"/>
              <w:rPr>
                <w:rFonts w:ascii="Times New Roman" w:eastAsia="Times New Roman" w:hAnsi="Times New Roman" w:cs="Times New Roman"/>
                <w:b/>
                <w:sz w:val="24"/>
                <w:szCs w:val="24"/>
              </w:rPr>
            </w:pPr>
          </w:p>
        </w:tc>
        <w:tc>
          <w:tcPr>
            <w:tcW w:w="2422" w:type="dxa"/>
            <w:gridSpan w:val="2"/>
            <w:tcBorders>
              <w:top w:val="nil"/>
              <w:left w:val="single" w:sz="4" w:space="0" w:color="000000"/>
              <w:bottom w:val="nil"/>
              <w:right w:val="single" w:sz="4" w:space="0" w:color="000000"/>
            </w:tcBorders>
            <w:tcMar>
              <w:top w:w="0" w:type="dxa"/>
              <w:left w:w="108" w:type="dxa"/>
              <w:bottom w:w="0" w:type="dxa"/>
              <w:right w:w="108" w:type="dxa"/>
            </w:tcMar>
          </w:tcPr>
          <w:p w14:paraId="64100F6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Jačanje partnerskih</w:t>
            </w:r>
          </w:p>
        </w:tc>
        <w:tc>
          <w:tcPr>
            <w:tcW w:w="2122" w:type="dxa"/>
            <w:tcBorders>
              <w:top w:val="nil"/>
              <w:left w:val="single" w:sz="4" w:space="0" w:color="000000"/>
              <w:bottom w:val="nil"/>
              <w:right w:val="single" w:sz="4" w:space="0" w:color="000000"/>
            </w:tcBorders>
            <w:tcMar>
              <w:top w:w="0" w:type="dxa"/>
              <w:left w:w="108" w:type="dxa"/>
              <w:bottom w:w="0" w:type="dxa"/>
              <w:right w:w="108" w:type="dxa"/>
            </w:tcMar>
          </w:tcPr>
          <w:p w14:paraId="572C3AB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promoviranje rada </w:t>
            </w:r>
          </w:p>
        </w:tc>
        <w:tc>
          <w:tcPr>
            <w:tcW w:w="2121" w:type="dxa"/>
            <w:tcBorders>
              <w:top w:val="nil"/>
              <w:left w:val="single" w:sz="4" w:space="0" w:color="000000"/>
              <w:bottom w:val="nil"/>
              <w:right w:val="single" w:sz="4" w:space="0" w:color="000000"/>
            </w:tcBorders>
            <w:tcMar>
              <w:top w:w="0" w:type="dxa"/>
              <w:left w:w="108" w:type="dxa"/>
              <w:bottom w:w="0" w:type="dxa"/>
              <w:right w:w="108" w:type="dxa"/>
            </w:tcMar>
          </w:tcPr>
          <w:p w14:paraId="56D6275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zajednica</w:t>
            </w:r>
          </w:p>
        </w:tc>
        <w:tc>
          <w:tcPr>
            <w:tcW w:w="2140" w:type="dxa"/>
            <w:gridSpan w:val="2"/>
            <w:tcBorders>
              <w:top w:val="nil"/>
              <w:left w:val="single" w:sz="4" w:space="0" w:color="000000"/>
              <w:bottom w:val="nil"/>
              <w:right w:val="single" w:sz="4" w:space="0" w:color="000000"/>
            </w:tcBorders>
            <w:tcMar>
              <w:top w:w="0" w:type="dxa"/>
              <w:left w:w="108" w:type="dxa"/>
              <w:bottom w:w="0" w:type="dxa"/>
              <w:right w:w="108" w:type="dxa"/>
            </w:tcMar>
          </w:tcPr>
          <w:p w14:paraId="70B04E22" w14:textId="77777777" w:rsidR="00A44CEC" w:rsidRDefault="00A44CEC">
            <w:pPr>
              <w:spacing w:after="0" w:line="240" w:lineRule="auto"/>
              <w:rPr>
                <w:rFonts w:ascii="Times New Roman" w:eastAsia="Times New Roman" w:hAnsi="Times New Roman" w:cs="Times New Roman"/>
                <w:sz w:val="18"/>
                <w:szCs w:val="18"/>
              </w:rPr>
            </w:pPr>
          </w:p>
        </w:tc>
        <w:tc>
          <w:tcPr>
            <w:tcW w:w="1962" w:type="dxa"/>
            <w:tcBorders>
              <w:top w:val="nil"/>
              <w:left w:val="single" w:sz="4" w:space="0" w:color="000000"/>
              <w:bottom w:val="nil"/>
              <w:right w:val="single" w:sz="4" w:space="0" w:color="000000"/>
            </w:tcBorders>
            <w:tcMar>
              <w:top w:w="0" w:type="dxa"/>
              <w:left w:w="108" w:type="dxa"/>
              <w:bottom w:w="0" w:type="dxa"/>
              <w:right w:w="108" w:type="dxa"/>
            </w:tcMar>
          </w:tcPr>
          <w:p w14:paraId="36B24F29" w14:textId="77777777" w:rsidR="00A44CEC" w:rsidRDefault="00A44CEC">
            <w:pPr>
              <w:spacing w:after="0" w:line="240" w:lineRule="auto"/>
              <w:rPr>
                <w:rFonts w:ascii="Times New Roman" w:eastAsia="Times New Roman" w:hAnsi="Times New Roman" w:cs="Times New Roman"/>
              </w:rPr>
            </w:pPr>
          </w:p>
        </w:tc>
        <w:tc>
          <w:tcPr>
            <w:tcW w:w="1980" w:type="dxa"/>
            <w:gridSpan w:val="2"/>
            <w:tcBorders>
              <w:top w:val="nil"/>
              <w:left w:val="single" w:sz="4" w:space="0" w:color="000000"/>
              <w:bottom w:val="nil"/>
              <w:right w:val="single" w:sz="4" w:space="0" w:color="000000"/>
            </w:tcBorders>
            <w:tcMar>
              <w:top w:w="0" w:type="dxa"/>
              <w:left w:w="108" w:type="dxa"/>
              <w:bottom w:w="0" w:type="dxa"/>
              <w:right w:w="108" w:type="dxa"/>
            </w:tcMar>
          </w:tcPr>
          <w:p w14:paraId="7193A571" w14:textId="77777777" w:rsidR="00A44CEC" w:rsidRDefault="00A44CEC">
            <w:pPr>
              <w:spacing w:after="0" w:line="240" w:lineRule="auto"/>
              <w:rPr>
                <w:rFonts w:ascii="Times New Roman" w:eastAsia="Times New Roman" w:hAnsi="Times New Roman" w:cs="Times New Roman"/>
              </w:rPr>
            </w:pPr>
          </w:p>
        </w:tc>
      </w:tr>
      <w:tr w:rsidR="00A44CEC" w14:paraId="3E28195A" w14:textId="77777777">
        <w:tc>
          <w:tcPr>
            <w:tcW w:w="2088" w:type="dxa"/>
            <w:tcBorders>
              <w:top w:val="nil"/>
              <w:left w:val="single" w:sz="4" w:space="0" w:color="000000"/>
              <w:bottom w:val="nil"/>
              <w:right w:val="single" w:sz="4" w:space="0" w:color="000000"/>
            </w:tcBorders>
            <w:tcMar>
              <w:top w:w="0" w:type="dxa"/>
              <w:left w:w="108" w:type="dxa"/>
              <w:bottom w:w="0" w:type="dxa"/>
              <w:right w:w="108" w:type="dxa"/>
            </w:tcMar>
          </w:tcPr>
          <w:p w14:paraId="2F2B0F91" w14:textId="77777777" w:rsidR="00A44CEC" w:rsidRDefault="00A44CEC">
            <w:pPr>
              <w:spacing w:after="0" w:line="240" w:lineRule="auto"/>
              <w:rPr>
                <w:rFonts w:ascii="Times New Roman" w:eastAsia="Times New Roman" w:hAnsi="Times New Roman" w:cs="Times New Roman"/>
                <w:b/>
                <w:sz w:val="24"/>
                <w:szCs w:val="24"/>
              </w:rPr>
            </w:pPr>
          </w:p>
        </w:tc>
        <w:tc>
          <w:tcPr>
            <w:tcW w:w="2422" w:type="dxa"/>
            <w:gridSpan w:val="2"/>
            <w:tcBorders>
              <w:top w:val="nil"/>
              <w:left w:val="single" w:sz="4" w:space="0" w:color="000000"/>
              <w:bottom w:val="nil"/>
              <w:right w:val="single" w:sz="4" w:space="0" w:color="000000"/>
            </w:tcBorders>
            <w:tcMar>
              <w:top w:w="0" w:type="dxa"/>
              <w:left w:w="108" w:type="dxa"/>
              <w:bottom w:w="0" w:type="dxa"/>
              <w:right w:w="108" w:type="dxa"/>
            </w:tcMar>
          </w:tcPr>
          <w:p w14:paraId="2200F2C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odnosa svih sudionika</w:t>
            </w:r>
          </w:p>
        </w:tc>
        <w:tc>
          <w:tcPr>
            <w:tcW w:w="2122" w:type="dxa"/>
            <w:tcBorders>
              <w:top w:val="nil"/>
              <w:left w:val="single" w:sz="4" w:space="0" w:color="000000"/>
              <w:bottom w:val="nil"/>
              <w:right w:val="single" w:sz="4" w:space="0" w:color="000000"/>
            </w:tcBorders>
            <w:tcMar>
              <w:top w:w="0" w:type="dxa"/>
              <w:left w:w="108" w:type="dxa"/>
              <w:bottom w:w="0" w:type="dxa"/>
              <w:right w:w="108" w:type="dxa"/>
            </w:tcMar>
          </w:tcPr>
          <w:p w14:paraId="196DE87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škole i učeničkih </w:t>
            </w:r>
          </w:p>
        </w:tc>
        <w:tc>
          <w:tcPr>
            <w:tcW w:w="2121" w:type="dxa"/>
            <w:tcBorders>
              <w:top w:val="nil"/>
              <w:left w:val="single" w:sz="4" w:space="0" w:color="000000"/>
              <w:bottom w:val="nil"/>
              <w:right w:val="single" w:sz="4" w:space="0" w:color="000000"/>
            </w:tcBorders>
            <w:tcMar>
              <w:top w:w="0" w:type="dxa"/>
              <w:left w:w="108" w:type="dxa"/>
              <w:bottom w:w="0" w:type="dxa"/>
              <w:right w:w="108" w:type="dxa"/>
            </w:tcMar>
          </w:tcPr>
          <w:p w14:paraId="287B53CD" w14:textId="77777777" w:rsidR="00A44CEC" w:rsidRDefault="00A44CEC">
            <w:pPr>
              <w:spacing w:after="0" w:line="240" w:lineRule="auto"/>
              <w:rPr>
                <w:rFonts w:ascii="Times New Roman" w:eastAsia="Times New Roman" w:hAnsi="Times New Roman" w:cs="Times New Roman"/>
              </w:rPr>
            </w:pPr>
          </w:p>
        </w:tc>
        <w:tc>
          <w:tcPr>
            <w:tcW w:w="2140" w:type="dxa"/>
            <w:gridSpan w:val="2"/>
            <w:tcBorders>
              <w:top w:val="nil"/>
              <w:left w:val="single" w:sz="4" w:space="0" w:color="000000"/>
              <w:bottom w:val="nil"/>
              <w:right w:val="single" w:sz="4" w:space="0" w:color="000000"/>
            </w:tcBorders>
            <w:tcMar>
              <w:top w:w="0" w:type="dxa"/>
              <w:left w:w="108" w:type="dxa"/>
              <w:bottom w:w="0" w:type="dxa"/>
              <w:right w:w="108" w:type="dxa"/>
            </w:tcMar>
          </w:tcPr>
          <w:p w14:paraId="1E4AB904" w14:textId="77777777" w:rsidR="00A44CEC" w:rsidRDefault="00A44CEC">
            <w:pPr>
              <w:spacing w:after="0" w:line="240" w:lineRule="auto"/>
              <w:rPr>
                <w:rFonts w:ascii="Times New Roman" w:eastAsia="Times New Roman" w:hAnsi="Times New Roman" w:cs="Times New Roman"/>
                <w:sz w:val="18"/>
                <w:szCs w:val="18"/>
              </w:rPr>
            </w:pPr>
          </w:p>
        </w:tc>
        <w:tc>
          <w:tcPr>
            <w:tcW w:w="1962" w:type="dxa"/>
            <w:tcBorders>
              <w:top w:val="nil"/>
              <w:left w:val="single" w:sz="4" w:space="0" w:color="000000"/>
              <w:bottom w:val="nil"/>
              <w:right w:val="single" w:sz="4" w:space="0" w:color="000000"/>
            </w:tcBorders>
            <w:tcMar>
              <w:top w:w="0" w:type="dxa"/>
              <w:left w:w="108" w:type="dxa"/>
              <w:bottom w:w="0" w:type="dxa"/>
              <w:right w:w="108" w:type="dxa"/>
            </w:tcMar>
          </w:tcPr>
          <w:p w14:paraId="33A88441" w14:textId="77777777" w:rsidR="00A44CEC" w:rsidRDefault="00A44CEC">
            <w:pPr>
              <w:spacing w:after="0" w:line="240" w:lineRule="auto"/>
              <w:rPr>
                <w:rFonts w:ascii="Times New Roman" w:eastAsia="Times New Roman" w:hAnsi="Times New Roman" w:cs="Times New Roman"/>
              </w:rPr>
            </w:pPr>
          </w:p>
        </w:tc>
        <w:tc>
          <w:tcPr>
            <w:tcW w:w="1980" w:type="dxa"/>
            <w:gridSpan w:val="2"/>
            <w:tcBorders>
              <w:top w:val="nil"/>
              <w:left w:val="single" w:sz="4" w:space="0" w:color="000000"/>
              <w:bottom w:val="nil"/>
              <w:right w:val="single" w:sz="4" w:space="0" w:color="000000"/>
            </w:tcBorders>
            <w:tcMar>
              <w:top w:w="0" w:type="dxa"/>
              <w:left w:w="108" w:type="dxa"/>
              <w:bottom w:w="0" w:type="dxa"/>
              <w:right w:w="108" w:type="dxa"/>
            </w:tcMar>
          </w:tcPr>
          <w:p w14:paraId="62E6751F" w14:textId="77777777" w:rsidR="00A44CEC" w:rsidRDefault="00A44CEC">
            <w:pPr>
              <w:spacing w:after="0" w:line="240" w:lineRule="auto"/>
              <w:rPr>
                <w:rFonts w:ascii="Times New Roman" w:eastAsia="Times New Roman" w:hAnsi="Times New Roman" w:cs="Times New Roman"/>
              </w:rPr>
            </w:pPr>
          </w:p>
        </w:tc>
      </w:tr>
      <w:tr w:rsidR="00A44CEC" w14:paraId="108A6E4B" w14:textId="77777777">
        <w:tc>
          <w:tcPr>
            <w:tcW w:w="2088" w:type="dxa"/>
            <w:tcBorders>
              <w:top w:val="nil"/>
              <w:left w:val="single" w:sz="4" w:space="0" w:color="000000"/>
              <w:bottom w:val="nil"/>
              <w:right w:val="single" w:sz="4" w:space="0" w:color="000000"/>
            </w:tcBorders>
            <w:tcMar>
              <w:top w:w="0" w:type="dxa"/>
              <w:left w:w="108" w:type="dxa"/>
              <w:bottom w:w="0" w:type="dxa"/>
              <w:right w:w="108" w:type="dxa"/>
            </w:tcMar>
          </w:tcPr>
          <w:p w14:paraId="23616B89" w14:textId="77777777" w:rsidR="00A44CEC" w:rsidRDefault="00A44CEC">
            <w:pPr>
              <w:spacing w:after="0" w:line="240" w:lineRule="auto"/>
              <w:rPr>
                <w:rFonts w:ascii="Times New Roman" w:eastAsia="Times New Roman" w:hAnsi="Times New Roman" w:cs="Times New Roman"/>
                <w:b/>
                <w:sz w:val="24"/>
                <w:szCs w:val="24"/>
              </w:rPr>
            </w:pPr>
          </w:p>
        </w:tc>
        <w:tc>
          <w:tcPr>
            <w:tcW w:w="2422" w:type="dxa"/>
            <w:gridSpan w:val="2"/>
            <w:tcBorders>
              <w:top w:val="nil"/>
              <w:left w:val="single" w:sz="4" w:space="0" w:color="000000"/>
              <w:bottom w:val="nil"/>
              <w:right w:val="single" w:sz="4" w:space="0" w:color="000000"/>
            </w:tcBorders>
            <w:tcMar>
              <w:top w:w="0" w:type="dxa"/>
              <w:left w:w="108" w:type="dxa"/>
              <w:bottom w:w="0" w:type="dxa"/>
              <w:right w:w="108" w:type="dxa"/>
            </w:tcMar>
          </w:tcPr>
          <w:p w14:paraId="6B67387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odgojno-obrazovnog</w:t>
            </w:r>
          </w:p>
        </w:tc>
        <w:tc>
          <w:tcPr>
            <w:tcW w:w="2122" w:type="dxa"/>
            <w:tcBorders>
              <w:top w:val="nil"/>
              <w:left w:val="single" w:sz="4" w:space="0" w:color="000000"/>
              <w:bottom w:val="nil"/>
              <w:right w:val="single" w:sz="4" w:space="0" w:color="000000"/>
            </w:tcBorders>
            <w:tcMar>
              <w:top w:w="0" w:type="dxa"/>
              <w:left w:w="108" w:type="dxa"/>
              <w:bottom w:w="0" w:type="dxa"/>
              <w:right w:w="108" w:type="dxa"/>
            </w:tcMar>
          </w:tcPr>
          <w:p w14:paraId="71ED207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postignuća</w:t>
            </w:r>
          </w:p>
        </w:tc>
        <w:tc>
          <w:tcPr>
            <w:tcW w:w="2121" w:type="dxa"/>
            <w:tcBorders>
              <w:top w:val="nil"/>
              <w:left w:val="single" w:sz="4" w:space="0" w:color="000000"/>
              <w:bottom w:val="nil"/>
              <w:right w:val="single" w:sz="4" w:space="0" w:color="000000"/>
            </w:tcBorders>
            <w:tcMar>
              <w:top w:w="0" w:type="dxa"/>
              <w:left w:w="108" w:type="dxa"/>
              <w:bottom w:w="0" w:type="dxa"/>
              <w:right w:w="108" w:type="dxa"/>
            </w:tcMar>
          </w:tcPr>
          <w:p w14:paraId="31025D5A" w14:textId="77777777" w:rsidR="00A44CEC" w:rsidRDefault="00A44CEC">
            <w:pPr>
              <w:spacing w:after="0" w:line="240" w:lineRule="auto"/>
              <w:rPr>
                <w:rFonts w:ascii="Times New Roman" w:eastAsia="Times New Roman" w:hAnsi="Times New Roman" w:cs="Times New Roman"/>
              </w:rPr>
            </w:pPr>
          </w:p>
        </w:tc>
        <w:tc>
          <w:tcPr>
            <w:tcW w:w="2140" w:type="dxa"/>
            <w:gridSpan w:val="2"/>
            <w:tcBorders>
              <w:top w:val="nil"/>
              <w:left w:val="single" w:sz="4" w:space="0" w:color="000000"/>
              <w:bottom w:val="nil"/>
              <w:right w:val="single" w:sz="4" w:space="0" w:color="000000"/>
            </w:tcBorders>
            <w:tcMar>
              <w:top w:w="0" w:type="dxa"/>
              <w:left w:w="108" w:type="dxa"/>
              <w:bottom w:w="0" w:type="dxa"/>
              <w:right w:w="108" w:type="dxa"/>
            </w:tcMar>
          </w:tcPr>
          <w:p w14:paraId="42C4187E" w14:textId="77777777" w:rsidR="00A44CEC" w:rsidRDefault="00A44CEC">
            <w:pPr>
              <w:spacing w:after="0" w:line="240" w:lineRule="auto"/>
              <w:rPr>
                <w:rFonts w:ascii="Times New Roman" w:eastAsia="Times New Roman" w:hAnsi="Times New Roman" w:cs="Times New Roman"/>
                <w:sz w:val="18"/>
                <w:szCs w:val="18"/>
              </w:rPr>
            </w:pPr>
          </w:p>
        </w:tc>
        <w:tc>
          <w:tcPr>
            <w:tcW w:w="1962" w:type="dxa"/>
            <w:tcBorders>
              <w:top w:val="nil"/>
              <w:left w:val="single" w:sz="4" w:space="0" w:color="000000"/>
              <w:bottom w:val="nil"/>
              <w:right w:val="single" w:sz="4" w:space="0" w:color="000000"/>
            </w:tcBorders>
            <w:tcMar>
              <w:top w:w="0" w:type="dxa"/>
              <w:left w:w="108" w:type="dxa"/>
              <w:bottom w:w="0" w:type="dxa"/>
              <w:right w:w="108" w:type="dxa"/>
            </w:tcMar>
          </w:tcPr>
          <w:p w14:paraId="77EC6898" w14:textId="77777777" w:rsidR="00A44CEC" w:rsidRDefault="00A44CEC">
            <w:pPr>
              <w:spacing w:after="0" w:line="240" w:lineRule="auto"/>
              <w:rPr>
                <w:rFonts w:ascii="Times New Roman" w:eastAsia="Times New Roman" w:hAnsi="Times New Roman" w:cs="Times New Roman"/>
              </w:rPr>
            </w:pPr>
          </w:p>
        </w:tc>
        <w:tc>
          <w:tcPr>
            <w:tcW w:w="1980" w:type="dxa"/>
            <w:gridSpan w:val="2"/>
            <w:tcBorders>
              <w:top w:val="nil"/>
              <w:left w:val="single" w:sz="4" w:space="0" w:color="000000"/>
              <w:bottom w:val="nil"/>
              <w:right w:val="single" w:sz="4" w:space="0" w:color="000000"/>
            </w:tcBorders>
            <w:tcMar>
              <w:top w:w="0" w:type="dxa"/>
              <w:left w:w="108" w:type="dxa"/>
              <w:bottom w:w="0" w:type="dxa"/>
              <w:right w:w="108" w:type="dxa"/>
            </w:tcMar>
          </w:tcPr>
          <w:p w14:paraId="437592B8" w14:textId="77777777" w:rsidR="00A44CEC" w:rsidRDefault="00A44CEC">
            <w:pPr>
              <w:spacing w:after="0" w:line="240" w:lineRule="auto"/>
              <w:rPr>
                <w:rFonts w:ascii="Times New Roman" w:eastAsia="Times New Roman" w:hAnsi="Times New Roman" w:cs="Times New Roman"/>
              </w:rPr>
            </w:pPr>
          </w:p>
        </w:tc>
      </w:tr>
      <w:tr w:rsidR="00A44CEC" w14:paraId="74758720" w14:textId="77777777">
        <w:tc>
          <w:tcPr>
            <w:tcW w:w="2088" w:type="dxa"/>
            <w:tcBorders>
              <w:top w:val="nil"/>
              <w:left w:val="single" w:sz="4" w:space="0" w:color="000000"/>
              <w:bottom w:val="nil"/>
              <w:right w:val="single" w:sz="4" w:space="0" w:color="000000"/>
            </w:tcBorders>
            <w:tcMar>
              <w:top w:w="0" w:type="dxa"/>
              <w:left w:w="108" w:type="dxa"/>
              <w:bottom w:w="0" w:type="dxa"/>
              <w:right w:w="108" w:type="dxa"/>
            </w:tcMar>
          </w:tcPr>
          <w:p w14:paraId="29B5F7BB" w14:textId="77777777" w:rsidR="00A44CEC" w:rsidRDefault="00A44CEC">
            <w:pPr>
              <w:spacing w:after="0" w:line="240" w:lineRule="auto"/>
              <w:rPr>
                <w:rFonts w:ascii="Times New Roman" w:eastAsia="Times New Roman" w:hAnsi="Times New Roman" w:cs="Times New Roman"/>
                <w:b/>
                <w:sz w:val="24"/>
                <w:szCs w:val="24"/>
              </w:rPr>
            </w:pPr>
          </w:p>
        </w:tc>
        <w:tc>
          <w:tcPr>
            <w:tcW w:w="2422" w:type="dxa"/>
            <w:gridSpan w:val="2"/>
            <w:tcBorders>
              <w:top w:val="nil"/>
              <w:left w:val="single" w:sz="4" w:space="0" w:color="000000"/>
              <w:bottom w:val="nil"/>
              <w:right w:val="single" w:sz="4" w:space="0" w:color="000000"/>
            </w:tcBorders>
            <w:tcMar>
              <w:top w:w="0" w:type="dxa"/>
              <w:left w:w="108" w:type="dxa"/>
              <w:bottom w:w="0" w:type="dxa"/>
              <w:right w:w="108" w:type="dxa"/>
            </w:tcMar>
          </w:tcPr>
          <w:p w14:paraId="44ED9B8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procesa i lokalne</w:t>
            </w:r>
          </w:p>
        </w:tc>
        <w:tc>
          <w:tcPr>
            <w:tcW w:w="2122" w:type="dxa"/>
            <w:tcBorders>
              <w:top w:val="nil"/>
              <w:left w:val="single" w:sz="4" w:space="0" w:color="000000"/>
              <w:bottom w:val="nil"/>
              <w:right w:val="single" w:sz="4" w:space="0" w:color="000000"/>
            </w:tcBorders>
            <w:tcMar>
              <w:top w:w="0" w:type="dxa"/>
              <w:left w:w="108" w:type="dxa"/>
              <w:bottom w:w="0" w:type="dxa"/>
              <w:right w:w="108" w:type="dxa"/>
            </w:tcMar>
          </w:tcPr>
          <w:p w14:paraId="6A742E4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 natjecanjima u</w:t>
            </w:r>
          </w:p>
        </w:tc>
        <w:tc>
          <w:tcPr>
            <w:tcW w:w="2121" w:type="dxa"/>
            <w:tcBorders>
              <w:top w:val="nil"/>
              <w:left w:val="single" w:sz="4" w:space="0" w:color="000000"/>
              <w:bottom w:val="nil"/>
              <w:right w:val="single" w:sz="4" w:space="0" w:color="000000"/>
            </w:tcBorders>
            <w:tcMar>
              <w:top w:w="0" w:type="dxa"/>
              <w:left w:w="108" w:type="dxa"/>
              <w:bottom w:w="0" w:type="dxa"/>
              <w:right w:w="108" w:type="dxa"/>
            </w:tcMar>
          </w:tcPr>
          <w:p w14:paraId="0621633F" w14:textId="77777777" w:rsidR="00A44CEC" w:rsidRDefault="00A44CEC">
            <w:pPr>
              <w:spacing w:after="0" w:line="240" w:lineRule="auto"/>
              <w:rPr>
                <w:rFonts w:ascii="Times New Roman" w:eastAsia="Times New Roman" w:hAnsi="Times New Roman" w:cs="Times New Roman"/>
              </w:rPr>
            </w:pPr>
          </w:p>
        </w:tc>
        <w:tc>
          <w:tcPr>
            <w:tcW w:w="2140" w:type="dxa"/>
            <w:gridSpan w:val="2"/>
            <w:tcBorders>
              <w:top w:val="nil"/>
              <w:left w:val="single" w:sz="4" w:space="0" w:color="000000"/>
              <w:bottom w:val="nil"/>
              <w:right w:val="single" w:sz="4" w:space="0" w:color="000000"/>
            </w:tcBorders>
            <w:tcMar>
              <w:top w:w="0" w:type="dxa"/>
              <w:left w:w="108" w:type="dxa"/>
              <w:bottom w:w="0" w:type="dxa"/>
              <w:right w:w="108" w:type="dxa"/>
            </w:tcMar>
          </w:tcPr>
          <w:p w14:paraId="49E9137F" w14:textId="77777777" w:rsidR="00A44CEC" w:rsidRDefault="00A44CEC">
            <w:pPr>
              <w:spacing w:after="0" w:line="240" w:lineRule="auto"/>
              <w:rPr>
                <w:rFonts w:ascii="Times New Roman" w:eastAsia="Times New Roman" w:hAnsi="Times New Roman" w:cs="Times New Roman"/>
                <w:sz w:val="18"/>
                <w:szCs w:val="18"/>
              </w:rPr>
            </w:pPr>
          </w:p>
        </w:tc>
        <w:tc>
          <w:tcPr>
            <w:tcW w:w="1962" w:type="dxa"/>
            <w:tcBorders>
              <w:top w:val="nil"/>
              <w:left w:val="single" w:sz="4" w:space="0" w:color="000000"/>
              <w:bottom w:val="nil"/>
              <w:right w:val="single" w:sz="4" w:space="0" w:color="000000"/>
            </w:tcBorders>
            <w:tcMar>
              <w:top w:w="0" w:type="dxa"/>
              <w:left w:w="108" w:type="dxa"/>
              <w:bottom w:w="0" w:type="dxa"/>
              <w:right w:w="108" w:type="dxa"/>
            </w:tcMar>
          </w:tcPr>
          <w:p w14:paraId="0D9DBE0A" w14:textId="77777777" w:rsidR="00A44CEC" w:rsidRDefault="00A44CEC">
            <w:pPr>
              <w:spacing w:after="0" w:line="240" w:lineRule="auto"/>
              <w:rPr>
                <w:rFonts w:ascii="Times New Roman" w:eastAsia="Times New Roman" w:hAnsi="Times New Roman" w:cs="Times New Roman"/>
              </w:rPr>
            </w:pPr>
          </w:p>
        </w:tc>
        <w:tc>
          <w:tcPr>
            <w:tcW w:w="1980" w:type="dxa"/>
            <w:gridSpan w:val="2"/>
            <w:tcBorders>
              <w:top w:val="nil"/>
              <w:left w:val="single" w:sz="4" w:space="0" w:color="000000"/>
              <w:bottom w:val="nil"/>
              <w:right w:val="single" w:sz="4" w:space="0" w:color="000000"/>
            </w:tcBorders>
            <w:tcMar>
              <w:top w:w="0" w:type="dxa"/>
              <w:left w:w="108" w:type="dxa"/>
              <w:bottom w:w="0" w:type="dxa"/>
              <w:right w:w="108" w:type="dxa"/>
            </w:tcMar>
          </w:tcPr>
          <w:p w14:paraId="7790435F" w14:textId="77777777" w:rsidR="00A44CEC" w:rsidRDefault="00A44CEC">
            <w:pPr>
              <w:spacing w:after="0" w:line="240" w:lineRule="auto"/>
              <w:rPr>
                <w:rFonts w:ascii="Times New Roman" w:eastAsia="Times New Roman" w:hAnsi="Times New Roman" w:cs="Times New Roman"/>
              </w:rPr>
            </w:pPr>
          </w:p>
        </w:tc>
      </w:tr>
      <w:tr w:rsidR="00A44CEC" w14:paraId="3AB0402A" w14:textId="77777777">
        <w:tc>
          <w:tcPr>
            <w:tcW w:w="2088"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BCDBAF4" w14:textId="77777777" w:rsidR="00A44CEC" w:rsidRDefault="00A44CEC">
            <w:pPr>
              <w:spacing w:after="0" w:line="240" w:lineRule="auto"/>
              <w:rPr>
                <w:rFonts w:ascii="Times New Roman" w:eastAsia="Times New Roman" w:hAnsi="Times New Roman" w:cs="Times New Roman"/>
                <w:b/>
                <w:sz w:val="24"/>
                <w:szCs w:val="24"/>
              </w:rPr>
            </w:pPr>
          </w:p>
        </w:tc>
        <w:tc>
          <w:tcPr>
            <w:tcW w:w="2422"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E8A04D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zajednice</w:t>
            </w:r>
          </w:p>
        </w:tc>
        <w:tc>
          <w:tcPr>
            <w:tcW w:w="212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FE9BDE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medijima</w:t>
            </w:r>
          </w:p>
        </w:tc>
        <w:tc>
          <w:tcPr>
            <w:tcW w:w="2121"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525EC5B" w14:textId="77777777" w:rsidR="00A44CEC" w:rsidRDefault="00A44CEC">
            <w:pPr>
              <w:spacing w:after="0" w:line="240" w:lineRule="auto"/>
              <w:rPr>
                <w:rFonts w:ascii="Times New Roman" w:eastAsia="Times New Roman" w:hAnsi="Times New Roman" w:cs="Times New Roman"/>
              </w:rPr>
            </w:pPr>
          </w:p>
        </w:tc>
        <w:tc>
          <w:tcPr>
            <w:tcW w:w="2140"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AE91874" w14:textId="77777777" w:rsidR="00A44CEC" w:rsidRDefault="00A44CEC">
            <w:pPr>
              <w:spacing w:after="0" w:line="240" w:lineRule="auto"/>
              <w:rPr>
                <w:rFonts w:ascii="Times New Roman" w:eastAsia="Times New Roman" w:hAnsi="Times New Roman" w:cs="Times New Roman"/>
                <w:sz w:val="18"/>
                <w:szCs w:val="18"/>
              </w:rPr>
            </w:pPr>
          </w:p>
        </w:tc>
        <w:tc>
          <w:tcPr>
            <w:tcW w:w="196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B5BF93A" w14:textId="77777777" w:rsidR="00A44CEC" w:rsidRDefault="00A44CEC">
            <w:pPr>
              <w:spacing w:after="0" w:line="240" w:lineRule="auto"/>
              <w:rPr>
                <w:rFonts w:ascii="Times New Roman" w:eastAsia="Times New Roman" w:hAnsi="Times New Roman" w:cs="Times New Roman"/>
              </w:rPr>
            </w:pPr>
          </w:p>
        </w:tc>
        <w:tc>
          <w:tcPr>
            <w:tcW w:w="1980"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274ECE0" w14:textId="77777777" w:rsidR="00A44CEC" w:rsidRDefault="00A44CEC">
            <w:pPr>
              <w:spacing w:after="0" w:line="240" w:lineRule="auto"/>
              <w:rPr>
                <w:rFonts w:ascii="Times New Roman" w:eastAsia="Times New Roman" w:hAnsi="Times New Roman" w:cs="Times New Roman"/>
              </w:rPr>
            </w:pPr>
          </w:p>
        </w:tc>
      </w:tr>
      <w:tr w:rsidR="00A44CEC" w14:paraId="73DFC0B0" w14:textId="77777777">
        <w:tc>
          <w:tcPr>
            <w:tcW w:w="2088"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169A6F97"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Upravljanje </w:t>
            </w:r>
          </w:p>
        </w:tc>
        <w:tc>
          <w:tcPr>
            <w:tcW w:w="2422"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DB7AFA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Ostvariti međunaro- </w:t>
            </w:r>
          </w:p>
        </w:tc>
        <w:tc>
          <w:tcPr>
            <w:tcW w:w="2122"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ADA4B3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rad na</w:t>
            </w:r>
          </w:p>
        </w:tc>
        <w:tc>
          <w:tcPr>
            <w:tcW w:w="2121"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383997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škole partneri i </w:t>
            </w:r>
          </w:p>
        </w:tc>
        <w:tc>
          <w:tcPr>
            <w:tcW w:w="2140"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AA3AEC4" w14:textId="77777777" w:rsidR="00A44CEC" w:rsidRDefault="00000000">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rPr>
              <w:t>do kraja 2026.</w:t>
            </w:r>
          </w:p>
        </w:tc>
        <w:tc>
          <w:tcPr>
            <w:tcW w:w="1962"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474800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ravnatelj</w:t>
            </w:r>
          </w:p>
        </w:tc>
        <w:tc>
          <w:tcPr>
            <w:tcW w:w="1980"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14614D5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izvješće o</w:t>
            </w:r>
          </w:p>
        </w:tc>
      </w:tr>
      <w:tr w:rsidR="00A44CEC" w14:paraId="0EF0F3E6" w14:textId="77777777">
        <w:tc>
          <w:tcPr>
            <w:tcW w:w="2088" w:type="dxa"/>
            <w:tcBorders>
              <w:top w:val="nil"/>
              <w:left w:val="single" w:sz="4" w:space="0" w:color="000000"/>
              <w:bottom w:val="nil"/>
              <w:right w:val="single" w:sz="4" w:space="0" w:color="000000"/>
            </w:tcBorders>
            <w:tcMar>
              <w:top w:w="0" w:type="dxa"/>
              <w:left w:w="108" w:type="dxa"/>
              <w:bottom w:w="0" w:type="dxa"/>
              <w:right w:w="108" w:type="dxa"/>
            </w:tcMar>
          </w:tcPr>
          <w:p w14:paraId="69F01CD7"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školom</w:t>
            </w:r>
          </w:p>
        </w:tc>
        <w:tc>
          <w:tcPr>
            <w:tcW w:w="2422" w:type="dxa"/>
            <w:gridSpan w:val="2"/>
            <w:tcBorders>
              <w:top w:val="nil"/>
              <w:left w:val="single" w:sz="4" w:space="0" w:color="000000"/>
              <w:bottom w:val="nil"/>
              <w:right w:val="single" w:sz="4" w:space="0" w:color="000000"/>
            </w:tcBorders>
            <w:tcMar>
              <w:top w:w="0" w:type="dxa"/>
              <w:left w:w="108" w:type="dxa"/>
              <w:bottom w:w="0" w:type="dxa"/>
              <w:right w:w="108" w:type="dxa"/>
            </w:tcMar>
          </w:tcPr>
          <w:p w14:paraId="3B8F5C8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dnu  suradnju sa </w:t>
            </w:r>
          </w:p>
        </w:tc>
        <w:tc>
          <w:tcPr>
            <w:tcW w:w="2122" w:type="dxa"/>
            <w:tcBorders>
              <w:top w:val="nil"/>
              <w:left w:val="single" w:sz="4" w:space="0" w:color="000000"/>
              <w:bottom w:val="nil"/>
              <w:right w:val="single" w:sz="4" w:space="0" w:color="000000"/>
            </w:tcBorders>
            <w:tcMar>
              <w:top w:w="0" w:type="dxa"/>
              <w:left w:w="108" w:type="dxa"/>
              <w:bottom w:w="0" w:type="dxa"/>
              <w:right w:w="108" w:type="dxa"/>
            </w:tcMar>
          </w:tcPr>
          <w:p w14:paraId="05DD09D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projektima</w:t>
            </w:r>
          </w:p>
        </w:tc>
        <w:tc>
          <w:tcPr>
            <w:tcW w:w="2121" w:type="dxa"/>
            <w:tcBorders>
              <w:top w:val="nil"/>
              <w:left w:val="single" w:sz="4" w:space="0" w:color="000000"/>
              <w:bottom w:val="nil"/>
              <w:right w:val="single" w:sz="4" w:space="0" w:color="000000"/>
            </w:tcBorders>
            <w:tcMar>
              <w:top w:w="0" w:type="dxa"/>
              <w:left w:w="108" w:type="dxa"/>
              <w:bottom w:w="0" w:type="dxa"/>
              <w:right w:w="108" w:type="dxa"/>
            </w:tcMar>
          </w:tcPr>
          <w:p w14:paraId="0BCE9D4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udruge</w:t>
            </w:r>
          </w:p>
        </w:tc>
        <w:tc>
          <w:tcPr>
            <w:tcW w:w="2140" w:type="dxa"/>
            <w:gridSpan w:val="2"/>
            <w:tcBorders>
              <w:top w:val="nil"/>
              <w:left w:val="single" w:sz="4" w:space="0" w:color="000000"/>
              <w:bottom w:val="nil"/>
              <w:right w:val="single" w:sz="4" w:space="0" w:color="000000"/>
            </w:tcBorders>
            <w:tcMar>
              <w:top w:w="0" w:type="dxa"/>
              <w:left w:w="108" w:type="dxa"/>
              <w:bottom w:w="0" w:type="dxa"/>
              <w:right w:w="108" w:type="dxa"/>
            </w:tcMar>
          </w:tcPr>
          <w:p w14:paraId="1074540F" w14:textId="77777777" w:rsidR="00A44CEC" w:rsidRDefault="00A44CEC">
            <w:pPr>
              <w:spacing w:after="0" w:line="240" w:lineRule="auto"/>
              <w:rPr>
                <w:rFonts w:ascii="Times New Roman" w:eastAsia="Times New Roman" w:hAnsi="Times New Roman" w:cs="Times New Roman"/>
                <w:sz w:val="18"/>
                <w:szCs w:val="18"/>
              </w:rPr>
            </w:pPr>
          </w:p>
        </w:tc>
        <w:tc>
          <w:tcPr>
            <w:tcW w:w="1962" w:type="dxa"/>
            <w:tcBorders>
              <w:top w:val="nil"/>
              <w:left w:val="single" w:sz="4" w:space="0" w:color="000000"/>
              <w:bottom w:val="nil"/>
              <w:right w:val="single" w:sz="4" w:space="0" w:color="000000"/>
            </w:tcBorders>
            <w:tcMar>
              <w:top w:w="0" w:type="dxa"/>
              <w:left w:w="108" w:type="dxa"/>
              <w:bottom w:w="0" w:type="dxa"/>
              <w:right w:w="108" w:type="dxa"/>
            </w:tcMar>
          </w:tcPr>
          <w:p w14:paraId="59C97DD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nastavnici</w:t>
            </w:r>
          </w:p>
        </w:tc>
        <w:tc>
          <w:tcPr>
            <w:tcW w:w="1980" w:type="dxa"/>
            <w:gridSpan w:val="2"/>
            <w:tcBorders>
              <w:top w:val="nil"/>
              <w:left w:val="single" w:sz="4" w:space="0" w:color="000000"/>
              <w:bottom w:val="nil"/>
              <w:right w:val="single" w:sz="4" w:space="0" w:color="000000"/>
            </w:tcBorders>
            <w:tcMar>
              <w:top w:w="0" w:type="dxa"/>
              <w:left w:w="108" w:type="dxa"/>
              <w:bottom w:w="0" w:type="dxa"/>
              <w:right w:w="108" w:type="dxa"/>
            </w:tcMar>
          </w:tcPr>
          <w:p w14:paraId="21ECA7E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realizaciji izrade</w:t>
            </w:r>
          </w:p>
        </w:tc>
      </w:tr>
      <w:tr w:rsidR="00A44CEC" w14:paraId="1112CE1D" w14:textId="77777777">
        <w:tc>
          <w:tcPr>
            <w:tcW w:w="2088" w:type="dxa"/>
            <w:tcBorders>
              <w:top w:val="nil"/>
              <w:left w:val="single" w:sz="4" w:space="0" w:color="000000"/>
              <w:bottom w:val="nil"/>
              <w:right w:val="single" w:sz="4" w:space="0" w:color="000000"/>
            </w:tcBorders>
            <w:tcMar>
              <w:top w:w="0" w:type="dxa"/>
              <w:left w:w="108" w:type="dxa"/>
              <w:bottom w:w="0" w:type="dxa"/>
              <w:right w:w="108" w:type="dxa"/>
            </w:tcMar>
          </w:tcPr>
          <w:p w14:paraId="4CC988E2" w14:textId="77777777" w:rsidR="00A44CEC" w:rsidRDefault="00A44CEC">
            <w:pPr>
              <w:spacing w:after="0" w:line="240" w:lineRule="auto"/>
              <w:rPr>
                <w:rFonts w:ascii="Times New Roman" w:eastAsia="Times New Roman" w:hAnsi="Times New Roman" w:cs="Times New Roman"/>
                <w:b/>
                <w:sz w:val="24"/>
                <w:szCs w:val="24"/>
              </w:rPr>
            </w:pPr>
          </w:p>
        </w:tc>
        <w:tc>
          <w:tcPr>
            <w:tcW w:w="2422" w:type="dxa"/>
            <w:gridSpan w:val="2"/>
            <w:tcBorders>
              <w:top w:val="nil"/>
              <w:left w:val="single" w:sz="4" w:space="0" w:color="000000"/>
              <w:bottom w:val="nil"/>
              <w:right w:val="single" w:sz="4" w:space="0" w:color="000000"/>
            </w:tcBorders>
            <w:tcMar>
              <w:top w:w="0" w:type="dxa"/>
              <w:left w:w="108" w:type="dxa"/>
              <w:bottom w:w="0" w:type="dxa"/>
              <w:right w:w="108" w:type="dxa"/>
            </w:tcMar>
          </w:tcPr>
          <w:p w14:paraId="6A95272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partnerskim</w:t>
            </w:r>
          </w:p>
        </w:tc>
        <w:tc>
          <w:tcPr>
            <w:tcW w:w="2122" w:type="dxa"/>
            <w:tcBorders>
              <w:top w:val="nil"/>
              <w:left w:val="single" w:sz="4" w:space="0" w:color="000000"/>
              <w:bottom w:val="nil"/>
              <w:right w:val="single" w:sz="4" w:space="0" w:color="000000"/>
            </w:tcBorders>
            <w:tcMar>
              <w:top w:w="0" w:type="dxa"/>
              <w:left w:w="108" w:type="dxa"/>
              <w:bottom w:w="0" w:type="dxa"/>
              <w:right w:w="108" w:type="dxa"/>
            </w:tcMar>
          </w:tcPr>
          <w:p w14:paraId="770B25CE" w14:textId="77777777" w:rsidR="00A44CEC" w:rsidRDefault="00A44CEC">
            <w:pPr>
              <w:spacing w:after="0" w:line="240" w:lineRule="auto"/>
              <w:rPr>
                <w:rFonts w:ascii="Times New Roman" w:eastAsia="Times New Roman" w:hAnsi="Times New Roman" w:cs="Times New Roman"/>
              </w:rPr>
            </w:pPr>
          </w:p>
        </w:tc>
        <w:tc>
          <w:tcPr>
            <w:tcW w:w="2121" w:type="dxa"/>
            <w:tcBorders>
              <w:top w:val="nil"/>
              <w:left w:val="single" w:sz="4" w:space="0" w:color="000000"/>
              <w:bottom w:val="nil"/>
              <w:right w:val="single" w:sz="4" w:space="0" w:color="000000"/>
            </w:tcBorders>
            <w:tcMar>
              <w:top w:w="0" w:type="dxa"/>
              <w:left w:w="108" w:type="dxa"/>
              <w:bottom w:w="0" w:type="dxa"/>
              <w:right w:w="108" w:type="dxa"/>
            </w:tcMar>
          </w:tcPr>
          <w:p w14:paraId="01B6439B" w14:textId="77777777" w:rsidR="00A44CEC" w:rsidRDefault="00A44CEC">
            <w:pPr>
              <w:spacing w:after="0" w:line="240" w:lineRule="auto"/>
              <w:rPr>
                <w:rFonts w:ascii="Times New Roman" w:eastAsia="Times New Roman" w:hAnsi="Times New Roman" w:cs="Times New Roman"/>
              </w:rPr>
            </w:pPr>
          </w:p>
        </w:tc>
        <w:tc>
          <w:tcPr>
            <w:tcW w:w="2140" w:type="dxa"/>
            <w:gridSpan w:val="2"/>
            <w:tcBorders>
              <w:top w:val="nil"/>
              <w:left w:val="single" w:sz="4" w:space="0" w:color="000000"/>
              <w:bottom w:val="nil"/>
              <w:right w:val="single" w:sz="4" w:space="0" w:color="000000"/>
            </w:tcBorders>
            <w:tcMar>
              <w:top w:w="0" w:type="dxa"/>
              <w:left w:w="108" w:type="dxa"/>
              <w:bottom w:w="0" w:type="dxa"/>
              <w:right w:w="108" w:type="dxa"/>
            </w:tcMar>
          </w:tcPr>
          <w:p w14:paraId="484C36D9" w14:textId="77777777" w:rsidR="00A44CEC" w:rsidRDefault="00A44CEC">
            <w:pPr>
              <w:spacing w:after="0" w:line="240" w:lineRule="auto"/>
              <w:rPr>
                <w:rFonts w:ascii="Times New Roman" w:eastAsia="Times New Roman" w:hAnsi="Times New Roman" w:cs="Times New Roman"/>
                <w:sz w:val="18"/>
                <w:szCs w:val="18"/>
              </w:rPr>
            </w:pPr>
          </w:p>
        </w:tc>
        <w:tc>
          <w:tcPr>
            <w:tcW w:w="1962" w:type="dxa"/>
            <w:tcBorders>
              <w:top w:val="nil"/>
              <w:left w:val="single" w:sz="4" w:space="0" w:color="000000"/>
              <w:bottom w:val="nil"/>
              <w:right w:val="single" w:sz="4" w:space="0" w:color="000000"/>
            </w:tcBorders>
            <w:tcMar>
              <w:top w:w="0" w:type="dxa"/>
              <w:left w:w="108" w:type="dxa"/>
              <w:bottom w:w="0" w:type="dxa"/>
              <w:right w:w="108" w:type="dxa"/>
            </w:tcMar>
          </w:tcPr>
          <w:p w14:paraId="2EE0FCC0" w14:textId="77777777" w:rsidR="00A44CEC" w:rsidRDefault="00A44CEC">
            <w:pPr>
              <w:spacing w:after="0" w:line="240" w:lineRule="auto"/>
              <w:rPr>
                <w:rFonts w:ascii="Times New Roman" w:eastAsia="Times New Roman" w:hAnsi="Times New Roman" w:cs="Times New Roman"/>
              </w:rPr>
            </w:pPr>
          </w:p>
        </w:tc>
        <w:tc>
          <w:tcPr>
            <w:tcW w:w="1980" w:type="dxa"/>
            <w:gridSpan w:val="2"/>
            <w:tcBorders>
              <w:top w:val="nil"/>
              <w:left w:val="single" w:sz="4" w:space="0" w:color="000000"/>
              <w:bottom w:val="nil"/>
              <w:right w:val="single" w:sz="4" w:space="0" w:color="000000"/>
            </w:tcBorders>
            <w:tcMar>
              <w:top w:w="0" w:type="dxa"/>
              <w:left w:w="108" w:type="dxa"/>
              <w:bottom w:w="0" w:type="dxa"/>
              <w:right w:w="108" w:type="dxa"/>
            </w:tcMar>
          </w:tcPr>
          <w:p w14:paraId="084D1B09" w14:textId="77777777" w:rsidR="00A44CEC" w:rsidRDefault="00A44CEC">
            <w:pPr>
              <w:spacing w:after="0" w:line="240" w:lineRule="auto"/>
              <w:rPr>
                <w:rFonts w:ascii="Times New Roman" w:eastAsia="Times New Roman" w:hAnsi="Times New Roman" w:cs="Times New Roman"/>
              </w:rPr>
            </w:pPr>
          </w:p>
        </w:tc>
      </w:tr>
      <w:tr w:rsidR="00A44CEC" w14:paraId="55ED6F14" w14:textId="77777777">
        <w:tc>
          <w:tcPr>
            <w:tcW w:w="2088" w:type="dxa"/>
            <w:tcBorders>
              <w:top w:val="nil"/>
              <w:left w:val="single" w:sz="4" w:space="0" w:color="000000"/>
              <w:bottom w:val="nil"/>
              <w:right w:val="single" w:sz="4" w:space="0" w:color="000000"/>
            </w:tcBorders>
            <w:tcMar>
              <w:top w:w="0" w:type="dxa"/>
              <w:left w:w="108" w:type="dxa"/>
              <w:bottom w:w="0" w:type="dxa"/>
              <w:right w:w="108" w:type="dxa"/>
            </w:tcMar>
          </w:tcPr>
          <w:p w14:paraId="1979D799" w14:textId="77777777" w:rsidR="00A44CEC" w:rsidRDefault="00A44CEC">
            <w:pPr>
              <w:spacing w:after="0" w:line="240" w:lineRule="auto"/>
              <w:rPr>
                <w:rFonts w:ascii="Times New Roman" w:eastAsia="Times New Roman" w:hAnsi="Times New Roman" w:cs="Times New Roman"/>
                <w:b/>
                <w:sz w:val="24"/>
                <w:szCs w:val="24"/>
              </w:rPr>
            </w:pPr>
          </w:p>
        </w:tc>
        <w:tc>
          <w:tcPr>
            <w:tcW w:w="2422" w:type="dxa"/>
            <w:gridSpan w:val="2"/>
            <w:tcBorders>
              <w:top w:val="nil"/>
              <w:left w:val="single" w:sz="4" w:space="0" w:color="000000"/>
              <w:bottom w:val="nil"/>
              <w:right w:val="single" w:sz="4" w:space="0" w:color="000000"/>
            </w:tcBorders>
            <w:tcMar>
              <w:top w:w="0" w:type="dxa"/>
              <w:left w:w="108" w:type="dxa"/>
              <w:bottom w:w="0" w:type="dxa"/>
              <w:right w:w="108" w:type="dxa"/>
            </w:tcMar>
          </w:tcPr>
          <w:p w14:paraId="7250D0B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školama u EU te </w:t>
            </w:r>
          </w:p>
        </w:tc>
        <w:tc>
          <w:tcPr>
            <w:tcW w:w="2122" w:type="dxa"/>
            <w:tcBorders>
              <w:top w:val="nil"/>
              <w:left w:val="single" w:sz="4" w:space="0" w:color="000000"/>
              <w:bottom w:val="nil"/>
              <w:right w:val="single" w:sz="4" w:space="0" w:color="000000"/>
            </w:tcBorders>
            <w:tcMar>
              <w:top w:w="0" w:type="dxa"/>
              <w:left w:w="108" w:type="dxa"/>
              <w:bottom w:w="0" w:type="dxa"/>
              <w:right w:w="108" w:type="dxa"/>
            </w:tcMar>
          </w:tcPr>
          <w:p w14:paraId="2164B96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razmjena iskustava i</w:t>
            </w:r>
          </w:p>
        </w:tc>
        <w:tc>
          <w:tcPr>
            <w:tcW w:w="2121" w:type="dxa"/>
            <w:tcBorders>
              <w:top w:val="nil"/>
              <w:left w:val="single" w:sz="4" w:space="0" w:color="000000"/>
              <w:bottom w:val="nil"/>
              <w:right w:val="single" w:sz="4" w:space="0" w:color="000000"/>
            </w:tcBorders>
            <w:tcMar>
              <w:top w:w="0" w:type="dxa"/>
              <w:left w:w="108" w:type="dxa"/>
              <w:bottom w:w="0" w:type="dxa"/>
              <w:right w:w="108" w:type="dxa"/>
            </w:tcMar>
          </w:tcPr>
          <w:p w14:paraId="302A71A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formiranje</w:t>
            </w:r>
          </w:p>
        </w:tc>
        <w:tc>
          <w:tcPr>
            <w:tcW w:w="2140" w:type="dxa"/>
            <w:gridSpan w:val="2"/>
            <w:tcBorders>
              <w:top w:val="nil"/>
              <w:left w:val="single" w:sz="4" w:space="0" w:color="000000"/>
              <w:bottom w:val="nil"/>
              <w:right w:val="single" w:sz="4" w:space="0" w:color="000000"/>
            </w:tcBorders>
            <w:tcMar>
              <w:top w:w="0" w:type="dxa"/>
              <w:left w:w="108" w:type="dxa"/>
              <w:bottom w:w="0" w:type="dxa"/>
              <w:right w:w="108" w:type="dxa"/>
            </w:tcMar>
          </w:tcPr>
          <w:p w14:paraId="6755D799" w14:textId="77777777" w:rsidR="00A44CEC" w:rsidRDefault="00A44CEC">
            <w:pPr>
              <w:spacing w:after="0" w:line="240" w:lineRule="auto"/>
              <w:rPr>
                <w:rFonts w:ascii="Times New Roman" w:eastAsia="Times New Roman" w:hAnsi="Times New Roman" w:cs="Times New Roman"/>
                <w:sz w:val="18"/>
                <w:szCs w:val="18"/>
              </w:rPr>
            </w:pPr>
          </w:p>
        </w:tc>
        <w:tc>
          <w:tcPr>
            <w:tcW w:w="1962" w:type="dxa"/>
            <w:tcBorders>
              <w:top w:val="nil"/>
              <w:left w:val="single" w:sz="4" w:space="0" w:color="000000"/>
              <w:bottom w:val="nil"/>
              <w:right w:val="single" w:sz="4" w:space="0" w:color="000000"/>
            </w:tcBorders>
            <w:tcMar>
              <w:top w:w="0" w:type="dxa"/>
              <w:left w:w="108" w:type="dxa"/>
              <w:bottom w:w="0" w:type="dxa"/>
              <w:right w:w="108" w:type="dxa"/>
            </w:tcMar>
          </w:tcPr>
          <w:p w14:paraId="633CE591" w14:textId="77777777" w:rsidR="00A44CEC" w:rsidRDefault="00A44CEC">
            <w:pPr>
              <w:spacing w:after="0" w:line="240" w:lineRule="auto"/>
              <w:rPr>
                <w:rFonts w:ascii="Times New Roman" w:eastAsia="Times New Roman" w:hAnsi="Times New Roman" w:cs="Times New Roman"/>
              </w:rPr>
            </w:pPr>
          </w:p>
        </w:tc>
        <w:tc>
          <w:tcPr>
            <w:tcW w:w="1980" w:type="dxa"/>
            <w:gridSpan w:val="2"/>
            <w:tcBorders>
              <w:top w:val="nil"/>
              <w:left w:val="single" w:sz="4" w:space="0" w:color="000000"/>
              <w:bottom w:val="nil"/>
              <w:right w:val="single" w:sz="4" w:space="0" w:color="000000"/>
            </w:tcBorders>
            <w:tcMar>
              <w:top w:w="0" w:type="dxa"/>
              <w:left w:w="108" w:type="dxa"/>
              <w:bottom w:w="0" w:type="dxa"/>
              <w:right w:w="108" w:type="dxa"/>
            </w:tcMar>
          </w:tcPr>
          <w:p w14:paraId="323FD57A" w14:textId="77777777" w:rsidR="00A44CEC" w:rsidRDefault="00A44CEC">
            <w:pPr>
              <w:spacing w:after="0" w:line="240" w:lineRule="auto"/>
              <w:rPr>
                <w:rFonts w:ascii="Times New Roman" w:eastAsia="Times New Roman" w:hAnsi="Times New Roman" w:cs="Times New Roman"/>
              </w:rPr>
            </w:pPr>
          </w:p>
        </w:tc>
      </w:tr>
      <w:tr w:rsidR="00A44CEC" w14:paraId="6E154764" w14:textId="77777777">
        <w:trPr>
          <w:trHeight w:val="68"/>
        </w:trPr>
        <w:tc>
          <w:tcPr>
            <w:tcW w:w="2088" w:type="dxa"/>
            <w:tcBorders>
              <w:top w:val="nil"/>
              <w:left w:val="single" w:sz="4" w:space="0" w:color="000000"/>
              <w:bottom w:val="nil"/>
              <w:right w:val="single" w:sz="4" w:space="0" w:color="000000"/>
            </w:tcBorders>
            <w:tcMar>
              <w:top w:w="0" w:type="dxa"/>
              <w:left w:w="108" w:type="dxa"/>
              <w:bottom w:w="0" w:type="dxa"/>
              <w:right w:w="108" w:type="dxa"/>
            </w:tcMar>
          </w:tcPr>
          <w:p w14:paraId="10CB303B" w14:textId="77777777" w:rsidR="00A44CEC" w:rsidRDefault="00A44CEC">
            <w:pPr>
              <w:spacing w:after="0" w:line="240" w:lineRule="auto"/>
              <w:rPr>
                <w:rFonts w:ascii="Times New Roman" w:eastAsia="Times New Roman" w:hAnsi="Times New Roman" w:cs="Times New Roman"/>
                <w:b/>
                <w:sz w:val="24"/>
                <w:szCs w:val="24"/>
              </w:rPr>
            </w:pPr>
          </w:p>
        </w:tc>
        <w:tc>
          <w:tcPr>
            <w:tcW w:w="2422" w:type="dxa"/>
            <w:gridSpan w:val="2"/>
            <w:tcBorders>
              <w:top w:val="nil"/>
              <w:left w:val="single" w:sz="4" w:space="0" w:color="000000"/>
              <w:bottom w:val="nil"/>
              <w:right w:val="single" w:sz="4" w:space="0" w:color="000000"/>
            </w:tcBorders>
            <w:tcMar>
              <w:top w:w="0" w:type="dxa"/>
              <w:left w:w="108" w:type="dxa"/>
              <w:bottom w:w="0" w:type="dxa"/>
              <w:right w:w="108" w:type="dxa"/>
            </w:tcMar>
          </w:tcPr>
          <w:p w14:paraId="5E05F25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poticati mobilnosti </w:t>
            </w:r>
          </w:p>
        </w:tc>
        <w:tc>
          <w:tcPr>
            <w:tcW w:w="2122" w:type="dxa"/>
            <w:tcBorders>
              <w:top w:val="nil"/>
              <w:left w:val="single" w:sz="4" w:space="0" w:color="000000"/>
              <w:bottom w:val="nil"/>
              <w:right w:val="single" w:sz="4" w:space="0" w:color="000000"/>
            </w:tcBorders>
            <w:tcMar>
              <w:top w:w="0" w:type="dxa"/>
              <w:left w:w="108" w:type="dxa"/>
              <w:bottom w:w="0" w:type="dxa"/>
              <w:right w:w="108" w:type="dxa"/>
            </w:tcMar>
          </w:tcPr>
          <w:p w14:paraId="252FDD1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prakse, </w:t>
            </w:r>
          </w:p>
        </w:tc>
        <w:tc>
          <w:tcPr>
            <w:tcW w:w="2121" w:type="dxa"/>
            <w:tcBorders>
              <w:top w:val="nil"/>
              <w:left w:val="single" w:sz="4" w:space="0" w:color="000000"/>
              <w:bottom w:val="nil"/>
              <w:right w:val="single" w:sz="4" w:space="0" w:color="000000"/>
            </w:tcBorders>
            <w:tcMar>
              <w:top w:w="0" w:type="dxa"/>
              <w:left w:w="108" w:type="dxa"/>
              <w:bottom w:w="0" w:type="dxa"/>
              <w:right w:w="108" w:type="dxa"/>
            </w:tcMar>
          </w:tcPr>
          <w:p w14:paraId="38406B4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šk. projektnog tima</w:t>
            </w:r>
          </w:p>
        </w:tc>
        <w:tc>
          <w:tcPr>
            <w:tcW w:w="2140" w:type="dxa"/>
            <w:gridSpan w:val="2"/>
            <w:tcBorders>
              <w:top w:val="nil"/>
              <w:left w:val="single" w:sz="4" w:space="0" w:color="000000"/>
              <w:bottom w:val="nil"/>
              <w:right w:val="single" w:sz="4" w:space="0" w:color="000000"/>
            </w:tcBorders>
            <w:tcMar>
              <w:top w:w="0" w:type="dxa"/>
              <w:left w:w="108" w:type="dxa"/>
              <w:bottom w:w="0" w:type="dxa"/>
              <w:right w:w="108" w:type="dxa"/>
            </w:tcMar>
          </w:tcPr>
          <w:p w14:paraId="1A60730A" w14:textId="77777777" w:rsidR="00A44CEC" w:rsidRDefault="00A44CEC">
            <w:pPr>
              <w:spacing w:after="0" w:line="240" w:lineRule="auto"/>
              <w:rPr>
                <w:rFonts w:ascii="Times New Roman" w:eastAsia="Times New Roman" w:hAnsi="Times New Roman" w:cs="Times New Roman"/>
              </w:rPr>
            </w:pPr>
          </w:p>
        </w:tc>
        <w:tc>
          <w:tcPr>
            <w:tcW w:w="1962" w:type="dxa"/>
            <w:tcBorders>
              <w:top w:val="nil"/>
              <w:left w:val="single" w:sz="4" w:space="0" w:color="000000"/>
              <w:bottom w:val="nil"/>
              <w:right w:val="single" w:sz="4" w:space="0" w:color="000000"/>
            </w:tcBorders>
            <w:tcMar>
              <w:top w:w="0" w:type="dxa"/>
              <w:left w:w="108" w:type="dxa"/>
              <w:bottom w:w="0" w:type="dxa"/>
              <w:right w:w="108" w:type="dxa"/>
            </w:tcMar>
          </w:tcPr>
          <w:p w14:paraId="0129FDDC" w14:textId="77777777" w:rsidR="00A44CEC" w:rsidRDefault="00A44CEC">
            <w:pPr>
              <w:spacing w:after="0" w:line="240" w:lineRule="auto"/>
              <w:rPr>
                <w:rFonts w:ascii="Times New Roman" w:eastAsia="Times New Roman" w:hAnsi="Times New Roman" w:cs="Times New Roman"/>
              </w:rPr>
            </w:pPr>
          </w:p>
        </w:tc>
        <w:tc>
          <w:tcPr>
            <w:tcW w:w="1980" w:type="dxa"/>
            <w:gridSpan w:val="2"/>
            <w:tcBorders>
              <w:top w:val="nil"/>
              <w:left w:val="single" w:sz="4" w:space="0" w:color="000000"/>
              <w:bottom w:val="nil"/>
              <w:right w:val="single" w:sz="4" w:space="0" w:color="000000"/>
            </w:tcBorders>
            <w:tcMar>
              <w:top w:w="0" w:type="dxa"/>
              <w:left w:w="108" w:type="dxa"/>
              <w:bottom w:w="0" w:type="dxa"/>
              <w:right w:w="108" w:type="dxa"/>
            </w:tcMar>
          </w:tcPr>
          <w:p w14:paraId="42FC8F61" w14:textId="77777777" w:rsidR="00A44CEC" w:rsidRDefault="00A44CEC">
            <w:pPr>
              <w:spacing w:after="0" w:line="240" w:lineRule="auto"/>
              <w:rPr>
                <w:rFonts w:ascii="Times New Roman" w:eastAsia="Times New Roman" w:hAnsi="Times New Roman" w:cs="Times New Roman"/>
              </w:rPr>
            </w:pPr>
          </w:p>
        </w:tc>
      </w:tr>
      <w:tr w:rsidR="00A44CEC" w14:paraId="36AA404C" w14:textId="77777777">
        <w:tc>
          <w:tcPr>
            <w:tcW w:w="2088"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160B3C0" w14:textId="77777777" w:rsidR="00A44CEC" w:rsidRDefault="00A44CEC">
            <w:pPr>
              <w:spacing w:after="0" w:line="240" w:lineRule="auto"/>
              <w:rPr>
                <w:rFonts w:ascii="Times New Roman" w:eastAsia="Times New Roman" w:hAnsi="Times New Roman" w:cs="Times New Roman"/>
                <w:b/>
              </w:rPr>
            </w:pPr>
          </w:p>
        </w:tc>
        <w:tc>
          <w:tcPr>
            <w:tcW w:w="2422"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5DCA04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nastavnika i učenika</w:t>
            </w:r>
          </w:p>
        </w:tc>
        <w:tc>
          <w:tcPr>
            <w:tcW w:w="212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BFE4B63" w14:textId="77777777" w:rsidR="00A44CEC" w:rsidRDefault="00A44CEC">
            <w:pPr>
              <w:spacing w:after="0" w:line="240" w:lineRule="auto"/>
              <w:rPr>
                <w:rFonts w:ascii="Times New Roman" w:eastAsia="Times New Roman" w:hAnsi="Times New Roman" w:cs="Times New Roman"/>
              </w:rPr>
            </w:pPr>
          </w:p>
        </w:tc>
        <w:tc>
          <w:tcPr>
            <w:tcW w:w="2121"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59F159F" w14:textId="77777777" w:rsidR="00A44CEC" w:rsidRDefault="00A44CEC">
            <w:pPr>
              <w:spacing w:after="0" w:line="240" w:lineRule="auto"/>
              <w:rPr>
                <w:rFonts w:ascii="Times New Roman" w:eastAsia="Times New Roman" w:hAnsi="Times New Roman" w:cs="Times New Roman"/>
              </w:rPr>
            </w:pPr>
          </w:p>
        </w:tc>
        <w:tc>
          <w:tcPr>
            <w:tcW w:w="2140"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30D2398" w14:textId="77777777" w:rsidR="00A44CEC" w:rsidRDefault="00A44CEC">
            <w:pPr>
              <w:spacing w:after="0" w:line="240" w:lineRule="auto"/>
              <w:rPr>
                <w:rFonts w:ascii="Times New Roman" w:eastAsia="Times New Roman" w:hAnsi="Times New Roman" w:cs="Times New Roman"/>
              </w:rPr>
            </w:pPr>
          </w:p>
        </w:tc>
        <w:tc>
          <w:tcPr>
            <w:tcW w:w="196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A1B45D9" w14:textId="77777777" w:rsidR="00A44CEC" w:rsidRDefault="00A44CEC">
            <w:pPr>
              <w:spacing w:after="0" w:line="240" w:lineRule="auto"/>
              <w:rPr>
                <w:rFonts w:ascii="Times New Roman" w:eastAsia="Times New Roman" w:hAnsi="Times New Roman" w:cs="Times New Roman"/>
              </w:rPr>
            </w:pPr>
          </w:p>
        </w:tc>
        <w:tc>
          <w:tcPr>
            <w:tcW w:w="1980"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353888D" w14:textId="77777777" w:rsidR="00A44CEC" w:rsidRDefault="00A44CEC">
            <w:pPr>
              <w:spacing w:after="0" w:line="240" w:lineRule="auto"/>
              <w:rPr>
                <w:rFonts w:ascii="Times New Roman" w:eastAsia="Times New Roman" w:hAnsi="Times New Roman" w:cs="Times New Roman"/>
              </w:rPr>
            </w:pPr>
          </w:p>
        </w:tc>
      </w:tr>
    </w:tbl>
    <w:p w14:paraId="3C716A7F" w14:textId="77777777" w:rsidR="00A44CEC" w:rsidRDefault="00A44CEC">
      <w:pPr>
        <w:spacing w:after="0" w:line="240" w:lineRule="auto"/>
        <w:rPr>
          <w:rFonts w:ascii="Times New Roman" w:eastAsia="Times New Roman" w:hAnsi="Times New Roman" w:cs="Times New Roman"/>
          <w:sz w:val="18"/>
          <w:szCs w:val="18"/>
        </w:rPr>
      </w:pPr>
    </w:p>
    <w:p w14:paraId="660F4E2B" w14:textId="77777777" w:rsidR="00A44CEC" w:rsidRDefault="00000000">
      <w:pPr>
        <w:spacing w:after="0" w:line="240" w:lineRule="auto"/>
        <w:rPr>
          <w:rFonts w:ascii="Times New Roman" w:eastAsia="Times New Roman" w:hAnsi="Times New Roman" w:cs="Times New Roman"/>
          <w:sz w:val="18"/>
          <w:szCs w:val="18"/>
        </w:rPr>
      </w:pPr>
      <w:r>
        <w:br w:type="page"/>
      </w:r>
    </w:p>
    <w:p w14:paraId="7436C520" w14:textId="77777777" w:rsidR="00A44CEC" w:rsidRDefault="00000000">
      <w:pPr>
        <w:pStyle w:val="Heading2"/>
      </w:pPr>
      <w:bookmarkStart w:id="7" w:name="_Toc210983832"/>
      <w:r>
        <w:t>3.4. Kratkoročni cilj</w:t>
      </w:r>
      <w:bookmarkEnd w:id="7"/>
    </w:p>
    <w:p w14:paraId="74353FFA" w14:textId="77777777" w:rsidR="00A44CEC" w:rsidRDefault="00A44CEC">
      <w:pPr>
        <w:spacing w:after="0" w:line="240" w:lineRule="auto"/>
        <w:rPr>
          <w:rFonts w:ascii="Times New Roman" w:eastAsia="Times New Roman" w:hAnsi="Times New Roman" w:cs="Times New Roman"/>
          <w:sz w:val="48"/>
          <w:szCs w:val="48"/>
        </w:rPr>
      </w:pPr>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843"/>
        <w:gridCol w:w="2410"/>
        <w:gridCol w:w="2126"/>
        <w:gridCol w:w="1559"/>
        <w:gridCol w:w="2835"/>
        <w:gridCol w:w="2410"/>
      </w:tblGrid>
      <w:tr w:rsidR="00A44CEC" w14:paraId="679DCC01" w14:textId="77777777">
        <w:trPr>
          <w:trHeight w:val="855"/>
        </w:trPr>
        <w:tc>
          <w:tcPr>
            <w:tcW w:w="1701" w:type="dxa"/>
            <w:tcBorders>
              <w:top w:val="single" w:sz="4" w:space="0" w:color="000000"/>
              <w:left w:val="single" w:sz="4" w:space="0" w:color="000000"/>
            </w:tcBorders>
            <w:shd w:val="clear" w:color="auto" w:fill="A6A6A6"/>
          </w:tcPr>
          <w:p w14:paraId="39E454A1"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Prioritetno </w:t>
            </w:r>
          </w:p>
          <w:p w14:paraId="078F733E"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područje</w:t>
            </w:r>
          </w:p>
        </w:tc>
        <w:tc>
          <w:tcPr>
            <w:tcW w:w="1843" w:type="dxa"/>
            <w:tcBorders>
              <w:top w:val="single" w:sz="4" w:space="0" w:color="000000"/>
            </w:tcBorders>
            <w:shd w:val="clear" w:color="auto" w:fill="A6A6A6"/>
          </w:tcPr>
          <w:p w14:paraId="2544C154" w14:textId="77777777" w:rsidR="00A44CEC"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Ciljevi</w:t>
            </w:r>
          </w:p>
        </w:tc>
        <w:tc>
          <w:tcPr>
            <w:tcW w:w="2410" w:type="dxa"/>
            <w:tcBorders>
              <w:top w:val="single" w:sz="4" w:space="0" w:color="000000"/>
            </w:tcBorders>
            <w:shd w:val="clear" w:color="auto" w:fill="A6A6A6"/>
          </w:tcPr>
          <w:p w14:paraId="59B98902"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aktivnosti za</w:t>
            </w:r>
          </w:p>
          <w:p w14:paraId="3DC9F53B"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ostvarivanje ciljeva</w:t>
            </w:r>
          </w:p>
        </w:tc>
        <w:tc>
          <w:tcPr>
            <w:tcW w:w="2126" w:type="dxa"/>
            <w:tcBorders>
              <w:top w:val="single" w:sz="4" w:space="0" w:color="000000"/>
            </w:tcBorders>
            <w:shd w:val="clear" w:color="auto" w:fill="A6A6A6"/>
          </w:tcPr>
          <w:p w14:paraId="07D1BAAB" w14:textId="77777777" w:rsidR="00A44CEC"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Nužni resursi </w:t>
            </w:r>
          </w:p>
        </w:tc>
        <w:tc>
          <w:tcPr>
            <w:tcW w:w="1559" w:type="dxa"/>
            <w:tcBorders>
              <w:top w:val="single" w:sz="4" w:space="0" w:color="000000"/>
            </w:tcBorders>
            <w:shd w:val="clear" w:color="auto" w:fill="A6A6A6"/>
          </w:tcPr>
          <w:p w14:paraId="13F2EA9F"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Datum do kojeg će se cilj  ostvariti</w:t>
            </w:r>
          </w:p>
        </w:tc>
        <w:tc>
          <w:tcPr>
            <w:tcW w:w="2835" w:type="dxa"/>
            <w:tcBorders>
              <w:top w:val="single" w:sz="4" w:space="0" w:color="000000"/>
            </w:tcBorders>
            <w:shd w:val="clear" w:color="auto" w:fill="A6A6A6"/>
          </w:tcPr>
          <w:p w14:paraId="691F8796"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Osoba  odgovorna </w:t>
            </w:r>
          </w:p>
          <w:p w14:paraId="79A17DAD"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za procjenu  postignuća </w:t>
            </w:r>
          </w:p>
          <w:p w14:paraId="435F3D2D"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ciljeva</w:t>
            </w:r>
          </w:p>
        </w:tc>
        <w:tc>
          <w:tcPr>
            <w:tcW w:w="2410" w:type="dxa"/>
            <w:tcBorders>
              <w:top w:val="single" w:sz="4" w:space="0" w:color="000000"/>
              <w:right w:val="single" w:sz="4" w:space="0" w:color="000000"/>
            </w:tcBorders>
            <w:shd w:val="clear" w:color="auto" w:fill="A6A6A6"/>
          </w:tcPr>
          <w:p w14:paraId="37BAAD68"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Mjerljivi </w:t>
            </w:r>
          </w:p>
          <w:p w14:paraId="0F9B4241"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pokazatelji</w:t>
            </w:r>
          </w:p>
          <w:p w14:paraId="5249786D"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ostvarivanje ciljeva</w:t>
            </w:r>
          </w:p>
        </w:tc>
      </w:tr>
      <w:tr w:rsidR="00A44CEC" w14:paraId="57757B32" w14:textId="77777777">
        <w:trPr>
          <w:trHeight w:val="1518"/>
        </w:trPr>
        <w:tc>
          <w:tcPr>
            <w:tcW w:w="1701" w:type="dxa"/>
            <w:tcBorders>
              <w:top w:val="single" w:sz="4" w:space="0" w:color="000000"/>
              <w:left w:val="single" w:sz="4" w:space="0" w:color="000000"/>
            </w:tcBorders>
          </w:tcPr>
          <w:p w14:paraId="2BA83D79"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Planiranje i</w:t>
            </w:r>
          </w:p>
          <w:p w14:paraId="704B0F24"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programiranje</w:t>
            </w:r>
          </w:p>
        </w:tc>
        <w:tc>
          <w:tcPr>
            <w:tcW w:w="1843" w:type="dxa"/>
            <w:tcBorders>
              <w:top w:val="single" w:sz="4" w:space="0" w:color="000000"/>
            </w:tcBorders>
          </w:tcPr>
          <w:p w14:paraId="0A90BD29"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Izrada školskog</w:t>
            </w:r>
          </w:p>
          <w:p w14:paraId="6DB582B7"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kurikuluma i GPiR-a</w:t>
            </w:r>
          </w:p>
          <w:p w14:paraId="6764A8DB"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 skladu s realnim</w:t>
            </w:r>
          </w:p>
          <w:p w14:paraId="1BAEB580"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ciljevima</w:t>
            </w:r>
          </w:p>
        </w:tc>
        <w:tc>
          <w:tcPr>
            <w:tcW w:w="2410" w:type="dxa"/>
            <w:tcBorders>
              <w:top w:val="single" w:sz="4" w:space="0" w:color="000000"/>
            </w:tcBorders>
          </w:tcPr>
          <w:p w14:paraId="18759E1C"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Studij dokumentacije,</w:t>
            </w:r>
          </w:p>
          <w:p w14:paraId="733F4AE5"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analiza i izrada</w:t>
            </w:r>
          </w:p>
          <w:p w14:paraId="5E293245"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Provođenje aktivnosti</w:t>
            </w:r>
          </w:p>
          <w:p w14:paraId="6D7A5D4D"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 skladu s planiranim</w:t>
            </w:r>
          </w:p>
        </w:tc>
        <w:tc>
          <w:tcPr>
            <w:tcW w:w="2126" w:type="dxa"/>
            <w:tcBorders>
              <w:top w:val="single" w:sz="4" w:space="0" w:color="000000"/>
            </w:tcBorders>
          </w:tcPr>
          <w:p w14:paraId="0A5A43D1"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Prostor i oprema škole</w:t>
            </w:r>
          </w:p>
        </w:tc>
        <w:tc>
          <w:tcPr>
            <w:tcW w:w="1559" w:type="dxa"/>
            <w:tcBorders>
              <w:top w:val="single" w:sz="4" w:space="0" w:color="000000"/>
            </w:tcBorders>
          </w:tcPr>
          <w:p w14:paraId="43E871AE"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do kraja šk. godine</w:t>
            </w:r>
          </w:p>
        </w:tc>
        <w:tc>
          <w:tcPr>
            <w:tcW w:w="2835" w:type="dxa"/>
            <w:tcBorders>
              <w:top w:val="single" w:sz="4" w:space="0" w:color="000000"/>
            </w:tcBorders>
          </w:tcPr>
          <w:p w14:paraId="475E085C"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w:t>
            </w:r>
          </w:p>
        </w:tc>
        <w:tc>
          <w:tcPr>
            <w:tcW w:w="2410" w:type="dxa"/>
            <w:tcBorders>
              <w:top w:val="single" w:sz="4" w:space="0" w:color="000000"/>
              <w:right w:val="single" w:sz="4" w:space="0" w:color="000000"/>
            </w:tcBorders>
          </w:tcPr>
          <w:p w14:paraId="7D739DB1"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izvješća stručnih vijeća</w:t>
            </w:r>
          </w:p>
        </w:tc>
      </w:tr>
      <w:tr w:rsidR="00A44CEC" w14:paraId="1D40D35F" w14:textId="77777777">
        <w:trPr>
          <w:trHeight w:val="5400"/>
        </w:trPr>
        <w:tc>
          <w:tcPr>
            <w:tcW w:w="1701" w:type="dxa"/>
            <w:tcBorders>
              <w:top w:val="single" w:sz="4" w:space="0" w:color="000000"/>
              <w:left w:val="single" w:sz="4" w:space="0" w:color="000000"/>
              <w:bottom w:val="single" w:sz="4" w:space="0" w:color="000000"/>
            </w:tcBorders>
          </w:tcPr>
          <w:p w14:paraId="51041C95"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Poučavanje i </w:t>
            </w:r>
          </w:p>
          <w:p w14:paraId="25C95DCB"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podrška učenju</w:t>
            </w:r>
          </w:p>
        </w:tc>
        <w:tc>
          <w:tcPr>
            <w:tcW w:w="1843" w:type="dxa"/>
            <w:tcBorders>
              <w:top w:val="single" w:sz="4" w:space="0" w:color="000000"/>
              <w:bottom w:val="single" w:sz="4" w:space="0" w:color="000000"/>
            </w:tcBorders>
          </w:tcPr>
          <w:p w14:paraId="391FEA2C"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Povećati motivaciju </w:t>
            </w:r>
          </w:p>
          <w:p w14:paraId="18676105"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 kompetencije</w:t>
            </w:r>
          </w:p>
          <w:p w14:paraId="5101B7C9"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učenika kroz </w:t>
            </w:r>
          </w:p>
          <w:p w14:paraId="49F471FC"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unapređenje kvalitete</w:t>
            </w:r>
          </w:p>
          <w:p w14:paraId="41C5B3D4"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nastave:</w:t>
            </w:r>
          </w:p>
          <w:p w14:paraId="58909957" w14:textId="77777777" w:rsidR="00A44CEC" w:rsidRDefault="00A44CEC">
            <w:pPr>
              <w:spacing w:after="0" w:line="240" w:lineRule="auto"/>
              <w:rPr>
                <w:rFonts w:ascii="Times New Roman" w:eastAsia="Times New Roman" w:hAnsi="Times New Roman" w:cs="Times New Roman"/>
                <w:b/>
                <w:sz w:val="24"/>
                <w:szCs w:val="24"/>
              </w:rPr>
            </w:pPr>
          </w:p>
          <w:p w14:paraId="3E5789D4"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 primjenjivati</w:t>
            </w:r>
          </w:p>
          <w:p w14:paraId="3F4F6115"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suvremene strategije </w:t>
            </w:r>
          </w:p>
          <w:p w14:paraId="634C3F03"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poučavanja i učenja </w:t>
            </w:r>
          </w:p>
          <w:p w14:paraId="7F1A54DD" w14:textId="77777777" w:rsidR="00A44CEC" w:rsidRDefault="00A44CEC">
            <w:pPr>
              <w:spacing w:after="0" w:line="240" w:lineRule="auto"/>
              <w:rPr>
                <w:rFonts w:ascii="Times New Roman" w:eastAsia="Times New Roman" w:hAnsi="Times New Roman" w:cs="Times New Roman"/>
                <w:b/>
                <w:sz w:val="24"/>
                <w:szCs w:val="24"/>
              </w:rPr>
            </w:pPr>
          </w:p>
          <w:p w14:paraId="3036AF60"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ostvarivanje </w:t>
            </w:r>
          </w:p>
          <w:p w14:paraId="3CF2D0EA"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međupredmetnih</w:t>
            </w:r>
          </w:p>
          <w:p w14:paraId="4A456F15"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očekivanja</w:t>
            </w:r>
          </w:p>
          <w:p w14:paraId="64C35CCE" w14:textId="77777777" w:rsidR="00A44CEC" w:rsidRDefault="00A44CEC">
            <w:pPr>
              <w:spacing w:after="0" w:line="240" w:lineRule="auto"/>
              <w:rPr>
                <w:rFonts w:ascii="Times New Roman" w:eastAsia="Times New Roman" w:hAnsi="Times New Roman" w:cs="Times New Roman"/>
                <w:b/>
                <w:sz w:val="24"/>
                <w:szCs w:val="24"/>
              </w:rPr>
            </w:pPr>
          </w:p>
          <w:p w14:paraId="35CC456B"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 razviti</w:t>
            </w:r>
          </w:p>
          <w:p w14:paraId="788FFA00"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međupredmetnu</w:t>
            </w:r>
          </w:p>
          <w:p w14:paraId="4676D3ED"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suradnju</w:t>
            </w:r>
          </w:p>
          <w:p w14:paraId="57AD03BD"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 ciljem razvoja</w:t>
            </w:r>
          </w:p>
          <w:p w14:paraId="23753EEE"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kritičke misli</w:t>
            </w:r>
          </w:p>
        </w:tc>
        <w:tc>
          <w:tcPr>
            <w:tcW w:w="2410" w:type="dxa"/>
            <w:tcBorders>
              <w:top w:val="single" w:sz="4" w:space="0" w:color="000000"/>
              <w:bottom w:val="single" w:sz="4" w:space="0" w:color="000000"/>
            </w:tcBorders>
          </w:tcPr>
          <w:p w14:paraId="63FBFF0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 s roditeljima</w:t>
            </w:r>
          </w:p>
          <w:p w14:paraId="5574D10B"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(individualno i </w:t>
            </w:r>
          </w:p>
          <w:p w14:paraId="7D8470BA"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roditeljskim </w:t>
            </w:r>
          </w:p>
          <w:p w14:paraId="5CE598B0"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sastancima</w:t>
            </w:r>
          </w:p>
          <w:p w14:paraId="6F1F815C" w14:textId="77777777" w:rsidR="00A44CEC" w:rsidRDefault="00A44CEC">
            <w:pPr>
              <w:spacing w:after="0" w:line="240" w:lineRule="auto"/>
              <w:rPr>
                <w:rFonts w:ascii="Times New Roman" w:eastAsia="Times New Roman" w:hAnsi="Times New Roman" w:cs="Times New Roman"/>
                <w:sz w:val="24"/>
                <w:szCs w:val="24"/>
              </w:rPr>
            </w:pPr>
          </w:p>
          <w:p w14:paraId="26B29611"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Rad s učenicima</w:t>
            </w:r>
          </w:p>
          <w:p w14:paraId="2C33D687"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 s nastavnicima</w:t>
            </w:r>
          </w:p>
          <w:p w14:paraId="5BB9D667"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(obilazak nastave i </w:t>
            </w:r>
          </w:p>
          <w:p w14:paraId="036313B3"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prijedlozi za </w:t>
            </w:r>
          </w:p>
          <w:p w14:paraId="0AF76B2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poboljšanje rada)</w:t>
            </w:r>
          </w:p>
          <w:p w14:paraId="50D7A38B" w14:textId="77777777" w:rsidR="00A44CEC" w:rsidRDefault="00A44CEC">
            <w:pPr>
              <w:spacing w:after="0" w:line="240" w:lineRule="auto"/>
              <w:rPr>
                <w:rFonts w:ascii="Times New Roman" w:eastAsia="Times New Roman" w:hAnsi="Times New Roman" w:cs="Times New Roman"/>
                <w:sz w:val="24"/>
                <w:szCs w:val="24"/>
              </w:rPr>
            </w:pPr>
          </w:p>
          <w:p w14:paraId="7BA9F18C"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Istraživačka,</w:t>
            </w:r>
          </w:p>
          <w:p w14:paraId="41A470D6"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projektna</w:t>
            </w:r>
          </w:p>
          <w:p w14:paraId="5C8987A6"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uključivanje učenika </w:t>
            </w:r>
          </w:p>
          <w:p w14:paraId="2325D734"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projektne aktivnosti </w:t>
            </w:r>
          </w:p>
          <w:p w14:paraId="7DBDAEF1"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razmjenu učenika</w:t>
            </w:r>
          </w:p>
          <w:p w14:paraId="70ED5792" w14:textId="77777777" w:rsidR="00A44CEC" w:rsidRDefault="00A44CEC">
            <w:pPr>
              <w:spacing w:after="0" w:line="240" w:lineRule="auto"/>
              <w:rPr>
                <w:rFonts w:ascii="Times New Roman" w:eastAsia="Times New Roman" w:hAnsi="Times New Roman" w:cs="Times New Roman"/>
                <w:sz w:val="24"/>
                <w:szCs w:val="24"/>
              </w:rPr>
            </w:pPr>
          </w:p>
          <w:p w14:paraId="5C457E57"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određivanje </w:t>
            </w:r>
          </w:p>
          <w:p w14:paraId="710CA4A5"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adekvatnih metoda za</w:t>
            </w:r>
          </w:p>
          <w:p w14:paraId="0D15545E"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motiviranje učenika</w:t>
            </w:r>
          </w:p>
        </w:tc>
        <w:tc>
          <w:tcPr>
            <w:tcW w:w="2126" w:type="dxa"/>
            <w:tcBorders>
              <w:top w:val="single" w:sz="4" w:space="0" w:color="000000"/>
              <w:bottom w:val="single" w:sz="4" w:space="0" w:color="000000"/>
            </w:tcBorders>
          </w:tcPr>
          <w:p w14:paraId="06524888" w14:textId="77777777" w:rsidR="00A44CEC" w:rsidRDefault="00A44CEC">
            <w:pPr>
              <w:rPr>
                <w:rFonts w:ascii="Times New Roman" w:eastAsia="Times New Roman" w:hAnsi="Times New Roman" w:cs="Times New Roman"/>
                <w:sz w:val="24"/>
                <w:szCs w:val="24"/>
              </w:rPr>
            </w:pPr>
          </w:p>
          <w:p w14:paraId="1DB54D98"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razrednici</w:t>
            </w:r>
          </w:p>
          <w:p w14:paraId="4F6E7EEF"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predmetni nastavnici</w:t>
            </w:r>
          </w:p>
          <w:p w14:paraId="5D0871F0"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stručna služba</w:t>
            </w:r>
          </w:p>
          <w:p w14:paraId="2807D93C"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w:t>
            </w:r>
          </w:p>
          <w:p w14:paraId="50258C7E"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projektni koordinatori</w:t>
            </w:r>
          </w:p>
        </w:tc>
        <w:tc>
          <w:tcPr>
            <w:tcW w:w="1559" w:type="dxa"/>
            <w:tcBorders>
              <w:top w:val="single" w:sz="4" w:space="0" w:color="000000"/>
            </w:tcBorders>
          </w:tcPr>
          <w:p w14:paraId="4B8B925E"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do kraja šk. godine</w:t>
            </w:r>
          </w:p>
        </w:tc>
        <w:tc>
          <w:tcPr>
            <w:tcW w:w="2835" w:type="dxa"/>
            <w:tcBorders>
              <w:top w:val="single" w:sz="4" w:space="0" w:color="000000"/>
              <w:bottom w:val="single" w:sz="4" w:space="0" w:color="000000"/>
            </w:tcBorders>
          </w:tcPr>
          <w:p w14:paraId="447AFCC3" w14:textId="77777777" w:rsidR="00A44CEC" w:rsidRDefault="00A44CEC">
            <w:pPr>
              <w:rPr>
                <w:rFonts w:ascii="Times New Roman" w:eastAsia="Times New Roman" w:hAnsi="Times New Roman" w:cs="Times New Roman"/>
                <w:sz w:val="24"/>
                <w:szCs w:val="24"/>
              </w:rPr>
            </w:pPr>
          </w:p>
          <w:p w14:paraId="3D3F8BCC" w14:textId="77777777" w:rsidR="00A44CEC" w:rsidRDefault="00A44CEC">
            <w:pPr>
              <w:rPr>
                <w:rFonts w:ascii="Times New Roman" w:eastAsia="Times New Roman" w:hAnsi="Times New Roman" w:cs="Times New Roman"/>
                <w:sz w:val="24"/>
                <w:szCs w:val="24"/>
              </w:rPr>
            </w:pPr>
          </w:p>
          <w:p w14:paraId="49E2EB79"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razrednici</w:t>
            </w:r>
          </w:p>
          <w:p w14:paraId="21705D0C" w14:textId="77777777" w:rsidR="00A44CEC" w:rsidRDefault="00A44CEC">
            <w:pPr>
              <w:rPr>
                <w:rFonts w:ascii="Times New Roman" w:eastAsia="Times New Roman" w:hAnsi="Times New Roman" w:cs="Times New Roman"/>
                <w:sz w:val="24"/>
                <w:szCs w:val="24"/>
              </w:rPr>
            </w:pPr>
          </w:p>
          <w:p w14:paraId="6EAE51E6" w14:textId="77777777" w:rsidR="00A44CEC" w:rsidRDefault="00A44CEC">
            <w:pPr>
              <w:rPr>
                <w:rFonts w:ascii="Times New Roman" w:eastAsia="Times New Roman" w:hAnsi="Times New Roman" w:cs="Times New Roman"/>
                <w:sz w:val="24"/>
                <w:szCs w:val="24"/>
              </w:rPr>
            </w:pPr>
          </w:p>
          <w:p w14:paraId="3088DBC4"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pedagoginja</w:t>
            </w:r>
          </w:p>
          <w:p w14:paraId="0D63C7BF" w14:textId="77777777" w:rsidR="00A44CEC" w:rsidRDefault="00A44CEC">
            <w:pPr>
              <w:rPr>
                <w:rFonts w:ascii="Times New Roman" w:eastAsia="Times New Roman" w:hAnsi="Times New Roman" w:cs="Times New Roman"/>
                <w:sz w:val="24"/>
                <w:szCs w:val="24"/>
              </w:rPr>
            </w:pPr>
          </w:p>
          <w:p w14:paraId="47F2A02F" w14:textId="77777777" w:rsidR="00A44CEC" w:rsidRDefault="00A44CEC">
            <w:pPr>
              <w:rPr>
                <w:rFonts w:ascii="Times New Roman" w:eastAsia="Times New Roman" w:hAnsi="Times New Roman" w:cs="Times New Roman"/>
                <w:sz w:val="24"/>
                <w:szCs w:val="24"/>
              </w:rPr>
            </w:pPr>
          </w:p>
          <w:p w14:paraId="41F814F3"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ravnatelj</w:t>
            </w:r>
          </w:p>
        </w:tc>
        <w:tc>
          <w:tcPr>
            <w:tcW w:w="2410" w:type="dxa"/>
            <w:tcBorders>
              <w:top w:val="single" w:sz="4" w:space="0" w:color="000000"/>
              <w:bottom w:val="single" w:sz="4" w:space="0" w:color="000000"/>
              <w:right w:val="single" w:sz="4" w:space="0" w:color="000000"/>
            </w:tcBorders>
          </w:tcPr>
          <w:p w14:paraId="65487B01"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rezultati ankete</w:t>
            </w:r>
          </w:p>
          <w:p w14:paraId="28A3AF34" w14:textId="77777777" w:rsidR="00A44CEC" w:rsidRDefault="00A44CEC">
            <w:pPr>
              <w:rPr>
                <w:rFonts w:ascii="Times New Roman" w:eastAsia="Times New Roman" w:hAnsi="Times New Roman" w:cs="Times New Roman"/>
                <w:sz w:val="24"/>
                <w:szCs w:val="24"/>
              </w:rPr>
            </w:pPr>
          </w:p>
          <w:p w14:paraId="2A852F90"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rezultati na državnoj </w:t>
            </w:r>
          </w:p>
          <w:p w14:paraId="527E80B3"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maturi</w:t>
            </w:r>
          </w:p>
          <w:p w14:paraId="5A1C479D" w14:textId="77777777" w:rsidR="00A44CEC" w:rsidRDefault="00A44CEC">
            <w:pPr>
              <w:rPr>
                <w:rFonts w:ascii="Times New Roman" w:eastAsia="Times New Roman" w:hAnsi="Times New Roman" w:cs="Times New Roman"/>
                <w:sz w:val="24"/>
                <w:szCs w:val="24"/>
              </w:rPr>
            </w:pPr>
          </w:p>
          <w:p w14:paraId="09F44428"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kvalitetniji rad </w:t>
            </w:r>
          </w:p>
          <w:p w14:paraId="7AE75824"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nastavnika (analiza </w:t>
            </w:r>
          </w:p>
          <w:p w14:paraId="182D6454"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opažanja nastave,</w:t>
            </w:r>
          </w:p>
          <w:p w14:paraId="206E98C0"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pedagoške </w:t>
            </w:r>
          </w:p>
          <w:p w14:paraId="4DE6B3FF"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dokumentacije</w:t>
            </w:r>
          </w:p>
          <w:p w14:paraId="26942AF5"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realizacija projkata</w:t>
            </w:r>
          </w:p>
        </w:tc>
      </w:tr>
      <w:tr w:rsidR="00A44CEC" w14:paraId="74179B58" w14:textId="77777777">
        <w:trPr>
          <w:trHeight w:val="1906"/>
        </w:trPr>
        <w:tc>
          <w:tcPr>
            <w:tcW w:w="1701" w:type="dxa"/>
            <w:tcBorders>
              <w:top w:val="single" w:sz="4" w:space="0" w:color="000000"/>
              <w:left w:val="single" w:sz="4" w:space="0" w:color="000000"/>
              <w:bottom w:val="single" w:sz="4" w:space="0" w:color="000000"/>
            </w:tcBorders>
          </w:tcPr>
          <w:p w14:paraId="5AF9993C"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Postignuća </w:t>
            </w:r>
          </w:p>
          <w:p w14:paraId="347875B4"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učenika i ishodi</w:t>
            </w:r>
          </w:p>
          <w:p w14:paraId="0C484B3E"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učenja</w:t>
            </w:r>
          </w:p>
        </w:tc>
        <w:tc>
          <w:tcPr>
            <w:tcW w:w="1843" w:type="dxa"/>
            <w:tcBorders>
              <w:top w:val="single" w:sz="4" w:space="0" w:color="000000"/>
              <w:bottom w:val="single" w:sz="4" w:space="0" w:color="000000"/>
            </w:tcBorders>
          </w:tcPr>
          <w:p w14:paraId="4C7B3CA0"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Praćenje i ocjenjivanje </w:t>
            </w:r>
          </w:p>
          <w:p w14:paraId="2ED19B52"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odgojno obrazovnih</w:t>
            </w:r>
          </w:p>
          <w:p w14:paraId="3A40606C"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postignuća polaznika</w:t>
            </w:r>
          </w:p>
        </w:tc>
        <w:tc>
          <w:tcPr>
            <w:tcW w:w="2410" w:type="dxa"/>
            <w:tcBorders>
              <w:top w:val="single" w:sz="4" w:space="0" w:color="000000"/>
              <w:bottom w:val="single" w:sz="4" w:space="0" w:color="000000"/>
            </w:tcBorders>
          </w:tcPr>
          <w:p w14:paraId="52BFDB96"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Jasno definiranje </w:t>
            </w:r>
          </w:p>
          <w:p w14:paraId="2557E6DB"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ishoda. </w:t>
            </w:r>
          </w:p>
          <w:p w14:paraId="38401F79"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Provođenje </w:t>
            </w:r>
          </w:p>
          <w:p w14:paraId="0F043C7A"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vrednovanja i</w:t>
            </w:r>
          </w:p>
          <w:p w14:paraId="3090CDCB"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samovrednovanja,</w:t>
            </w:r>
          </w:p>
          <w:p w14:paraId="3E33A470"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praćenje i </w:t>
            </w:r>
          </w:p>
          <w:p w14:paraId="5E381F4C"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ocjenjivanje u skladu </w:t>
            </w:r>
          </w:p>
          <w:p w14:paraId="2A1592C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 propisanim aktima</w:t>
            </w:r>
          </w:p>
        </w:tc>
        <w:tc>
          <w:tcPr>
            <w:tcW w:w="2126" w:type="dxa"/>
            <w:tcBorders>
              <w:top w:val="single" w:sz="4" w:space="0" w:color="000000"/>
              <w:bottom w:val="single" w:sz="4" w:space="0" w:color="000000"/>
            </w:tcBorders>
          </w:tcPr>
          <w:p w14:paraId="18ADCDC4"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nastavnici</w:t>
            </w:r>
          </w:p>
          <w:p w14:paraId="5EBBA561"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pedagog</w:t>
            </w:r>
          </w:p>
          <w:p w14:paraId="5FC45786"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tim za kvalitetu</w:t>
            </w:r>
          </w:p>
        </w:tc>
        <w:tc>
          <w:tcPr>
            <w:tcW w:w="1559" w:type="dxa"/>
            <w:tcBorders>
              <w:top w:val="single" w:sz="4" w:space="0" w:color="000000"/>
              <w:bottom w:val="single" w:sz="4" w:space="0" w:color="000000"/>
            </w:tcBorders>
          </w:tcPr>
          <w:p w14:paraId="0A5E8EFE"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kraja školske </w:t>
            </w:r>
          </w:p>
          <w:p w14:paraId="68A05B8C"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godine</w:t>
            </w:r>
          </w:p>
        </w:tc>
        <w:tc>
          <w:tcPr>
            <w:tcW w:w="2835" w:type="dxa"/>
            <w:tcBorders>
              <w:top w:val="single" w:sz="4" w:space="0" w:color="000000"/>
              <w:bottom w:val="single" w:sz="4" w:space="0" w:color="000000"/>
            </w:tcBorders>
          </w:tcPr>
          <w:p w14:paraId="6AE4E951"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tim za kvalitetu</w:t>
            </w:r>
          </w:p>
        </w:tc>
        <w:tc>
          <w:tcPr>
            <w:tcW w:w="2410" w:type="dxa"/>
            <w:tcBorders>
              <w:top w:val="single" w:sz="4" w:space="0" w:color="000000"/>
              <w:right w:val="single" w:sz="4" w:space="0" w:color="000000"/>
            </w:tcBorders>
          </w:tcPr>
          <w:p w14:paraId="6AD7B1FF"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uspjeh učenika</w:t>
            </w:r>
          </w:p>
          <w:p w14:paraId="6FD4814A"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rezultati na državnoj </w:t>
            </w:r>
          </w:p>
          <w:p w14:paraId="4670E540"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maturi</w:t>
            </w:r>
          </w:p>
        </w:tc>
      </w:tr>
      <w:tr w:rsidR="00A44CEC" w14:paraId="421DE5BD" w14:textId="77777777">
        <w:trPr>
          <w:trHeight w:val="3795"/>
        </w:trPr>
        <w:tc>
          <w:tcPr>
            <w:tcW w:w="1701" w:type="dxa"/>
            <w:tcBorders>
              <w:top w:val="single" w:sz="4" w:space="0" w:color="000000"/>
              <w:left w:val="single" w:sz="4" w:space="0" w:color="000000"/>
            </w:tcBorders>
          </w:tcPr>
          <w:p w14:paraId="48AF69AB"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Materijalni uvjeti </w:t>
            </w:r>
          </w:p>
          <w:p w14:paraId="0C7591C7"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 ljudski</w:t>
            </w:r>
          </w:p>
          <w:p w14:paraId="15662BCE"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potencijali</w:t>
            </w:r>
          </w:p>
        </w:tc>
        <w:tc>
          <w:tcPr>
            <w:tcW w:w="1843" w:type="dxa"/>
            <w:tcBorders>
              <w:top w:val="single" w:sz="4" w:space="0" w:color="000000"/>
              <w:bottom w:val="single" w:sz="4" w:space="0" w:color="000000"/>
            </w:tcBorders>
          </w:tcPr>
          <w:p w14:paraId="0BAB2D45"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Stručno usavršavanje</w:t>
            </w:r>
          </w:p>
          <w:p w14:paraId="40F462B8"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jačanje </w:t>
            </w:r>
          </w:p>
          <w:p w14:paraId="7A7BFE96"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profesionalnih</w:t>
            </w:r>
          </w:p>
          <w:p w14:paraId="01E2C738"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kompetencija</w:t>
            </w:r>
          </w:p>
          <w:p w14:paraId="7401533B"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nastavnika</w:t>
            </w:r>
          </w:p>
          <w:p w14:paraId="71E2FEDC" w14:textId="77777777" w:rsidR="00A44CEC" w:rsidRDefault="00A44CEC">
            <w:pPr>
              <w:spacing w:after="0" w:line="240" w:lineRule="auto"/>
              <w:rPr>
                <w:rFonts w:ascii="Times New Roman" w:eastAsia="Times New Roman" w:hAnsi="Times New Roman" w:cs="Times New Roman"/>
                <w:b/>
                <w:sz w:val="24"/>
                <w:szCs w:val="24"/>
              </w:rPr>
            </w:pPr>
          </w:p>
          <w:p w14:paraId="2C583B94" w14:textId="77777777" w:rsidR="00A44CEC" w:rsidRDefault="00A44CEC">
            <w:pPr>
              <w:spacing w:after="0" w:line="240" w:lineRule="auto"/>
              <w:rPr>
                <w:rFonts w:ascii="Times New Roman" w:eastAsia="Times New Roman" w:hAnsi="Times New Roman" w:cs="Times New Roman"/>
                <w:b/>
                <w:sz w:val="24"/>
                <w:szCs w:val="24"/>
              </w:rPr>
            </w:pPr>
          </w:p>
          <w:p w14:paraId="4FF267C5"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Kolegijalno opažanje</w:t>
            </w:r>
          </w:p>
          <w:p w14:paraId="2183C397"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nastave</w:t>
            </w:r>
          </w:p>
          <w:p w14:paraId="56F33538" w14:textId="77777777" w:rsidR="00A44CEC" w:rsidRDefault="00A44CEC">
            <w:pPr>
              <w:spacing w:after="0" w:line="240" w:lineRule="auto"/>
              <w:rPr>
                <w:rFonts w:ascii="Times New Roman" w:eastAsia="Times New Roman" w:hAnsi="Times New Roman" w:cs="Times New Roman"/>
                <w:b/>
                <w:sz w:val="24"/>
                <w:szCs w:val="24"/>
              </w:rPr>
            </w:pPr>
          </w:p>
          <w:p w14:paraId="4B4D9C7B"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Jačanje međuljudskih </w:t>
            </w:r>
          </w:p>
          <w:p w14:paraId="7B78ED2D"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odnosa</w:t>
            </w:r>
          </w:p>
        </w:tc>
        <w:tc>
          <w:tcPr>
            <w:tcW w:w="2410" w:type="dxa"/>
            <w:tcBorders>
              <w:top w:val="single" w:sz="4" w:space="0" w:color="000000"/>
            </w:tcBorders>
          </w:tcPr>
          <w:p w14:paraId="692FD706"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Sudjelovanje na</w:t>
            </w:r>
          </w:p>
          <w:p w14:paraId="6B58EECC"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seminarima, stručnim </w:t>
            </w:r>
          </w:p>
          <w:p w14:paraId="4DCDFE59"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skupovima i ŽSV;</w:t>
            </w:r>
          </w:p>
          <w:p w14:paraId="72A36815"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praćenje </w:t>
            </w:r>
          </w:p>
          <w:p w14:paraId="01DCDFF9"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profesionalnog  </w:t>
            </w:r>
          </w:p>
          <w:p w14:paraId="11890E21"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razvoja</w:t>
            </w:r>
          </w:p>
          <w:p w14:paraId="51EFC415"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uključivanje </w:t>
            </w:r>
          </w:p>
          <w:p w14:paraId="76423E08"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nastavnika u praćenje</w:t>
            </w:r>
          </w:p>
          <w:p w14:paraId="6652A207"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nastave</w:t>
            </w:r>
          </w:p>
          <w:p w14:paraId="0B1EE0C1"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jačanje suradnje</w:t>
            </w:r>
          </w:p>
        </w:tc>
        <w:tc>
          <w:tcPr>
            <w:tcW w:w="2126" w:type="dxa"/>
            <w:tcBorders>
              <w:top w:val="single" w:sz="4" w:space="0" w:color="000000"/>
            </w:tcBorders>
          </w:tcPr>
          <w:p w14:paraId="3AA10968"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svi nastavnici</w:t>
            </w:r>
          </w:p>
        </w:tc>
        <w:tc>
          <w:tcPr>
            <w:tcW w:w="1559" w:type="dxa"/>
            <w:tcBorders>
              <w:top w:val="single" w:sz="4" w:space="0" w:color="000000"/>
            </w:tcBorders>
          </w:tcPr>
          <w:p w14:paraId="4EF2A496"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kraja školske </w:t>
            </w:r>
          </w:p>
          <w:p w14:paraId="4DA0E51C"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godine</w:t>
            </w:r>
          </w:p>
        </w:tc>
        <w:tc>
          <w:tcPr>
            <w:tcW w:w="2835" w:type="dxa"/>
            <w:tcBorders>
              <w:top w:val="single" w:sz="4" w:space="0" w:color="000000"/>
            </w:tcBorders>
          </w:tcPr>
          <w:p w14:paraId="30823C1D"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ravnatelj </w:t>
            </w:r>
          </w:p>
          <w:p w14:paraId="0F48EF51"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tim za kvalitetu</w:t>
            </w:r>
          </w:p>
          <w:p w14:paraId="7C11B48A"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svi nastavnici                 </w:t>
            </w:r>
          </w:p>
          <w:p w14:paraId="4E48023A"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pedagog</w:t>
            </w:r>
          </w:p>
        </w:tc>
        <w:tc>
          <w:tcPr>
            <w:tcW w:w="2410" w:type="dxa"/>
            <w:tcBorders>
              <w:top w:val="single" w:sz="4" w:space="0" w:color="000000"/>
              <w:right w:val="single" w:sz="4" w:space="0" w:color="000000"/>
            </w:tcBorders>
          </w:tcPr>
          <w:p w14:paraId="3B8A3AB8"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evidencija odlazaka </w:t>
            </w:r>
          </w:p>
          <w:p w14:paraId="40FB81E8"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na seminare</w:t>
            </w:r>
          </w:p>
          <w:p w14:paraId="0BB36BB0"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analiza potvrda</w:t>
            </w:r>
          </w:p>
          <w:p w14:paraId="7D370092"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uvidi u nastavu</w:t>
            </w:r>
          </w:p>
        </w:tc>
      </w:tr>
      <w:tr w:rsidR="00A44CEC" w14:paraId="46231412" w14:textId="77777777">
        <w:trPr>
          <w:trHeight w:val="3496"/>
        </w:trPr>
        <w:tc>
          <w:tcPr>
            <w:tcW w:w="1701" w:type="dxa"/>
            <w:tcBorders>
              <w:top w:val="single" w:sz="4" w:space="0" w:color="000000"/>
              <w:left w:val="single" w:sz="4" w:space="0" w:color="000000"/>
              <w:bottom w:val="single" w:sz="4" w:space="0" w:color="000000"/>
            </w:tcBorders>
          </w:tcPr>
          <w:p w14:paraId="10035184"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Suradnja</w:t>
            </w:r>
          </w:p>
          <w:p w14:paraId="6A5ADDDD"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 ostalim </w:t>
            </w:r>
          </w:p>
          <w:p w14:paraId="3AFE47DE"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dionicima</w:t>
            </w:r>
          </w:p>
        </w:tc>
        <w:tc>
          <w:tcPr>
            <w:tcW w:w="1843" w:type="dxa"/>
            <w:vMerge w:val="restart"/>
            <w:tcBorders>
              <w:top w:val="single" w:sz="4" w:space="0" w:color="000000"/>
              <w:bottom w:val="single" w:sz="4" w:space="0" w:color="auto"/>
            </w:tcBorders>
          </w:tcPr>
          <w:p w14:paraId="4817EEA8"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Suradnja s osnovnom</w:t>
            </w:r>
          </w:p>
          <w:p w14:paraId="592B8928"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školom</w:t>
            </w:r>
          </w:p>
          <w:p w14:paraId="7639B379" w14:textId="77777777" w:rsidR="00A44CEC" w:rsidRDefault="00A44CEC">
            <w:pPr>
              <w:spacing w:after="0" w:line="240" w:lineRule="auto"/>
              <w:rPr>
                <w:rFonts w:ascii="Times New Roman" w:eastAsia="Times New Roman" w:hAnsi="Times New Roman" w:cs="Times New Roman"/>
                <w:b/>
                <w:sz w:val="24"/>
                <w:szCs w:val="24"/>
              </w:rPr>
            </w:pPr>
          </w:p>
          <w:p w14:paraId="1EA71109"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Suradnja s lokalnom</w:t>
            </w:r>
          </w:p>
          <w:p w14:paraId="0A45454A"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zajednicom,</w:t>
            </w:r>
          </w:p>
          <w:p w14:paraId="1E7FD225"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gospodarstvenicima</w:t>
            </w:r>
          </w:p>
          <w:p w14:paraId="28AD9A01" w14:textId="77777777" w:rsidR="00A44CEC" w:rsidRDefault="00A44CEC">
            <w:pPr>
              <w:spacing w:after="0" w:line="240" w:lineRule="auto"/>
              <w:rPr>
                <w:rFonts w:ascii="Times New Roman" w:eastAsia="Times New Roman" w:hAnsi="Times New Roman" w:cs="Times New Roman"/>
                <w:b/>
                <w:sz w:val="24"/>
                <w:szCs w:val="24"/>
              </w:rPr>
            </w:pPr>
          </w:p>
          <w:p w14:paraId="26F9D38F" w14:textId="77777777" w:rsidR="00A44CEC" w:rsidRDefault="00A44CEC">
            <w:pPr>
              <w:spacing w:after="0" w:line="240" w:lineRule="auto"/>
              <w:rPr>
                <w:rFonts w:ascii="Times New Roman" w:eastAsia="Times New Roman" w:hAnsi="Times New Roman" w:cs="Times New Roman"/>
                <w:b/>
                <w:sz w:val="24"/>
                <w:szCs w:val="24"/>
              </w:rPr>
            </w:pPr>
          </w:p>
          <w:p w14:paraId="5935DB75"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Sudjelovanje u </w:t>
            </w:r>
          </w:p>
          <w:p w14:paraId="0230EE6D"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projektima EU</w:t>
            </w:r>
          </w:p>
        </w:tc>
        <w:tc>
          <w:tcPr>
            <w:tcW w:w="2410" w:type="dxa"/>
            <w:tcBorders>
              <w:top w:val="single" w:sz="4" w:space="0" w:color="000000"/>
              <w:bottom w:val="single" w:sz="4" w:space="0" w:color="000000"/>
            </w:tcBorders>
          </w:tcPr>
          <w:p w14:paraId="2A3773B0"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promidžba</w:t>
            </w:r>
          </w:p>
          <w:p w14:paraId="2C5DE13C"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zajedničko </w:t>
            </w:r>
          </w:p>
          <w:p w14:paraId="2896916A"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sudjelovanje u javnim</w:t>
            </w:r>
          </w:p>
          <w:p w14:paraId="33556873"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događajima</w:t>
            </w:r>
          </w:p>
          <w:p w14:paraId="6E94CE8E" w14:textId="77777777" w:rsidR="00A44CEC" w:rsidRDefault="00A44CEC">
            <w:pPr>
              <w:spacing w:after="0" w:line="240" w:lineRule="auto"/>
              <w:rPr>
                <w:rFonts w:ascii="Times New Roman" w:eastAsia="Times New Roman" w:hAnsi="Times New Roman" w:cs="Times New Roman"/>
                <w:sz w:val="24"/>
                <w:szCs w:val="24"/>
              </w:rPr>
            </w:pPr>
          </w:p>
          <w:p w14:paraId="5DC50210"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Volontiranje</w:t>
            </w:r>
          </w:p>
          <w:p w14:paraId="69ED0FFA"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lokalnoj </w:t>
            </w:r>
          </w:p>
          <w:p w14:paraId="468AE6CD"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zajednici</w:t>
            </w:r>
          </w:p>
        </w:tc>
        <w:tc>
          <w:tcPr>
            <w:tcW w:w="2126" w:type="dxa"/>
            <w:tcBorders>
              <w:top w:val="single" w:sz="4" w:space="0" w:color="000000"/>
              <w:bottom w:val="single" w:sz="4" w:space="0" w:color="000000"/>
            </w:tcBorders>
          </w:tcPr>
          <w:p w14:paraId="59C51F69"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učenici</w:t>
            </w:r>
          </w:p>
          <w:p w14:paraId="7A52F048"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nastavnici</w:t>
            </w:r>
          </w:p>
          <w:p w14:paraId="5AD904FF"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stručna služba</w:t>
            </w:r>
          </w:p>
        </w:tc>
        <w:tc>
          <w:tcPr>
            <w:tcW w:w="1559" w:type="dxa"/>
            <w:tcBorders>
              <w:top w:val="single" w:sz="4" w:space="0" w:color="000000"/>
              <w:bottom w:val="single" w:sz="4" w:space="0" w:color="000000"/>
            </w:tcBorders>
          </w:tcPr>
          <w:p w14:paraId="52A19ACE"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kraja školske </w:t>
            </w:r>
          </w:p>
          <w:p w14:paraId="1CBCA775"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godine</w:t>
            </w:r>
          </w:p>
        </w:tc>
        <w:tc>
          <w:tcPr>
            <w:tcW w:w="2835" w:type="dxa"/>
            <w:tcBorders>
              <w:top w:val="single" w:sz="4" w:space="0" w:color="000000"/>
              <w:bottom w:val="single" w:sz="4" w:space="0" w:color="000000"/>
            </w:tcBorders>
          </w:tcPr>
          <w:p w14:paraId="0C70E615"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tim za kvalitetu</w:t>
            </w:r>
          </w:p>
        </w:tc>
        <w:tc>
          <w:tcPr>
            <w:tcW w:w="2410" w:type="dxa"/>
            <w:tcBorders>
              <w:top w:val="single" w:sz="4" w:space="0" w:color="000000"/>
              <w:bottom w:val="single" w:sz="4" w:space="0" w:color="000000"/>
              <w:right w:val="single" w:sz="4" w:space="0" w:color="000000"/>
            </w:tcBorders>
          </w:tcPr>
          <w:p w14:paraId="62377E68"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broj upisanih</w:t>
            </w:r>
          </w:p>
          <w:p w14:paraId="05F94044"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učenika</w:t>
            </w:r>
          </w:p>
        </w:tc>
      </w:tr>
      <w:tr w:rsidR="00A44CEC" w14:paraId="1BA394ED" w14:textId="77777777">
        <w:tc>
          <w:tcPr>
            <w:tcW w:w="1701" w:type="dxa"/>
            <w:vMerge w:val="restart"/>
            <w:tcBorders>
              <w:top w:val="single" w:sz="4" w:space="0" w:color="000000"/>
              <w:left w:val="single" w:sz="4" w:space="0" w:color="000000"/>
            </w:tcBorders>
          </w:tcPr>
          <w:p w14:paraId="4AC5C630"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Upravljanje </w:t>
            </w:r>
          </w:p>
          <w:p w14:paraId="2050FC80"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Školom</w:t>
            </w:r>
          </w:p>
        </w:tc>
        <w:tc>
          <w:tcPr>
            <w:tcW w:w="1843" w:type="dxa"/>
            <w:vMerge/>
            <w:tcBorders>
              <w:top w:val="single" w:sz="4" w:space="0" w:color="000000"/>
              <w:bottom w:val="single" w:sz="4" w:space="0" w:color="auto"/>
            </w:tcBorders>
          </w:tcPr>
          <w:p w14:paraId="5DF384E7"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2410" w:type="dxa"/>
            <w:vMerge w:val="restart"/>
            <w:tcBorders>
              <w:top w:val="single" w:sz="4" w:space="0" w:color="000000"/>
            </w:tcBorders>
          </w:tcPr>
          <w:p w14:paraId="623E79EB"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Rad na projektima</w:t>
            </w:r>
          </w:p>
        </w:tc>
        <w:tc>
          <w:tcPr>
            <w:tcW w:w="2126" w:type="dxa"/>
            <w:tcBorders>
              <w:top w:val="single" w:sz="4" w:space="0" w:color="000000"/>
              <w:bottom w:val="nil"/>
            </w:tcBorders>
          </w:tcPr>
          <w:p w14:paraId="11D80AB5"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nastavnici,</w:t>
            </w:r>
          </w:p>
        </w:tc>
        <w:tc>
          <w:tcPr>
            <w:tcW w:w="1559" w:type="dxa"/>
            <w:vMerge w:val="restart"/>
            <w:tcBorders>
              <w:top w:val="single" w:sz="4" w:space="0" w:color="000000"/>
            </w:tcBorders>
          </w:tcPr>
          <w:p w14:paraId="281F8F88"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do kraja šk. godine</w:t>
            </w:r>
          </w:p>
        </w:tc>
        <w:tc>
          <w:tcPr>
            <w:tcW w:w="2835" w:type="dxa"/>
            <w:tcBorders>
              <w:top w:val="single" w:sz="4" w:space="0" w:color="000000"/>
              <w:bottom w:val="nil"/>
            </w:tcBorders>
          </w:tcPr>
          <w:p w14:paraId="5DD21CB6"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koordinator</w:t>
            </w:r>
          </w:p>
        </w:tc>
        <w:tc>
          <w:tcPr>
            <w:tcW w:w="2410" w:type="dxa"/>
            <w:tcBorders>
              <w:top w:val="single" w:sz="4" w:space="0" w:color="000000"/>
              <w:bottom w:val="nil"/>
              <w:right w:val="single" w:sz="4" w:space="0" w:color="000000"/>
            </w:tcBorders>
          </w:tcPr>
          <w:p w14:paraId="60A456D2"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izrada projekta</w:t>
            </w:r>
          </w:p>
        </w:tc>
      </w:tr>
      <w:tr w:rsidR="00A44CEC" w14:paraId="4BA2B6E3" w14:textId="77777777">
        <w:tc>
          <w:tcPr>
            <w:tcW w:w="1701" w:type="dxa"/>
            <w:vMerge/>
            <w:tcBorders>
              <w:top w:val="single" w:sz="4" w:space="0" w:color="000000"/>
              <w:left w:val="single" w:sz="4" w:space="0" w:color="000000"/>
            </w:tcBorders>
          </w:tcPr>
          <w:p w14:paraId="6D950B6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843" w:type="dxa"/>
            <w:vMerge/>
            <w:tcBorders>
              <w:top w:val="single" w:sz="4" w:space="0" w:color="000000"/>
              <w:bottom w:val="single" w:sz="4" w:space="0" w:color="auto"/>
            </w:tcBorders>
          </w:tcPr>
          <w:p w14:paraId="09E28CC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410" w:type="dxa"/>
            <w:vMerge/>
            <w:tcBorders>
              <w:bottom w:val="single" w:sz="4" w:space="0" w:color="000000"/>
            </w:tcBorders>
          </w:tcPr>
          <w:p w14:paraId="533FE14C" w14:textId="77777777" w:rsidR="00A44CEC" w:rsidRDefault="00A44CEC">
            <w:pPr>
              <w:rPr>
                <w:rFonts w:ascii="Times New Roman" w:eastAsia="Times New Roman" w:hAnsi="Times New Roman" w:cs="Times New Roman"/>
                <w:sz w:val="24"/>
                <w:szCs w:val="24"/>
              </w:rPr>
            </w:pPr>
          </w:p>
        </w:tc>
        <w:tc>
          <w:tcPr>
            <w:tcW w:w="2126" w:type="dxa"/>
            <w:tcBorders>
              <w:top w:val="nil"/>
              <w:bottom w:val="single" w:sz="4" w:space="0" w:color="000000"/>
            </w:tcBorders>
          </w:tcPr>
          <w:p w14:paraId="54B2F820" w14:textId="77777777" w:rsidR="00A44CEC"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udruge</w:t>
            </w:r>
          </w:p>
        </w:tc>
        <w:tc>
          <w:tcPr>
            <w:tcW w:w="1559" w:type="dxa"/>
            <w:vMerge/>
            <w:tcBorders>
              <w:bottom w:val="single" w:sz="4" w:space="0" w:color="000000"/>
            </w:tcBorders>
          </w:tcPr>
          <w:p w14:paraId="70E5C375" w14:textId="77777777" w:rsidR="00A44CEC" w:rsidRDefault="00A44CEC">
            <w:pPr>
              <w:rPr>
                <w:rFonts w:ascii="Times New Roman" w:eastAsia="Times New Roman" w:hAnsi="Times New Roman" w:cs="Times New Roman"/>
                <w:sz w:val="24"/>
                <w:szCs w:val="24"/>
              </w:rPr>
            </w:pPr>
          </w:p>
        </w:tc>
        <w:tc>
          <w:tcPr>
            <w:tcW w:w="2835" w:type="dxa"/>
            <w:tcBorders>
              <w:top w:val="nil"/>
              <w:bottom w:val="single" w:sz="4" w:space="0" w:color="000000"/>
            </w:tcBorders>
          </w:tcPr>
          <w:p w14:paraId="3988458F" w14:textId="77777777" w:rsidR="00A44CEC" w:rsidRDefault="00A44CEC">
            <w:pPr>
              <w:rPr>
                <w:rFonts w:ascii="Times New Roman" w:eastAsia="Times New Roman" w:hAnsi="Times New Roman" w:cs="Times New Roman"/>
                <w:sz w:val="24"/>
                <w:szCs w:val="24"/>
              </w:rPr>
            </w:pPr>
          </w:p>
        </w:tc>
        <w:tc>
          <w:tcPr>
            <w:tcW w:w="2410" w:type="dxa"/>
            <w:tcBorders>
              <w:top w:val="nil"/>
              <w:bottom w:val="single" w:sz="4" w:space="0" w:color="000000"/>
              <w:right w:val="single" w:sz="4" w:space="0" w:color="000000"/>
            </w:tcBorders>
          </w:tcPr>
          <w:p w14:paraId="3BE141B6" w14:textId="77777777" w:rsidR="00A44CEC" w:rsidRDefault="00A44CEC">
            <w:pPr>
              <w:rPr>
                <w:rFonts w:ascii="Times New Roman" w:eastAsia="Times New Roman" w:hAnsi="Times New Roman" w:cs="Times New Roman"/>
                <w:sz w:val="24"/>
                <w:szCs w:val="24"/>
              </w:rPr>
            </w:pPr>
          </w:p>
        </w:tc>
      </w:tr>
    </w:tbl>
    <w:p w14:paraId="3C4EFF27" w14:textId="77777777" w:rsidR="00A44CEC" w:rsidRDefault="00A44CEC">
      <w:pPr>
        <w:spacing w:after="0" w:line="240" w:lineRule="auto"/>
        <w:rPr>
          <w:rFonts w:ascii="Times New Roman" w:eastAsia="Times New Roman" w:hAnsi="Times New Roman" w:cs="Times New Roman"/>
          <w:sz w:val="48"/>
          <w:szCs w:val="48"/>
        </w:rPr>
        <w:sectPr w:rsidR="00A44CEC">
          <w:headerReference w:type="default" r:id="rId15"/>
          <w:pgSz w:w="16834" w:h="11909" w:orient="landscape"/>
          <w:pgMar w:top="1417" w:right="1417" w:bottom="1276" w:left="1417" w:header="709" w:footer="709" w:gutter="0"/>
          <w:cols w:space="720"/>
        </w:sectPr>
      </w:pPr>
    </w:p>
    <w:p w14:paraId="3D9F4918" w14:textId="77777777" w:rsidR="00A44CEC" w:rsidRDefault="00000000">
      <w:pPr>
        <w:pStyle w:val="Heading1"/>
        <w:spacing w:before="0" w:line="240" w:lineRule="auto"/>
      </w:pPr>
      <w:bookmarkStart w:id="8" w:name="_Toc210983833"/>
      <w:r>
        <w:t>4. Izborna nastava</w:t>
      </w:r>
      <w:bookmarkEnd w:id="8"/>
    </w:p>
    <w:p w14:paraId="22C3F3F7" w14:textId="77777777" w:rsidR="00A44CEC" w:rsidRDefault="00A44CEC">
      <w:pPr>
        <w:spacing w:after="0" w:line="240" w:lineRule="auto"/>
        <w:rPr>
          <w:rFonts w:ascii="Times New Roman" w:eastAsia="Times New Roman" w:hAnsi="Times New Roman" w:cs="Times New Roman"/>
        </w:rPr>
      </w:pPr>
    </w:p>
    <w:tbl>
      <w:tblPr>
        <w:tblStyle w:val="a3"/>
        <w:tblpPr w:leftFromText="180" w:rightFromText="180" w:vertAnchor="text" w:tblpY="1"/>
        <w:tblW w:w="8926" w:type="dxa"/>
        <w:tblInd w:w="0" w:type="dxa"/>
        <w:tblLayout w:type="fixed"/>
        <w:tblLook w:val="0400" w:firstRow="0" w:lastRow="0" w:firstColumn="0" w:lastColumn="0" w:noHBand="0" w:noVBand="1"/>
      </w:tblPr>
      <w:tblGrid>
        <w:gridCol w:w="1809"/>
        <w:gridCol w:w="1985"/>
        <w:gridCol w:w="1417"/>
        <w:gridCol w:w="1447"/>
        <w:gridCol w:w="2268"/>
      </w:tblGrid>
      <w:tr w:rsidR="00A44CEC" w14:paraId="47815DCC" w14:textId="77777777">
        <w:tc>
          <w:tcPr>
            <w:tcW w:w="1809" w:type="dxa"/>
            <w:tcBorders>
              <w:top w:val="single" w:sz="4" w:space="0" w:color="000000"/>
              <w:left w:val="single" w:sz="4" w:space="0" w:color="000000"/>
              <w:bottom w:val="single" w:sz="4" w:space="0" w:color="000000"/>
              <w:right w:val="single" w:sz="4" w:space="0" w:color="000000"/>
            </w:tcBorders>
            <w:shd w:val="clear" w:color="auto" w:fill="E6E6E6"/>
          </w:tcPr>
          <w:p w14:paraId="527300D4" w14:textId="77777777" w:rsidR="00A44CEC" w:rsidRDefault="00000000">
            <w:pPr>
              <w:shd w:val="clear" w:color="auto" w:fill="E6E6E6"/>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b/>
                <w:sz w:val="36"/>
                <w:szCs w:val="36"/>
              </w:rPr>
              <w:t>Predmet</w:t>
            </w:r>
          </w:p>
        </w:tc>
        <w:tc>
          <w:tcPr>
            <w:tcW w:w="1985" w:type="dxa"/>
            <w:tcBorders>
              <w:top w:val="single" w:sz="4" w:space="0" w:color="000000"/>
              <w:left w:val="single" w:sz="4" w:space="0" w:color="000000"/>
              <w:bottom w:val="single" w:sz="4" w:space="0" w:color="000000"/>
              <w:right w:val="single" w:sz="4" w:space="0" w:color="000000"/>
            </w:tcBorders>
            <w:shd w:val="clear" w:color="auto" w:fill="E6E6E6"/>
          </w:tcPr>
          <w:p w14:paraId="20F3A467" w14:textId="77777777" w:rsidR="00A44CEC" w:rsidRDefault="00000000">
            <w:pPr>
              <w:shd w:val="clear" w:color="auto" w:fill="E6E6E6"/>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b/>
                <w:sz w:val="36"/>
                <w:szCs w:val="36"/>
              </w:rPr>
              <w:t>Program</w:t>
            </w:r>
          </w:p>
        </w:tc>
        <w:tc>
          <w:tcPr>
            <w:tcW w:w="1417" w:type="dxa"/>
            <w:tcBorders>
              <w:top w:val="single" w:sz="4" w:space="0" w:color="000000"/>
              <w:left w:val="single" w:sz="4" w:space="0" w:color="000000"/>
              <w:bottom w:val="single" w:sz="4" w:space="0" w:color="000000"/>
              <w:right w:val="single" w:sz="4" w:space="0" w:color="000000"/>
            </w:tcBorders>
            <w:shd w:val="clear" w:color="auto" w:fill="E6E6E6"/>
          </w:tcPr>
          <w:p w14:paraId="3DF6BFA9" w14:textId="77777777" w:rsidR="00A44CEC" w:rsidRDefault="00000000">
            <w:pPr>
              <w:shd w:val="clear" w:color="auto" w:fill="E6E6E6"/>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b/>
                <w:sz w:val="36"/>
                <w:szCs w:val="36"/>
              </w:rPr>
              <w:t>Razred</w:t>
            </w:r>
          </w:p>
        </w:tc>
        <w:tc>
          <w:tcPr>
            <w:tcW w:w="1447" w:type="dxa"/>
            <w:tcBorders>
              <w:top w:val="single" w:sz="4" w:space="0" w:color="000000"/>
              <w:left w:val="single" w:sz="4" w:space="0" w:color="000000"/>
              <w:bottom w:val="single" w:sz="4" w:space="0" w:color="000000"/>
              <w:right w:val="single" w:sz="4" w:space="0" w:color="000000"/>
            </w:tcBorders>
            <w:shd w:val="clear" w:color="auto" w:fill="E6E6E6"/>
          </w:tcPr>
          <w:p w14:paraId="3E2391BC" w14:textId="77777777" w:rsidR="00A44CEC" w:rsidRDefault="00000000">
            <w:pPr>
              <w:shd w:val="clear" w:color="auto" w:fill="E6E6E6"/>
              <w:spacing w:after="0" w:line="240" w:lineRule="auto"/>
              <w:rPr>
                <w:rFonts w:ascii="Times New Roman" w:eastAsia="Times New Roman" w:hAnsi="Times New Roman" w:cs="Times New Roman"/>
                <w:sz w:val="36"/>
                <w:szCs w:val="36"/>
              </w:rPr>
            </w:pPr>
            <w:r>
              <w:rPr>
                <w:rFonts w:ascii="Times New Roman" w:eastAsia="Times New Roman" w:hAnsi="Times New Roman" w:cs="Times New Roman"/>
                <w:b/>
                <w:sz w:val="36"/>
                <w:szCs w:val="36"/>
              </w:rPr>
              <w:t>Br. učenika</w:t>
            </w:r>
          </w:p>
        </w:tc>
        <w:tc>
          <w:tcPr>
            <w:tcW w:w="2268" w:type="dxa"/>
            <w:tcBorders>
              <w:top w:val="single" w:sz="4" w:space="0" w:color="000000"/>
              <w:left w:val="single" w:sz="4" w:space="0" w:color="000000"/>
              <w:bottom w:val="single" w:sz="4" w:space="0" w:color="000000"/>
              <w:right w:val="single" w:sz="4" w:space="0" w:color="000000"/>
            </w:tcBorders>
            <w:shd w:val="clear" w:color="auto" w:fill="E6E6E6"/>
          </w:tcPr>
          <w:p w14:paraId="759A9CE1" w14:textId="77777777" w:rsidR="00A44CEC" w:rsidRDefault="00000000">
            <w:pPr>
              <w:shd w:val="clear" w:color="auto" w:fill="E6E6E6"/>
              <w:spacing w:after="0"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Voditelj</w:t>
            </w:r>
          </w:p>
        </w:tc>
      </w:tr>
      <w:tr w:rsidR="00A44CEC" w14:paraId="0AE5BAEB" w14:textId="77777777">
        <w:tc>
          <w:tcPr>
            <w:tcW w:w="1809" w:type="dxa"/>
            <w:tcBorders>
              <w:top w:val="nil"/>
              <w:left w:val="single" w:sz="4" w:space="0" w:color="000000"/>
              <w:bottom w:val="single" w:sz="4" w:space="0" w:color="000000"/>
              <w:right w:val="single" w:sz="4" w:space="0" w:color="000000"/>
            </w:tcBorders>
          </w:tcPr>
          <w:p w14:paraId="48F830E7"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Matematika</w:t>
            </w:r>
          </w:p>
        </w:tc>
        <w:tc>
          <w:tcPr>
            <w:tcW w:w="1985" w:type="dxa"/>
            <w:tcBorders>
              <w:top w:val="nil"/>
              <w:left w:val="single" w:sz="4" w:space="0" w:color="000000"/>
              <w:bottom w:val="single" w:sz="4" w:space="0" w:color="000000"/>
              <w:right w:val="single" w:sz="4" w:space="0" w:color="000000"/>
            </w:tcBorders>
          </w:tcPr>
          <w:p w14:paraId="7478E6EE"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gimnazija</w:t>
            </w:r>
          </w:p>
        </w:tc>
        <w:tc>
          <w:tcPr>
            <w:tcW w:w="1417" w:type="dxa"/>
            <w:tcBorders>
              <w:top w:val="single" w:sz="4" w:space="0" w:color="000000"/>
              <w:left w:val="single" w:sz="4" w:space="0" w:color="000000"/>
              <w:bottom w:val="single" w:sz="4" w:space="0" w:color="000000"/>
              <w:right w:val="single" w:sz="4" w:space="0" w:color="000000"/>
            </w:tcBorders>
          </w:tcPr>
          <w:p w14:paraId="5D403092"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 b, c</w:t>
            </w:r>
          </w:p>
        </w:tc>
        <w:tc>
          <w:tcPr>
            <w:tcW w:w="1447" w:type="dxa"/>
            <w:tcBorders>
              <w:top w:val="single" w:sz="4" w:space="0" w:color="000000"/>
              <w:left w:val="single" w:sz="4" w:space="0" w:color="000000"/>
              <w:bottom w:val="single" w:sz="4" w:space="0" w:color="000000"/>
              <w:right w:val="single" w:sz="4" w:space="0" w:color="000000"/>
            </w:tcBorders>
          </w:tcPr>
          <w:p w14:paraId="0294317A"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268" w:type="dxa"/>
            <w:tcBorders>
              <w:top w:val="single" w:sz="4" w:space="0" w:color="000000"/>
              <w:left w:val="single" w:sz="4" w:space="0" w:color="000000"/>
              <w:bottom w:val="single" w:sz="4" w:space="0" w:color="000000"/>
              <w:right w:val="single" w:sz="4" w:space="0" w:color="000000"/>
            </w:tcBorders>
          </w:tcPr>
          <w:p w14:paraId="0A3AC008"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Mirko Franić</w:t>
            </w:r>
          </w:p>
        </w:tc>
      </w:tr>
      <w:tr w:rsidR="00A44CEC" w14:paraId="128E9014" w14:textId="77777777">
        <w:tc>
          <w:tcPr>
            <w:tcW w:w="1809" w:type="dxa"/>
            <w:tcBorders>
              <w:top w:val="single" w:sz="4" w:space="0" w:color="000000"/>
              <w:left w:val="single" w:sz="4" w:space="0" w:color="000000"/>
              <w:bottom w:val="nil"/>
              <w:right w:val="single" w:sz="4" w:space="0" w:color="000000"/>
            </w:tcBorders>
          </w:tcPr>
          <w:p w14:paraId="2A4082D5"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Informatika</w:t>
            </w:r>
          </w:p>
        </w:tc>
        <w:tc>
          <w:tcPr>
            <w:tcW w:w="1985" w:type="dxa"/>
            <w:tcBorders>
              <w:top w:val="single" w:sz="4" w:space="0" w:color="000000"/>
              <w:left w:val="single" w:sz="4" w:space="0" w:color="000000"/>
              <w:bottom w:val="nil"/>
              <w:right w:val="single" w:sz="4" w:space="0" w:color="000000"/>
            </w:tcBorders>
          </w:tcPr>
          <w:p w14:paraId="07E7FC2D"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opća gimnazija</w:t>
            </w:r>
          </w:p>
        </w:tc>
        <w:tc>
          <w:tcPr>
            <w:tcW w:w="1417" w:type="dxa"/>
            <w:tcBorders>
              <w:top w:val="single" w:sz="4" w:space="0" w:color="000000"/>
              <w:left w:val="single" w:sz="4" w:space="0" w:color="000000"/>
              <w:bottom w:val="nil"/>
              <w:right w:val="single" w:sz="4" w:space="0" w:color="000000"/>
            </w:tcBorders>
          </w:tcPr>
          <w:p w14:paraId="69C21247"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 b, c</w:t>
            </w:r>
          </w:p>
        </w:tc>
        <w:tc>
          <w:tcPr>
            <w:tcW w:w="1447" w:type="dxa"/>
            <w:tcBorders>
              <w:top w:val="single" w:sz="4" w:space="0" w:color="000000"/>
              <w:left w:val="single" w:sz="4" w:space="0" w:color="000000"/>
              <w:bottom w:val="nil"/>
              <w:right w:val="single" w:sz="4" w:space="0" w:color="000000"/>
            </w:tcBorders>
          </w:tcPr>
          <w:p w14:paraId="55441604"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268" w:type="dxa"/>
            <w:tcBorders>
              <w:top w:val="single" w:sz="4" w:space="0" w:color="000000"/>
              <w:left w:val="single" w:sz="4" w:space="0" w:color="000000"/>
              <w:right w:val="single" w:sz="4" w:space="0" w:color="000000"/>
            </w:tcBorders>
          </w:tcPr>
          <w:p w14:paraId="300D8AB2"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Ursa Barišić</w:t>
            </w:r>
          </w:p>
        </w:tc>
      </w:tr>
      <w:tr w:rsidR="00A44CEC" w14:paraId="2FE9B5BD" w14:textId="77777777">
        <w:tc>
          <w:tcPr>
            <w:tcW w:w="1809" w:type="dxa"/>
            <w:tcBorders>
              <w:top w:val="nil"/>
              <w:left w:val="single" w:sz="4" w:space="0" w:color="000000"/>
              <w:bottom w:val="nil"/>
              <w:right w:val="single" w:sz="4" w:space="0" w:color="000000"/>
            </w:tcBorders>
          </w:tcPr>
          <w:p w14:paraId="023A18B3" w14:textId="77777777" w:rsidR="00A44CEC" w:rsidRDefault="00A44CEC">
            <w:pPr>
              <w:spacing w:after="0" w:line="240" w:lineRule="auto"/>
              <w:rPr>
                <w:rFonts w:ascii="Times New Roman" w:eastAsia="Times New Roman" w:hAnsi="Times New Roman" w:cs="Times New Roman"/>
                <w:sz w:val="24"/>
                <w:szCs w:val="24"/>
              </w:rPr>
            </w:pPr>
          </w:p>
        </w:tc>
        <w:tc>
          <w:tcPr>
            <w:tcW w:w="1985" w:type="dxa"/>
            <w:tcBorders>
              <w:top w:val="nil"/>
              <w:left w:val="single" w:sz="4" w:space="0" w:color="000000"/>
              <w:bottom w:val="nil"/>
              <w:right w:val="single" w:sz="4" w:space="0" w:color="000000"/>
            </w:tcBorders>
          </w:tcPr>
          <w:p w14:paraId="09D23ECE" w14:textId="77777777" w:rsidR="00A44CEC" w:rsidRDefault="00A44CEC">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1C02C05"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 b, c</w:t>
            </w:r>
          </w:p>
        </w:tc>
        <w:tc>
          <w:tcPr>
            <w:tcW w:w="1447" w:type="dxa"/>
            <w:tcBorders>
              <w:top w:val="single" w:sz="4" w:space="0" w:color="000000"/>
              <w:left w:val="single" w:sz="4" w:space="0" w:color="000000"/>
              <w:bottom w:val="single" w:sz="4" w:space="0" w:color="000000"/>
              <w:right w:val="single" w:sz="4" w:space="0" w:color="000000"/>
            </w:tcBorders>
          </w:tcPr>
          <w:p w14:paraId="24659BB8"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268" w:type="dxa"/>
            <w:tcBorders>
              <w:left w:val="single" w:sz="4" w:space="0" w:color="000000"/>
              <w:bottom w:val="single" w:sz="4" w:space="0" w:color="auto"/>
              <w:right w:val="single" w:sz="4" w:space="0" w:color="000000"/>
            </w:tcBorders>
          </w:tcPr>
          <w:p w14:paraId="69139937" w14:textId="77777777" w:rsidR="00A44CEC" w:rsidRDefault="00A44CEC">
            <w:pPr>
              <w:spacing w:after="0" w:line="240" w:lineRule="auto"/>
              <w:rPr>
                <w:rFonts w:ascii="Times New Roman" w:eastAsia="Times New Roman" w:hAnsi="Times New Roman" w:cs="Times New Roman"/>
                <w:sz w:val="24"/>
                <w:szCs w:val="24"/>
              </w:rPr>
            </w:pPr>
          </w:p>
        </w:tc>
      </w:tr>
      <w:tr w:rsidR="00A44CEC" w14:paraId="0DCEDB23" w14:textId="77777777">
        <w:tc>
          <w:tcPr>
            <w:tcW w:w="1809" w:type="dxa"/>
            <w:tcBorders>
              <w:top w:val="nil"/>
              <w:left w:val="single" w:sz="4" w:space="0" w:color="000000"/>
              <w:bottom w:val="single" w:sz="4" w:space="0" w:color="000000"/>
              <w:right w:val="single" w:sz="4" w:space="0" w:color="000000"/>
            </w:tcBorders>
          </w:tcPr>
          <w:p w14:paraId="33EDD692" w14:textId="77777777" w:rsidR="00A44CEC" w:rsidRDefault="00A44CEC">
            <w:pPr>
              <w:spacing w:after="0" w:line="240" w:lineRule="auto"/>
              <w:rPr>
                <w:rFonts w:ascii="Times New Roman" w:eastAsia="Times New Roman" w:hAnsi="Times New Roman" w:cs="Times New Roman"/>
                <w:sz w:val="24"/>
                <w:szCs w:val="24"/>
              </w:rPr>
            </w:pPr>
          </w:p>
        </w:tc>
        <w:tc>
          <w:tcPr>
            <w:tcW w:w="1985" w:type="dxa"/>
            <w:tcBorders>
              <w:top w:val="nil"/>
              <w:left w:val="single" w:sz="4" w:space="0" w:color="000000"/>
              <w:bottom w:val="single" w:sz="4" w:space="0" w:color="000000"/>
              <w:right w:val="single" w:sz="4" w:space="0" w:color="000000"/>
            </w:tcBorders>
          </w:tcPr>
          <w:p w14:paraId="464D80BF" w14:textId="77777777" w:rsidR="00A44CEC" w:rsidRDefault="00A44CEC">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650F3D5"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 b, c</w:t>
            </w:r>
          </w:p>
        </w:tc>
        <w:tc>
          <w:tcPr>
            <w:tcW w:w="1447" w:type="dxa"/>
            <w:tcBorders>
              <w:top w:val="single" w:sz="4" w:space="0" w:color="000000"/>
              <w:left w:val="single" w:sz="4" w:space="0" w:color="000000"/>
              <w:bottom w:val="single" w:sz="4" w:space="0" w:color="000000"/>
              <w:right w:val="single" w:sz="4" w:space="0" w:color="000000"/>
            </w:tcBorders>
          </w:tcPr>
          <w:p w14:paraId="0AA7010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268" w:type="dxa"/>
            <w:tcBorders>
              <w:top w:val="single" w:sz="4" w:space="0" w:color="auto"/>
              <w:left w:val="single" w:sz="4" w:space="0" w:color="000000"/>
              <w:bottom w:val="single" w:sz="4" w:space="0" w:color="000000"/>
              <w:right w:val="single" w:sz="4" w:space="0" w:color="000000"/>
            </w:tcBorders>
          </w:tcPr>
          <w:p w14:paraId="43E04549"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 Mijoč</w:t>
            </w:r>
          </w:p>
        </w:tc>
      </w:tr>
      <w:tr w:rsidR="00A44CEC" w14:paraId="6CCEF3C4" w14:textId="77777777">
        <w:tc>
          <w:tcPr>
            <w:tcW w:w="1809" w:type="dxa"/>
            <w:tcBorders>
              <w:top w:val="nil"/>
              <w:left w:val="single" w:sz="4" w:space="0" w:color="000000"/>
              <w:bottom w:val="single" w:sz="4" w:space="0" w:color="auto"/>
              <w:right w:val="single" w:sz="4" w:space="0" w:color="000000"/>
            </w:tcBorders>
          </w:tcPr>
          <w:p w14:paraId="53B98A7B" w14:textId="77777777" w:rsidR="00A44CEC" w:rsidRDefault="00000000">
            <w:pPr>
              <w:widowControl w:val="0"/>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Španjolski jezik</w:t>
            </w:r>
          </w:p>
        </w:tc>
        <w:tc>
          <w:tcPr>
            <w:tcW w:w="1985" w:type="dxa"/>
            <w:tcBorders>
              <w:top w:val="single" w:sz="4" w:space="0" w:color="000000"/>
              <w:left w:val="single" w:sz="4" w:space="0" w:color="000000"/>
              <w:bottom w:val="single" w:sz="4" w:space="0" w:color="000000"/>
              <w:right w:val="single" w:sz="4" w:space="0" w:color="000000"/>
            </w:tcBorders>
          </w:tcPr>
          <w:p w14:paraId="10027671"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opća gimnazija</w:t>
            </w:r>
          </w:p>
        </w:tc>
        <w:tc>
          <w:tcPr>
            <w:tcW w:w="1417" w:type="dxa"/>
            <w:tcBorders>
              <w:top w:val="single" w:sz="4" w:space="0" w:color="000000"/>
              <w:left w:val="single" w:sz="4" w:space="0" w:color="000000"/>
              <w:bottom w:val="single" w:sz="4" w:space="0" w:color="000000"/>
              <w:right w:val="single" w:sz="4" w:space="0" w:color="000000"/>
            </w:tcBorders>
          </w:tcPr>
          <w:p w14:paraId="498673CA"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 b, c</w:t>
            </w:r>
          </w:p>
        </w:tc>
        <w:tc>
          <w:tcPr>
            <w:tcW w:w="1447" w:type="dxa"/>
            <w:tcBorders>
              <w:top w:val="single" w:sz="4" w:space="0" w:color="000000"/>
              <w:left w:val="single" w:sz="4" w:space="0" w:color="000000"/>
              <w:bottom w:val="single" w:sz="4" w:space="0" w:color="000000"/>
              <w:right w:val="single" w:sz="4" w:space="0" w:color="000000"/>
            </w:tcBorders>
          </w:tcPr>
          <w:p w14:paraId="4614E2B3"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268" w:type="dxa"/>
            <w:tcBorders>
              <w:top w:val="single" w:sz="4" w:space="0" w:color="000000"/>
              <w:left w:val="single" w:sz="4" w:space="0" w:color="000000"/>
              <w:bottom w:val="single" w:sz="4" w:space="0" w:color="auto"/>
              <w:right w:val="single" w:sz="4" w:space="0" w:color="000000"/>
            </w:tcBorders>
          </w:tcPr>
          <w:p w14:paraId="2A49D075" w14:textId="77777777" w:rsidR="00A44CEC" w:rsidRDefault="00000000">
            <w:pPr>
              <w:widowControl w:val="0"/>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Kata Špika</w:t>
            </w:r>
          </w:p>
        </w:tc>
      </w:tr>
      <w:tr w:rsidR="00A44CEC" w14:paraId="21D34D25" w14:textId="77777777">
        <w:tc>
          <w:tcPr>
            <w:tcW w:w="1809" w:type="dxa"/>
            <w:tcBorders>
              <w:top w:val="single" w:sz="4" w:space="0" w:color="auto"/>
              <w:left w:val="single" w:sz="4" w:space="0" w:color="000000"/>
              <w:bottom w:val="single" w:sz="4" w:space="0" w:color="000000"/>
              <w:right w:val="single" w:sz="4" w:space="0" w:color="000000"/>
            </w:tcBorders>
          </w:tcPr>
          <w:p w14:paraId="5A6A892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Engleski jezik</w:t>
            </w:r>
          </w:p>
        </w:tc>
        <w:tc>
          <w:tcPr>
            <w:tcW w:w="1985" w:type="dxa"/>
            <w:tcBorders>
              <w:left w:val="single" w:sz="4" w:space="0" w:color="000000"/>
              <w:bottom w:val="single" w:sz="4" w:space="0" w:color="000000"/>
              <w:right w:val="single" w:sz="4" w:space="0" w:color="000000"/>
            </w:tcBorders>
          </w:tcPr>
          <w:p w14:paraId="441DA7F7"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jezična gimnazija</w:t>
            </w:r>
          </w:p>
        </w:tc>
        <w:tc>
          <w:tcPr>
            <w:tcW w:w="1417" w:type="dxa"/>
            <w:tcBorders>
              <w:top w:val="single" w:sz="4" w:space="0" w:color="000000"/>
              <w:left w:val="single" w:sz="4" w:space="0" w:color="000000"/>
              <w:bottom w:val="single" w:sz="4" w:space="0" w:color="000000"/>
              <w:right w:val="single" w:sz="4" w:space="0" w:color="000000"/>
            </w:tcBorders>
          </w:tcPr>
          <w:p w14:paraId="40C18B0B"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 a</w:t>
            </w:r>
          </w:p>
        </w:tc>
        <w:tc>
          <w:tcPr>
            <w:tcW w:w="1447" w:type="dxa"/>
            <w:tcBorders>
              <w:top w:val="single" w:sz="4" w:space="0" w:color="000000"/>
              <w:left w:val="single" w:sz="4" w:space="0" w:color="000000"/>
              <w:bottom w:val="single" w:sz="4" w:space="0" w:color="000000"/>
              <w:right w:val="single" w:sz="4" w:space="0" w:color="000000"/>
            </w:tcBorders>
          </w:tcPr>
          <w:p w14:paraId="5BFFF671"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268" w:type="dxa"/>
            <w:tcBorders>
              <w:top w:val="single" w:sz="4" w:space="0" w:color="auto"/>
              <w:left w:val="single" w:sz="4" w:space="0" w:color="000000"/>
              <w:bottom w:val="single" w:sz="4" w:space="0" w:color="000000"/>
              <w:right w:val="single" w:sz="4" w:space="0" w:color="000000"/>
            </w:tcBorders>
          </w:tcPr>
          <w:p w14:paraId="059E37E7"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Nikolina Vukman</w:t>
            </w:r>
          </w:p>
        </w:tc>
      </w:tr>
      <w:tr w:rsidR="00A44CEC" w14:paraId="22D00FA8" w14:textId="77777777">
        <w:tc>
          <w:tcPr>
            <w:tcW w:w="1809" w:type="dxa"/>
            <w:tcBorders>
              <w:top w:val="single" w:sz="4" w:space="0" w:color="auto"/>
              <w:left w:val="single" w:sz="4" w:space="0" w:color="000000"/>
              <w:bottom w:val="single" w:sz="4" w:space="0" w:color="000000"/>
              <w:right w:val="single" w:sz="4" w:space="0" w:color="000000"/>
            </w:tcBorders>
          </w:tcPr>
          <w:p w14:paraId="42434F12"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Engleski jezik</w:t>
            </w:r>
          </w:p>
        </w:tc>
        <w:tc>
          <w:tcPr>
            <w:tcW w:w="1985" w:type="dxa"/>
            <w:tcBorders>
              <w:left w:val="single" w:sz="4" w:space="0" w:color="000000"/>
              <w:bottom w:val="single" w:sz="4" w:space="0" w:color="000000"/>
              <w:right w:val="single" w:sz="4" w:space="0" w:color="000000"/>
            </w:tcBorders>
          </w:tcPr>
          <w:p w14:paraId="2B3D3C15"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opća gimnazija</w:t>
            </w:r>
          </w:p>
        </w:tc>
        <w:tc>
          <w:tcPr>
            <w:tcW w:w="1417" w:type="dxa"/>
            <w:tcBorders>
              <w:top w:val="single" w:sz="4" w:space="0" w:color="000000"/>
              <w:left w:val="single" w:sz="4" w:space="0" w:color="000000"/>
              <w:bottom w:val="single" w:sz="4" w:space="0" w:color="000000"/>
              <w:right w:val="single" w:sz="4" w:space="0" w:color="000000"/>
            </w:tcBorders>
          </w:tcPr>
          <w:p w14:paraId="6736C399"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II.a, II.b</w:t>
            </w:r>
          </w:p>
        </w:tc>
        <w:tc>
          <w:tcPr>
            <w:tcW w:w="1447" w:type="dxa"/>
            <w:tcBorders>
              <w:top w:val="single" w:sz="4" w:space="0" w:color="000000"/>
              <w:left w:val="single" w:sz="4" w:space="0" w:color="000000"/>
              <w:bottom w:val="single" w:sz="4" w:space="0" w:color="000000"/>
              <w:right w:val="single" w:sz="4" w:space="0" w:color="000000"/>
            </w:tcBorders>
          </w:tcPr>
          <w:p w14:paraId="3AFAB9D8"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268" w:type="dxa"/>
            <w:tcBorders>
              <w:top w:val="single" w:sz="4" w:space="0" w:color="auto"/>
              <w:left w:val="single" w:sz="4" w:space="0" w:color="000000"/>
              <w:bottom w:val="single" w:sz="4" w:space="0" w:color="000000"/>
              <w:right w:val="single" w:sz="4" w:space="0" w:color="000000"/>
            </w:tcBorders>
          </w:tcPr>
          <w:p w14:paraId="3FB87793"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Sonja Novak Mijić</w:t>
            </w:r>
          </w:p>
        </w:tc>
      </w:tr>
      <w:tr w:rsidR="00A44CEC" w14:paraId="77B01059" w14:textId="77777777">
        <w:tc>
          <w:tcPr>
            <w:tcW w:w="1809" w:type="dxa"/>
            <w:tcBorders>
              <w:left w:val="single" w:sz="4" w:space="0" w:color="000000"/>
              <w:bottom w:val="single" w:sz="4" w:space="0" w:color="000000"/>
              <w:right w:val="single" w:sz="4" w:space="0" w:color="000000"/>
            </w:tcBorders>
          </w:tcPr>
          <w:p w14:paraId="22F55DED"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Njemački jezik</w:t>
            </w:r>
          </w:p>
        </w:tc>
        <w:tc>
          <w:tcPr>
            <w:tcW w:w="1985" w:type="dxa"/>
            <w:tcBorders>
              <w:left w:val="single" w:sz="4" w:space="0" w:color="000000"/>
              <w:bottom w:val="single" w:sz="4" w:space="0" w:color="000000"/>
              <w:right w:val="single" w:sz="4" w:space="0" w:color="000000"/>
            </w:tcBorders>
          </w:tcPr>
          <w:p w14:paraId="3A2101EC"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jezična gimnazija</w:t>
            </w:r>
          </w:p>
        </w:tc>
        <w:tc>
          <w:tcPr>
            <w:tcW w:w="1417" w:type="dxa"/>
            <w:tcBorders>
              <w:top w:val="single" w:sz="4" w:space="0" w:color="000000"/>
              <w:left w:val="single" w:sz="4" w:space="0" w:color="000000"/>
              <w:bottom w:val="single" w:sz="4" w:space="0" w:color="000000"/>
              <w:right w:val="single" w:sz="4" w:space="0" w:color="000000"/>
            </w:tcBorders>
          </w:tcPr>
          <w:p w14:paraId="1F5396C0"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 a</w:t>
            </w:r>
          </w:p>
        </w:tc>
        <w:tc>
          <w:tcPr>
            <w:tcW w:w="1447" w:type="dxa"/>
            <w:tcBorders>
              <w:top w:val="single" w:sz="4" w:space="0" w:color="000000"/>
              <w:left w:val="single" w:sz="4" w:space="0" w:color="000000"/>
              <w:bottom w:val="single" w:sz="4" w:space="0" w:color="000000"/>
              <w:right w:val="single" w:sz="4" w:space="0" w:color="000000"/>
            </w:tcBorders>
          </w:tcPr>
          <w:p w14:paraId="64CAF952"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68" w:type="dxa"/>
            <w:tcBorders>
              <w:left w:val="single" w:sz="4" w:space="0" w:color="000000"/>
              <w:bottom w:val="single" w:sz="4" w:space="0" w:color="000000"/>
              <w:right w:val="single" w:sz="4" w:space="0" w:color="000000"/>
            </w:tcBorders>
          </w:tcPr>
          <w:p w14:paraId="59CBBA1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Taida Valentić</w:t>
            </w:r>
          </w:p>
        </w:tc>
      </w:tr>
      <w:tr w:rsidR="00A44CEC" w14:paraId="359C523E" w14:textId="77777777">
        <w:tc>
          <w:tcPr>
            <w:tcW w:w="1809" w:type="dxa"/>
            <w:tcBorders>
              <w:top w:val="single" w:sz="4" w:space="0" w:color="000000"/>
              <w:left w:val="single" w:sz="4" w:space="0" w:color="000000"/>
              <w:bottom w:val="nil"/>
              <w:right w:val="single" w:sz="4" w:space="0" w:color="000000"/>
            </w:tcBorders>
          </w:tcPr>
          <w:p w14:paraId="38702569"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Vjeronauk</w:t>
            </w:r>
          </w:p>
        </w:tc>
        <w:tc>
          <w:tcPr>
            <w:tcW w:w="1985" w:type="dxa"/>
            <w:tcBorders>
              <w:top w:val="single" w:sz="4" w:space="0" w:color="000000"/>
              <w:left w:val="single" w:sz="4" w:space="0" w:color="000000"/>
              <w:bottom w:val="nil"/>
              <w:right w:val="single" w:sz="4" w:space="0" w:color="000000"/>
            </w:tcBorders>
          </w:tcPr>
          <w:p w14:paraId="41580962"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opća gimnazija</w:t>
            </w:r>
          </w:p>
        </w:tc>
        <w:tc>
          <w:tcPr>
            <w:tcW w:w="1417" w:type="dxa"/>
            <w:tcBorders>
              <w:top w:val="single" w:sz="4" w:space="0" w:color="000000"/>
              <w:left w:val="single" w:sz="4" w:space="0" w:color="000000"/>
              <w:bottom w:val="single" w:sz="4" w:space="0" w:color="000000"/>
              <w:right w:val="single" w:sz="4" w:space="0" w:color="000000"/>
            </w:tcBorders>
          </w:tcPr>
          <w:p w14:paraId="696CBF14"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 b, c, d</w:t>
            </w:r>
          </w:p>
        </w:tc>
        <w:tc>
          <w:tcPr>
            <w:tcW w:w="1447" w:type="dxa"/>
            <w:tcBorders>
              <w:top w:val="single" w:sz="4" w:space="0" w:color="000000"/>
              <w:left w:val="single" w:sz="4" w:space="0" w:color="000000"/>
              <w:bottom w:val="single" w:sz="4" w:space="0" w:color="000000"/>
              <w:right w:val="single" w:sz="4" w:space="0" w:color="000000"/>
            </w:tcBorders>
          </w:tcPr>
          <w:p w14:paraId="0BEB513D"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2268" w:type="dxa"/>
            <w:tcBorders>
              <w:top w:val="single" w:sz="4" w:space="0" w:color="000000"/>
              <w:left w:val="single" w:sz="4" w:space="0" w:color="000000"/>
              <w:bottom w:val="nil"/>
              <w:right w:val="single" w:sz="4" w:space="0" w:color="000000"/>
            </w:tcBorders>
          </w:tcPr>
          <w:p w14:paraId="5D984502" w14:textId="77777777" w:rsidR="00A44CEC" w:rsidRDefault="00A44CEC">
            <w:pPr>
              <w:spacing w:after="0" w:line="240" w:lineRule="auto"/>
              <w:rPr>
                <w:rFonts w:ascii="Times New Roman" w:eastAsia="Times New Roman" w:hAnsi="Times New Roman" w:cs="Times New Roman"/>
                <w:sz w:val="24"/>
                <w:szCs w:val="24"/>
              </w:rPr>
            </w:pPr>
          </w:p>
        </w:tc>
      </w:tr>
      <w:tr w:rsidR="00A44CEC" w14:paraId="686A7C64" w14:textId="77777777">
        <w:tc>
          <w:tcPr>
            <w:tcW w:w="1809" w:type="dxa"/>
            <w:tcBorders>
              <w:top w:val="nil"/>
              <w:left w:val="single" w:sz="4" w:space="0" w:color="000000"/>
              <w:bottom w:val="nil"/>
              <w:right w:val="single" w:sz="4" w:space="0" w:color="000000"/>
            </w:tcBorders>
          </w:tcPr>
          <w:p w14:paraId="490BD94F" w14:textId="77777777" w:rsidR="00A44CEC" w:rsidRDefault="00A44CEC">
            <w:pPr>
              <w:spacing w:after="0" w:line="240" w:lineRule="auto"/>
              <w:rPr>
                <w:rFonts w:ascii="Times New Roman" w:eastAsia="Times New Roman" w:hAnsi="Times New Roman" w:cs="Times New Roman"/>
                <w:sz w:val="24"/>
                <w:szCs w:val="24"/>
              </w:rPr>
            </w:pPr>
          </w:p>
        </w:tc>
        <w:tc>
          <w:tcPr>
            <w:tcW w:w="1985" w:type="dxa"/>
            <w:tcBorders>
              <w:top w:val="nil"/>
              <w:left w:val="single" w:sz="4" w:space="0" w:color="000000"/>
              <w:bottom w:val="nil"/>
              <w:right w:val="single" w:sz="4" w:space="0" w:color="000000"/>
            </w:tcBorders>
          </w:tcPr>
          <w:p w14:paraId="669C7BCC"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ekonomist</w:t>
            </w:r>
          </w:p>
        </w:tc>
        <w:tc>
          <w:tcPr>
            <w:tcW w:w="1417" w:type="dxa"/>
            <w:tcBorders>
              <w:top w:val="single" w:sz="4" w:space="0" w:color="000000"/>
              <w:left w:val="single" w:sz="4" w:space="0" w:color="000000"/>
              <w:bottom w:val="single" w:sz="4" w:space="0" w:color="000000"/>
              <w:right w:val="single" w:sz="4" w:space="0" w:color="000000"/>
            </w:tcBorders>
          </w:tcPr>
          <w:p w14:paraId="1C46219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 a, b, c, d</w:t>
            </w:r>
          </w:p>
        </w:tc>
        <w:tc>
          <w:tcPr>
            <w:tcW w:w="1447" w:type="dxa"/>
            <w:tcBorders>
              <w:top w:val="single" w:sz="4" w:space="0" w:color="000000"/>
              <w:left w:val="single" w:sz="4" w:space="0" w:color="000000"/>
              <w:bottom w:val="single" w:sz="4" w:space="0" w:color="000000"/>
              <w:right w:val="single" w:sz="4" w:space="0" w:color="000000"/>
            </w:tcBorders>
          </w:tcPr>
          <w:p w14:paraId="49848270"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2268" w:type="dxa"/>
            <w:tcBorders>
              <w:top w:val="nil"/>
              <w:left w:val="single" w:sz="4" w:space="0" w:color="000000"/>
              <w:bottom w:val="nil"/>
              <w:right w:val="single" w:sz="4" w:space="0" w:color="000000"/>
            </w:tcBorders>
          </w:tcPr>
          <w:p w14:paraId="7B8CECE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Anita Vuletin</w:t>
            </w:r>
          </w:p>
        </w:tc>
      </w:tr>
      <w:tr w:rsidR="00A44CEC" w14:paraId="55DB1E8C" w14:textId="77777777">
        <w:tc>
          <w:tcPr>
            <w:tcW w:w="1809" w:type="dxa"/>
            <w:tcBorders>
              <w:top w:val="nil"/>
              <w:left w:val="single" w:sz="4" w:space="0" w:color="000000"/>
              <w:bottom w:val="nil"/>
              <w:right w:val="single" w:sz="4" w:space="0" w:color="000000"/>
            </w:tcBorders>
          </w:tcPr>
          <w:p w14:paraId="5832F400" w14:textId="77777777" w:rsidR="00A44CEC" w:rsidRDefault="00A44CEC">
            <w:pPr>
              <w:spacing w:after="0" w:line="240" w:lineRule="auto"/>
              <w:rPr>
                <w:rFonts w:ascii="Times New Roman" w:eastAsia="Times New Roman" w:hAnsi="Times New Roman" w:cs="Times New Roman"/>
                <w:sz w:val="24"/>
                <w:szCs w:val="24"/>
              </w:rPr>
            </w:pPr>
          </w:p>
        </w:tc>
        <w:tc>
          <w:tcPr>
            <w:tcW w:w="1985" w:type="dxa"/>
            <w:tcBorders>
              <w:top w:val="nil"/>
              <w:left w:val="single" w:sz="4" w:space="0" w:color="000000"/>
              <w:bottom w:val="nil"/>
              <w:right w:val="single" w:sz="4" w:space="0" w:color="000000"/>
            </w:tcBorders>
          </w:tcPr>
          <w:p w14:paraId="35C77E84"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jezična</w:t>
            </w:r>
          </w:p>
        </w:tc>
        <w:tc>
          <w:tcPr>
            <w:tcW w:w="1417" w:type="dxa"/>
            <w:tcBorders>
              <w:top w:val="single" w:sz="4" w:space="0" w:color="000000"/>
              <w:left w:val="single" w:sz="4" w:space="0" w:color="000000"/>
              <w:bottom w:val="single" w:sz="4" w:space="0" w:color="000000"/>
              <w:right w:val="single" w:sz="4" w:space="0" w:color="000000"/>
            </w:tcBorders>
          </w:tcPr>
          <w:p w14:paraId="414D519D"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 a, b, c, d</w:t>
            </w:r>
          </w:p>
        </w:tc>
        <w:tc>
          <w:tcPr>
            <w:tcW w:w="1447" w:type="dxa"/>
            <w:tcBorders>
              <w:top w:val="single" w:sz="4" w:space="0" w:color="000000"/>
              <w:left w:val="single" w:sz="4" w:space="0" w:color="000000"/>
              <w:bottom w:val="single" w:sz="4" w:space="0" w:color="000000"/>
              <w:right w:val="single" w:sz="4" w:space="0" w:color="000000"/>
            </w:tcBorders>
          </w:tcPr>
          <w:p w14:paraId="4E40CEB3"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2268" w:type="dxa"/>
            <w:tcBorders>
              <w:top w:val="nil"/>
              <w:left w:val="single" w:sz="4" w:space="0" w:color="000000"/>
              <w:bottom w:val="nil"/>
              <w:right w:val="single" w:sz="4" w:space="0" w:color="000000"/>
            </w:tcBorders>
          </w:tcPr>
          <w:p w14:paraId="27467AA0" w14:textId="77777777" w:rsidR="00A44CEC" w:rsidRDefault="00A44CEC">
            <w:pPr>
              <w:spacing w:after="0" w:line="240" w:lineRule="auto"/>
              <w:rPr>
                <w:rFonts w:ascii="Times New Roman" w:eastAsia="Times New Roman" w:hAnsi="Times New Roman" w:cs="Times New Roman"/>
                <w:sz w:val="24"/>
                <w:szCs w:val="24"/>
              </w:rPr>
            </w:pPr>
          </w:p>
        </w:tc>
      </w:tr>
      <w:tr w:rsidR="00A44CEC" w14:paraId="115F1E14" w14:textId="77777777">
        <w:tc>
          <w:tcPr>
            <w:tcW w:w="1809" w:type="dxa"/>
            <w:tcBorders>
              <w:top w:val="nil"/>
              <w:left w:val="single" w:sz="4" w:space="0" w:color="000000"/>
              <w:bottom w:val="single" w:sz="4" w:space="0" w:color="000000"/>
              <w:right w:val="single" w:sz="4" w:space="0" w:color="000000"/>
            </w:tcBorders>
          </w:tcPr>
          <w:p w14:paraId="522FB334" w14:textId="77777777" w:rsidR="00A44CEC" w:rsidRDefault="00A44CEC">
            <w:pPr>
              <w:spacing w:after="0" w:line="240" w:lineRule="auto"/>
              <w:rPr>
                <w:rFonts w:ascii="Times New Roman" w:eastAsia="Times New Roman" w:hAnsi="Times New Roman" w:cs="Times New Roman"/>
                <w:sz w:val="24"/>
                <w:szCs w:val="24"/>
              </w:rPr>
            </w:pPr>
          </w:p>
        </w:tc>
        <w:tc>
          <w:tcPr>
            <w:tcW w:w="1985" w:type="dxa"/>
            <w:tcBorders>
              <w:top w:val="nil"/>
              <w:left w:val="single" w:sz="4" w:space="0" w:color="000000"/>
              <w:bottom w:val="single" w:sz="4" w:space="0" w:color="000000"/>
              <w:right w:val="single" w:sz="4" w:space="0" w:color="000000"/>
            </w:tcBorders>
          </w:tcPr>
          <w:p w14:paraId="0AFAC3A3" w14:textId="77777777" w:rsidR="00A44CEC" w:rsidRDefault="00A44CEC">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12FED5A"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 a, b, c, d</w:t>
            </w:r>
          </w:p>
        </w:tc>
        <w:tc>
          <w:tcPr>
            <w:tcW w:w="1447" w:type="dxa"/>
            <w:tcBorders>
              <w:top w:val="single" w:sz="4" w:space="0" w:color="000000"/>
              <w:left w:val="single" w:sz="4" w:space="0" w:color="000000"/>
              <w:bottom w:val="single" w:sz="4" w:space="0" w:color="000000"/>
              <w:right w:val="single" w:sz="4" w:space="0" w:color="000000"/>
            </w:tcBorders>
          </w:tcPr>
          <w:p w14:paraId="36B164D2"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2268" w:type="dxa"/>
            <w:tcBorders>
              <w:top w:val="nil"/>
              <w:left w:val="single" w:sz="4" w:space="0" w:color="000000"/>
              <w:bottom w:val="single" w:sz="4" w:space="0" w:color="000000"/>
              <w:right w:val="single" w:sz="4" w:space="0" w:color="000000"/>
            </w:tcBorders>
          </w:tcPr>
          <w:p w14:paraId="4E759EEF" w14:textId="77777777" w:rsidR="00A44CEC" w:rsidRDefault="00A44CEC">
            <w:pPr>
              <w:spacing w:after="0" w:line="240" w:lineRule="auto"/>
              <w:rPr>
                <w:rFonts w:ascii="Times New Roman" w:eastAsia="Times New Roman" w:hAnsi="Times New Roman" w:cs="Times New Roman"/>
                <w:sz w:val="24"/>
                <w:szCs w:val="24"/>
              </w:rPr>
            </w:pPr>
          </w:p>
        </w:tc>
      </w:tr>
      <w:tr w:rsidR="00A44CEC" w14:paraId="0463BE5F" w14:textId="77777777">
        <w:tc>
          <w:tcPr>
            <w:tcW w:w="1809" w:type="dxa"/>
            <w:tcBorders>
              <w:top w:val="single" w:sz="4" w:space="0" w:color="000000"/>
              <w:left w:val="single" w:sz="4" w:space="0" w:color="000000"/>
              <w:bottom w:val="nil"/>
              <w:right w:val="single" w:sz="4" w:space="0" w:color="000000"/>
            </w:tcBorders>
          </w:tcPr>
          <w:p w14:paraId="0911A449"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Etika</w:t>
            </w:r>
          </w:p>
        </w:tc>
        <w:tc>
          <w:tcPr>
            <w:tcW w:w="1985" w:type="dxa"/>
            <w:tcBorders>
              <w:top w:val="single" w:sz="4" w:space="0" w:color="000000"/>
              <w:left w:val="single" w:sz="4" w:space="0" w:color="000000"/>
              <w:bottom w:val="nil"/>
              <w:right w:val="single" w:sz="4" w:space="0" w:color="000000"/>
            </w:tcBorders>
          </w:tcPr>
          <w:p w14:paraId="04D82EC8"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opća gimnazija</w:t>
            </w:r>
          </w:p>
        </w:tc>
        <w:tc>
          <w:tcPr>
            <w:tcW w:w="1417" w:type="dxa"/>
            <w:tcBorders>
              <w:top w:val="single" w:sz="4" w:space="0" w:color="000000"/>
              <w:left w:val="single" w:sz="4" w:space="0" w:color="000000"/>
              <w:bottom w:val="single" w:sz="4" w:space="0" w:color="000000"/>
              <w:right w:val="single" w:sz="4" w:space="0" w:color="000000"/>
            </w:tcBorders>
          </w:tcPr>
          <w:p w14:paraId="74877336"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a. b. c. d</w:t>
            </w:r>
          </w:p>
        </w:tc>
        <w:tc>
          <w:tcPr>
            <w:tcW w:w="1447" w:type="dxa"/>
            <w:tcBorders>
              <w:top w:val="single" w:sz="4" w:space="0" w:color="000000"/>
              <w:left w:val="single" w:sz="4" w:space="0" w:color="000000"/>
              <w:bottom w:val="single" w:sz="4" w:space="0" w:color="000000"/>
              <w:right w:val="single" w:sz="4" w:space="0" w:color="000000"/>
            </w:tcBorders>
          </w:tcPr>
          <w:p w14:paraId="0B5BE68A"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68" w:type="dxa"/>
            <w:vMerge w:val="restart"/>
            <w:tcBorders>
              <w:top w:val="single" w:sz="4" w:space="0" w:color="000000"/>
              <w:left w:val="single" w:sz="4" w:space="0" w:color="000000"/>
              <w:right w:val="single" w:sz="4" w:space="0" w:color="000000"/>
            </w:tcBorders>
          </w:tcPr>
          <w:p w14:paraId="5FA802CA"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Perislava Bešić-</w:t>
            </w:r>
          </w:p>
          <w:p w14:paraId="4B7FE43C"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Smlatić</w:t>
            </w:r>
          </w:p>
        </w:tc>
      </w:tr>
      <w:tr w:rsidR="00A44CEC" w14:paraId="3F0B2B0D" w14:textId="77777777">
        <w:tc>
          <w:tcPr>
            <w:tcW w:w="1809" w:type="dxa"/>
            <w:tcBorders>
              <w:top w:val="nil"/>
              <w:left w:val="single" w:sz="4" w:space="0" w:color="000000"/>
              <w:bottom w:val="nil"/>
              <w:right w:val="single" w:sz="4" w:space="0" w:color="000000"/>
            </w:tcBorders>
          </w:tcPr>
          <w:p w14:paraId="018AFD8F" w14:textId="77777777" w:rsidR="00A44CEC" w:rsidRDefault="00A44CEC">
            <w:pPr>
              <w:spacing w:after="0" w:line="240" w:lineRule="auto"/>
              <w:rPr>
                <w:rFonts w:ascii="Times New Roman" w:eastAsia="Times New Roman" w:hAnsi="Times New Roman" w:cs="Times New Roman"/>
                <w:sz w:val="24"/>
                <w:szCs w:val="24"/>
              </w:rPr>
            </w:pPr>
          </w:p>
        </w:tc>
        <w:tc>
          <w:tcPr>
            <w:tcW w:w="1985" w:type="dxa"/>
            <w:tcBorders>
              <w:top w:val="nil"/>
              <w:left w:val="single" w:sz="4" w:space="0" w:color="000000"/>
              <w:bottom w:val="nil"/>
              <w:right w:val="single" w:sz="4" w:space="0" w:color="000000"/>
            </w:tcBorders>
          </w:tcPr>
          <w:p w14:paraId="4C2E0F85"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ekonomist</w:t>
            </w:r>
          </w:p>
        </w:tc>
        <w:tc>
          <w:tcPr>
            <w:tcW w:w="1417" w:type="dxa"/>
            <w:tcBorders>
              <w:top w:val="single" w:sz="4" w:space="0" w:color="000000"/>
              <w:left w:val="single" w:sz="4" w:space="0" w:color="000000"/>
              <w:bottom w:val="single" w:sz="4" w:space="0" w:color="000000"/>
              <w:right w:val="single" w:sz="4" w:space="0" w:color="000000"/>
            </w:tcBorders>
          </w:tcPr>
          <w:p w14:paraId="1E16407B"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 a, b, c. d</w:t>
            </w:r>
          </w:p>
        </w:tc>
        <w:tc>
          <w:tcPr>
            <w:tcW w:w="1447" w:type="dxa"/>
            <w:tcBorders>
              <w:top w:val="single" w:sz="4" w:space="0" w:color="000000"/>
              <w:left w:val="single" w:sz="4" w:space="0" w:color="000000"/>
              <w:bottom w:val="single" w:sz="4" w:space="0" w:color="000000"/>
              <w:right w:val="single" w:sz="4" w:space="0" w:color="000000"/>
            </w:tcBorders>
          </w:tcPr>
          <w:p w14:paraId="56B4617C"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68" w:type="dxa"/>
            <w:vMerge/>
            <w:tcBorders>
              <w:top w:val="single" w:sz="4" w:space="0" w:color="000000"/>
              <w:left w:val="single" w:sz="4" w:space="0" w:color="000000"/>
              <w:right w:val="single" w:sz="4" w:space="0" w:color="000000"/>
            </w:tcBorders>
          </w:tcPr>
          <w:p w14:paraId="610CB1BB"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A44CEC" w14:paraId="52926DEB" w14:textId="77777777">
        <w:tc>
          <w:tcPr>
            <w:tcW w:w="1809" w:type="dxa"/>
            <w:tcBorders>
              <w:top w:val="nil"/>
              <w:left w:val="single" w:sz="4" w:space="0" w:color="000000"/>
              <w:bottom w:val="nil"/>
              <w:right w:val="single" w:sz="4" w:space="0" w:color="000000"/>
            </w:tcBorders>
          </w:tcPr>
          <w:p w14:paraId="2A7F5C94" w14:textId="77777777" w:rsidR="00A44CEC" w:rsidRDefault="00A44CEC">
            <w:pPr>
              <w:spacing w:after="0" w:line="240" w:lineRule="auto"/>
              <w:rPr>
                <w:rFonts w:ascii="Times New Roman" w:eastAsia="Times New Roman" w:hAnsi="Times New Roman" w:cs="Times New Roman"/>
                <w:sz w:val="24"/>
                <w:szCs w:val="24"/>
              </w:rPr>
            </w:pPr>
          </w:p>
        </w:tc>
        <w:tc>
          <w:tcPr>
            <w:tcW w:w="1985" w:type="dxa"/>
            <w:tcBorders>
              <w:top w:val="nil"/>
              <w:left w:val="single" w:sz="4" w:space="0" w:color="000000"/>
              <w:bottom w:val="nil"/>
              <w:right w:val="single" w:sz="4" w:space="0" w:color="000000"/>
            </w:tcBorders>
          </w:tcPr>
          <w:p w14:paraId="730F5ED9"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jezična</w:t>
            </w:r>
          </w:p>
        </w:tc>
        <w:tc>
          <w:tcPr>
            <w:tcW w:w="1417" w:type="dxa"/>
            <w:tcBorders>
              <w:top w:val="single" w:sz="4" w:space="0" w:color="000000"/>
              <w:left w:val="single" w:sz="4" w:space="0" w:color="000000"/>
              <w:bottom w:val="single" w:sz="4" w:space="0" w:color="000000"/>
              <w:right w:val="single" w:sz="4" w:space="0" w:color="000000"/>
            </w:tcBorders>
          </w:tcPr>
          <w:p w14:paraId="2FB696CE"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 a. b. c. d</w:t>
            </w:r>
          </w:p>
        </w:tc>
        <w:tc>
          <w:tcPr>
            <w:tcW w:w="1447" w:type="dxa"/>
            <w:tcBorders>
              <w:top w:val="single" w:sz="4" w:space="0" w:color="000000"/>
              <w:left w:val="single" w:sz="4" w:space="0" w:color="000000"/>
              <w:bottom w:val="single" w:sz="4" w:space="0" w:color="000000"/>
              <w:right w:val="single" w:sz="4" w:space="0" w:color="000000"/>
            </w:tcBorders>
          </w:tcPr>
          <w:p w14:paraId="0AC42CF0"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268" w:type="dxa"/>
            <w:vMerge/>
            <w:tcBorders>
              <w:top w:val="single" w:sz="4" w:space="0" w:color="000000"/>
              <w:left w:val="single" w:sz="4" w:space="0" w:color="000000"/>
              <w:right w:val="single" w:sz="4" w:space="0" w:color="000000"/>
            </w:tcBorders>
          </w:tcPr>
          <w:p w14:paraId="22FCAD5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A44CEC" w14:paraId="578B6D82" w14:textId="77777777">
        <w:tc>
          <w:tcPr>
            <w:tcW w:w="1809" w:type="dxa"/>
            <w:tcBorders>
              <w:top w:val="nil"/>
              <w:left w:val="single" w:sz="4" w:space="0" w:color="000000"/>
              <w:bottom w:val="nil"/>
              <w:right w:val="single" w:sz="4" w:space="0" w:color="000000"/>
            </w:tcBorders>
          </w:tcPr>
          <w:p w14:paraId="568FBA9E" w14:textId="77777777" w:rsidR="00A44CEC" w:rsidRDefault="00A44CEC">
            <w:pPr>
              <w:spacing w:after="0" w:line="240" w:lineRule="auto"/>
              <w:rPr>
                <w:rFonts w:ascii="Times New Roman" w:eastAsia="Times New Roman" w:hAnsi="Times New Roman" w:cs="Times New Roman"/>
                <w:sz w:val="24"/>
                <w:szCs w:val="24"/>
              </w:rPr>
            </w:pPr>
          </w:p>
        </w:tc>
        <w:tc>
          <w:tcPr>
            <w:tcW w:w="1985" w:type="dxa"/>
            <w:tcBorders>
              <w:top w:val="nil"/>
              <w:left w:val="single" w:sz="4" w:space="0" w:color="000000"/>
              <w:bottom w:val="nil"/>
              <w:right w:val="single" w:sz="4" w:space="0" w:color="000000"/>
            </w:tcBorders>
          </w:tcPr>
          <w:p w14:paraId="62F72EF7" w14:textId="77777777" w:rsidR="00A44CEC" w:rsidRDefault="00A44CEC">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FD1A554"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 a. b. c, d</w:t>
            </w:r>
          </w:p>
        </w:tc>
        <w:tc>
          <w:tcPr>
            <w:tcW w:w="1447" w:type="dxa"/>
            <w:tcBorders>
              <w:top w:val="single" w:sz="4" w:space="0" w:color="000000"/>
              <w:left w:val="single" w:sz="4" w:space="0" w:color="000000"/>
              <w:bottom w:val="single" w:sz="4" w:space="0" w:color="000000"/>
              <w:right w:val="single" w:sz="4" w:space="0" w:color="000000"/>
            </w:tcBorders>
          </w:tcPr>
          <w:p w14:paraId="68C05B0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tcPr>
          <w:p w14:paraId="36723C98"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Anita Klarić</w:t>
            </w:r>
          </w:p>
        </w:tc>
      </w:tr>
      <w:tr w:rsidR="00A44CEC" w14:paraId="00545FA4" w14:textId="77777777">
        <w:tc>
          <w:tcPr>
            <w:tcW w:w="1809" w:type="dxa"/>
            <w:tcBorders>
              <w:top w:val="single" w:sz="4" w:space="0" w:color="000000"/>
              <w:left w:val="single" w:sz="4" w:space="0" w:color="000000"/>
              <w:bottom w:val="single" w:sz="4" w:space="0" w:color="000000"/>
              <w:right w:val="single" w:sz="4" w:space="0" w:color="000000"/>
            </w:tcBorders>
          </w:tcPr>
          <w:p w14:paraId="1AF4E959"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Osnove turizma</w:t>
            </w:r>
          </w:p>
        </w:tc>
        <w:tc>
          <w:tcPr>
            <w:tcW w:w="1985" w:type="dxa"/>
            <w:tcBorders>
              <w:top w:val="single" w:sz="4" w:space="0" w:color="000000"/>
              <w:left w:val="single" w:sz="4" w:space="0" w:color="000000"/>
              <w:bottom w:val="single" w:sz="4" w:space="0" w:color="000000"/>
              <w:right w:val="single" w:sz="4" w:space="0" w:color="000000"/>
            </w:tcBorders>
          </w:tcPr>
          <w:p w14:paraId="40A8BBF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ekonomist</w:t>
            </w:r>
          </w:p>
        </w:tc>
        <w:tc>
          <w:tcPr>
            <w:tcW w:w="1417" w:type="dxa"/>
            <w:tcBorders>
              <w:top w:val="single" w:sz="4" w:space="0" w:color="000000"/>
              <w:left w:val="single" w:sz="4" w:space="0" w:color="000000"/>
              <w:bottom w:val="single" w:sz="4" w:space="0" w:color="000000"/>
              <w:right w:val="single" w:sz="4" w:space="0" w:color="000000"/>
            </w:tcBorders>
          </w:tcPr>
          <w:p w14:paraId="2440F61D"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 d</w:t>
            </w:r>
          </w:p>
        </w:tc>
        <w:tc>
          <w:tcPr>
            <w:tcW w:w="1447" w:type="dxa"/>
            <w:tcBorders>
              <w:top w:val="single" w:sz="4" w:space="0" w:color="000000"/>
              <w:left w:val="single" w:sz="4" w:space="0" w:color="000000"/>
              <w:bottom w:val="single" w:sz="4" w:space="0" w:color="000000"/>
              <w:right w:val="single" w:sz="4" w:space="0" w:color="000000"/>
            </w:tcBorders>
          </w:tcPr>
          <w:p w14:paraId="6B2E6D28"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268" w:type="dxa"/>
            <w:tcBorders>
              <w:top w:val="single" w:sz="4" w:space="0" w:color="000000"/>
              <w:left w:val="single" w:sz="4" w:space="0" w:color="000000"/>
              <w:bottom w:val="single" w:sz="4" w:space="0" w:color="000000"/>
              <w:right w:val="single" w:sz="4" w:space="0" w:color="000000"/>
            </w:tcBorders>
          </w:tcPr>
          <w:p w14:paraId="6F1E8154" w14:textId="77777777" w:rsidR="00A44CEC" w:rsidRDefault="00000000">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Josipa Rejo R.</w:t>
            </w:r>
          </w:p>
        </w:tc>
      </w:tr>
      <w:tr w:rsidR="00A44CEC" w14:paraId="66DF7F8C" w14:textId="77777777">
        <w:tc>
          <w:tcPr>
            <w:tcW w:w="1809" w:type="dxa"/>
            <w:tcBorders>
              <w:top w:val="single" w:sz="4" w:space="0" w:color="000000"/>
              <w:left w:val="single" w:sz="4" w:space="0" w:color="000000"/>
              <w:bottom w:val="nil"/>
              <w:right w:val="single" w:sz="4" w:space="0" w:color="000000"/>
            </w:tcBorders>
          </w:tcPr>
          <w:p w14:paraId="3FE5CE40"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Upravljanje</w:t>
            </w:r>
          </w:p>
        </w:tc>
        <w:tc>
          <w:tcPr>
            <w:tcW w:w="1985" w:type="dxa"/>
            <w:tcBorders>
              <w:top w:val="single" w:sz="4" w:space="0" w:color="000000"/>
              <w:left w:val="single" w:sz="4" w:space="0" w:color="000000"/>
              <w:bottom w:val="nil"/>
              <w:right w:val="single" w:sz="4" w:space="0" w:color="000000"/>
            </w:tcBorders>
          </w:tcPr>
          <w:p w14:paraId="6E264584"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ekonomist</w:t>
            </w:r>
          </w:p>
        </w:tc>
        <w:tc>
          <w:tcPr>
            <w:tcW w:w="1417" w:type="dxa"/>
            <w:tcBorders>
              <w:top w:val="single" w:sz="4" w:space="0" w:color="000000"/>
              <w:left w:val="single" w:sz="4" w:space="0" w:color="000000"/>
              <w:bottom w:val="nil"/>
              <w:right w:val="single" w:sz="4" w:space="0" w:color="000000"/>
            </w:tcBorders>
          </w:tcPr>
          <w:p w14:paraId="4D45C021"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 d</w:t>
            </w:r>
          </w:p>
        </w:tc>
        <w:tc>
          <w:tcPr>
            <w:tcW w:w="1447" w:type="dxa"/>
            <w:tcBorders>
              <w:top w:val="single" w:sz="4" w:space="0" w:color="000000"/>
              <w:left w:val="single" w:sz="4" w:space="0" w:color="000000"/>
              <w:bottom w:val="nil"/>
              <w:right w:val="single" w:sz="4" w:space="0" w:color="000000"/>
            </w:tcBorders>
          </w:tcPr>
          <w:p w14:paraId="07E8907A"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268" w:type="dxa"/>
            <w:tcBorders>
              <w:top w:val="single" w:sz="4" w:space="0" w:color="000000"/>
              <w:left w:val="single" w:sz="4" w:space="0" w:color="000000"/>
              <w:bottom w:val="nil"/>
              <w:right w:val="single" w:sz="4" w:space="0" w:color="000000"/>
            </w:tcBorders>
          </w:tcPr>
          <w:p w14:paraId="7FFB4DAA" w14:textId="77777777" w:rsidR="00A44CEC" w:rsidRDefault="00000000">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Josipa Rejo R.</w:t>
            </w:r>
          </w:p>
        </w:tc>
      </w:tr>
      <w:tr w:rsidR="00A44CEC" w14:paraId="14DF7F21" w14:textId="77777777">
        <w:tc>
          <w:tcPr>
            <w:tcW w:w="1809" w:type="dxa"/>
            <w:tcBorders>
              <w:top w:val="nil"/>
              <w:left w:val="single" w:sz="4" w:space="0" w:color="000000"/>
              <w:bottom w:val="single" w:sz="4" w:space="0" w:color="000000"/>
              <w:right w:val="single" w:sz="4" w:space="0" w:color="000000"/>
            </w:tcBorders>
          </w:tcPr>
          <w:p w14:paraId="272D0364"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prodajom</w:t>
            </w:r>
          </w:p>
        </w:tc>
        <w:tc>
          <w:tcPr>
            <w:tcW w:w="1985" w:type="dxa"/>
            <w:tcBorders>
              <w:top w:val="nil"/>
              <w:left w:val="single" w:sz="4" w:space="0" w:color="000000"/>
              <w:bottom w:val="single" w:sz="4" w:space="0" w:color="000000"/>
              <w:right w:val="single" w:sz="4" w:space="0" w:color="000000"/>
            </w:tcBorders>
          </w:tcPr>
          <w:p w14:paraId="04E7CB87" w14:textId="77777777" w:rsidR="00A44CEC" w:rsidRDefault="00A44CEC">
            <w:pPr>
              <w:spacing w:after="0" w:line="240" w:lineRule="auto"/>
              <w:rPr>
                <w:rFonts w:ascii="Times New Roman" w:eastAsia="Times New Roman" w:hAnsi="Times New Roman" w:cs="Times New Roman"/>
                <w:sz w:val="24"/>
                <w:szCs w:val="24"/>
              </w:rPr>
            </w:pPr>
          </w:p>
        </w:tc>
        <w:tc>
          <w:tcPr>
            <w:tcW w:w="1417" w:type="dxa"/>
            <w:tcBorders>
              <w:top w:val="nil"/>
              <w:left w:val="single" w:sz="4" w:space="0" w:color="000000"/>
              <w:bottom w:val="single" w:sz="4" w:space="0" w:color="000000"/>
              <w:right w:val="single" w:sz="4" w:space="0" w:color="000000"/>
            </w:tcBorders>
          </w:tcPr>
          <w:p w14:paraId="4B77B65C" w14:textId="77777777" w:rsidR="00A44CEC" w:rsidRDefault="00A44CEC">
            <w:pPr>
              <w:spacing w:after="0" w:line="240" w:lineRule="auto"/>
              <w:rPr>
                <w:rFonts w:ascii="Times New Roman" w:eastAsia="Times New Roman" w:hAnsi="Times New Roman" w:cs="Times New Roman"/>
                <w:sz w:val="24"/>
                <w:szCs w:val="24"/>
              </w:rPr>
            </w:pPr>
          </w:p>
        </w:tc>
        <w:tc>
          <w:tcPr>
            <w:tcW w:w="1447" w:type="dxa"/>
            <w:tcBorders>
              <w:top w:val="nil"/>
              <w:left w:val="single" w:sz="4" w:space="0" w:color="000000"/>
              <w:bottom w:val="single" w:sz="4" w:space="0" w:color="000000"/>
              <w:right w:val="single" w:sz="4" w:space="0" w:color="000000"/>
            </w:tcBorders>
          </w:tcPr>
          <w:p w14:paraId="4A9BC9BA" w14:textId="77777777" w:rsidR="00A44CEC" w:rsidRDefault="00A44CEC">
            <w:pPr>
              <w:spacing w:after="0" w:line="240" w:lineRule="auto"/>
              <w:rPr>
                <w:rFonts w:ascii="Times New Roman" w:eastAsia="Times New Roman" w:hAnsi="Times New Roman" w:cs="Times New Roman"/>
                <w:sz w:val="24"/>
                <w:szCs w:val="24"/>
              </w:rPr>
            </w:pPr>
          </w:p>
        </w:tc>
        <w:tc>
          <w:tcPr>
            <w:tcW w:w="2268" w:type="dxa"/>
            <w:tcBorders>
              <w:top w:val="nil"/>
              <w:left w:val="single" w:sz="4" w:space="0" w:color="000000"/>
              <w:bottom w:val="single" w:sz="4" w:space="0" w:color="000000"/>
              <w:right w:val="single" w:sz="4" w:space="0" w:color="000000"/>
            </w:tcBorders>
          </w:tcPr>
          <w:p w14:paraId="5596CA66" w14:textId="77777777" w:rsidR="00A44CEC" w:rsidRDefault="00A44CEC">
            <w:pPr>
              <w:spacing w:after="0" w:line="240" w:lineRule="auto"/>
              <w:rPr>
                <w:rFonts w:ascii="Times New Roman" w:eastAsia="Times New Roman" w:hAnsi="Times New Roman" w:cs="Times New Roman"/>
                <w:sz w:val="24"/>
                <w:szCs w:val="24"/>
              </w:rPr>
            </w:pPr>
          </w:p>
        </w:tc>
      </w:tr>
      <w:tr w:rsidR="00A44CEC" w14:paraId="535C46B7" w14:textId="77777777">
        <w:tc>
          <w:tcPr>
            <w:tcW w:w="1809" w:type="dxa"/>
            <w:tcBorders>
              <w:top w:val="single" w:sz="4" w:space="0" w:color="000000"/>
              <w:left w:val="single" w:sz="4" w:space="0" w:color="000000"/>
              <w:bottom w:val="nil"/>
              <w:right w:val="single" w:sz="4" w:space="0" w:color="000000"/>
            </w:tcBorders>
          </w:tcPr>
          <w:p w14:paraId="5D1CC0D2"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 </w:t>
            </w:r>
          </w:p>
        </w:tc>
        <w:tc>
          <w:tcPr>
            <w:tcW w:w="1985" w:type="dxa"/>
            <w:tcBorders>
              <w:top w:val="single" w:sz="4" w:space="0" w:color="000000"/>
              <w:left w:val="single" w:sz="4" w:space="0" w:color="000000"/>
              <w:bottom w:val="nil"/>
              <w:right w:val="single" w:sz="4" w:space="0" w:color="000000"/>
            </w:tcBorders>
          </w:tcPr>
          <w:p w14:paraId="331E1C18"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ekonomist</w:t>
            </w:r>
          </w:p>
        </w:tc>
        <w:tc>
          <w:tcPr>
            <w:tcW w:w="1417" w:type="dxa"/>
            <w:tcBorders>
              <w:top w:val="single" w:sz="4" w:space="0" w:color="000000"/>
              <w:left w:val="single" w:sz="4" w:space="0" w:color="000000"/>
              <w:bottom w:val="nil"/>
              <w:right w:val="single" w:sz="4" w:space="0" w:color="000000"/>
            </w:tcBorders>
          </w:tcPr>
          <w:p w14:paraId="25289C76"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 d</w:t>
            </w:r>
          </w:p>
        </w:tc>
        <w:tc>
          <w:tcPr>
            <w:tcW w:w="1447" w:type="dxa"/>
            <w:tcBorders>
              <w:top w:val="single" w:sz="4" w:space="0" w:color="000000"/>
              <w:left w:val="single" w:sz="4" w:space="0" w:color="000000"/>
              <w:bottom w:val="nil"/>
              <w:right w:val="single" w:sz="4" w:space="0" w:color="000000"/>
            </w:tcBorders>
          </w:tcPr>
          <w:p w14:paraId="2207293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268" w:type="dxa"/>
            <w:tcBorders>
              <w:top w:val="single" w:sz="4" w:space="0" w:color="000000"/>
              <w:left w:val="single" w:sz="4" w:space="0" w:color="000000"/>
              <w:bottom w:val="nil"/>
              <w:right w:val="single" w:sz="4" w:space="0" w:color="000000"/>
            </w:tcBorders>
          </w:tcPr>
          <w:p w14:paraId="07C60937"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Jelena Čarija</w:t>
            </w:r>
          </w:p>
        </w:tc>
      </w:tr>
      <w:tr w:rsidR="00A44CEC" w14:paraId="17734B31" w14:textId="77777777">
        <w:tc>
          <w:tcPr>
            <w:tcW w:w="1809" w:type="dxa"/>
            <w:tcBorders>
              <w:top w:val="nil"/>
              <w:left w:val="single" w:sz="4" w:space="0" w:color="000000"/>
              <w:bottom w:val="single" w:sz="4" w:space="0" w:color="000000"/>
              <w:right w:val="single" w:sz="4" w:space="0" w:color="000000"/>
            </w:tcBorders>
          </w:tcPr>
          <w:p w14:paraId="1611BC1D"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usluga</w:t>
            </w:r>
          </w:p>
        </w:tc>
        <w:tc>
          <w:tcPr>
            <w:tcW w:w="1985" w:type="dxa"/>
            <w:tcBorders>
              <w:top w:val="nil"/>
              <w:left w:val="single" w:sz="4" w:space="0" w:color="000000"/>
              <w:bottom w:val="single" w:sz="4" w:space="0" w:color="000000"/>
              <w:right w:val="single" w:sz="4" w:space="0" w:color="000000"/>
            </w:tcBorders>
          </w:tcPr>
          <w:p w14:paraId="416A7203" w14:textId="77777777" w:rsidR="00A44CEC" w:rsidRDefault="00A44CEC">
            <w:pPr>
              <w:spacing w:after="0" w:line="240" w:lineRule="auto"/>
              <w:rPr>
                <w:rFonts w:ascii="Times New Roman" w:eastAsia="Times New Roman" w:hAnsi="Times New Roman" w:cs="Times New Roman"/>
                <w:sz w:val="24"/>
                <w:szCs w:val="24"/>
              </w:rPr>
            </w:pPr>
          </w:p>
        </w:tc>
        <w:tc>
          <w:tcPr>
            <w:tcW w:w="1417" w:type="dxa"/>
            <w:tcBorders>
              <w:top w:val="nil"/>
              <w:left w:val="single" w:sz="4" w:space="0" w:color="000000"/>
              <w:bottom w:val="single" w:sz="4" w:space="0" w:color="000000"/>
              <w:right w:val="single" w:sz="4" w:space="0" w:color="000000"/>
            </w:tcBorders>
          </w:tcPr>
          <w:p w14:paraId="2BA4AFE3" w14:textId="77777777" w:rsidR="00A44CEC" w:rsidRDefault="00A44CEC">
            <w:pPr>
              <w:spacing w:after="0" w:line="240" w:lineRule="auto"/>
              <w:rPr>
                <w:rFonts w:ascii="Times New Roman" w:eastAsia="Times New Roman" w:hAnsi="Times New Roman" w:cs="Times New Roman"/>
                <w:sz w:val="24"/>
                <w:szCs w:val="24"/>
              </w:rPr>
            </w:pPr>
          </w:p>
        </w:tc>
        <w:tc>
          <w:tcPr>
            <w:tcW w:w="1447" w:type="dxa"/>
            <w:tcBorders>
              <w:top w:val="nil"/>
              <w:left w:val="single" w:sz="4" w:space="0" w:color="000000"/>
              <w:bottom w:val="single" w:sz="4" w:space="0" w:color="000000"/>
              <w:right w:val="single" w:sz="4" w:space="0" w:color="000000"/>
            </w:tcBorders>
          </w:tcPr>
          <w:p w14:paraId="67FC664A" w14:textId="77777777" w:rsidR="00A44CEC" w:rsidRDefault="00A44CEC">
            <w:pPr>
              <w:spacing w:after="0" w:line="240" w:lineRule="auto"/>
              <w:rPr>
                <w:rFonts w:ascii="Times New Roman" w:eastAsia="Times New Roman" w:hAnsi="Times New Roman" w:cs="Times New Roman"/>
                <w:sz w:val="24"/>
                <w:szCs w:val="24"/>
              </w:rPr>
            </w:pPr>
          </w:p>
        </w:tc>
        <w:tc>
          <w:tcPr>
            <w:tcW w:w="2268" w:type="dxa"/>
            <w:tcBorders>
              <w:top w:val="nil"/>
              <w:left w:val="single" w:sz="4" w:space="0" w:color="000000"/>
              <w:bottom w:val="single" w:sz="4" w:space="0" w:color="000000"/>
              <w:right w:val="single" w:sz="4" w:space="0" w:color="000000"/>
            </w:tcBorders>
          </w:tcPr>
          <w:p w14:paraId="58ED0204" w14:textId="77777777" w:rsidR="00A44CEC" w:rsidRDefault="00A44CEC">
            <w:pPr>
              <w:spacing w:after="0" w:line="240" w:lineRule="auto"/>
              <w:rPr>
                <w:rFonts w:ascii="Times New Roman" w:eastAsia="Times New Roman" w:hAnsi="Times New Roman" w:cs="Times New Roman"/>
                <w:sz w:val="24"/>
                <w:szCs w:val="24"/>
              </w:rPr>
            </w:pPr>
          </w:p>
        </w:tc>
      </w:tr>
    </w:tbl>
    <w:p w14:paraId="3D185451" w14:textId="77777777" w:rsidR="00A44CEC" w:rsidRDefault="00A44CEC">
      <w:pPr>
        <w:spacing w:after="0" w:line="240" w:lineRule="auto"/>
        <w:rPr>
          <w:rFonts w:ascii="Times New Roman" w:eastAsia="Times New Roman" w:hAnsi="Times New Roman" w:cs="Times New Roman"/>
        </w:rPr>
        <w:sectPr w:rsidR="00A44CEC">
          <w:headerReference w:type="default" r:id="rId16"/>
          <w:pgSz w:w="11909" w:h="16834"/>
          <w:pgMar w:top="1417" w:right="1417" w:bottom="1276" w:left="1417" w:header="709" w:footer="709" w:gutter="0"/>
          <w:cols w:space="720"/>
        </w:sectPr>
      </w:pPr>
    </w:p>
    <w:p w14:paraId="69678622" w14:textId="77777777" w:rsidR="00A44CEC" w:rsidRDefault="00A44CEC"/>
    <w:p w14:paraId="4391B6F8" w14:textId="77777777" w:rsidR="00A44CEC" w:rsidRDefault="00000000">
      <w:pPr>
        <w:pStyle w:val="Heading2"/>
      </w:pPr>
      <w:bookmarkStart w:id="9" w:name="_Toc210983834"/>
      <w:r>
        <w:t>4.1. Matematika</w:t>
      </w:r>
      <w:bookmarkEnd w:id="9"/>
    </w:p>
    <w:p w14:paraId="48252228" w14:textId="77777777" w:rsidR="00A44CEC" w:rsidRDefault="00A44CEC">
      <w:pPr>
        <w:spacing w:after="0" w:line="240" w:lineRule="auto"/>
        <w:rPr>
          <w:rFonts w:ascii="Times New Roman" w:eastAsia="Times New Roman" w:hAnsi="Times New Roman" w:cs="Times New Roman"/>
        </w:rPr>
      </w:pPr>
    </w:p>
    <w:tbl>
      <w:tblPr>
        <w:tblStyle w:val="a4"/>
        <w:tblW w:w="88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8"/>
        <w:gridCol w:w="5328"/>
      </w:tblGrid>
      <w:tr w:rsidR="00A44CEC" w14:paraId="288EB1ED" w14:textId="77777777">
        <w:trPr>
          <w:trHeight w:val="460"/>
        </w:trPr>
        <w:tc>
          <w:tcPr>
            <w:tcW w:w="3528" w:type="dxa"/>
            <w:shd w:val="clear" w:color="auto" w:fill="DBE5F1"/>
          </w:tcPr>
          <w:p w14:paraId="539C3F1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Aktivnost, program i/ili projekt</w:t>
            </w:r>
          </w:p>
        </w:tc>
        <w:tc>
          <w:tcPr>
            <w:tcW w:w="5328" w:type="dxa"/>
          </w:tcPr>
          <w:p w14:paraId="2C2DE23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IZBORNA NASTAVA  Matematika</w:t>
            </w:r>
          </w:p>
          <w:p w14:paraId="774B8DE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Razred: 4. r</w:t>
            </w:r>
          </w:p>
        </w:tc>
      </w:tr>
      <w:tr w:rsidR="00A44CEC" w14:paraId="3B2EBC28" w14:textId="77777777">
        <w:trPr>
          <w:trHeight w:val="1042"/>
        </w:trPr>
        <w:tc>
          <w:tcPr>
            <w:tcW w:w="3528" w:type="dxa"/>
            <w:shd w:val="clear" w:color="auto" w:fill="DBE5F1"/>
          </w:tcPr>
          <w:p w14:paraId="054CAC2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Ciljevi: aktivnosti, programa i /ili </w:t>
            </w:r>
          </w:p>
          <w:p w14:paraId="697488C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projekta</w:t>
            </w:r>
          </w:p>
        </w:tc>
        <w:tc>
          <w:tcPr>
            <w:tcW w:w="5328" w:type="dxa"/>
          </w:tcPr>
          <w:p w14:paraId="36B0919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Omogućiti učenicima i nastavnicima zajedničko </w:t>
            </w:r>
          </w:p>
          <w:p w14:paraId="2ECD158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produbljivanje sadržaja iz redovitog nastavnog plana i </w:t>
            </w:r>
          </w:p>
          <w:p w14:paraId="0CBFE28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programa  u cilju što kvalitetnije realizacije i pripreme </w:t>
            </w:r>
          </w:p>
          <w:p w14:paraId="3862A3B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učenika za natjecanje.</w:t>
            </w:r>
          </w:p>
        </w:tc>
      </w:tr>
      <w:tr w:rsidR="00A44CEC" w14:paraId="6DEA30CC" w14:textId="77777777">
        <w:trPr>
          <w:trHeight w:val="1568"/>
        </w:trPr>
        <w:tc>
          <w:tcPr>
            <w:tcW w:w="3528" w:type="dxa"/>
            <w:shd w:val="clear" w:color="auto" w:fill="DBE5F1"/>
          </w:tcPr>
          <w:p w14:paraId="0AF511D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Namjena programa i /ili projekta</w:t>
            </w:r>
          </w:p>
        </w:tc>
        <w:tc>
          <w:tcPr>
            <w:tcW w:w="5328" w:type="dxa"/>
          </w:tcPr>
          <w:p w14:paraId="76BB222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Obvezni izborni predmet za učenike i gimnazije </w:t>
            </w:r>
          </w:p>
          <w:p w14:paraId="0419137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općeg smjera. Programi koji su namijenjeni učenicima </w:t>
            </w:r>
          </w:p>
          <w:p w14:paraId="510CC78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većih interesa pružaju mogućnost, još dublje i šire,</w:t>
            </w:r>
          </w:p>
          <w:p w14:paraId="724F2CD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obraditi teme koje se nalaze u nastavi , ali i one koje nisu</w:t>
            </w:r>
          </w:p>
          <w:p w14:paraId="6278AAD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dio nastavnog plana i programa. Pohađanje ovih</w:t>
            </w:r>
          </w:p>
          <w:p w14:paraId="4A3EFFD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programa je dobrovoljno.</w:t>
            </w:r>
          </w:p>
        </w:tc>
      </w:tr>
      <w:tr w:rsidR="00A44CEC" w14:paraId="5855935E" w14:textId="77777777">
        <w:trPr>
          <w:trHeight w:val="516"/>
        </w:trPr>
        <w:tc>
          <w:tcPr>
            <w:tcW w:w="3528" w:type="dxa"/>
            <w:shd w:val="clear" w:color="auto" w:fill="DBE5F1"/>
          </w:tcPr>
          <w:p w14:paraId="4C5F03C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Nositelj aktivnosti:</w:t>
            </w:r>
          </w:p>
        </w:tc>
        <w:tc>
          <w:tcPr>
            <w:tcW w:w="5328" w:type="dxa"/>
          </w:tcPr>
          <w:p w14:paraId="7422063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Mirko Franić, prof.</w:t>
            </w:r>
          </w:p>
        </w:tc>
      </w:tr>
      <w:tr w:rsidR="00A44CEC" w14:paraId="60ACDF6D" w14:textId="77777777">
        <w:trPr>
          <w:trHeight w:val="779"/>
        </w:trPr>
        <w:tc>
          <w:tcPr>
            <w:tcW w:w="3528" w:type="dxa"/>
            <w:shd w:val="clear" w:color="auto" w:fill="DBE5F1"/>
          </w:tcPr>
          <w:p w14:paraId="6603754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Način realizacije aktivnosti,</w:t>
            </w:r>
          </w:p>
          <w:p w14:paraId="2DB6455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programa i /ili projekta</w:t>
            </w:r>
          </w:p>
        </w:tc>
        <w:tc>
          <w:tcPr>
            <w:tcW w:w="5328" w:type="dxa"/>
          </w:tcPr>
          <w:p w14:paraId="448EBE5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Nastava se realizira u školi  u okviru nastavnog rasporeda</w:t>
            </w:r>
          </w:p>
          <w:p w14:paraId="3329287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 samostalnim radom učenika, po naputku nastavnika.</w:t>
            </w:r>
          </w:p>
          <w:p w14:paraId="4D01FF5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prema predviđenom načinu obrađivanja ili provođenja</w:t>
            </w:r>
          </w:p>
        </w:tc>
      </w:tr>
      <w:tr w:rsidR="00A44CEC" w14:paraId="3DD49616" w14:textId="77777777">
        <w:trPr>
          <w:trHeight w:val="516"/>
        </w:trPr>
        <w:tc>
          <w:tcPr>
            <w:tcW w:w="3528" w:type="dxa"/>
            <w:shd w:val="clear" w:color="auto" w:fill="DBE5F1"/>
          </w:tcPr>
          <w:p w14:paraId="6304555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Vremenik aktivnosti, programa i /ili</w:t>
            </w:r>
          </w:p>
          <w:p w14:paraId="384B481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projekta</w:t>
            </w:r>
          </w:p>
        </w:tc>
        <w:tc>
          <w:tcPr>
            <w:tcW w:w="5328" w:type="dxa"/>
          </w:tcPr>
          <w:p w14:paraId="3B1997D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Nastava se održava svaki tjedan po dva sata za svaku </w:t>
            </w:r>
          </w:p>
          <w:p w14:paraId="5FE3B64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grupu</w:t>
            </w:r>
          </w:p>
        </w:tc>
      </w:tr>
      <w:tr w:rsidR="00A44CEC" w14:paraId="30474AA7" w14:textId="77777777">
        <w:trPr>
          <w:trHeight w:val="516"/>
        </w:trPr>
        <w:tc>
          <w:tcPr>
            <w:tcW w:w="3528" w:type="dxa"/>
            <w:shd w:val="clear" w:color="auto" w:fill="DBE5F1"/>
          </w:tcPr>
          <w:p w14:paraId="1F8EB11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Okvirni troškovnik aktivnosti,</w:t>
            </w:r>
          </w:p>
          <w:p w14:paraId="402CBD2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programa i /ili projekta</w:t>
            </w:r>
          </w:p>
        </w:tc>
        <w:tc>
          <w:tcPr>
            <w:tcW w:w="5328" w:type="dxa"/>
          </w:tcPr>
          <w:p w14:paraId="0F61A6C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Trošak fotokopiranja.</w:t>
            </w:r>
          </w:p>
        </w:tc>
      </w:tr>
      <w:tr w:rsidR="00A44CEC" w14:paraId="384F794B" w14:textId="77777777">
        <w:trPr>
          <w:trHeight w:val="1305"/>
        </w:trPr>
        <w:tc>
          <w:tcPr>
            <w:tcW w:w="3528" w:type="dxa"/>
            <w:shd w:val="clear" w:color="auto" w:fill="DBE5F1"/>
          </w:tcPr>
          <w:p w14:paraId="3A07AAE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Način vrednovanja i načina </w:t>
            </w:r>
          </w:p>
          <w:p w14:paraId="53344FA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korištenja rezultata vrednovanja</w:t>
            </w:r>
          </w:p>
        </w:tc>
        <w:tc>
          <w:tcPr>
            <w:tcW w:w="5328" w:type="dxa"/>
          </w:tcPr>
          <w:p w14:paraId="18DFF36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Vrednovanje će se temeljiti na osnovu uključenosti  </w:t>
            </w:r>
          </w:p>
          <w:p w14:paraId="6288E84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 motiviranosti učenika . </w:t>
            </w:r>
          </w:p>
          <w:p w14:paraId="3943679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godini na svim razinama: način realizacija i vremenik</w:t>
            </w:r>
          </w:p>
          <w:p w14:paraId="69EA2BD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realizacije. Ocjenjivanjem svih komponenti unutar </w:t>
            </w:r>
          </w:p>
          <w:p w14:paraId="57A0364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zadanog sadržaja.</w:t>
            </w:r>
          </w:p>
        </w:tc>
      </w:tr>
    </w:tbl>
    <w:p w14:paraId="5BED05DD" w14:textId="77777777" w:rsidR="00A44CEC" w:rsidRDefault="00A44CEC"/>
    <w:p w14:paraId="2F06E466" w14:textId="77777777" w:rsidR="00A44CEC" w:rsidRDefault="00A44CEC"/>
    <w:p w14:paraId="3674F339" w14:textId="77777777" w:rsidR="00A44CEC" w:rsidRDefault="00000000">
      <w:pPr>
        <w:pStyle w:val="Heading2"/>
      </w:pPr>
      <w:bookmarkStart w:id="10" w:name="_Toc210983835"/>
      <w:r>
        <w:t>4.2. Informatika</w:t>
      </w:r>
      <w:bookmarkEnd w:id="10"/>
    </w:p>
    <w:p w14:paraId="3FA3A733" w14:textId="77777777" w:rsidR="00A44CEC" w:rsidRDefault="00A44CEC">
      <w:pPr>
        <w:spacing w:after="0" w:line="240" w:lineRule="auto"/>
        <w:rPr>
          <w:rFonts w:ascii="Times New Roman" w:eastAsia="Times New Roman" w:hAnsi="Times New Roman" w:cs="Times New Roman"/>
        </w:rPr>
      </w:pPr>
    </w:p>
    <w:tbl>
      <w:tblPr>
        <w:tblStyle w:val="a5"/>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3"/>
        <w:gridCol w:w="4519"/>
      </w:tblGrid>
      <w:tr w:rsidR="00A44CEC" w14:paraId="277EC993" w14:textId="77777777">
        <w:tc>
          <w:tcPr>
            <w:tcW w:w="4523" w:type="dxa"/>
            <w:tcBorders>
              <w:top w:val="single" w:sz="4" w:space="0" w:color="000000"/>
              <w:left w:val="single" w:sz="4" w:space="0" w:color="000000"/>
              <w:bottom w:val="single" w:sz="4" w:space="0" w:color="000000"/>
            </w:tcBorders>
            <w:shd w:val="clear" w:color="auto" w:fill="DBEEF3"/>
          </w:tcPr>
          <w:p w14:paraId="0452330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9" w:type="dxa"/>
            <w:tcBorders>
              <w:top w:val="single" w:sz="4" w:space="0" w:color="000000"/>
              <w:bottom w:val="single" w:sz="4" w:space="0" w:color="000000"/>
              <w:right w:val="single" w:sz="4" w:space="0" w:color="000000"/>
            </w:tcBorders>
          </w:tcPr>
          <w:p w14:paraId="607C9C2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IZBORNA NASTAVA  Informatika  2.b i 2.c</w:t>
            </w:r>
          </w:p>
        </w:tc>
      </w:tr>
      <w:tr w:rsidR="00A44CEC" w14:paraId="640B99EB" w14:textId="77777777">
        <w:tc>
          <w:tcPr>
            <w:tcW w:w="4523" w:type="dxa"/>
            <w:tcBorders>
              <w:top w:val="single" w:sz="4" w:space="0" w:color="000000"/>
              <w:left w:val="single" w:sz="4" w:space="0" w:color="000000"/>
              <w:bottom w:val="nil"/>
            </w:tcBorders>
            <w:shd w:val="clear" w:color="auto" w:fill="DBE5F1"/>
          </w:tcPr>
          <w:p w14:paraId="4607E49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9" w:type="dxa"/>
            <w:vMerge w:val="restart"/>
            <w:tcBorders>
              <w:top w:val="single" w:sz="4" w:space="0" w:color="000000"/>
              <w:right w:val="single" w:sz="4" w:space="0" w:color="000000"/>
            </w:tcBorders>
          </w:tcPr>
          <w:p w14:paraId="37D96D0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color w:val="231F20"/>
              </w:rPr>
              <w:t>Nakon druge godine učenja predmeta Informatika</w:t>
            </w:r>
          </w:p>
          <w:p w14:paraId="2B38FFF6"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u srednjoj školi učenik:</w:t>
            </w:r>
          </w:p>
          <w:p w14:paraId="44C0465A" w14:textId="77777777" w:rsidR="00A44CEC" w:rsidRDefault="00000000">
            <w:pPr>
              <w:spacing w:after="0" w:line="240" w:lineRule="auto"/>
              <w:rPr>
                <w:rFonts w:ascii="Times New Roman" w:eastAsia="Times New Roman" w:hAnsi="Times New Roman" w:cs="Times New Roman"/>
                <w:b/>
                <w:color w:val="231F20"/>
              </w:rPr>
            </w:pPr>
            <w:r>
              <w:rPr>
                <w:rFonts w:ascii="Times New Roman" w:eastAsia="Times New Roman" w:hAnsi="Times New Roman" w:cs="Times New Roman"/>
                <w:b/>
                <w:color w:val="231F20"/>
              </w:rPr>
              <w:t>Informacije i digitalna tehnologija:</w:t>
            </w:r>
          </w:p>
          <w:p w14:paraId="1F57B733" w14:textId="77777777" w:rsidR="00A44CEC" w:rsidRDefault="00000000">
            <w:pPr>
              <w:spacing w:after="0" w:line="240" w:lineRule="auto"/>
              <w:rPr>
                <w:rFonts w:ascii="Times New Roman" w:eastAsia="Times New Roman" w:hAnsi="Times New Roman" w:cs="Times New Roman"/>
                <w:b/>
                <w:color w:val="231F20"/>
              </w:rPr>
            </w:pPr>
            <w:r>
              <w:rPr>
                <w:rFonts w:ascii="Times New Roman" w:eastAsia="Times New Roman" w:hAnsi="Times New Roman" w:cs="Times New Roman"/>
                <w:color w:val="231F20"/>
              </w:rPr>
              <w:t>A.2.1 opisuje temeljne koncepte računalnih mreža.</w:t>
            </w:r>
          </w:p>
          <w:p w14:paraId="031BE47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color w:val="231F20"/>
              </w:rPr>
              <w:t>A.2.2 opisuje princip kriptiranja te važnost primjene</w:t>
            </w:r>
          </w:p>
          <w:p w14:paraId="601860E7"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enkripcije u svakodnevnome životu</w:t>
            </w:r>
          </w:p>
          <w:p w14:paraId="224A563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231F20"/>
              </w:rPr>
              <w:t xml:space="preserve">A.2.3 objašnjava binarno zbrajanje cijelih brojeva </w:t>
            </w:r>
          </w:p>
          <w:p w14:paraId="18D938DF"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kao temeljnu operaciju u računalu</w:t>
            </w:r>
          </w:p>
          <w:p w14:paraId="606776C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231F20"/>
              </w:rPr>
              <w:t>A.2.4 b opisuje, modelira i stvara bazu podataka te ju primjenjuje pri rješavanju problema.</w:t>
            </w:r>
          </w:p>
          <w:p w14:paraId="7C44EA90" w14:textId="77777777" w:rsidR="00A44CEC" w:rsidRDefault="00000000">
            <w:pPr>
              <w:spacing w:after="0" w:line="240" w:lineRule="auto"/>
              <w:rPr>
                <w:rFonts w:ascii="Times New Roman" w:eastAsia="Times New Roman" w:hAnsi="Times New Roman" w:cs="Times New Roman"/>
                <w:b/>
                <w:color w:val="231F20"/>
              </w:rPr>
            </w:pPr>
            <w:r>
              <w:rPr>
                <w:rFonts w:ascii="Times New Roman" w:eastAsia="Times New Roman" w:hAnsi="Times New Roman" w:cs="Times New Roman"/>
                <w:b/>
                <w:color w:val="231F20"/>
              </w:rPr>
              <w:t>Računalno razmišljanje i programiranje</w:t>
            </w:r>
          </w:p>
          <w:p w14:paraId="7AE7859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231F20"/>
              </w:rPr>
              <w:t>B.2.1 analizira osnovne algoritme s jednostavnim tipovima podataka i osnovnim programskim strukturama i primjenjuje ih pri rješavanju novih problema</w:t>
            </w:r>
          </w:p>
          <w:p w14:paraId="1EFC74E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231F20"/>
              </w:rPr>
              <w:t>B.2.2 u zadanome problemu uočava manje cjeline, rješava ih te ih potom integrira u jedinstveno rješenje problema</w:t>
            </w:r>
          </w:p>
          <w:p w14:paraId="561E932B"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 xml:space="preserve">B.2.3 rješava problem primjenjujući </w:t>
            </w:r>
          </w:p>
          <w:p w14:paraId="6E00C81D"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jednodimenzionalnu strukturu podataka.</w:t>
            </w:r>
          </w:p>
          <w:p w14:paraId="2F09E52A"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B.2.4 u suradnji s drugima osmišljava algoritam,</w:t>
            </w:r>
          </w:p>
          <w:p w14:paraId="29A95400"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implementira ga u odabranom programskom jeziku,  testira program, dokumentira i predstavlja drugima mogućnosti i ograničenja programa.</w:t>
            </w:r>
          </w:p>
          <w:p w14:paraId="60085260" w14:textId="77777777" w:rsidR="00A44CEC" w:rsidRDefault="00000000">
            <w:pPr>
              <w:spacing w:after="0" w:line="240" w:lineRule="auto"/>
              <w:rPr>
                <w:rFonts w:ascii="Times New Roman" w:eastAsia="Times New Roman" w:hAnsi="Times New Roman" w:cs="Times New Roman"/>
                <w:b/>
                <w:color w:val="231F20"/>
              </w:rPr>
            </w:pPr>
            <w:r>
              <w:rPr>
                <w:rFonts w:ascii="Times New Roman" w:eastAsia="Times New Roman" w:hAnsi="Times New Roman" w:cs="Times New Roman"/>
                <w:b/>
                <w:color w:val="231F20"/>
              </w:rPr>
              <w:t>Digitalna pismenost i komunikacija</w:t>
            </w:r>
          </w:p>
          <w:p w14:paraId="3A4D0691"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C.2.1 u suradničkome online okruženju</w:t>
            </w:r>
          </w:p>
          <w:p w14:paraId="3801AC69"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 xml:space="preserve">na zajedničkome projektu istražuje utjecaj ugradnje računalnih sustava u razne uređaje </w:t>
            </w:r>
          </w:p>
          <w:p w14:paraId="334019C7"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na svakodnevni život</w:t>
            </w:r>
          </w:p>
          <w:p w14:paraId="3D29B4C5"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C.2.2 analizira programe s obzirom na licenciju i na preduvjete za instalaciju programa</w:t>
            </w:r>
          </w:p>
          <w:p w14:paraId="0408BC5E"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C.2.3 uspoređuje strategije prikupljanja podataka prema relevantnosti i pouzdanosti izvora podataka, odabranim programom učinkovito analizira i prikazuje podatke i rezultate.</w:t>
            </w:r>
          </w:p>
          <w:p w14:paraId="5E2F0A9C"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e-Društvo</w:t>
            </w:r>
          </w:p>
          <w:p w14:paraId="4DB6DFCF"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D.2.1 aktivno pridonosi unapređenju kvalitete života  podizanjem ekološke svijesti</w:t>
            </w:r>
          </w:p>
          <w:p w14:paraId="7BB4D991"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D.2.2 analizira i procjenjuje utjecaj informacijske i komunikacijske tehnologije na učinkovitost i produktivnost u raznim područjima i poslovima.</w:t>
            </w:r>
          </w:p>
        </w:tc>
      </w:tr>
      <w:tr w:rsidR="00A44CEC" w14:paraId="1D7A380F" w14:textId="77777777">
        <w:tc>
          <w:tcPr>
            <w:tcW w:w="4523" w:type="dxa"/>
            <w:tcBorders>
              <w:top w:val="nil"/>
              <w:left w:val="single" w:sz="4" w:space="0" w:color="000000"/>
              <w:bottom w:val="nil"/>
            </w:tcBorders>
            <w:shd w:val="clear" w:color="auto" w:fill="DBE5F1"/>
          </w:tcPr>
          <w:p w14:paraId="2C1CAB28"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62DEEEC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702BCE6" w14:textId="77777777">
        <w:tc>
          <w:tcPr>
            <w:tcW w:w="4523" w:type="dxa"/>
            <w:tcBorders>
              <w:top w:val="nil"/>
              <w:left w:val="single" w:sz="4" w:space="0" w:color="000000"/>
              <w:bottom w:val="nil"/>
            </w:tcBorders>
            <w:shd w:val="clear" w:color="auto" w:fill="DBE5F1"/>
          </w:tcPr>
          <w:p w14:paraId="74C55809"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51CF412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6526B3E" w14:textId="77777777">
        <w:tc>
          <w:tcPr>
            <w:tcW w:w="4523" w:type="dxa"/>
            <w:tcBorders>
              <w:top w:val="nil"/>
              <w:left w:val="single" w:sz="4" w:space="0" w:color="000000"/>
              <w:bottom w:val="nil"/>
            </w:tcBorders>
            <w:shd w:val="clear" w:color="auto" w:fill="DBE5F1"/>
          </w:tcPr>
          <w:p w14:paraId="5F158D95"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58E578A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754921F" w14:textId="77777777">
        <w:tc>
          <w:tcPr>
            <w:tcW w:w="4523" w:type="dxa"/>
            <w:tcBorders>
              <w:top w:val="nil"/>
              <w:left w:val="single" w:sz="4" w:space="0" w:color="000000"/>
              <w:bottom w:val="nil"/>
            </w:tcBorders>
            <w:shd w:val="clear" w:color="auto" w:fill="DBE5F1"/>
          </w:tcPr>
          <w:p w14:paraId="52E91BCA"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53DBEE5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C9C68F8" w14:textId="77777777">
        <w:tc>
          <w:tcPr>
            <w:tcW w:w="4523" w:type="dxa"/>
            <w:tcBorders>
              <w:top w:val="nil"/>
              <w:left w:val="single" w:sz="4" w:space="0" w:color="000000"/>
              <w:bottom w:val="nil"/>
            </w:tcBorders>
            <w:shd w:val="clear" w:color="auto" w:fill="DBE5F1"/>
          </w:tcPr>
          <w:p w14:paraId="42768069"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57290B1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D1DA900" w14:textId="77777777">
        <w:tc>
          <w:tcPr>
            <w:tcW w:w="4523" w:type="dxa"/>
            <w:tcBorders>
              <w:top w:val="nil"/>
              <w:left w:val="single" w:sz="4" w:space="0" w:color="000000"/>
              <w:bottom w:val="nil"/>
            </w:tcBorders>
            <w:shd w:val="clear" w:color="auto" w:fill="DBE5F1"/>
          </w:tcPr>
          <w:p w14:paraId="7773E196"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33A21C1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788DD2D" w14:textId="77777777">
        <w:tc>
          <w:tcPr>
            <w:tcW w:w="4523" w:type="dxa"/>
            <w:tcBorders>
              <w:top w:val="nil"/>
              <w:left w:val="single" w:sz="4" w:space="0" w:color="000000"/>
              <w:bottom w:val="nil"/>
            </w:tcBorders>
            <w:shd w:val="clear" w:color="auto" w:fill="DBE5F1"/>
          </w:tcPr>
          <w:p w14:paraId="25E959BD"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0424818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23C8833" w14:textId="77777777">
        <w:tc>
          <w:tcPr>
            <w:tcW w:w="4523" w:type="dxa"/>
            <w:tcBorders>
              <w:top w:val="nil"/>
              <w:left w:val="single" w:sz="4" w:space="0" w:color="000000"/>
              <w:bottom w:val="nil"/>
            </w:tcBorders>
            <w:shd w:val="clear" w:color="auto" w:fill="DBE5F1"/>
          </w:tcPr>
          <w:p w14:paraId="2899BA60"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2C8FC31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4E54CE8" w14:textId="77777777">
        <w:tc>
          <w:tcPr>
            <w:tcW w:w="4523" w:type="dxa"/>
            <w:tcBorders>
              <w:top w:val="nil"/>
              <w:left w:val="single" w:sz="4" w:space="0" w:color="000000"/>
              <w:bottom w:val="nil"/>
            </w:tcBorders>
            <w:shd w:val="clear" w:color="auto" w:fill="DBE5F1"/>
          </w:tcPr>
          <w:p w14:paraId="0741D882"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041BADC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A88E857" w14:textId="77777777">
        <w:tc>
          <w:tcPr>
            <w:tcW w:w="4523" w:type="dxa"/>
            <w:tcBorders>
              <w:top w:val="nil"/>
              <w:left w:val="single" w:sz="4" w:space="0" w:color="000000"/>
              <w:bottom w:val="nil"/>
            </w:tcBorders>
            <w:shd w:val="clear" w:color="auto" w:fill="DBE5F1"/>
          </w:tcPr>
          <w:p w14:paraId="5BC435EC"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1155902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667E4F1" w14:textId="77777777">
        <w:tc>
          <w:tcPr>
            <w:tcW w:w="4523" w:type="dxa"/>
            <w:tcBorders>
              <w:top w:val="nil"/>
              <w:left w:val="single" w:sz="4" w:space="0" w:color="000000"/>
              <w:bottom w:val="nil"/>
            </w:tcBorders>
            <w:shd w:val="clear" w:color="auto" w:fill="DBE5F1"/>
          </w:tcPr>
          <w:p w14:paraId="11460ADB"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471B1E58"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6F5151D" w14:textId="77777777">
        <w:tc>
          <w:tcPr>
            <w:tcW w:w="4523" w:type="dxa"/>
            <w:tcBorders>
              <w:top w:val="nil"/>
              <w:left w:val="single" w:sz="4" w:space="0" w:color="000000"/>
              <w:bottom w:val="nil"/>
            </w:tcBorders>
            <w:shd w:val="clear" w:color="auto" w:fill="DBE5F1"/>
          </w:tcPr>
          <w:p w14:paraId="0AC6DCA0"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0A0AAF5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93CA470" w14:textId="77777777">
        <w:tc>
          <w:tcPr>
            <w:tcW w:w="4523" w:type="dxa"/>
            <w:tcBorders>
              <w:top w:val="nil"/>
              <w:left w:val="single" w:sz="4" w:space="0" w:color="000000"/>
              <w:bottom w:val="nil"/>
            </w:tcBorders>
            <w:shd w:val="clear" w:color="auto" w:fill="DBE5F1"/>
          </w:tcPr>
          <w:p w14:paraId="1337CD15"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5EC3666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0F730D0" w14:textId="77777777">
        <w:tc>
          <w:tcPr>
            <w:tcW w:w="4523" w:type="dxa"/>
            <w:tcBorders>
              <w:top w:val="nil"/>
              <w:left w:val="single" w:sz="4" w:space="0" w:color="000000"/>
              <w:bottom w:val="nil"/>
            </w:tcBorders>
            <w:shd w:val="clear" w:color="auto" w:fill="DBE5F1"/>
          </w:tcPr>
          <w:p w14:paraId="767D0B71"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362CD51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FB65CBA" w14:textId="77777777">
        <w:tc>
          <w:tcPr>
            <w:tcW w:w="4523" w:type="dxa"/>
            <w:tcBorders>
              <w:top w:val="nil"/>
              <w:left w:val="single" w:sz="4" w:space="0" w:color="000000"/>
              <w:bottom w:val="nil"/>
            </w:tcBorders>
            <w:shd w:val="clear" w:color="auto" w:fill="DBE5F1"/>
          </w:tcPr>
          <w:p w14:paraId="56187F84"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04E0D0C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6694078" w14:textId="77777777">
        <w:tc>
          <w:tcPr>
            <w:tcW w:w="4523" w:type="dxa"/>
            <w:tcBorders>
              <w:top w:val="nil"/>
              <w:left w:val="single" w:sz="4" w:space="0" w:color="000000"/>
              <w:bottom w:val="nil"/>
            </w:tcBorders>
            <w:shd w:val="clear" w:color="auto" w:fill="DBE5F1"/>
          </w:tcPr>
          <w:p w14:paraId="52101DC4"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4F52CC02"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F670AD4" w14:textId="77777777">
        <w:tc>
          <w:tcPr>
            <w:tcW w:w="4523" w:type="dxa"/>
            <w:tcBorders>
              <w:top w:val="nil"/>
              <w:left w:val="single" w:sz="4" w:space="0" w:color="000000"/>
              <w:bottom w:val="nil"/>
            </w:tcBorders>
            <w:shd w:val="clear" w:color="auto" w:fill="DBE5F1"/>
          </w:tcPr>
          <w:p w14:paraId="7EDB09F7"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341A48C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08CA449" w14:textId="77777777">
        <w:tc>
          <w:tcPr>
            <w:tcW w:w="4523" w:type="dxa"/>
            <w:tcBorders>
              <w:top w:val="nil"/>
              <w:left w:val="single" w:sz="4" w:space="0" w:color="000000"/>
              <w:bottom w:val="nil"/>
            </w:tcBorders>
            <w:shd w:val="clear" w:color="auto" w:fill="DBE5F1"/>
          </w:tcPr>
          <w:p w14:paraId="5F174F9D"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1C5629C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00F5051" w14:textId="77777777">
        <w:tc>
          <w:tcPr>
            <w:tcW w:w="4523" w:type="dxa"/>
            <w:tcBorders>
              <w:top w:val="nil"/>
              <w:left w:val="single" w:sz="4" w:space="0" w:color="000000"/>
              <w:bottom w:val="nil"/>
            </w:tcBorders>
            <w:shd w:val="clear" w:color="auto" w:fill="DBE5F1"/>
          </w:tcPr>
          <w:p w14:paraId="1E874FD3"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480E1A2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B032C54" w14:textId="77777777">
        <w:tc>
          <w:tcPr>
            <w:tcW w:w="4523" w:type="dxa"/>
            <w:tcBorders>
              <w:top w:val="nil"/>
              <w:left w:val="single" w:sz="4" w:space="0" w:color="000000"/>
              <w:bottom w:val="nil"/>
            </w:tcBorders>
            <w:shd w:val="clear" w:color="auto" w:fill="DBE5F1"/>
          </w:tcPr>
          <w:p w14:paraId="46892C0F"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176C263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4609781" w14:textId="77777777">
        <w:tc>
          <w:tcPr>
            <w:tcW w:w="4523" w:type="dxa"/>
            <w:tcBorders>
              <w:top w:val="nil"/>
              <w:left w:val="single" w:sz="4" w:space="0" w:color="000000"/>
              <w:bottom w:val="nil"/>
            </w:tcBorders>
            <w:shd w:val="clear" w:color="auto" w:fill="DBE5F1"/>
          </w:tcPr>
          <w:p w14:paraId="33C86144"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294843D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3366B18" w14:textId="77777777">
        <w:tc>
          <w:tcPr>
            <w:tcW w:w="4523" w:type="dxa"/>
            <w:tcBorders>
              <w:top w:val="nil"/>
              <w:left w:val="single" w:sz="4" w:space="0" w:color="000000"/>
              <w:bottom w:val="nil"/>
            </w:tcBorders>
            <w:shd w:val="clear" w:color="auto" w:fill="DBE5F1"/>
          </w:tcPr>
          <w:p w14:paraId="18A1135F"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7670DF6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1FEAB5C" w14:textId="77777777">
        <w:tc>
          <w:tcPr>
            <w:tcW w:w="4523" w:type="dxa"/>
            <w:tcBorders>
              <w:top w:val="nil"/>
              <w:left w:val="single" w:sz="4" w:space="0" w:color="000000"/>
              <w:bottom w:val="nil"/>
            </w:tcBorders>
            <w:shd w:val="clear" w:color="auto" w:fill="DBE5F1"/>
          </w:tcPr>
          <w:p w14:paraId="39B7766C"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4E46ECF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EB2106F" w14:textId="77777777">
        <w:tc>
          <w:tcPr>
            <w:tcW w:w="4523" w:type="dxa"/>
            <w:tcBorders>
              <w:top w:val="nil"/>
              <w:left w:val="single" w:sz="4" w:space="0" w:color="000000"/>
              <w:bottom w:val="nil"/>
            </w:tcBorders>
            <w:shd w:val="clear" w:color="auto" w:fill="DBE5F1"/>
          </w:tcPr>
          <w:p w14:paraId="7200AF27"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1F4C56F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8B2AC17" w14:textId="77777777">
        <w:tc>
          <w:tcPr>
            <w:tcW w:w="4523" w:type="dxa"/>
            <w:tcBorders>
              <w:top w:val="nil"/>
              <w:left w:val="single" w:sz="4" w:space="0" w:color="000000"/>
              <w:bottom w:val="nil"/>
            </w:tcBorders>
            <w:shd w:val="clear" w:color="auto" w:fill="DBE5F1"/>
          </w:tcPr>
          <w:p w14:paraId="202D5B14"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070BBF3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1445245" w14:textId="77777777">
        <w:tc>
          <w:tcPr>
            <w:tcW w:w="4523" w:type="dxa"/>
            <w:tcBorders>
              <w:top w:val="nil"/>
              <w:left w:val="single" w:sz="4" w:space="0" w:color="000000"/>
              <w:bottom w:val="nil"/>
            </w:tcBorders>
            <w:shd w:val="clear" w:color="auto" w:fill="DBE5F1"/>
          </w:tcPr>
          <w:p w14:paraId="2980E0C6"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503BCD6B"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39BBC9B" w14:textId="77777777">
        <w:tc>
          <w:tcPr>
            <w:tcW w:w="4523" w:type="dxa"/>
            <w:tcBorders>
              <w:top w:val="nil"/>
              <w:left w:val="single" w:sz="4" w:space="0" w:color="000000"/>
              <w:bottom w:val="nil"/>
            </w:tcBorders>
            <w:shd w:val="clear" w:color="auto" w:fill="DBE5F1"/>
          </w:tcPr>
          <w:p w14:paraId="5514F715"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2057CE8D"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F5B4990" w14:textId="77777777">
        <w:tc>
          <w:tcPr>
            <w:tcW w:w="4523" w:type="dxa"/>
            <w:tcBorders>
              <w:top w:val="nil"/>
              <w:left w:val="single" w:sz="4" w:space="0" w:color="000000"/>
              <w:bottom w:val="nil"/>
            </w:tcBorders>
            <w:shd w:val="clear" w:color="auto" w:fill="DBE5F1"/>
          </w:tcPr>
          <w:p w14:paraId="689F67CA"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465D964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C1688A5" w14:textId="77777777">
        <w:tc>
          <w:tcPr>
            <w:tcW w:w="4523" w:type="dxa"/>
            <w:tcBorders>
              <w:top w:val="nil"/>
              <w:left w:val="single" w:sz="4" w:space="0" w:color="000000"/>
              <w:bottom w:val="nil"/>
            </w:tcBorders>
            <w:shd w:val="clear" w:color="auto" w:fill="DBE5F1"/>
          </w:tcPr>
          <w:p w14:paraId="3C21C106"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75F6E75B"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F9FDBB3" w14:textId="77777777">
        <w:tc>
          <w:tcPr>
            <w:tcW w:w="4523" w:type="dxa"/>
            <w:tcBorders>
              <w:top w:val="nil"/>
              <w:left w:val="single" w:sz="4" w:space="0" w:color="000000"/>
              <w:bottom w:val="nil"/>
            </w:tcBorders>
            <w:shd w:val="clear" w:color="auto" w:fill="DBE5F1"/>
          </w:tcPr>
          <w:p w14:paraId="2784DBB7"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2EEDB0A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B581133" w14:textId="77777777">
        <w:tc>
          <w:tcPr>
            <w:tcW w:w="4523" w:type="dxa"/>
            <w:tcBorders>
              <w:top w:val="nil"/>
              <w:left w:val="single" w:sz="4" w:space="0" w:color="000000"/>
              <w:bottom w:val="nil"/>
            </w:tcBorders>
            <w:shd w:val="clear" w:color="auto" w:fill="DBE5F1"/>
          </w:tcPr>
          <w:p w14:paraId="62BC4FB8"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6D4B430C"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EE55F76" w14:textId="77777777">
        <w:tc>
          <w:tcPr>
            <w:tcW w:w="4523" w:type="dxa"/>
            <w:tcBorders>
              <w:top w:val="nil"/>
              <w:left w:val="single" w:sz="4" w:space="0" w:color="000000"/>
              <w:bottom w:val="nil"/>
            </w:tcBorders>
            <w:shd w:val="clear" w:color="auto" w:fill="DBE5F1"/>
          </w:tcPr>
          <w:p w14:paraId="7C98DCD1"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0F5C318B"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E0148D9" w14:textId="77777777">
        <w:tc>
          <w:tcPr>
            <w:tcW w:w="4523" w:type="dxa"/>
            <w:tcBorders>
              <w:top w:val="nil"/>
              <w:left w:val="single" w:sz="4" w:space="0" w:color="000000"/>
              <w:bottom w:val="nil"/>
            </w:tcBorders>
            <w:shd w:val="clear" w:color="auto" w:fill="DBE5F1"/>
          </w:tcPr>
          <w:p w14:paraId="208C1407"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38E90212"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5F8BA56" w14:textId="77777777">
        <w:tc>
          <w:tcPr>
            <w:tcW w:w="4523" w:type="dxa"/>
            <w:tcBorders>
              <w:top w:val="nil"/>
              <w:left w:val="single" w:sz="4" w:space="0" w:color="000000"/>
              <w:bottom w:val="nil"/>
            </w:tcBorders>
            <w:shd w:val="clear" w:color="auto" w:fill="DBE5F1"/>
          </w:tcPr>
          <w:p w14:paraId="7254A4A4"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343D126D"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3CC1D39" w14:textId="77777777">
        <w:tc>
          <w:tcPr>
            <w:tcW w:w="4523" w:type="dxa"/>
            <w:tcBorders>
              <w:top w:val="nil"/>
              <w:left w:val="single" w:sz="4" w:space="0" w:color="000000"/>
              <w:bottom w:val="nil"/>
            </w:tcBorders>
            <w:shd w:val="clear" w:color="auto" w:fill="DBE5F1"/>
          </w:tcPr>
          <w:p w14:paraId="52114DCF"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7CE2CC7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3F12609" w14:textId="77777777">
        <w:tc>
          <w:tcPr>
            <w:tcW w:w="4523" w:type="dxa"/>
            <w:tcBorders>
              <w:top w:val="nil"/>
              <w:left w:val="single" w:sz="4" w:space="0" w:color="000000"/>
              <w:bottom w:val="nil"/>
            </w:tcBorders>
            <w:shd w:val="clear" w:color="auto" w:fill="DBE5F1"/>
          </w:tcPr>
          <w:p w14:paraId="6889DB90"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right w:val="single" w:sz="4" w:space="0" w:color="000000"/>
            </w:tcBorders>
          </w:tcPr>
          <w:p w14:paraId="0BB9049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0C8F612" w14:textId="77777777">
        <w:tc>
          <w:tcPr>
            <w:tcW w:w="4523" w:type="dxa"/>
            <w:tcBorders>
              <w:top w:val="single" w:sz="4" w:space="0" w:color="000000"/>
              <w:left w:val="single" w:sz="4" w:space="0" w:color="000000"/>
              <w:bottom w:val="nil"/>
            </w:tcBorders>
            <w:shd w:val="clear" w:color="auto" w:fill="DBE5F1"/>
          </w:tcPr>
          <w:p w14:paraId="654D0EA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9" w:type="dxa"/>
            <w:tcBorders>
              <w:top w:val="single" w:sz="4" w:space="0" w:color="000000"/>
              <w:bottom w:val="nil"/>
              <w:right w:val="single" w:sz="4" w:space="0" w:color="000000"/>
            </w:tcBorders>
          </w:tcPr>
          <w:p w14:paraId="5838A96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Omogućiti učenicima  produbljivanje sadržaja</w:t>
            </w:r>
          </w:p>
        </w:tc>
      </w:tr>
      <w:tr w:rsidR="00A44CEC" w14:paraId="3FCBD9FE" w14:textId="77777777">
        <w:tc>
          <w:tcPr>
            <w:tcW w:w="4523" w:type="dxa"/>
            <w:tcBorders>
              <w:top w:val="nil"/>
              <w:left w:val="single" w:sz="4" w:space="0" w:color="000000"/>
              <w:bottom w:val="nil"/>
            </w:tcBorders>
            <w:shd w:val="clear" w:color="auto" w:fill="DBE5F1"/>
          </w:tcPr>
          <w:p w14:paraId="0894D5DA" w14:textId="77777777" w:rsidR="00A44CEC" w:rsidRDefault="00A44CEC">
            <w:pPr>
              <w:spacing w:after="0" w:line="240" w:lineRule="auto"/>
              <w:rPr>
                <w:rFonts w:ascii="Times New Roman" w:eastAsia="Times New Roman" w:hAnsi="Times New Roman" w:cs="Times New Roman"/>
                <w:b/>
              </w:rPr>
            </w:pPr>
          </w:p>
        </w:tc>
        <w:tc>
          <w:tcPr>
            <w:tcW w:w="4519" w:type="dxa"/>
            <w:tcBorders>
              <w:top w:val="nil"/>
              <w:bottom w:val="nil"/>
              <w:right w:val="single" w:sz="4" w:space="0" w:color="000000"/>
            </w:tcBorders>
          </w:tcPr>
          <w:p w14:paraId="50DCC05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iz redovnog nastavnog plana i programa,</w:t>
            </w:r>
          </w:p>
        </w:tc>
      </w:tr>
      <w:tr w:rsidR="00A44CEC" w14:paraId="1CD29071" w14:textId="77777777">
        <w:tc>
          <w:tcPr>
            <w:tcW w:w="4523" w:type="dxa"/>
            <w:tcBorders>
              <w:top w:val="nil"/>
              <w:left w:val="single" w:sz="4" w:space="0" w:color="000000"/>
              <w:bottom w:val="nil"/>
            </w:tcBorders>
            <w:shd w:val="clear" w:color="auto" w:fill="DBE5F1"/>
          </w:tcPr>
          <w:p w14:paraId="0A76BFF1" w14:textId="77777777" w:rsidR="00A44CEC" w:rsidRDefault="00A44CEC">
            <w:pPr>
              <w:spacing w:after="0" w:line="240" w:lineRule="auto"/>
              <w:rPr>
                <w:rFonts w:ascii="Times New Roman" w:eastAsia="Times New Roman" w:hAnsi="Times New Roman" w:cs="Times New Roman"/>
                <w:b/>
              </w:rPr>
            </w:pPr>
          </w:p>
        </w:tc>
        <w:tc>
          <w:tcPr>
            <w:tcW w:w="4519" w:type="dxa"/>
            <w:tcBorders>
              <w:top w:val="nil"/>
              <w:bottom w:val="nil"/>
              <w:right w:val="single" w:sz="4" w:space="0" w:color="000000"/>
            </w:tcBorders>
          </w:tcPr>
          <w:p w14:paraId="08AE2BC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usvajanje temeljnog koncepta računalnih mreža,</w:t>
            </w:r>
          </w:p>
        </w:tc>
      </w:tr>
      <w:tr w:rsidR="00A44CEC" w14:paraId="20BF0ED3" w14:textId="77777777">
        <w:tc>
          <w:tcPr>
            <w:tcW w:w="4523" w:type="dxa"/>
            <w:tcBorders>
              <w:top w:val="nil"/>
              <w:left w:val="single" w:sz="4" w:space="0" w:color="000000"/>
              <w:bottom w:val="nil"/>
            </w:tcBorders>
            <w:shd w:val="clear" w:color="auto" w:fill="DBE5F1"/>
          </w:tcPr>
          <w:p w14:paraId="54FC1165" w14:textId="77777777" w:rsidR="00A44CEC" w:rsidRDefault="00A44CEC">
            <w:pPr>
              <w:spacing w:after="0" w:line="240" w:lineRule="auto"/>
              <w:rPr>
                <w:rFonts w:ascii="Times New Roman" w:eastAsia="Times New Roman" w:hAnsi="Times New Roman" w:cs="Times New Roman"/>
                <w:b/>
              </w:rPr>
            </w:pPr>
          </w:p>
        </w:tc>
        <w:tc>
          <w:tcPr>
            <w:tcW w:w="4519" w:type="dxa"/>
            <w:tcBorders>
              <w:top w:val="nil"/>
              <w:bottom w:val="nil"/>
              <w:right w:val="single" w:sz="4" w:space="0" w:color="000000"/>
            </w:tcBorders>
          </w:tcPr>
          <w:p w14:paraId="6534416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računalne sigurnosti i etičnosti, razvoj logičkih</w:t>
            </w:r>
          </w:p>
        </w:tc>
      </w:tr>
      <w:tr w:rsidR="00A44CEC" w14:paraId="340C4D71" w14:textId="77777777">
        <w:tc>
          <w:tcPr>
            <w:tcW w:w="4523" w:type="dxa"/>
            <w:tcBorders>
              <w:top w:val="nil"/>
              <w:left w:val="single" w:sz="4" w:space="0" w:color="000000"/>
              <w:bottom w:val="nil"/>
            </w:tcBorders>
            <w:shd w:val="clear" w:color="auto" w:fill="DBE5F1"/>
          </w:tcPr>
          <w:p w14:paraId="5CA883C6" w14:textId="77777777" w:rsidR="00A44CEC" w:rsidRDefault="00A44CEC">
            <w:pPr>
              <w:spacing w:after="0" w:line="240" w:lineRule="auto"/>
              <w:rPr>
                <w:rFonts w:ascii="Times New Roman" w:eastAsia="Times New Roman" w:hAnsi="Times New Roman" w:cs="Times New Roman"/>
                <w:b/>
              </w:rPr>
            </w:pPr>
          </w:p>
        </w:tc>
        <w:tc>
          <w:tcPr>
            <w:tcW w:w="4519" w:type="dxa"/>
            <w:tcBorders>
              <w:top w:val="nil"/>
              <w:bottom w:val="nil"/>
              <w:right w:val="single" w:sz="4" w:space="0" w:color="000000"/>
            </w:tcBorders>
          </w:tcPr>
          <w:p w14:paraId="47D43BF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sklopova te prikupljanje, obrada i prikaz </w:t>
            </w:r>
          </w:p>
        </w:tc>
      </w:tr>
      <w:tr w:rsidR="00A44CEC" w14:paraId="54910808" w14:textId="77777777">
        <w:tc>
          <w:tcPr>
            <w:tcW w:w="4523" w:type="dxa"/>
            <w:tcBorders>
              <w:top w:val="nil"/>
              <w:left w:val="single" w:sz="4" w:space="0" w:color="000000"/>
              <w:bottom w:val="single" w:sz="4" w:space="0" w:color="000000"/>
            </w:tcBorders>
            <w:shd w:val="clear" w:color="auto" w:fill="DBE5F1"/>
          </w:tcPr>
          <w:p w14:paraId="5703A710" w14:textId="77777777" w:rsidR="00A44CEC" w:rsidRDefault="00A44CEC">
            <w:pPr>
              <w:spacing w:after="0" w:line="240" w:lineRule="auto"/>
              <w:rPr>
                <w:rFonts w:ascii="Times New Roman" w:eastAsia="Times New Roman" w:hAnsi="Times New Roman" w:cs="Times New Roman"/>
                <w:b/>
              </w:rPr>
            </w:pPr>
          </w:p>
        </w:tc>
        <w:tc>
          <w:tcPr>
            <w:tcW w:w="4519" w:type="dxa"/>
            <w:tcBorders>
              <w:top w:val="nil"/>
              <w:bottom w:val="single" w:sz="4" w:space="0" w:color="000000"/>
              <w:right w:val="single" w:sz="4" w:space="0" w:color="000000"/>
            </w:tcBorders>
          </w:tcPr>
          <w:p w14:paraId="422D07C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podataka u Excelu kao temelju baze podataka</w:t>
            </w:r>
          </w:p>
        </w:tc>
      </w:tr>
      <w:tr w:rsidR="00A44CEC" w14:paraId="1C305494" w14:textId="77777777">
        <w:tc>
          <w:tcPr>
            <w:tcW w:w="4523" w:type="dxa"/>
            <w:tcBorders>
              <w:top w:val="single" w:sz="4" w:space="0" w:color="000000"/>
              <w:left w:val="single" w:sz="4" w:space="0" w:color="000000"/>
              <w:bottom w:val="single" w:sz="4" w:space="0" w:color="000000"/>
            </w:tcBorders>
            <w:shd w:val="clear" w:color="auto" w:fill="DBE5F1"/>
          </w:tcPr>
          <w:p w14:paraId="5AEDFC7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9" w:type="dxa"/>
            <w:tcBorders>
              <w:top w:val="single" w:sz="4" w:space="0" w:color="000000"/>
              <w:bottom w:val="single" w:sz="4" w:space="0" w:color="000000"/>
              <w:right w:val="single" w:sz="4" w:space="0" w:color="000000"/>
            </w:tcBorders>
          </w:tcPr>
          <w:p w14:paraId="76FB27B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Ursa Barišić, prof. </w:t>
            </w:r>
          </w:p>
        </w:tc>
      </w:tr>
      <w:tr w:rsidR="00A44CEC" w14:paraId="455AB931" w14:textId="77777777">
        <w:tc>
          <w:tcPr>
            <w:tcW w:w="4523" w:type="dxa"/>
            <w:tcBorders>
              <w:top w:val="single" w:sz="4" w:space="0" w:color="000000"/>
              <w:left w:val="single" w:sz="4" w:space="0" w:color="000000"/>
              <w:bottom w:val="nil"/>
            </w:tcBorders>
            <w:shd w:val="clear" w:color="auto" w:fill="DBE5F1"/>
          </w:tcPr>
          <w:p w14:paraId="0529803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19" w:type="dxa"/>
            <w:tcBorders>
              <w:top w:val="single" w:sz="4" w:space="0" w:color="000000"/>
              <w:bottom w:val="nil"/>
              <w:right w:val="single" w:sz="4" w:space="0" w:color="000000"/>
            </w:tcBorders>
          </w:tcPr>
          <w:p w14:paraId="24289EA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su raspoređeni u dvije grupe. U nastavi </w:t>
            </w:r>
          </w:p>
        </w:tc>
      </w:tr>
      <w:tr w:rsidR="00A44CEC" w14:paraId="68FA4DB8" w14:textId="77777777">
        <w:tc>
          <w:tcPr>
            <w:tcW w:w="4523" w:type="dxa"/>
            <w:tcBorders>
              <w:top w:val="nil"/>
              <w:left w:val="single" w:sz="4" w:space="0" w:color="000000"/>
              <w:bottom w:val="single" w:sz="4" w:space="0" w:color="000000"/>
            </w:tcBorders>
            <w:shd w:val="clear" w:color="auto" w:fill="DBE5F1"/>
          </w:tcPr>
          <w:p w14:paraId="447F6EC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9" w:type="dxa"/>
            <w:tcBorders>
              <w:top w:val="nil"/>
              <w:bottom w:val="single" w:sz="4" w:space="0" w:color="000000"/>
              <w:right w:val="single" w:sz="4" w:space="0" w:color="000000"/>
            </w:tcBorders>
          </w:tcPr>
          <w:p w14:paraId="67CAC52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se primjenjuje individualizirani radi i rad u paru.</w:t>
            </w:r>
          </w:p>
        </w:tc>
      </w:tr>
      <w:tr w:rsidR="00A44CEC" w14:paraId="11B0E7A3" w14:textId="77777777">
        <w:tc>
          <w:tcPr>
            <w:tcW w:w="4523" w:type="dxa"/>
            <w:tcBorders>
              <w:top w:val="single" w:sz="4" w:space="0" w:color="000000"/>
              <w:left w:val="single" w:sz="4" w:space="0" w:color="000000"/>
              <w:bottom w:val="single" w:sz="4" w:space="0" w:color="000000"/>
            </w:tcBorders>
            <w:shd w:val="clear" w:color="auto" w:fill="DBE5F1"/>
          </w:tcPr>
          <w:p w14:paraId="658482E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9" w:type="dxa"/>
            <w:tcBorders>
              <w:top w:val="single" w:sz="4" w:space="0" w:color="000000"/>
              <w:bottom w:val="single" w:sz="4" w:space="0" w:color="000000"/>
              <w:right w:val="single" w:sz="4" w:space="0" w:color="000000"/>
            </w:tcBorders>
          </w:tcPr>
          <w:p w14:paraId="279EC9D0"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Dva puta po dva sata tjedno.</w:t>
            </w:r>
          </w:p>
        </w:tc>
      </w:tr>
      <w:tr w:rsidR="00A44CEC" w14:paraId="6B568987" w14:textId="77777777">
        <w:tc>
          <w:tcPr>
            <w:tcW w:w="4523" w:type="dxa"/>
            <w:tcBorders>
              <w:top w:val="single" w:sz="4" w:space="0" w:color="000000"/>
              <w:left w:val="single" w:sz="4" w:space="0" w:color="000000"/>
              <w:bottom w:val="single" w:sz="4" w:space="0" w:color="000000"/>
            </w:tcBorders>
            <w:shd w:val="clear" w:color="auto" w:fill="DBE5F1"/>
          </w:tcPr>
          <w:p w14:paraId="4AB31F1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9" w:type="dxa"/>
            <w:tcBorders>
              <w:top w:val="single" w:sz="4" w:space="0" w:color="000000"/>
              <w:bottom w:val="single" w:sz="4" w:space="0" w:color="000000"/>
              <w:right w:val="single" w:sz="4" w:space="0" w:color="000000"/>
            </w:tcBorders>
          </w:tcPr>
          <w:p w14:paraId="54BCD57A"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Trošak papira, tonera laserskog printera,</w:t>
            </w:r>
          </w:p>
        </w:tc>
      </w:tr>
      <w:tr w:rsidR="00A44CEC" w14:paraId="247A5495" w14:textId="77777777">
        <w:tc>
          <w:tcPr>
            <w:tcW w:w="4523" w:type="dxa"/>
            <w:tcBorders>
              <w:top w:val="single" w:sz="4" w:space="0" w:color="000000"/>
              <w:left w:val="single" w:sz="4" w:space="0" w:color="000000"/>
              <w:bottom w:val="single" w:sz="4" w:space="0" w:color="000000"/>
            </w:tcBorders>
            <w:shd w:val="clear" w:color="auto" w:fill="DBE5F1"/>
          </w:tcPr>
          <w:p w14:paraId="71E6E29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9" w:type="dxa"/>
            <w:tcBorders>
              <w:top w:val="single" w:sz="4" w:space="0" w:color="000000"/>
              <w:bottom w:val="single" w:sz="4" w:space="0" w:color="000000"/>
              <w:right w:val="single" w:sz="4" w:space="0" w:color="000000"/>
            </w:tcBorders>
          </w:tcPr>
          <w:p w14:paraId="418EF5D9"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flomastera za ploču </w:t>
            </w:r>
          </w:p>
        </w:tc>
      </w:tr>
      <w:tr w:rsidR="00A44CEC" w14:paraId="29F51BF4" w14:textId="77777777">
        <w:tc>
          <w:tcPr>
            <w:tcW w:w="4523" w:type="dxa"/>
            <w:tcBorders>
              <w:top w:val="single" w:sz="4" w:space="0" w:color="000000"/>
              <w:left w:val="single" w:sz="4" w:space="0" w:color="000000"/>
              <w:bottom w:val="nil"/>
            </w:tcBorders>
            <w:shd w:val="clear" w:color="auto" w:fill="DBE5F1"/>
          </w:tcPr>
          <w:p w14:paraId="040BAE4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9" w:type="dxa"/>
            <w:tcBorders>
              <w:top w:val="single" w:sz="4" w:space="0" w:color="000000"/>
              <w:bottom w:val="nil"/>
              <w:right w:val="single" w:sz="4" w:space="0" w:color="000000"/>
            </w:tcBorders>
          </w:tcPr>
          <w:p w14:paraId="4F2A6F1A"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Uz redoviti dolazak na nastavu i vježbe učenici </w:t>
            </w:r>
          </w:p>
        </w:tc>
      </w:tr>
      <w:tr w:rsidR="00A44CEC" w14:paraId="45DF092F" w14:textId="77777777">
        <w:tc>
          <w:tcPr>
            <w:tcW w:w="4523" w:type="dxa"/>
            <w:tcBorders>
              <w:top w:val="nil"/>
              <w:left w:val="single" w:sz="4" w:space="0" w:color="000000"/>
              <w:bottom w:val="nil"/>
            </w:tcBorders>
            <w:shd w:val="clear" w:color="auto" w:fill="DBE5F1"/>
          </w:tcPr>
          <w:p w14:paraId="3B3E1B8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9" w:type="dxa"/>
            <w:tcBorders>
              <w:top w:val="nil"/>
              <w:bottom w:val="nil"/>
              <w:right w:val="single" w:sz="4" w:space="0" w:color="000000"/>
            </w:tcBorders>
          </w:tcPr>
          <w:p w14:paraId="58B22916"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se provjeravaju kroz konkretne zadatke i </w:t>
            </w:r>
          </w:p>
        </w:tc>
      </w:tr>
      <w:tr w:rsidR="00A44CEC" w14:paraId="14FEF54D" w14:textId="77777777">
        <w:tc>
          <w:tcPr>
            <w:tcW w:w="4523" w:type="dxa"/>
            <w:tcBorders>
              <w:top w:val="nil"/>
              <w:left w:val="single" w:sz="4" w:space="0" w:color="000000"/>
              <w:bottom w:val="nil"/>
            </w:tcBorders>
            <w:shd w:val="clear" w:color="auto" w:fill="DBE5F1"/>
          </w:tcPr>
          <w:p w14:paraId="187021E6" w14:textId="77777777" w:rsidR="00A44CEC" w:rsidRDefault="00A44CEC">
            <w:pPr>
              <w:spacing w:after="0" w:line="240" w:lineRule="auto"/>
              <w:rPr>
                <w:rFonts w:ascii="Times New Roman" w:eastAsia="Times New Roman" w:hAnsi="Times New Roman" w:cs="Times New Roman"/>
                <w:b/>
              </w:rPr>
            </w:pPr>
          </w:p>
        </w:tc>
        <w:tc>
          <w:tcPr>
            <w:tcW w:w="4519" w:type="dxa"/>
            <w:tcBorders>
              <w:top w:val="nil"/>
              <w:bottom w:val="nil"/>
              <w:right w:val="single" w:sz="4" w:space="0" w:color="000000"/>
            </w:tcBorders>
          </w:tcPr>
          <w:p w14:paraId="20D13585"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seminarski rad odnosno projekt</w:t>
            </w:r>
          </w:p>
        </w:tc>
      </w:tr>
      <w:tr w:rsidR="00A44CEC" w14:paraId="0048A3A7" w14:textId="77777777">
        <w:tc>
          <w:tcPr>
            <w:tcW w:w="4523" w:type="dxa"/>
            <w:tcBorders>
              <w:top w:val="nil"/>
              <w:left w:val="single" w:sz="4" w:space="0" w:color="000000"/>
              <w:bottom w:val="single" w:sz="4" w:space="0" w:color="000000"/>
            </w:tcBorders>
            <w:shd w:val="clear" w:color="auto" w:fill="DBE5F1"/>
          </w:tcPr>
          <w:p w14:paraId="1415577A" w14:textId="77777777" w:rsidR="00A44CEC" w:rsidRDefault="00A44CEC">
            <w:pPr>
              <w:spacing w:after="0" w:line="240" w:lineRule="auto"/>
              <w:rPr>
                <w:rFonts w:ascii="Times New Roman" w:eastAsia="Times New Roman" w:hAnsi="Times New Roman" w:cs="Times New Roman"/>
                <w:b/>
              </w:rPr>
            </w:pPr>
          </w:p>
        </w:tc>
        <w:tc>
          <w:tcPr>
            <w:tcW w:w="4519" w:type="dxa"/>
            <w:tcBorders>
              <w:top w:val="nil"/>
              <w:bottom w:val="single" w:sz="4" w:space="0" w:color="000000"/>
              <w:right w:val="single" w:sz="4" w:space="0" w:color="000000"/>
            </w:tcBorders>
          </w:tcPr>
          <w:p w14:paraId="11C9A842"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u svakom polugodištu.</w:t>
            </w:r>
          </w:p>
        </w:tc>
      </w:tr>
    </w:tbl>
    <w:p w14:paraId="7DBAEF91" w14:textId="77777777" w:rsidR="00A44CEC" w:rsidRDefault="00A44CEC">
      <w:pPr>
        <w:spacing w:after="0" w:line="240" w:lineRule="auto"/>
        <w:rPr>
          <w:rFonts w:ascii="Times New Roman" w:eastAsia="Times New Roman" w:hAnsi="Times New Roman" w:cs="Times New Roman"/>
        </w:rPr>
      </w:pPr>
    </w:p>
    <w:p w14:paraId="07858CD6" w14:textId="77777777" w:rsidR="00A44CEC" w:rsidRDefault="00A44CEC">
      <w:pPr>
        <w:spacing w:after="0" w:line="240" w:lineRule="auto"/>
        <w:rPr>
          <w:rFonts w:ascii="Times New Roman" w:eastAsia="Times New Roman" w:hAnsi="Times New Roman" w:cs="Times New Roman"/>
        </w:rPr>
      </w:pPr>
    </w:p>
    <w:p w14:paraId="297892AF" w14:textId="77777777" w:rsidR="00A44CEC" w:rsidRDefault="00A44CEC">
      <w:pPr>
        <w:spacing w:after="0" w:line="240" w:lineRule="auto"/>
        <w:rPr>
          <w:rFonts w:ascii="Times New Roman" w:eastAsia="Times New Roman" w:hAnsi="Times New Roman" w:cs="Times New Roman"/>
        </w:rPr>
      </w:pPr>
    </w:p>
    <w:tbl>
      <w:tblPr>
        <w:tblStyle w:val="a6"/>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5"/>
        <w:gridCol w:w="4517"/>
      </w:tblGrid>
      <w:tr w:rsidR="00A44CEC" w14:paraId="64CF5A5B" w14:textId="77777777">
        <w:tc>
          <w:tcPr>
            <w:tcW w:w="4525" w:type="dxa"/>
            <w:tcBorders>
              <w:top w:val="single" w:sz="4" w:space="0" w:color="000000"/>
              <w:left w:val="single" w:sz="4" w:space="0" w:color="000000"/>
              <w:bottom w:val="single" w:sz="4" w:space="0" w:color="000000"/>
            </w:tcBorders>
            <w:shd w:val="clear" w:color="auto" w:fill="DBE5F1"/>
          </w:tcPr>
          <w:p w14:paraId="11A00C1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7" w:type="dxa"/>
            <w:tcBorders>
              <w:top w:val="single" w:sz="4" w:space="0" w:color="000000"/>
              <w:bottom w:val="single" w:sz="4" w:space="0" w:color="000000"/>
              <w:right w:val="single" w:sz="4" w:space="0" w:color="000000"/>
            </w:tcBorders>
          </w:tcPr>
          <w:p w14:paraId="43FD3B0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IZBORNA NASTAVA  Informatika  3.b i 3.c</w:t>
            </w:r>
          </w:p>
        </w:tc>
      </w:tr>
      <w:tr w:rsidR="00A44CEC" w14:paraId="4CB4DC41" w14:textId="77777777">
        <w:tc>
          <w:tcPr>
            <w:tcW w:w="4525" w:type="dxa"/>
            <w:tcBorders>
              <w:top w:val="single" w:sz="4" w:space="0" w:color="000000"/>
              <w:left w:val="single" w:sz="4" w:space="0" w:color="000000"/>
              <w:bottom w:val="nil"/>
            </w:tcBorders>
            <w:shd w:val="clear" w:color="auto" w:fill="DBE5F1"/>
          </w:tcPr>
          <w:p w14:paraId="01CA3FD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Ciljevi:aktivnost, programa i/ili projekta</w:t>
            </w:r>
          </w:p>
        </w:tc>
        <w:tc>
          <w:tcPr>
            <w:tcW w:w="4517" w:type="dxa"/>
            <w:vMerge w:val="restart"/>
            <w:tcBorders>
              <w:top w:val="single" w:sz="4" w:space="0" w:color="000000"/>
              <w:right w:val="single" w:sz="4" w:space="0" w:color="000000"/>
            </w:tcBorders>
          </w:tcPr>
          <w:p w14:paraId="46FFA200"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231F20"/>
              </w:rPr>
              <w:t>Nakon treće godine učenja predmeta Informatika u  srednjoj školi učenik:</w:t>
            </w:r>
          </w:p>
          <w:p w14:paraId="57F6A8C0" w14:textId="77777777" w:rsidR="00A44CEC" w:rsidRDefault="00000000">
            <w:pPr>
              <w:spacing w:after="0" w:line="240" w:lineRule="auto"/>
              <w:rPr>
                <w:rFonts w:ascii="Times New Roman" w:eastAsia="Times New Roman" w:hAnsi="Times New Roman" w:cs="Times New Roman"/>
                <w:b/>
                <w:color w:val="231F20"/>
              </w:rPr>
            </w:pPr>
            <w:r>
              <w:rPr>
                <w:rFonts w:ascii="Times New Roman" w:eastAsia="Times New Roman" w:hAnsi="Times New Roman" w:cs="Times New Roman"/>
                <w:b/>
                <w:color w:val="231F20"/>
              </w:rPr>
              <w:t>Informacije i digitalna tehnologija</w:t>
            </w:r>
          </w:p>
          <w:p w14:paraId="2CB4BAE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color w:val="231F20"/>
              </w:rPr>
              <w:t>A.3.1 učenik dizajnira, razvija i objavljuje strukturu povezanih mrežnih stranica s pomoću alata i  tehnologija koje se izvode na računalu korisnika</w:t>
            </w:r>
          </w:p>
          <w:p w14:paraId="2C73BC2A" w14:textId="77777777" w:rsidR="00A44CEC" w:rsidRDefault="00000000">
            <w:pPr>
              <w:spacing w:after="0" w:line="240" w:lineRule="auto"/>
              <w:rPr>
                <w:rFonts w:ascii="Times New Roman" w:eastAsia="Times New Roman" w:hAnsi="Times New Roman" w:cs="Times New Roman"/>
                <w:b/>
                <w:color w:val="231F20"/>
              </w:rPr>
            </w:pPr>
            <w:r>
              <w:rPr>
                <w:rFonts w:ascii="Times New Roman" w:eastAsia="Times New Roman" w:hAnsi="Times New Roman" w:cs="Times New Roman"/>
                <w:b/>
                <w:color w:val="231F20"/>
              </w:rPr>
              <w:t>Računalno razmišljanje i programiranje</w:t>
            </w:r>
          </w:p>
          <w:p w14:paraId="6F065539"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231F20"/>
              </w:rPr>
              <w:t>B.3.1 primjenjuje standardne algoritme</w:t>
            </w:r>
          </w:p>
          <w:p w14:paraId="61004DDD"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definirane nad cijelim brojevima.</w:t>
            </w:r>
          </w:p>
          <w:p w14:paraId="63B7EF53"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B.3.2 analizira sortiranje podataka kao važan koncept za rješavanje različitih problema.</w:t>
            </w:r>
          </w:p>
          <w:p w14:paraId="22652D67"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B.3.3 koristeći neki grafički modul vizualizira</w:t>
            </w:r>
          </w:p>
          <w:p w14:paraId="1E8B91A0"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i grafički prikazuje neki problem iz svoje okoline</w:t>
            </w:r>
          </w:p>
          <w:p w14:paraId="6B5E6C5B"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B.3.4  rješava problem primjenjujući složene</w:t>
            </w:r>
          </w:p>
          <w:p w14:paraId="206FD8F8"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tipove podataka definirane zadanim programskim jezikom.</w:t>
            </w:r>
          </w:p>
          <w:p w14:paraId="7DE369F2"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 xml:space="preserve">B.3.5  definira problem iz stvarnoga života i stvara programsko rješenje prolazeći sve faze </w:t>
            </w:r>
          </w:p>
          <w:p w14:paraId="18647089"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programiranja.</w:t>
            </w:r>
          </w:p>
          <w:p w14:paraId="603E08EA"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predstavlja programsko rješenje i vrednuje ga</w:t>
            </w:r>
          </w:p>
          <w:p w14:paraId="46E8EE58" w14:textId="77777777" w:rsidR="00A44CEC" w:rsidRDefault="00000000">
            <w:pPr>
              <w:spacing w:after="0" w:line="240" w:lineRule="auto"/>
              <w:rPr>
                <w:rFonts w:ascii="Times New Roman" w:eastAsia="Times New Roman" w:hAnsi="Times New Roman" w:cs="Times New Roman"/>
                <w:b/>
                <w:color w:val="231F20"/>
              </w:rPr>
            </w:pPr>
            <w:r>
              <w:rPr>
                <w:rFonts w:ascii="Times New Roman" w:eastAsia="Times New Roman" w:hAnsi="Times New Roman" w:cs="Times New Roman"/>
                <w:b/>
                <w:color w:val="231F20"/>
              </w:rPr>
              <w:t>Digitalna pismenost i komunikacija</w:t>
            </w:r>
          </w:p>
          <w:p w14:paraId="710C910A" w14:textId="77777777" w:rsidR="00A44CEC" w:rsidRDefault="00000000">
            <w:pPr>
              <w:spacing w:after="0" w:line="240" w:lineRule="auto"/>
              <w:rPr>
                <w:rFonts w:ascii="Times New Roman" w:eastAsia="Times New Roman" w:hAnsi="Times New Roman" w:cs="Times New Roman"/>
                <w:b/>
                <w:color w:val="231F20"/>
              </w:rPr>
            </w:pPr>
            <w:r>
              <w:rPr>
                <w:rFonts w:ascii="Times New Roman" w:eastAsia="Times New Roman" w:hAnsi="Times New Roman" w:cs="Times New Roman"/>
                <w:color w:val="231F20"/>
              </w:rPr>
              <w:t>C.3.1 planira, stvara, predstavlja i vrednuje</w:t>
            </w:r>
          </w:p>
          <w:p w14:paraId="0A251C2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231F20"/>
              </w:rPr>
              <w:t>multimedijski projekt.</w:t>
            </w:r>
          </w:p>
        </w:tc>
      </w:tr>
      <w:tr w:rsidR="00A44CEC" w14:paraId="2D5C6820" w14:textId="77777777">
        <w:tc>
          <w:tcPr>
            <w:tcW w:w="4525" w:type="dxa"/>
            <w:tcBorders>
              <w:top w:val="nil"/>
              <w:left w:val="single" w:sz="4" w:space="0" w:color="000000"/>
              <w:bottom w:val="nil"/>
            </w:tcBorders>
            <w:shd w:val="clear" w:color="auto" w:fill="DBE5F1"/>
          </w:tcPr>
          <w:p w14:paraId="51728147"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single" w:sz="4" w:space="0" w:color="000000"/>
              <w:right w:val="single" w:sz="4" w:space="0" w:color="000000"/>
            </w:tcBorders>
          </w:tcPr>
          <w:p w14:paraId="30D66E9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62B431B" w14:textId="77777777">
        <w:tc>
          <w:tcPr>
            <w:tcW w:w="4525" w:type="dxa"/>
            <w:tcBorders>
              <w:top w:val="nil"/>
              <w:left w:val="single" w:sz="4" w:space="0" w:color="000000"/>
              <w:bottom w:val="nil"/>
            </w:tcBorders>
            <w:shd w:val="clear" w:color="auto" w:fill="DBE5F1"/>
          </w:tcPr>
          <w:p w14:paraId="4D1356FC"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single" w:sz="4" w:space="0" w:color="000000"/>
              <w:right w:val="single" w:sz="4" w:space="0" w:color="000000"/>
            </w:tcBorders>
          </w:tcPr>
          <w:p w14:paraId="79FCE6B2"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1109214" w14:textId="77777777">
        <w:tc>
          <w:tcPr>
            <w:tcW w:w="4525" w:type="dxa"/>
            <w:tcBorders>
              <w:top w:val="nil"/>
              <w:left w:val="single" w:sz="4" w:space="0" w:color="000000"/>
              <w:bottom w:val="nil"/>
            </w:tcBorders>
            <w:shd w:val="clear" w:color="auto" w:fill="DBE5F1"/>
          </w:tcPr>
          <w:p w14:paraId="74BA5A2B"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single" w:sz="4" w:space="0" w:color="000000"/>
              <w:right w:val="single" w:sz="4" w:space="0" w:color="000000"/>
            </w:tcBorders>
          </w:tcPr>
          <w:p w14:paraId="2C220B1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8742366" w14:textId="77777777">
        <w:tc>
          <w:tcPr>
            <w:tcW w:w="4525" w:type="dxa"/>
            <w:tcBorders>
              <w:top w:val="nil"/>
              <w:left w:val="single" w:sz="4" w:space="0" w:color="000000"/>
              <w:bottom w:val="nil"/>
            </w:tcBorders>
            <w:shd w:val="clear" w:color="auto" w:fill="DBE5F1"/>
          </w:tcPr>
          <w:p w14:paraId="63C0D47E"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single" w:sz="4" w:space="0" w:color="000000"/>
              <w:right w:val="single" w:sz="4" w:space="0" w:color="000000"/>
            </w:tcBorders>
          </w:tcPr>
          <w:p w14:paraId="77A4CDB2"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BB7E607" w14:textId="77777777">
        <w:tc>
          <w:tcPr>
            <w:tcW w:w="4525" w:type="dxa"/>
            <w:tcBorders>
              <w:top w:val="nil"/>
              <w:left w:val="single" w:sz="4" w:space="0" w:color="000000"/>
              <w:bottom w:val="nil"/>
            </w:tcBorders>
            <w:shd w:val="clear" w:color="auto" w:fill="DBE5F1"/>
          </w:tcPr>
          <w:p w14:paraId="6A7EABBC"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single" w:sz="4" w:space="0" w:color="000000"/>
              <w:right w:val="single" w:sz="4" w:space="0" w:color="000000"/>
            </w:tcBorders>
          </w:tcPr>
          <w:p w14:paraId="188F4788"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564DBA5" w14:textId="77777777">
        <w:tc>
          <w:tcPr>
            <w:tcW w:w="4525" w:type="dxa"/>
            <w:tcBorders>
              <w:top w:val="nil"/>
              <w:left w:val="single" w:sz="4" w:space="0" w:color="000000"/>
              <w:bottom w:val="nil"/>
            </w:tcBorders>
            <w:shd w:val="clear" w:color="auto" w:fill="DBE5F1"/>
          </w:tcPr>
          <w:p w14:paraId="6900682B"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single" w:sz="4" w:space="0" w:color="000000"/>
              <w:right w:val="single" w:sz="4" w:space="0" w:color="000000"/>
            </w:tcBorders>
          </w:tcPr>
          <w:p w14:paraId="4FA91A5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BBF11FB" w14:textId="77777777">
        <w:tc>
          <w:tcPr>
            <w:tcW w:w="4525" w:type="dxa"/>
            <w:tcBorders>
              <w:top w:val="nil"/>
              <w:left w:val="single" w:sz="4" w:space="0" w:color="000000"/>
              <w:bottom w:val="nil"/>
            </w:tcBorders>
            <w:shd w:val="clear" w:color="auto" w:fill="DBE5F1"/>
          </w:tcPr>
          <w:p w14:paraId="294B0077"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single" w:sz="4" w:space="0" w:color="000000"/>
              <w:right w:val="single" w:sz="4" w:space="0" w:color="000000"/>
            </w:tcBorders>
          </w:tcPr>
          <w:p w14:paraId="3D5D9F8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A725516" w14:textId="77777777">
        <w:tc>
          <w:tcPr>
            <w:tcW w:w="4525" w:type="dxa"/>
            <w:tcBorders>
              <w:top w:val="nil"/>
              <w:left w:val="single" w:sz="4" w:space="0" w:color="000000"/>
              <w:bottom w:val="nil"/>
            </w:tcBorders>
            <w:shd w:val="clear" w:color="auto" w:fill="DBE5F1"/>
          </w:tcPr>
          <w:p w14:paraId="7C21ACA3"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single" w:sz="4" w:space="0" w:color="000000"/>
              <w:right w:val="single" w:sz="4" w:space="0" w:color="000000"/>
            </w:tcBorders>
          </w:tcPr>
          <w:p w14:paraId="32E8DCFB"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8459515" w14:textId="77777777">
        <w:tc>
          <w:tcPr>
            <w:tcW w:w="4525" w:type="dxa"/>
            <w:tcBorders>
              <w:top w:val="nil"/>
              <w:left w:val="single" w:sz="4" w:space="0" w:color="000000"/>
              <w:bottom w:val="nil"/>
            </w:tcBorders>
            <w:shd w:val="clear" w:color="auto" w:fill="DBE5F1"/>
          </w:tcPr>
          <w:p w14:paraId="7F3706E7"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single" w:sz="4" w:space="0" w:color="000000"/>
              <w:right w:val="single" w:sz="4" w:space="0" w:color="000000"/>
            </w:tcBorders>
          </w:tcPr>
          <w:p w14:paraId="7D10CAEB"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010B15A" w14:textId="77777777">
        <w:tc>
          <w:tcPr>
            <w:tcW w:w="4525" w:type="dxa"/>
            <w:tcBorders>
              <w:top w:val="nil"/>
              <w:left w:val="single" w:sz="4" w:space="0" w:color="000000"/>
              <w:bottom w:val="nil"/>
            </w:tcBorders>
            <w:shd w:val="clear" w:color="auto" w:fill="DBE5F1"/>
          </w:tcPr>
          <w:p w14:paraId="7074F5E8"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single" w:sz="4" w:space="0" w:color="000000"/>
              <w:right w:val="single" w:sz="4" w:space="0" w:color="000000"/>
            </w:tcBorders>
          </w:tcPr>
          <w:p w14:paraId="520AB6B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AE75F48" w14:textId="77777777">
        <w:tc>
          <w:tcPr>
            <w:tcW w:w="4525" w:type="dxa"/>
            <w:tcBorders>
              <w:top w:val="nil"/>
              <w:left w:val="single" w:sz="4" w:space="0" w:color="000000"/>
              <w:bottom w:val="nil"/>
            </w:tcBorders>
            <w:shd w:val="clear" w:color="auto" w:fill="DBE5F1"/>
          </w:tcPr>
          <w:p w14:paraId="1B706A84"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single" w:sz="4" w:space="0" w:color="000000"/>
              <w:right w:val="single" w:sz="4" w:space="0" w:color="000000"/>
            </w:tcBorders>
          </w:tcPr>
          <w:p w14:paraId="42B312DC"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D20F7D0" w14:textId="77777777">
        <w:tc>
          <w:tcPr>
            <w:tcW w:w="4525" w:type="dxa"/>
            <w:tcBorders>
              <w:top w:val="nil"/>
              <w:left w:val="single" w:sz="4" w:space="0" w:color="000000"/>
              <w:bottom w:val="nil"/>
            </w:tcBorders>
            <w:shd w:val="clear" w:color="auto" w:fill="DBE5F1"/>
          </w:tcPr>
          <w:p w14:paraId="493F336F"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single" w:sz="4" w:space="0" w:color="000000"/>
              <w:right w:val="single" w:sz="4" w:space="0" w:color="000000"/>
            </w:tcBorders>
          </w:tcPr>
          <w:p w14:paraId="18A500EB"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6B88CEB" w14:textId="77777777">
        <w:tc>
          <w:tcPr>
            <w:tcW w:w="4525" w:type="dxa"/>
            <w:tcBorders>
              <w:top w:val="nil"/>
              <w:left w:val="single" w:sz="4" w:space="0" w:color="000000"/>
              <w:bottom w:val="nil"/>
            </w:tcBorders>
            <w:shd w:val="clear" w:color="auto" w:fill="DBE5F1"/>
          </w:tcPr>
          <w:p w14:paraId="44CFA221"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single" w:sz="4" w:space="0" w:color="000000"/>
              <w:right w:val="single" w:sz="4" w:space="0" w:color="000000"/>
            </w:tcBorders>
          </w:tcPr>
          <w:p w14:paraId="6C8BB55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CE38C0D" w14:textId="77777777">
        <w:tc>
          <w:tcPr>
            <w:tcW w:w="4525" w:type="dxa"/>
            <w:tcBorders>
              <w:top w:val="nil"/>
              <w:left w:val="single" w:sz="4" w:space="0" w:color="000000"/>
              <w:bottom w:val="nil"/>
            </w:tcBorders>
            <w:shd w:val="clear" w:color="auto" w:fill="DBE5F1"/>
          </w:tcPr>
          <w:p w14:paraId="3102E3C5"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single" w:sz="4" w:space="0" w:color="000000"/>
              <w:right w:val="single" w:sz="4" w:space="0" w:color="000000"/>
            </w:tcBorders>
          </w:tcPr>
          <w:p w14:paraId="56E8D29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1A449CA" w14:textId="77777777">
        <w:tc>
          <w:tcPr>
            <w:tcW w:w="4525" w:type="dxa"/>
            <w:tcBorders>
              <w:top w:val="nil"/>
              <w:left w:val="single" w:sz="4" w:space="0" w:color="000000"/>
              <w:bottom w:val="nil"/>
            </w:tcBorders>
            <w:shd w:val="clear" w:color="auto" w:fill="DBE5F1"/>
          </w:tcPr>
          <w:p w14:paraId="0080941C"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single" w:sz="4" w:space="0" w:color="000000"/>
              <w:right w:val="single" w:sz="4" w:space="0" w:color="000000"/>
            </w:tcBorders>
          </w:tcPr>
          <w:p w14:paraId="5FBEB14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529B222" w14:textId="77777777">
        <w:tc>
          <w:tcPr>
            <w:tcW w:w="4525" w:type="dxa"/>
            <w:tcBorders>
              <w:top w:val="nil"/>
              <w:left w:val="single" w:sz="4" w:space="0" w:color="000000"/>
              <w:bottom w:val="nil"/>
            </w:tcBorders>
            <w:shd w:val="clear" w:color="auto" w:fill="DBE5F1"/>
          </w:tcPr>
          <w:p w14:paraId="06AF8A86"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single" w:sz="4" w:space="0" w:color="000000"/>
              <w:right w:val="single" w:sz="4" w:space="0" w:color="000000"/>
            </w:tcBorders>
          </w:tcPr>
          <w:p w14:paraId="1761FCB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14B34DE" w14:textId="77777777">
        <w:tc>
          <w:tcPr>
            <w:tcW w:w="4525" w:type="dxa"/>
            <w:tcBorders>
              <w:top w:val="nil"/>
              <w:left w:val="single" w:sz="4" w:space="0" w:color="000000"/>
              <w:bottom w:val="nil"/>
            </w:tcBorders>
            <w:shd w:val="clear" w:color="auto" w:fill="DBE5F1"/>
          </w:tcPr>
          <w:p w14:paraId="4BA3832A"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single" w:sz="4" w:space="0" w:color="000000"/>
              <w:right w:val="single" w:sz="4" w:space="0" w:color="000000"/>
            </w:tcBorders>
          </w:tcPr>
          <w:p w14:paraId="5AEBC0AB"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F6A3F9E" w14:textId="77777777">
        <w:tc>
          <w:tcPr>
            <w:tcW w:w="4525" w:type="dxa"/>
            <w:tcBorders>
              <w:top w:val="nil"/>
              <w:left w:val="single" w:sz="4" w:space="0" w:color="000000"/>
              <w:bottom w:val="nil"/>
            </w:tcBorders>
            <w:shd w:val="clear" w:color="auto" w:fill="DBE5F1"/>
          </w:tcPr>
          <w:p w14:paraId="5D37ECD5"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single" w:sz="4" w:space="0" w:color="000000"/>
              <w:right w:val="single" w:sz="4" w:space="0" w:color="000000"/>
            </w:tcBorders>
          </w:tcPr>
          <w:p w14:paraId="45858C7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E8E86C3" w14:textId="77777777">
        <w:tc>
          <w:tcPr>
            <w:tcW w:w="4525" w:type="dxa"/>
            <w:tcBorders>
              <w:top w:val="nil"/>
              <w:left w:val="single" w:sz="4" w:space="0" w:color="000000"/>
              <w:bottom w:val="single" w:sz="4" w:space="0" w:color="000000"/>
            </w:tcBorders>
            <w:shd w:val="clear" w:color="auto" w:fill="DBE5F1"/>
          </w:tcPr>
          <w:p w14:paraId="1A176572"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single" w:sz="4" w:space="0" w:color="000000"/>
              <w:right w:val="single" w:sz="4" w:space="0" w:color="000000"/>
            </w:tcBorders>
          </w:tcPr>
          <w:p w14:paraId="0E9B801D"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7397C54" w14:textId="77777777">
        <w:tc>
          <w:tcPr>
            <w:tcW w:w="4525" w:type="dxa"/>
            <w:tcBorders>
              <w:top w:val="nil"/>
              <w:left w:val="single" w:sz="4" w:space="0" w:color="000000"/>
              <w:bottom w:val="nil"/>
            </w:tcBorders>
            <w:shd w:val="clear" w:color="auto" w:fill="DBE5F1"/>
          </w:tcPr>
          <w:p w14:paraId="3CD4E9D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7" w:type="dxa"/>
            <w:vMerge w:val="restart"/>
            <w:tcBorders>
              <w:top w:val="nil"/>
              <w:right w:val="single" w:sz="4" w:space="0" w:color="000000"/>
            </w:tcBorders>
          </w:tcPr>
          <w:p w14:paraId="4F1ABDE2"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Omogućiti učenicima produbljivanje sadržaja iz </w:t>
            </w:r>
          </w:p>
          <w:p w14:paraId="4FF3617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redovnog nastavnog plana i programa, usvajanje</w:t>
            </w:r>
          </w:p>
          <w:p w14:paraId="46EEEE5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znanja o programskom jeziku Python te korištenju algoritama za rješavanje problema iz svakodnevnog života te usvajanje znanja o HTML i CSS jeziku za kreiranje web stranica te korištenje template za izradu web stranice</w:t>
            </w:r>
          </w:p>
        </w:tc>
      </w:tr>
      <w:tr w:rsidR="00A44CEC" w14:paraId="2C778477" w14:textId="77777777">
        <w:tc>
          <w:tcPr>
            <w:tcW w:w="4525" w:type="dxa"/>
            <w:tcBorders>
              <w:top w:val="nil"/>
              <w:left w:val="single" w:sz="4" w:space="0" w:color="000000"/>
              <w:bottom w:val="nil"/>
            </w:tcBorders>
            <w:shd w:val="clear" w:color="auto" w:fill="DBE5F1"/>
          </w:tcPr>
          <w:p w14:paraId="536399BA"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nil"/>
              <w:right w:val="single" w:sz="4" w:space="0" w:color="000000"/>
            </w:tcBorders>
          </w:tcPr>
          <w:p w14:paraId="2F0D4E0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D395C94" w14:textId="77777777">
        <w:tc>
          <w:tcPr>
            <w:tcW w:w="4525" w:type="dxa"/>
            <w:tcBorders>
              <w:top w:val="nil"/>
              <w:left w:val="single" w:sz="4" w:space="0" w:color="000000"/>
              <w:bottom w:val="nil"/>
            </w:tcBorders>
            <w:shd w:val="clear" w:color="auto" w:fill="DBE5F1"/>
          </w:tcPr>
          <w:p w14:paraId="002190DE"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nil"/>
              <w:right w:val="single" w:sz="4" w:space="0" w:color="000000"/>
            </w:tcBorders>
          </w:tcPr>
          <w:p w14:paraId="22BF3AA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43B0D6A" w14:textId="77777777">
        <w:tc>
          <w:tcPr>
            <w:tcW w:w="4525" w:type="dxa"/>
            <w:tcBorders>
              <w:top w:val="nil"/>
              <w:left w:val="single" w:sz="4" w:space="0" w:color="000000"/>
              <w:bottom w:val="nil"/>
            </w:tcBorders>
            <w:shd w:val="clear" w:color="auto" w:fill="DBE5F1"/>
          </w:tcPr>
          <w:p w14:paraId="3CA16811"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nil"/>
              <w:right w:val="single" w:sz="4" w:space="0" w:color="000000"/>
            </w:tcBorders>
          </w:tcPr>
          <w:p w14:paraId="172226E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08F8FE8" w14:textId="77777777">
        <w:tc>
          <w:tcPr>
            <w:tcW w:w="4525" w:type="dxa"/>
            <w:tcBorders>
              <w:top w:val="nil"/>
              <w:left w:val="single" w:sz="4" w:space="0" w:color="000000"/>
              <w:bottom w:val="nil"/>
            </w:tcBorders>
            <w:shd w:val="clear" w:color="auto" w:fill="DBE5F1"/>
          </w:tcPr>
          <w:p w14:paraId="387E5667"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nil"/>
              <w:right w:val="single" w:sz="4" w:space="0" w:color="000000"/>
            </w:tcBorders>
          </w:tcPr>
          <w:p w14:paraId="61C57E6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722E3EA" w14:textId="77777777">
        <w:tc>
          <w:tcPr>
            <w:tcW w:w="4525" w:type="dxa"/>
            <w:tcBorders>
              <w:top w:val="nil"/>
              <w:left w:val="single" w:sz="4" w:space="0" w:color="000000"/>
              <w:bottom w:val="nil"/>
            </w:tcBorders>
            <w:shd w:val="clear" w:color="auto" w:fill="DBE5F1"/>
          </w:tcPr>
          <w:p w14:paraId="4E90AA98"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nil"/>
              <w:right w:val="single" w:sz="4" w:space="0" w:color="000000"/>
            </w:tcBorders>
          </w:tcPr>
          <w:p w14:paraId="1EED780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448C643" w14:textId="77777777">
        <w:tc>
          <w:tcPr>
            <w:tcW w:w="4525" w:type="dxa"/>
            <w:tcBorders>
              <w:top w:val="nil"/>
              <w:left w:val="single" w:sz="4" w:space="0" w:color="000000"/>
              <w:bottom w:val="single" w:sz="4" w:space="0" w:color="000000"/>
            </w:tcBorders>
            <w:shd w:val="clear" w:color="auto" w:fill="DBE5F1"/>
          </w:tcPr>
          <w:p w14:paraId="308E380A" w14:textId="77777777" w:rsidR="00A44CEC" w:rsidRDefault="00A44CEC">
            <w:pPr>
              <w:spacing w:after="0" w:line="240" w:lineRule="auto"/>
              <w:rPr>
                <w:rFonts w:ascii="Times New Roman" w:eastAsia="Times New Roman" w:hAnsi="Times New Roman" w:cs="Times New Roman"/>
                <w:b/>
              </w:rPr>
            </w:pPr>
          </w:p>
        </w:tc>
        <w:tc>
          <w:tcPr>
            <w:tcW w:w="4517" w:type="dxa"/>
            <w:vMerge/>
            <w:tcBorders>
              <w:top w:val="nil"/>
              <w:right w:val="single" w:sz="4" w:space="0" w:color="000000"/>
            </w:tcBorders>
          </w:tcPr>
          <w:p w14:paraId="5B089BAB"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CA5D0D9" w14:textId="77777777">
        <w:tc>
          <w:tcPr>
            <w:tcW w:w="4525" w:type="dxa"/>
            <w:tcBorders>
              <w:top w:val="single" w:sz="4" w:space="0" w:color="000000"/>
              <w:left w:val="single" w:sz="4" w:space="0" w:color="000000"/>
              <w:bottom w:val="single" w:sz="4" w:space="0" w:color="000000"/>
            </w:tcBorders>
            <w:shd w:val="clear" w:color="auto" w:fill="DBE5F1"/>
          </w:tcPr>
          <w:p w14:paraId="26EADBB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7" w:type="dxa"/>
            <w:tcBorders>
              <w:top w:val="single" w:sz="4" w:space="0" w:color="000000"/>
              <w:bottom w:val="single" w:sz="4" w:space="0" w:color="000000"/>
              <w:right w:val="single" w:sz="4" w:space="0" w:color="000000"/>
            </w:tcBorders>
          </w:tcPr>
          <w:p w14:paraId="1AFB101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Ursa Barišić, prof. </w:t>
            </w:r>
          </w:p>
        </w:tc>
      </w:tr>
      <w:tr w:rsidR="00A44CEC" w14:paraId="585B3172" w14:textId="77777777">
        <w:tc>
          <w:tcPr>
            <w:tcW w:w="4525" w:type="dxa"/>
            <w:tcBorders>
              <w:top w:val="single" w:sz="4" w:space="0" w:color="000000"/>
              <w:left w:val="single" w:sz="4" w:space="0" w:color="000000"/>
              <w:bottom w:val="nil"/>
            </w:tcBorders>
            <w:shd w:val="clear" w:color="auto" w:fill="DBE5F1"/>
          </w:tcPr>
          <w:p w14:paraId="7049E40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17" w:type="dxa"/>
            <w:tcBorders>
              <w:top w:val="single" w:sz="4" w:space="0" w:color="000000"/>
              <w:bottom w:val="nil"/>
              <w:right w:val="single" w:sz="4" w:space="0" w:color="000000"/>
            </w:tcBorders>
          </w:tcPr>
          <w:p w14:paraId="5DBDE08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su raspoređeni u dvije grupe. U nastavi </w:t>
            </w:r>
          </w:p>
        </w:tc>
      </w:tr>
      <w:tr w:rsidR="00A44CEC" w14:paraId="59431D86" w14:textId="77777777">
        <w:tc>
          <w:tcPr>
            <w:tcW w:w="4525" w:type="dxa"/>
            <w:tcBorders>
              <w:top w:val="nil"/>
              <w:left w:val="single" w:sz="4" w:space="0" w:color="000000"/>
              <w:bottom w:val="single" w:sz="4" w:space="0" w:color="000000"/>
            </w:tcBorders>
            <w:shd w:val="clear" w:color="auto" w:fill="DBE5F1"/>
          </w:tcPr>
          <w:p w14:paraId="3D84C82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7" w:type="dxa"/>
            <w:tcBorders>
              <w:top w:val="nil"/>
              <w:bottom w:val="single" w:sz="4" w:space="0" w:color="000000"/>
              <w:right w:val="single" w:sz="4" w:space="0" w:color="000000"/>
            </w:tcBorders>
          </w:tcPr>
          <w:p w14:paraId="29FFE6B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se primjenjuje individualizirani radi i rad u paru.</w:t>
            </w:r>
          </w:p>
        </w:tc>
      </w:tr>
      <w:tr w:rsidR="00A44CEC" w14:paraId="382F8775" w14:textId="77777777">
        <w:tc>
          <w:tcPr>
            <w:tcW w:w="4525" w:type="dxa"/>
            <w:tcBorders>
              <w:top w:val="single" w:sz="4" w:space="0" w:color="000000"/>
              <w:left w:val="single" w:sz="4" w:space="0" w:color="000000"/>
              <w:bottom w:val="single" w:sz="4" w:space="0" w:color="000000"/>
            </w:tcBorders>
            <w:shd w:val="clear" w:color="auto" w:fill="DBE5F1"/>
          </w:tcPr>
          <w:p w14:paraId="7ED0811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7" w:type="dxa"/>
            <w:tcBorders>
              <w:top w:val="single" w:sz="4" w:space="0" w:color="000000"/>
              <w:bottom w:val="single" w:sz="4" w:space="0" w:color="000000"/>
              <w:right w:val="single" w:sz="4" w:space="0" w:color="000000"/>
            </w:tcBorders>
          </w:tcPr>
          <w:p w14:paraId="1FF5EA70"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Dva puta po dva sata tjedno.</w:t>
            </w:r>
          </w:p>
        </w:tc>
      </w:tr>
      <w:tr w:rsidR="00A44CEC" w14:paraId="17405B91" w14:textId="77777777">
        <w:tc>
          <w:tcPr>
            <w:tcW w:w="4525" w:type="dxa"/>
            <w:tcBorders>
              <w:top w:val="single" w:sz="4" w:space="0" w:color="000000"/>
              <w:left w:val="single" w:sz="4" w:space="0" w:color="000000"/>
              <w:bottom w:val="nil"/>
            </w:tcBorders>
            <w:shd w:val="clear" w:color="auto" w:fill="DBE5F1"/>
          </w:tcPr>
          <w:p w14:paraId="126C52E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7" w:type="dxa"/>
            <w:tcBorders>
              <w:top w:val="single" w:sz="4" w:space="0" w:color="000000"/>
              <w:bottom w:val="nil"/>
              <w:right w:val="single" w:sz="4" w:space="0" w:color="000000"/>
            </w:tcBorders>
          </w:tcPr>
          <w:p w14:paraId="60B4E84A"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Trošak papira, tonera laserskog printera,</w:t>
            </w:r>
          </w:p>
        </w:tc>
      </w:tr>
      <w:tr w:rsidR="00A44CEC" w14:paraId="60D78D80" w14:textId="77777777">
        <w:tc>
          <w:tcPr>
            <w:tcW w:w="4525" w:type="dxa"/>
            <w:tcBorders>
              <w:top w:val="nil"/>
              <w:left w:val="single" w:sz="4" w:space="0" w:color="000000"/>
              <w:bottom w:val="single" w:sz="4" w:space="0" w:color="000000"/>
            </w:tcBorders>
            <w:shd w:val="clear" w:color="auto" w:fill="DBE5F1"/>
          </w:tcPr>
          <w:p w14:paraId="1B0586B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7" w:type="dxa"/>
            <w:tcBorders>
              <w:top w:val="nil"/>
              <w:bottom w:val="single" w:sz="4" w:space="0" w:color="000000"/>
              <w:right w:val="single" w:sz="4" w:space="0" w:color="000000"/>
            </w:tcBorders>
          </w:tcPr>
          <w:p w14:paraId="3E0F0249"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flomastera za ploču </w:t>
            </w:r>
          </w:p>
        </w:tc>
      </w:tr>
      <w:tr w:rsidR="00A44CEC" w14:paraId="13FCEA23" w14:textId="77777777">
        <w:tc>
          <w:tcPr>
            <w:tcW w:w="4525" w:type="dxa"/>
            <w:tcBorders>
              <w:top w:val="single" w:sz="4" w:space="0" w:color="000000"/>
              <w:left w:val="single" w:sz="4" w:space="0" w:color="000000"/>
              <w:bottom w:val="nil"/>
            </w:tcBorders>
            <w:shd w:val="clear" w:color="auto" w:fill="DBE5F1"/>
          </w:tcPr>
          <w:p w14:paraId="485C3F5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7" w:type="dxa"/>
            <w:tcBorders>
              <w:top w:val="single" w:sz="4" w:space="0" w:color="000000"/>
              <w:bottom w:val="nil"/>
              <w:right w:val="single" w:sz="4" w:space="0" w:color="000000"/>
            </w:tcBorders>
          </w:tcPr>
          <w:p w14:paraId="15F5DBC6"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Uz redoviti dolazak na nastavu i vježbe učenici </w:t>
            </w:r>
          </w:p>
        </w:tc>
      </w:tr>
      <w:tr w:rsidR="00A44CEC" w14:paraId="78194812" w14:textId="77777777">
        <w:tc>
          <w:tcPr>
            <w:tcW w:w="4525" w:type="dxa"/>
            <w:tcBorders>
              <w:top w:val="nil"/>
              <w:left w:val="single" w:sz="4" w:space="0" w:color="000000"/>
              <w:bottom w:val="nil"/>
            </w:tcBorders>
            <w:shd w:val="clear" w:color="auto" w:fill="DBE5F1"/>
          </w:tcPr>
          <w:p w14:paraId="68AF04D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7" w:type="dxa"/>
            <w:tcBorders>
              <w:top w:val="nil"/>
              <w:bottom w:val="nil"/>
              <w:right w:val="single" w:sz="4" w:space="0" w:color="000000"/>
            </w:tcBorders>
          </w:tcPr>
          <w:p w14:paraId="1D58F0C4"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se provjeravaju kroz konkretne zadatke i </w:t>
            </w:r>
          </w:p>
        </w:tc>
      </w:tr>
      <w:tr w:rsidR="00A44CEC" w14:paraId="75A9C769" w14:textId="77777777">
        <w:tc>
          <w:tcPr>
            <w:tcW w:w="4525" w:type="dxa"/>
            <w:tcBorders>
              <w:top w:val="nil"/>
              <w:left w:val="single" w:sz="4" w:space="0" w:color="000000"/>
              <w:bottom w:val="nil"/>
            </w:tcBorders>
            <w:shd w:val="clear" w:color="auto" w:fill="DBE5F1"/>
          </w:tcPr>
          <w:p w14:paraId="7CEED591" w14:textId="77777777" w:rsidR="00A44CEC" w:rsidRDefault="00A44CEC">
            <w:pPr>
              <w:spacing w:after="0" w:line="240" w:lineRule="auto"/>
              <w:rPr>
                <w:rFonts w:ascii="Times New Roman" w:eastAsia="Times New Roman" w:hAnsi="Times New Roman" w:cs="Times New Roman"/>
                <w:b/>
              </w:rPr>
            </w:pPr>
          </w:p>
        </w:tc>
        <w:tc>
          <w:tcPr>
            <w:tcW w:w="4517" w:type="dxa"/>
            <w:tcBorders>
              <w:top w:val="nil"/>
              <w:bottom w:val="nil"/>
              <w:right w:val="single" w:sz="4" w:space="0" w:color="000000"/>
            </w:tcBorders>
          </w:tcPr>
          <w:p w14:paraId="718425C4"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seminarski rad odnosno projekt u svakom </w:t>
            </w:r>
          </w:p>
        </w:tc>
      </w:tr>
      <w:tr w:rsidR="00A44CEC" w14:paraId="558B3F0F" w14:textId="77777777">
        <w:tc>
          <w:tcPr>
            <w:tcW w:w="4525" w:type="dxa"/>
            <w:tcBorders>
              <w:top w:val="nil"/>
              <w:left w:val="single" w:sz="4" w:space="0" w:color="000000"/>
              <w:bottom w:val="single" w:sz="4" w:space="0" w:color="000000"/>
            </w:tcBorders>
            <w:shd w:val="clear" w:color="auto" w:fill="DBE5F1"/>
          </w:tcPr>
          <w:p w14:paraId="0D54070D" w14:textId="77777777" w:rsidR="00A44CEC" w:rsidRDefault="00A44CEC">
            <w:pPr>
              <w:spacing w:after="0" w:line="240" w:lineRule="auto"/>
              <w:rPr>
                <w:rFonts w:ascii="Times New Roman" w:eastAsia="Times New Roman" w:hAnsi="Times New Roman" w:cs="Times New Roman"/>
                <w:b/>
              </w:rPr>
            </w:pPr>
          </w:p>
        </w:tc>
        <w:tc>
          <w:tcPr>
            <w:tcW w:w="4517" w:type="dxa"/>
            <w:tcBorders>
              <w:top w:val="nil"/>
              <w:bottom w:val="single" w:sz="4" w:space="0" w:color="000000"/>
              <w:right w:val="single" w:sz="4" w:space="0" w:color="000000"/>
            </w:tcBorders>
          </w:tcPr>
          <w:p w14:paraId="6B9F3398"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polugodištu.</w:t>
            </w:r>
          </w:p>
        </w:tc>
      </w:tr>
    </w:tbl>
    <w:p w14:paraId="59FF1191" w14:textId="77777777" w:rsidR="00A44CEC" w:rsidRDefault="00A44CEC">
      <w:pPr>
        <w:spacing w:after="0" w:line="240" w:lineRule="auto"/>
        <w:rPr>
          <w:rFonts w:ascii="Times New Roman" w:eastAsia="Times New Roman" w:hAnsi="Times New Roman" w:cs="Times New Roman"/>
        </w:rPr>
      </w:pPr>
    </w:p>
    <w:p w14:paraId="2951CFD4" w14:textId="77777777" w:rsidR="00A44CEC" w:rsidRDefault="00A44CEC">
      <w:pPr>
        <w:spacing w:after="0" w:line="240" w:lineRule="auto"/>
        <w:rPr>
          <w:rFonts w:ascii="Times New Roman" w:eastAsia="Times New Roman" w:hAnsi="Times New Roman" w:cs="Times New Roman"/>
        </w:rPr>
      </w:pPr>
    </w:p>
    <w:tbl>
      <w:tblPr>
        <w:tblStyle w:val="a7"/>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2"/>
        <w:gridCol w:w="4520"/>
      </w:tblGrid>
      <w:tr w:rsidR="00A44CEC" w14:paraId="29B0F9E9" w14:textId="77777777">
        <w:tc>
          <w:tcPr>
            <w:tcW w:w="4522" w:type="dxa"/>
            <w:tcBorders>
              <w:top w:val="single" w:sz="4" w:space="0" w:color="000000"/>
              <w:left w:val="single" w:sz="4" w:space="0" w:color="000000"/>
              <w:bottom w:val="nil"/>
            </w:tcBorders>
            <w:shd w:val="clear" w:color="auto" w:fill="DBE5F1"/>
          </w:tcPr>
          <w:p w14:paraId="429EBDE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0" w:type="dxa"/>
            <w:tcBorders>
              <w:top w:val="single" w:sz="4" w:space="0" w:color="000000"/>
              <w:bottom w:val="nil"/>
              <w:right w:val="single" w:sz="4" w:space="0" w:color="000000"/>
            </w:tcBorders>
          </w:tcPr>
          <w:p w14:paraId="5EE8F2A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IZBORNA NASTAVA  Informatika 4.b i </w:t>
            </w:r>
          </w:p>
        </w:tc>
      </w:tr>
      <w:tr w:rsidR="00A44CEC" w14:paraId="30198BA4" w14:textId="77777777">
        <w:tc>
          <w:tcPr>
            <w:tcW w:w="4522" w:type="dxa"/>
            <w:tcBorders>
              <w:top w:val="nil"/>
              <w:left w:val="single" w:sz="4" w:space="0" w:color="000000"/>
              <w:bottom w:val="single" w:sz="4" w:space="0" w:color="000000"/>
            </w:tcBorders>
            <w:shd w:val="clear" w:color="auto" w:fill="DBE5F1"/>
          </w:tcPr>
          <w:p w14:paraId="057016F2" w14:textId="77777777" w:rsidR="00A44CEC" w:rsidRDefault="00A44CEC">
            <w:pPr>
              <w:spacing w:after="0" w:line="240" w:lineRule="auto"/>
              <w:rPr>
                <w:rFonts w:ascii="Times New Roman" w:eastAsia="Times New Roman" w:hAnsi="Times New Roman" w:cs="Times New Roman"/>
              </w:rPr>
            </w:pPr>
          </w:p>
        </w:tc>
        <w:tc>
          <w:tcPr>
            <w:tcW w:w="4520" w:type="dxa"/>
            <w:tcBorders>
              <w:top w:val="nil"/>
              <w:bottom w:val="single" w:sz="4" w:space="0" w:color="000000"/>
              <w:right w:val="single" w:sz="4" w:space="0" w:color="000000"/>
            </w:tcBorders>
          </w:tcPr>
          <w:p w14:paraId="382CF757"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4.c</w:t>
            </w:r>
          </w:p>
        </w:tc>
      </w:tr>
      <w:tr w:rsidR="00A44CEC" w14:paraId="4DF138C6" w14:textId="77777777">
        <w:tc>
          <w:tcPr>
            <w:tcW w:w="4522" w:type="dxa"/>
            <w:tcBorders>
              <w:top w:val="single" w:sz="4" w:space="0" w:color="000000"/>
              <w:left w:val="single" w:sz="4" w:space="0" w:color="000000"/>
              <w:bottom w:val="nil"/>
            </w:tcBorders>
            <w:shd w:val="clear" w:color="auto" w:fill="DBE5F1"/>
          </w:tcPr>
          <w:p w14:paraId="5F0ECD8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20" w:type="dxa"/>
            <w:vMerge w:val="restart"/>
            <w:tcBorders>
              <w:top w:val="single" w:sz="4" w:space="0" w:color="000000"/>
              <w:right w:val="single" w:sz="4" w:space="0" w:color="000000"/>
            </w:tcBorders>
          </w:tcPr>
          <w:p w14:paraId="55F04BD3"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231F20"/>
              </w:rPr>
              <w:t>Nakon četvrte godine učenja predmeta Informatika u</w:t>
            </w:r>
          </w:p>
          <w:p w14:paraId="7E99C0EE"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srednjoj školi učenik:</w:t>
            </w:r>
          </w:p>
          <w:p w14:paraId="6B8B5E26" w14:textId="77777777" w:rsidR="00A44CEC" w:rsidRDefault="00000000">
            <w:pPr>
              <w:spacing w:after="0" w:line="240" w:lineRule="auto"/>
              <w:rPr>
                <w:rFonts w:ascii="Times New Roman" w:eastAsia="Times New Roman" w:hAnsi="Times New Roman" w:cs="Times New Roman"/>
                <w:b/>
                <w:color w:val="231F20"/>
              </w:rPr>
            </w:pPr>
            <w:r>
              <w:rPr>
                <w:rFonts w:ascii="Times New Roman" w:eastAsia="Times New Roman" w:hAnsi="Times New Roman" w:cs="Times New Roman"/>
                <w:b/>
                <w:color w:val="231F20"/>
              </w:rPr>
              <w:t>Informacije i digitalna tehnologija</w:t>
            </w:r>
          </w:p>
          <w:p w14:paraId="5CA7C30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color w:val="231F20"/>
              </w:rPr>
              <w:t>A.4.1 za jednostavni problem iz stvarnoga života</w:t>
            </w:r>
            <w:r>
              <w:rPr>
                <w:rFonts w:ascii="Times New Roman" w:eastAsia="Times New Roman" w:hAnsi="Times New Roman" w:cs="Times New Roman"/>
                <w:b/>
              </w:rPr>
              <w:t xml:space="preserve"> </w:t>
            </w:r>
            <w:r>
              <w:rPr>
                <w:rFonts w:ascii="Times New Roman" w:eastAsia="Times New Roman" w:hAnsi="Times New Roman" w:cs="Times New Roman"/>
                <w:color w:val="231F20"/>
              </w:rPr>
              <w:t>oblikuje bazu podataka te ju realizira u nekom sustavu za rad s bazama podataka</w:t>
            </w:r>
          </w:p>
          <w:p w14:paraId="2AF1BAB0" w14:textId="77777777" w:rsidR="00A44CEC" w:rsidRDefault="00000000">
            <w:pPr>
              <w:spacing w:after="0" w:line="240" w:lineRule="auto"/>
              <w:rPr>
                <w:rFonts w:ascii="Times New Roman" w:eastAsia="Times New Roman" w:hAnsi="Times New Roman" w:cs="Times New Roman"/>
                <w:b/>
                <w:color w:val="231F20"/>
              </w:rPr>
            </w:pPr>
            <w:r>
              <w:rPr>
                <w:rFonts w:ascii="Times New Roman" w:eastAsia="Times New Roman" w:hAnsi="Times New Roman" w:cs="Times New Roman"/>
                <w:b/>
                <w:color w:val="231F20"/>
              </w:rPr>
              <w:t>Računalno razmišljanje i programiranje</w:t>
            </w:r>
          </w:p>
          <w:p w14:paraId="1693AEE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231F20"/>
              </w:rPr>
              <w:t>B.4.1 rješava problem primjenjujući rekurzivnu</w:t>
            </w:r>
          </w:p>
          <w:p w14:paraId="3AAAB4C2"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funkciju.</w:t>
            </w:r>
          </w:p>
          <w:p w14:paraId="41E53737"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231F20"/>
              </w:rPr>
              <w:t>B.4.2 uspoređuje različite algoritme sortiranja i</w:t>
            </w:r>
          </w:p>
          <w:p w14:paraId="1184106D"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pretraživanja podataka.</w:t>
            </w:r>
          </w:p>
          <w:p w14:paraId="1276D81A"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231F20"/>
              </w:rPr>
              <w:t>B.4.3 osmišljava objektni model s pripadnim</w:t>
            </w:r>
          </w:p>
          <w:p w14:paraId="744D2141"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231F20"/>
              </w:rPr>
              <w:t>složenim strukturama podataka implementira</w:t>
            </w:r>
          </w:p>
          <w:p w14:paraId="4E01A336"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ga u zadanome programskom jeziku</w:t>
            </w:r>
          </w:p>
          <w:p w14:paraId="2FDF3E56"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231F20"/>
              </w:rPr>
              <w:t>B.4.4 definira problem iz stvarnoga života i stvara programsko rješenje prolazeći sve faze</w:t>
            </w:r>
          </w:p>
          <w:p w14:paraId="22673C6A"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231F20"/>
              </w:rPr>
              <w:t>programiranja. predstavlja programsko rješenje i</w:t>
            </w:r>
          </w:p>
          <w:p w14:paraId="6D8579CF" w14:textId="77777777" w:rsidR="00A44CEC" w:rsidRDefault="00000000">
            <w:pPr>
              <w:spacing w:after="0" w:line="240" w:lineRule="auto"/>
              <w:rPr>
                <w:rFonts w:ascii="Times New Roman" w:eastAsia="Times New Roman" w:hAnsi="Times New Roman" w:cs="Times New Roman"/>
                <w:color w:val="231F20"/>
              </w:rPr>
            </w:pPr>
            <w:r>
              <w:rPr>
                <w:rFonts w:ascii="Times New Roman" w:eastAsia="Times New Roman" w:hAnsi="Times New Roman" w:cs="Times New Roman"/>
                <w:color w:val="231F20"/>
              </w:rPr>
              <w:t>vrednuje ga.</w:t>
            </w:r>
          </w:p>
          <w:p w14:paraId="349EE918" w14:textId="77777777" w:rsidR="00A44CEC" w:rsidRDefault="00000000">
            <w:pPr>
              <w:spacing w:after="0" w:line="240" w:lineRule="auto"/>
              <w:rPr>
                <w:rFonts w:ascii="Times New Roman" w:eastAsia="Times New Roman" w:hAnsi="Times New Roman" w:cs="Times New Roman"/>
                <w:b/>
                <w:color w:val="231F20"/>
              </w:rPr>
            </w:pPr>
            <w:r>
              <w:rPr>
                <w:rFonts w:ascii="Times New Roman" w:eastAsia="Times New Roman" w:hAnsi="Times New Roman" w:cs="Times New Roman"/>
                <w:b/>
                <w:color w:val="231F20"/>
              </w:rPr>
              <w:t>Digitalna pismenost i komunikacija</w:t>
            </w:r>
          </w:p>
          <w:p w14:paraId="4F6110F7"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231F20"/>
              </w:rPr>
              <w:t>C.4.1  planira, stvara, predstavlja i vrednuje</w:t>
            </w:r>
          </w:p>
          <w:p w14:paraId="59D4A600"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231F20"/>
              </w:rPr>
              <w:t>multimedijski projekt.</w:t>
            </w:r>
          </w:p>
        </w:tc>
      </w:tr>
      <w:tr w:rsidR="00A44CEC" w14:paraId="1696C8A1" w14:textId="77777777">
        <w:tc>
          <w:tcPr>
            <w:tcW w:w="4522" w:type="dxa"/>
            <w:tcBorders>
              <w:top w:val="nil"/>
              <w:left w:val="single" w:sz="4" w:space="0" w:color="000000"/>
              <w:bottom w:val="nil"/>
            </w:tcBorders>
            <w:shd w:val="clear" w:color="auto" w:fill="DBE5F1"/>
          </w:tcPr>
          <w:p w14:paraId="3A1BD78D"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59290AF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7C33F26" w14:textId="77777777">
        <w:tc>
          <w:tcPr>
            <w:tcW w:w="4522" w:type="dxa"/>
            <w:tcBorders>
              <w:top w:val="nil"/>
              <w:left w:val="single" w:sz="4" w:space="0" w:color="000000"/>
              <w:bottom w:val="nil"/>
            </w:tcBorders>
            <w:shd w:val="clear" w:color="auto" w:fill="DBE5F1"/>
          </w:tcPr>
          <w:p w14:paraId="319B779F"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3448CBE7"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B0DF41A" w14:textId="77777777">
        <w:tc>
          <w:tcPr>
            <w:tcW w:w="4522" w:type="dxa"/>
            <w:tcBorders>
              <w:top w:val="nil"/>
              <w:left w:val="single" w:sz="4" w:space="0" w:color="000000"/>
              <w:bottom w:val="nil"/>
            </w:tcBorders>
            <w:shd w:val="clear" w:color="auto" w:fill="DBE5F1"/>
          </w:tcPr>
          <w:p w14:paraId="485A73AA"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511418F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E3F127D" w14:textId="77777777">
        <w:tc>
          <w:tcPr>
            <w:tcW w:w="4522" w:type="dxa"/>
            <w:tcBorders>
              <w:top w:val="nil"/>
              <w:left w:val="single" w:sz="4" w:space="0" w:color="000000"/>
              <w:bottom w:val="nil"/>
            </w:tcBorders>
            <w:shd w:val="clear" w:color="auto" w:fill="DBE5F1"/>
          </w:tcPr>
          <w:p w14:paraId="315A4A69"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6FE5642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D392089" w14:textId="77777777">
        <w:tc>
          <w:tcPr>
            <w:tcW w:w="4522" w:type="dxa"/>
            <w:tcBorders>
              <w:top w:val="nil"/>
              <w:left w:val="single" w:sz="4" w:space="0" w:color="000000"/>
              <w:bottom w:val="nil"/>
            </w:tcBorders>
            <w:shd w:val="clear" w:color="auto" w:fill="DBE5F1"/>
          </w:tcPr>
          <w:p w14:paraId="64B530C8"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161D4DA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6FBCB1A" w14:textId="77777777">
        <w:tc>
          <w:tcPr>
            <w:tcW w:w="4522" w:type="dxa"/>
            <w:tcBorders>
              <w:top w:val="nil"/>
              <w:left w:val="single" w:sz="4" w:space="0" w:color="000000"/>
              <w:bottom w:val="nil"/>
            </w:tcBorders>
            <w:shd w:val="clear" w:color="auto" w:fill="DBE5F1"/>
          </w:tcPr>
          <w:p w14:paraId="13A2274D"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4ECA6E7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5BD271C" w14:textId="77777777">
        <w:tc>
          <w:tcPr>
            <w:tcW w:w="4522" w:type="dxa"/>
            <w:tcBorders>
              <w:top w:val="nil"/>
              <w:left w:val="single" w:sz="4" w:space="0" w:color="000000"/>
              <w:bottom w:val="nil"/>
            </w:tcBorders>
            <w:shd w:val="clear" w:color="auto" w:fill="DBE5F1"/>
          </w:tcPr>
          <w:p w14:paraId="44AB8D6B"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045D2E12"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02C45B0" w14:textId="77777777">
        <w:tc>
          <w:tcPr>
            <w:tcW w:w="4522" w:type="dxa"/>
            <w:tcBorders>
              <w:top w:val="nil"/>
              <w:left w:val="single" w:sz="4" w:space="0" w:color="000000"/>
              <w:bottom w:val="nil"/>
            </w:tcBorders>
            <w:shd w:val="clear" w:color="auto" w:fill="DBE5F1"/>
          </w:tcPr>
          <w:p w14:paraId="449203FC"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30AFB7D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8211B7F" w14:textId="77777777">
        <w:tc>
          <w:tcPr>
            <w:tcW w:w="4522" w:type="dxa"/>
            <w:tcBorders>
              <w:top w:val="nil"/>
              <w:left w:val="single" w:sz="4" w:space="0" w:color="000000"/>
              <w:bottom w:val="nil"/>
            </w:tcBorders>
            <w:shd w:val="clear" w:color="auto" w:fill="DBE5F1"/>
          </w:tcPr>
          <w:p w14:paraId="1D7A4C94"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77D882DC"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89C02E2" w14:textId="77777777">
        <w:tc>
          <w:tcPr>
            <w:tcW w:w="4522" w:type="dxa"/>
            <w:tcBorders>
              <w:top w:val="nil"/>
              <w:left w:val="single" w:sz="4" w:space="0" w:color="000000"/>
              <w:bottom w:val="nil"/>
            </w:tcBorders>
            <w:shd w:val="clear" w:color="auto" w:fill="DBE5F1"/>
          </w:tcPr>
          <w:p w14:paraId="3928AE6E"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68B87CE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05681A1" w14:textId="77777777">
        <w:tc>
          <w:tcPr>
            <w:tcW w:w="4522" w:type="dxa"/>
            <w:tcBorders>
              <w:top w:val="nil"/>
              <w:left w:val="single" w:sz="4" w:space="0" w:color="000000"/>
              <w:bottom w:val="nil"/>
            </w:tcBorders>
            <w:shd w:val="clear" w:color="auto" w:fill="DBE5F1"/>
          </w:tcPr>
          <w:p w14:paraId="64275996"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54A4C64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6887C86" w14:textId="77777777">
        <w:tc>
          <w:tcPr>
            <w:tcW w:w="4522" w:type="dxa"/>
            <w:tcBorders>
              <w:top w:val="nil"/>
              <w:left w:val="single" w:sz="4" w:space="0" w:color="000000"/>
              <w:bottom w:val="nil"/>
            </w:tcBorders>
            <w:shd w:val="clear" w:color="auto" w:fill="DBE5F1"/>
          </w:tcPr>
          <w:p w14:paraId="21B7EB69"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27CEE088"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0D608C6" w14:textId="77777777">
        <w:tc>
          <w:tcPr>
            <w:tcW w:w="4522" w:type="dxa"/>
            <w:tcBorders>
              <w:top w:val="nil"/>
              <w:left w:val="single" w:sz="4" w:space="0" w:color="000000"/>
              <w:bottom w:val="nil"/>
            </w:tcBorders>
            <w:shd w:val="clear" w:color="auto" w:fill="DBE5F1"/>
          </w:tcPr>
          <w:p w14:paraId="7D1E0694"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03EF5D2C"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D18F259" w14:textId="77777777">
        <w:tc>
          <w:tcPr>
            <w:tcW w:w="4522" w:type="dxa"/>
            <w:tcBorders>
              <w:top w:val="nil"/>
              <w:left w:val="single" w:sz="4" w:space="0" w:color="000000"/>
              <w:bottom w:val="nil"/>
            </w:tcBorders>
            <w:shd w:val="clear" w:color="auto" w:fill="DBE5F1"/>
          </w:tcPr>
          <w:p w14:paraId="7E1B58B6"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7A27349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B9689C4" w14:textId="77777777">
        <w:tc>
          <w:tcPr>
            <w:tcW w:w="4522" w:type="dxa"/>
            <w:tcBorders>
              <w:top w:val="nil"/>
              <w:left w:val="single" w:sz="4" w:space="0" w:color="000000"/>
              <w:bottom w:val="nil"/>
            </w:tcBorders>
            <w:shd w:val="clear" w:color="auto" w:fill="DBE5F1"/>
          </w:tcPr>
          <w:p w14:paraId="51161F6A"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58C0129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BE8CB30" w14:textId="77777777">
        <w:tc>
          <w:tcPr>
            <w:tcW w:w="4522" w:type="dxa"/>
            <w:tcBorders>
              <w:top w:val="nil"/>
              <w:left w:val="single" w:sz="4" w:space="0" w:color="000000"/>
              <w:bottom w:val="nil"/>
            </w:tcBorders>
            <w:shd w:val="clear" w:color="auto" w:fill="DBE5F1"/>
          </w:tcPr>
          <w:p w14:paraId="39300CA7"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0362447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9BC0FD1" w14:textId="77777777">
        <w:tc>
          <w:tcPr>
            <w:tcW w:w="4522" w:type="dxa"/>
            <w:tcBorders>
              <w:top w:val="nil"/>
              <w:left w:val="single" w:sz="4" w:space="0" w:color="000000"/>
              <w:bottom w:val="nil"/>
            </w:tcBorders>
            <w:shd w:val="clear" w:color="auto" w:fill="DBE5F1"/>
          </w:tcPr>
          <w:p w14:paraId="5CC7E15A"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7B1D2FB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C568711" w14:textId="77777777">
        <w:tc>
          <w:tcPr>
            <w:tcW w:w="4522" w:type="dxa"/>
            <w:tcBorders>
              <w:top w:val="nil"/>
              <w:left w:val="single" w:sz="4" w:space="0" w:color="000000"/>
              <w:bottom w:val="nil"/>
            </w:tcBorders>
            <w:shd w:val="clear" w:color="auto" w:fill="DBE5F1"/>
          </w:tcPr>
          <w:p w14:paraId="2EB78F7B"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53083142"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1AC8F8B" w14:textId="77777777">
        <w:tc>
          <w:tcPr>
            <w:tcW w:w="4522" w:type="dxa"/>
            <w:tcBorders>
              <w:top w:val="nil"/>
              <w:left w:val="single" w:sz="4" w:space="0" w:color="000000"/>
              <w:bottom w:val="nil"/>
            </w:tcBorders>
            <w:shd w:val="clear" w:color="auto" w:fill="DBE5F1"/>
          </w:tcPr>
          <w:p w14:paraId="1E888C11"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7772296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E279296" w14:textId="77777777">
        <w:tc>
          <w:tcPr>
            <w:tcW w:w="4522" w:type="dxa"/>
            <w:tcBorders>
              <w:top w:val="nil"/>
              <w:left w:val="single" w:sz="4" w:space="0" w:color="000000"/>
              <w:bottom w:val="single" w:sz="4" w:space="0" w:color="000000"/>
            </w:tcBorders>
            <w:shd w:val="clear" w:color="auto" w:fill="DBE5F1"/>
          </w:tcPr>
          <w:p w14:paraId="040BAA08"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4E86A2FD"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A06A222" w14:textId="77777777">
        <w:tc>
          <w:tcPr>
            <w:tcW w:w="4522" w:type="dxa"/>
            <w:tcBorders>
              <w:top w:val="single" w:sz="4" w:space="0" w:color="000000"/>
              <w:left w:val="single" w:sz="4" w:space="0" w:color="000000"/>
              <w:bottom w:val="nil"/>
            </w:tcBorders>
            <w:shd w:val="clear" w:color="auto" w:fill="DBE5F1"/>
          </w:tcPr>
          <w:p w14:paraId="6F2F53B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20" w:type="dxa"/>
            <w:tcBorders>
              <w:top w:val="single" w:sz="4" w:space="0" w:color="000000"/>
              <w:bottom w:val="nil"/>
              <w:right w:val="single" w:sz="4" w:space="0" w:color="000000"/>
            </w:tcBorders>
          </w:tcPr>
          <w:p w14:paraId="05AA86E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Omogućiti učenicima produbljivanje sadržaja iz</w:t>
            </w:r>
          </w:p>
        </w:tc>
      </w:tr>
      <w:tr w:rsidR="00A44CEC" w14:paraId="1F8F58CD" w14:textId="77777777">
        <w:tc>
          <w:tcPr>
            <w:tcW w:w="4522" w:type="dxa"/>
            <w:tcBorders>
              <w:top w:val="nil"/>
              <w:left w:val="single" w:sz="4" w:space="0" w:color="000000"/>
              <w:bottom w:val="nil"/>
            </w:tcBorders>
            <w:shd w:val="clear" w:color="auto" w:fill="DBE5F1"/>
          </w:tcPr>
          <w:p w14:paraId="6B86FE77" w14:textId="77777777" w:rsidR="00A44CEC" w:rsidRDefault="00A44CEC">
            <w:pPr>
              <w:spacing w:after="0" w:line="240" w:lineRule="auto"/>
              <w:rPr>
                <w:rFonts w:ascii="Times New Roman" w:eastAsia="Times New Roman" w:hAnsi="Times New Roman" w:cs="Times New Roman"/>
                <w:b/>
              </w:rPr>
            </w:pPr>
          </w:p>
        </w:tc>
        <w:tc>
          <w:tcPr>
            <w:tcW w:w="4520" w:type="dxa"/>
            <w:tcBorders>
              <w:top w:val="nil"/>
              <w:bottom w:val="nil"/>
              <w:right w:val="single" w:sz="4" w:space="0" w:color="000000"/>
            </w:tcBorders>
          </w:tcPr>
          <w:p w14:paraId="34DD0ED9"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redovnog nastavnog plana i programa, usvajanje </w:t>
            </w:r>
          </w:p>
        </w:tc>
      </w:tr>
      <w:tr w:rsidR="00A44CEC" w14:paraId="76005787" w14:textId="77777777">
        <w:tc>
          <w:tcPr>
            <w:tcW w:w="4522" w:type="dxa"/>
            <w:tcBorders>
              <w:top w:val="nil"/>
              <w:left w:val="single" w:sz="4" w:space="0" w:color="000000"/>
              <w:bottom w:val="nil"/>
            </w:tcBorders>
            <w:shd w:val="clear" w:color="auto" w:fill="DBE5F1"/>
          </w:tcPr>
          <w:p w14:paraId="594E6C44" w14:textId="77777777" w:rsidR="00A44CEC" w:rsidRDefault="00A44CEC">
            <w:pPr>
              <w:spacing w:after="0" w:line="240" w:lineRule="auto"/>
              <w:rPr>
                <w:rFonts w:ascii="Times New Roman" w:eastAsia="Times New Roman" w:hAnsi="Times New Roman" w:cs="Times New Roman"/>
                <w:b/>
              </w:rPr>
            </w:pPr>
          </w:p>
        </w:tc>
        <w:tc>
          <w:tcPr>
            <w:tcW w:w="4520" w:type="dxa"/>
            <w:tcBorders>
              <w:top w:val="nil"/>
              <w:bottom w:val="nil"/>
              <w:right w:val="single" w:sz="4" w:space="0" w:color="000000"/>
            </w:tcBorders>
          </w:tcPr>
          <w:p w14:paraId="309C449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znanja o programskom jeziku Python te korištenju algoritama za rješavanje problema iz</w:t>
            </w:r>
          </w:p>
        </w:tc>
      </w:tr>
      <w:tr w:rsidR="00A44CEC" w14:paraId="22D8D375" w14:textId="77777777">
        <w:tc>
          <w:tcPr>
            <w:tcW w:w="4522" w:type="dxa"/>
            <w:tcBorders>
              <w:top w:val="nil"/>
              <w:left w:val="single" w:sz="4" w:space="0" w:color="000000"/>
              <w:bottom w:val="nil"/>
            </w:tcBorders>
            <w:shd w:val="clear" w:color="auto" w:fill="DBE5F1"/>
          </w:tcPr>
          <w:p w14:paraId="062ACDDB" w14:textId="77777777" w:rsidR="00A44CEC" w:rsidRDefault="00A44CEC">
            <w:pPr>
              <w:spacing w:after="0" w:line="240" w:lineRule="auto"/>
              <w:rPr>
                <w:rFonts w:ascii="Times New Roman" w:eastAsia="Times New Roman" w:hAnsi="Times New Roman" w:cs="Times New Roman"/>
                <w:b/>
              </w:rPr>
            </w:pPr>
          </w:p>
        </w:tc>
        <w:tc>
          <w:tcPr>
            <w:tcW w:w="4520" w:type="dxa"/>
            <w:tcBorders>
              <w:top w:val="nil"/>
              <w:bottom w:val="nil"/>
              <w:right w:val="single" w:sz="4" w:space="0" w:color="000000"/>
            </w:tcBorders>
          </w:tcPr>
          <w:p w14:paraId="33280F1E"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svakodnevnog života te usvajanje znanja o MySOL bazama podataka kao bazi kojoj je moguće pristupiti iz programskog jezika Pyton.</w:t>
            </w:r>
          </w:p>
        </w:tc>
      </w:tr>
      <w:tr w:rsidR="00A44CEC" w14:paraId="0010232E" w14:textId="77777777">
        <w:tc>
          <w:tcPr>
            <w:tcW w:w="4522" w:type="dxa"/>
            <w:tcBorders>
              <w:top w:val="single" w:sz="4" w:space="0" w:color="000000"/>
              <w:left w:val="single" w:sz="4" w:space="0" w:color="000000"/>
              <w:bottom w:val="single" w:sz="4" w:space="0" w:color="000000"/>
            </w:tcBorders>
            <w:shd w:val="clear" w:color="auto" w:fill="DBE5F1"/>
          </w:tcPr>
          <w:p w14:paraId="7334F60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0" w:type="dxa"/>
            <w:tcBorders>
              <w:top w:val="single" w:sz="4" w:space="0" w:color="000000"/>
              <w:bottom w:val="single" w:sz="4" w:space="0" w:color="000000"/>
              <w:right w:val="single" w:sz="4" w:space="0" w:color="000000"/>
            </w:tcBorders>
          </w:tcPr>
          <w:p w14:paraId="51CEA80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Ema Mijoč, prof. </w:t>
            </w:r>
          </w:p>
        </w:tc>
      </w:tr>
      <w:tr w:rsidR="00A44CEC" w14:paraId="3312DB45" w14:textId="77777777">
        <w:tc>
          <w:tcPr>
            <w:tcW w:w="4522" w:type="dxa"/>
            <w:tcBorders>
              <w:top w:val="single" w:sz="4" w:space="0" w:color="000000"/>
              <w:left w:val="single" w:sz="4" w:space="0" w:color="000000"/>
              <w:bottom w:val="nil"/>
            </w:tcBorders>
            <w:shd w:val="clear" w:color="auto" w:fill="DBE5F1"/>
          </w:tcPr>
          <w:p w14:paraId="0622560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20" w:type="dxa"/>
            <w:tcBorders>
              <w:top w:val="single" w:sz="4" w:space="0" w:color="000000"/>
              <w:bottom w:val="nil"/>
              <w:right w:val="single" w:sz="4" w:space="0" w:color="000000"/>
            </w:tcBorders>
          </w:tcPr>
          <w:p w14:paraId="6E4A4A5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su raspoređeni u dvije grupe. U nastavi </w:t>
            </w:r>
          </w:p>
        </w:tc>
      </w:tr>
      <w:tr w:rsidR="00A44CEC" w14:paraId="4809354D" w14:textId="77777777">
        <w:tc>
          <w:tcPr>
            <w:tcW w:w="4522" w:type="dxa"/>
            <w:tcBorders>
              <w:top w:val="nil"/>
              <w:left w:val="single" w:sz="4" w:space="0" w:color="000000"/>
              <w:bottom w:val="single" w:sz="4" w:space="0" w:color="000000"/>
            </w:tcBorders>
            <w:shd w:val="clear" w:color="auto" w:fill="DBE5F1"/>
          </w:tcPr>
          <w:p w14:paraId="7572AA7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0" w:type="dxa"/>
            <w:tcBorders>
              <w:top w:val="nil"/>
              <w:bottom w:val="single" w:sz="4" w:space="0" w:color="000000"/>
              <w:right w:val="single" w:sz="4" w:space="0" w:color="000000"/>
            </w:tcBorders>
          </w:tcPr>
          <w:p w14:paraId="4B02DDF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se primjenjuje individualizirani radi i rad u paru.</w:t>
            </w:r>
          </w:p>
        </w:tc>
      </w:tr>
      <w:tr w:rsidR="00A44CEC" w14:paraId="52F73F8B" w14:textId="77777777">
        <w:tc>
          <w:tcPr>
            <w:tcW w:w="4522" w:type="dxa"/>
            <w:tcBorders>
              <w:top w:val="single" w:sz="4" w:space="0" w:color="000000"/>
              <w:left w:val="single" w:sz="4" w:space="0" w:color="000000"/>
              <w:bottom w:val="single" w:sz="4" w:space="0" w:color="000000"/>
            </w:tcBorders>
            <w:shd w:val="clear" w:color="auto" w:fill="DBE5F1"/>
          </w:tcPr>
          <w:p w14:paraId="244EA12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0" w:type="dxa"/>
            <w:tcBorders>
              <w:top w:val="single" w:sz="4" w:space="0" w:color="000000"/>
              <w:bottom w:val="single" w:sz="4" w:space="0" w:color="000000"/>
              <w:right w:val="single" w:sz="4" w:space="0" w:color="000000"/>
            </w:tcBorders>
          </w:tcPr>
          <w:p w14:paraId="7788B791"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Dva puta po dva sata tjedno.</w:t>
            </w:r>
          </w:p>
        </w:tc>
      </w:tr>
      <w:tr w:rsidR="00A44CEC" w14:paraId="35007B4D" w14:textId="77777777">
        <w:tc>
          <w:tcPr>
            <w:tcW w:w="4522" w:type="dxa"/>
            <w:tcBorders>
              <w:top w:val="single" w:sz="4" w:space="0" w:color="000000"/>
              <w:left w:val="single" w:sz="4" w:space="0" w:color="000000"/>
              <w:bottom w:val="nil"/>
            </w:tcBorders>
            <w:shd w:val="clear" w:color="auto" w:fill="DBE5F1"/>
          </w:tcPr>
          <w:p w14:paraId="724D99B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20" w:type="dxa"/>
            <w:tcBorders>
              <w:top w:val="single" w:sz="4" w:space="0" w:color="000000"/>
              <w:bottom w:val="nil"/>
              <w:right w:val="single" w:sz="4" w:space="0" w:color="000000"/>
            </w:tcBorders>
          </w:tcPr>
          <w:p w14:paraId="260F536E"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Trošak papira, tonera laserskog printera,</w:t>
            </w:r>
          </w:p>
        </w:tc>
      </w:tr>
      <w:tr w:rsidR="00A44CEC" w14:paraId="77B08F9F" w14:textId="77777777">
        <w:tc>
          <w:tcPr>
            <w:tcW w:w="4522" w:type="dxa"/>
            <w:tcBorders>
              <w:top w:val="nil"/>
              <w:left w:val="single" w:sz="4" w:space="0" w:color="000000"/>
              <w:bottom w:val="single" w:sz="4" w:space="0" w:color="000000"/>
            </w:tcBorders>
            <w:shd w:val="clear" w:color="auto" w:fill="DBE5F1"/>
          </w:tcPr>
          <w:p w14:paraId="6E8718B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20" w:type="dxa"/>
            <w:tcBorders>
              <w:top w:val="nil"/>
              <w:bottom w:val="single" w:sz="4" w:space="0" w:color="000000"/>
              <w:right w:val="single" w:sz="4" w:space="0" w:color="000000"/>
            </w:tcBorders>
          </w:tcPr>
          <w:p w14:paraId="4FCC9D04"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flomastera za ploču </w:t>
            </w:r>
          </w:p>
        </w:tc>
      </w:tr>
      <w:tr w:rsidR="00A44CEC" w14:paraId="56741561" w14:textId="77777777">
        <w:tc>
          <w:tcPr>
            <w:tcW w:w="4522" w:type="dxa"/>
            <w:tcBorders>
              <w:top w:val="single" w:sz="4" w:space="0" w:color="000000"/>
              <w:left w:val="single" w:sz="4" w:space="0" w:color="000000"/>
              <w:bottom w:val="nil"/>
            </w:tcBorders>
            <w:shd w:val="clear" w:color="auto" w:fill="DBE5F1"/>
          </w:tcPr>
          <w:p w14:paraId="4B82B98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20" w:type="dxa"/>
            <w:tcBorders>
              <w:top w:val="single" w:sz="4" w:space="0" w:color="000000"/>
              <w:bottom w:val="nil"/>
              <w:right w:val="single" w:sz="4" w:space="0" w:color="000000"/>
            </w:tcBorders>
          </w:tcPr>
          <w:p w14:paraId="71153A8D"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Uz redoviti dolazak na nastavu i vježbe učenici s</w:t>
            </w:r>
          </w:p>
        </w:tc>
      </w:tr>
      <w:tr w:rsidR="00A44CEC" w14:paraId="7F799733" w14:textId="77777777">
        <w:tc>
          <w:tcPr>
            <w:tcW w:w="4522" w:type="dxa"/>
            <w:tcBorders>
              <w:top w:val="nil"/>
              <w:left w:val="single" w:sz="4" w:space="0" w:color="000000"/>
              <w:bottom w:val="nil"/>
            </w:tcBorders>
            <w:shd w:val="clear" w:color="auto" w:fill="DBE5F1"/>
          </w:tcPr>
          <w:p w14:paraId="3E65024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20" w:type="dxa"/>
            <w:tcBorders>
              <w:top w:val="nil"/>
              <w:bottom w:val="nil"/>
              <w:right w:val="single" w:sz="4" w:space="0" w:color="000000"/>
            </w:tcBorders>
          </w:tcPr>
          <w:p w14:paraId="4415480B"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se provjeravaju kroz konkretne zadatke i </w:t>
            </w:r>
          </w:p>
        </w:tc>
      </w:tr>
      <w:tr w:rsidR="00A44CEC" w14:paraId="5FE125D7" w14:textId="77777777">
        <w:tc>
          <w:tcPr>
            <w:tcW w:w="4522" w:type="dxa"/>
            <w:tcBorders>
              <w:top w:val="nil"/>
              <w:left w:val="single" w:sz="4" w:space="0" w:color="000000"/>
              <w:bottom w:val="nil"/>
            </w:tcBorders>
            <w:shd w:val="clear" w:color="auto" w:fill="DBE5F1"/>
          </w:tcPr>
          <w:p w14:paraId="76AA6B1F" w14:textId="77777777" w:rsidR="00A44CEC" w:rsidRDefault="00A44CEC">
            <w:pPr>
              <w:spacing w:after="0" w:line="240" w:lineRule="auto"/>
              <w:rPr>
                <w:rFonts w:ascii="Times New Roman" w:eastAsia="Times New Roman" w:hAnsi="Times New Roman" w:cs="Times New Roman"/>
              </w:rPr>
            </w:pPr>
          </w:p>
        </w:tc>
        <w:tc>
          <w:tcPr>
            <w:tcW w:w="4520" w:type="dxa"/>
            <w:tcBorders>
              <w:top w:val="nil"/>
              <w:bottom w:val="nil"/>
              <w:right w:val="single" w:sz="4" w:space="0" w:color="000000"/>
            </w:tcBorders>
          </w:tcPr>
          <w:p w14:paraId="02DC7E2D"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seminarski rad odnosno projekt u svakom</w:t>
            </w:r>
          </w:p>
        </w:tc>
      </w:tr>
      <w:tr w:rsidR="00A44CEC" w14:paraId="7C00725A" w14:textId="77777777">
        <w:tc>
          <w:tcPr>
            <w:tcW w:w="4522" w:type="dxa"/>
            <w:tcBorders>
              <w:top w:val="nil"/>
              <w:left w:val="single" w:sz="4" w:space="0" w:color="000000"/>
              <w:bottom w:val="single" w:sz="4" w:space="0" w:color="000000"/>
            </w:tcBorders>
            <w:shd w:val="clear" w:color="auto" w:fill="DBE5F1"/>
          </w:tcPr>
          <w:p w14:paraId="5B758A5D" w14:textId="77777777" w:rsidR="00A44CEC" w:rsidRDefault="00A44CEC">
            <w:pPr>
              <w:spacing w:after="0" w:line="240" w:lineRule="auto"/>
              <w:rPr>
                <w:rFonts w:ascii="Times New Roman" w:eastAsia="Times New Roman" w:hAnsi="Times New Roman" w:cs="Times New Roman"/>
              </w:rPr>
            </w:pPr>
          </w:p>
        </w:tc>
        <w:tc>
          <w:tcPr>
            <w:tcW w:w="4520" w:type="dxa"/>
            <w:tcBorders>
              <w:top w:val="nil"/>
              <w:bottom w:val="single" w:sz="4" w:space="0" w:color="000000"/>
              <w:right w:val="single" w:sz="4" w:space="0" w:color="000000"/>
            </w:tcBorders>
          </w:tcPr>
          <w:p w14:paraId="4749F9C9"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polugodištu.</w:t>
            </w:r>
          </w:p>
        </w:tc>
      </w:tr>
    </w:tbl>
    <w:p w14:paraId="382FDAD6" w14:textId="77777777" w:rsidR="00A44CEC" w:rsidRDefault="00A44CEC">
      <w:pPr>
        <w:spacing w:after="0" w:line="240" w:lineRule="auto"/>
        <w:rPr>
          <w:rFonts w:ascii="Times New Roman" w:eastAsia="Times New Roman" w:hAnsi="Times New Roman" w:cs="Times New Roman"/>
        </w:rPr>
      </w:pPr>
    </w:p>
    <w:p w14:paraId="1EEB0C33" w14:textId="77777777" w:rsidR="00A44CEC" w:rsidRDefault="00A44CEC">
      <w:pPr>
        <w:spacing w:after="0" w:line="240" w:lineRule="auto"/>
        <w:rPr>
          <w:rFonts w:ascii="Times New Roman" w:eastAsia="Times New Roman" w:hAnsi="Times New Roman" w:cs="Times New Roman"/>
        </w:rPr>
      </w:pPr>
    </w:p>
    <w:p w14:paraId="3A3FCCCE" w14:textId="77777777" w:rsidR="00A44CEC" w:rsidRDefault="00000000">
      <w:pPr>
        <w:pStyle w:val="Heading2"/>
      </w:pPr>
      <w:bookmarkStart w:id="11" w:name="_Toc210983836"/>
      <w:r>
        <w:t>4.3. Španjolski jezik</w:t>
      </w:r>
      <w:bookmarkEnd w:id="11"/>
    </w:p>
    <w:p w14:paraId="3CA0D13B" w14:textId="77777777" w:rsidR="00A44CEC" w:rsidRDefault="00A44CEC">
      <w:pPr>
        <w:spacing w:after="0" w:line="240" w:lineRule="auto"/>
        <w:rPr>
          <w:rFonts w:ascii="Times New Roman" w:eastAsia="Times New Roman" w:hAnsi="Times New Roman" w:cs="Times New Roman"/>
        </w:rPr>
      </w:pPr>
    </w:p>
    <w:tbl>
      <w:tblPr>
        <w:tblStyle w:val="a8"/>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4"/>
        <w:gridCol w:w="4528"/>
      </w:tblGrid>
      <w:tr w:rsidR="00A44CEC" w14:paraId="7A5921A6" w14:textId="77777777">
        <w:tc>
          <w:tcPr>
            <w:tcW w:w="4514" w:type="dxa"/>
            <w:tcBorders>
              <w:top w:val="single" w:sz="4" w:space="0" w:color="000000"/>
              <w:left w:val="single" w:sz="4" w:space="0" w:color="000000"/>
              <w:bottom w:val="nil"/>
            </w:tcBorders>
            <w:shd w:val="clear" w:color="auto" w:fill="DBE5F1"/>
          </w:tcPr>
          <w:p w14:paraId="0087887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8" w:type="dxa"/>
            <w:tcBorders>
              <w:top w:val="single" w:sz="4" w:space="0" w:color="000000"/>
              <w:bottom w:val="nil"/>
              <w:right w:val="single" w:sz="4" w:space="0" w:color="000000"/>
            </w:tcBorders>
          </w:tcPr>
          <w:p w14:paraId="6A8B3AB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IZBORNA NASTAVA: </w:t>
            </w:r>
          </w:p>
        </w:tc>
      </w:tr>
      <w:tr w:rsidR="00A44CEC" w14:paraId="6895DF0C" w14:textId="77777777">
        <w:tc>
          <w:tcPr>
            <w:tcW w:w="4514" w:type="dxa"/>
            <w:tcBorders>
              <w:top w:val="nil"/>
              <w:left w:val="single" w:sz="4" w:space="0" w:color="000000"/>
              <w:bottom w:val="single" w:sz="4" w:space="0" w:color="000000"/>
            </w:tcBorders>
            <w:shd w:val="clear" w:color="auto" w:fill="DBE5F1"/>
          </w:tcPr>
          <w:p w14:paraId="486CE36D"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single" w:sz="4" w:space="0" w:color="000000"/>
              <w:right w:val="single" w:sz="4" w:space="0" w:color="000000"/>
            </w:tcBorders>
          </w:tcPr>
          <w:p w14:paraId="145DABD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ŠPANJOLSKI JEZIK – 3.r</w:t>
            </w:r>
          </w:p>
        </w:tc>
      </w:tr>
      <w:tr w:rsidR="00A44CEC" w14:paraId="51FCD2B4" w14:textId="77777777">
        <w:tc>
          <w:tcPr>
            <w:tcW w:w="4514" w:type="dxa"/>
            <w:tcBorders>
              <w:top w:val="single" w:sz="4" w:space="0" w:color="000000"/>
              <w:left w:val="single" w:sz="4" w:space="0" w:color="000000"/>
              <w:bottom w:val="nil"/>
            </w:tcBorders>
            <w:shd w:val="clear" w:color="auto" w:fill="DBE5F1"/>
          </w:tcPr>
          <w:p w14:paraId="589AB2F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28" w:type="dxa"/>
            <w:tcBorders>
              <w:top w:val="single" w:sz="4" w:space="0" w:color="000000"/>
              <w:bottom w:val="nil"/>
              <w:right w:val="single" w:sz="4" w:space="0" w:color="000000"/>
            </w:tcBorders>
          </w:tcPr>
          <w:p w14:paraId="41CF8A6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Programi koji su namijenjeni učenicima </w:t>
            </w:r>
          </w:p>
        </w:tc>
      </w:tr>
      <w:tr w:rsidR="00A44CEC" w14:paraId="30640722" w14:textId="77777777">
        <w:tc>
          <w:tcPr>
            <w:tcW w:w="4514" w:type="dxa"/>
            <w:tcBorders>
              <w:top w:val="nil"/>
              <w:left w:val="single" w:sz="4" w:space="0" w:color="000000"/>
              <w:bottom w:val="nil"/>
            </w:tcBorders>
            <w:shd w:val="clear" w:color="auto" w:fill="DBE5F1"/>
          </w:tcPr>
          <w:p w14:paraId="6B2C1BF4"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right w:val="single" w:sz="4" w:space="0" w:color="000000"/>
            </w:tcBorders>
          </w:tcPr>
          <w:p w14:paraId="1639544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većih interesa pružaju mogućnost, još dublje</w:t>
            </w:r>
          </w:p>
        </w:tc>
      </w:tr>
      <w:tr w:rsidR="00A44CEC" w14:paraId="0846376C" w14:textId="77777777">
        <w:tc>
          <w:tcPr>
            <w:tcW w:w="4514" w:type="dxa"/>
            <w:tcBorders>
              <w:top w:val="nil"/>
              <w:left w:val="single" w:sz="4" w:space="0" w:color="000000"/>
              <w:bottom w:val="nil"/>
            </w:tcBorders>
            <w:shd w:val="clear" w:color="auto" w:fill="DBE5F1"/>
          </w:tcPr>
          <w:p w14:paraId="0872722E"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right w:val="single" w:sz="4" w:space="0" w:color="000000"/>
            </w:tcBorders>
          </w:tcPr>
          <w:p w14:paraId="2993057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 šire, obraditi teme koje se nalaze u nastavi,</w:t>
            </w:r>
          </w:p>
        </w:tc>
      </w:tr>
      <w:tr w:rsidR="00A44CEC" w14:paraId="38DF6C1F" w14:textId="77777777">
        <w:tc>
          <w:tcPr>
            <w:tcW w:w="4514" w:type="dxa"/>
            <w:tcBorders>
              <w:top w:val="nil"/>
              <w:left w:val="single" w:sz="4" w:space="0" w:color="000000"/>
              <w:bottom w:val="nil"/>
            </w:tcBorders>
            <w:shd w:val="clear" w:color="auto" w:fill="DBE5F1"/>
          </w:tcPr>
          <w:p w14:paraId="08C8E7C1"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right w:val="single" w:sz="4" w:space="0" w:color="000000"/>
            </w:tcBorders>
          </w:tcPr>
          <w:p w14:paraId="1E6F8F7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ali i one koje nisu dio nastavnog plana i</w:t>
            </w:r>
          </w:p>
        </w:tc>
      </w:tr>
      <w:tr w:rsidR="00A44CEC" w14:paraId="4F5DE409" w14:textId="77777777">
        <w:tc>
          <w:tcPr>
            <w:tcW w:w="4514" w:type="dxa"/>
            <w:tcBorders>
              <w:top w:val="nil"/>
              <w:left w:val="single" w:sz="4" w:space="0" w:color="000000"/>
              <w:bottom w:val="nil"/>
            </w:tcBorders>
            <w:shd w:val="clear" w:color="auto" w:fill="DBE5F1"/>
          </w:tcPr>
          <w:p w14:paraId="6E43BB53"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right w:val="single" w:sz="4" w:space="0" w:color="000000"/>
            </w:tcBorders>
          </w:tcPr>
          <w:p w14:paraId="377645B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programa. Pohađanje ovih programa je</w:t>
            </w:r>
          </w:p>
        </w:tc>
      </w:tr>
      <w:tr w:rsidR="00A44CEC" w14:paraId="51A25CFF" w14:textId="77777777">
        <w:tc>
          <w:tcPr>
            <w:tcW w:w="4514" w:type="dxa"/>
            <w:tcBorders>
              <w:top w:val="nil"/>
              <w:left w:val="single" w:sz="4" w:space="0" w:color="000000"/>
              <w:bottom w:val="nil"/>
            </w:tcBorders>
            <w:shd w:val="clear" w:color="auto" w:fill="DBE5F1"/>
          </w:tcPr>
          <w:p w14:paraId="60020396"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right w:val="single" w:sz="4" w:space="0" w:color="000000"/>
            </w:tcBorders>
          </w:tcPr>
          <w:p w14:paraId="485074E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dobrovoljno</w:t>
            </w:r>
          </w:p>
        </w:tc>
      </w:tr>
      <w:tr w:rsidR="00A44CEC" w14:paraId="62B6D152" w14:textId="77777777">
        <w:tc>
          <w:tcPr>
            <w:tcW w:w="4514" w:type="dxa"/>
            <w:tcBorders>
              <w:top w:val="single" w:sz="4" w:space="0" w:color="000000"/>
              <w:left w:val="single" w:sz="4" w:space="0" w:color="000000"/>
              <w:bottom w:val="nil"/>
            </w:tcBorders>
            <w:shd w:val="clear" w:color="auto" w:fill="DBE5F1"/>
          </w:tcPr>
          <w:p w14:paraId="5CD6859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28" w:type="dxa"/>
            <w:tcBorders>
              <w:top w:val="single" w:sz="4" w:space="0" w:color="000000"/>
              <w:bottom w:val="nil"/>
              <w:right w:val="single" w:sz="4" w:space="0" w:color="000000"/>
            </w:tcBorders>
          </w:tcPr>
          <w:p w14:paraId="2CD0D63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Unaprijediti stečene jezične vještine u šp. jeziku</w:t>
            </w:r>
          </w:p>
        </w:tc>
      </w:tr>
      <w:tr w:rsidR="00A44CEC" w14:paraId="68FEAC89" w14:textId="77777777">
        <w:tc>
          <w:tcPr>
            <w:tcW w:w="4514" w:type="dxa"/>
            <w:tcBorders>
              <w:top w:val="nil"/>
              <w:left w:val="single" w:sz="4" w:space="0" w:color="000000"/>
              <w:bottom w:val="single" w:sz="4" w:space="0" w:color="000000"/>
            </w:tcBorders>
            <w:shd w:val="clear" w:color="auto" w:fill="DBE5F1"/>
          </w:tcPr>
          <w:p w14:paraId="1A8932B9"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single" w:sz="4" w:space="0" w:color="000000"/>
              <w:right w:val="single" w:sz="4" w:space="0" w:color="000000"/>
            </w:tcBorders>
          </w:tcPr>
          <w:p w14:paraId="1C6BA752" w14:textId="77777777" w:rsidR="00A44CEC" w:rsidRDefault="00A44CEC">
            <w:pPr>
              <w:spacing w:after="0" w:line="240" w:lineRule="auto"/>
              <w:rPr>
                <w:rFonts w:ascii="Times New Roman" w:eastAsia="Times New Roman" w:hAnsi="Times New Roman" w:cs="Times New Roman"/>
              </w:rPr>
            </w:pPr>
          </w:p>
        </w:tc>
      </w:tr>
      <w:tr w:rsidR="00A44CEC" w14:paraId="72A5807C" w14:textId="77777777">
        <w:tc>
          <w:tcPr>
            <w:tcW w:w="4514" w:type="dxa"/>
            <w:tcBorders>
              <w:top w:val="single" w:sz="4" w:space="0" w:color="000000"/>
              <w:left w:val="single" w:sz="4" w:space="0" w:color="000000"/>
              <w:bottom w:val="single" w:sz="4" w:space="0" w:color="000000"/>
            </w:tcBorders>
            <w:shd w:val="clear" w:color="auto" w:fill="DBE5F1"/>
          </w:tcPr>
          <w:p w14:paraId="0D2DE30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8" w:type="dxa"/>
            <w:tcBorders>
              <w:top w:val="single" w:sz="4" w:space="0" w:color="000000"/>
              <w:bottom w:val="single" w:sz="4" w:space="0" w:color="000000"/>
              <w:right w:val="single" w:sz="4" w:space="0" w:color="000000"/>
            </w:tcBorders>
          </w:tcPr>
          <w:p w14:paraId="346A720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Kate Špika, prof. savjetnik</w:t>
            </w:r>
          </w:p>
        </w:tc>
      </w:tr>
      <w:tr w:rsidR="00A44CEC" w14:paraId="659DAC26" w14:textId="77777777">
        <w:tc>
          <w:tcPr>
            <w:tcW w:w="4514" w:type="dxa"/>
            <w:tcBorders>
              <w:top w:val="single" w:sz="4" w:space="0" w:color="000000"/>
              <w:left w:val="single" w:sz="4" w:space="0" w:color="000000"/>
              <w:bottom w:val="nil"/>
            </w:tcBorders>
            <w:shd w:val="clear" w:color="auto" w:fill="DBE5F1"/>
          </w:tcPr>
          <w:p w14:paraId="523EFE3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28" w:type="dxa"/>
            <w:vMerge w:val="restart"/>
            <w:tcBorders>
              <w:top w:val="single" w:sz="4" w:space="0" w:color="000000"/>
              <w:right w:val="single" w:sz="4" w:space="0" w:color="000000"/>
            </w:tcBorders>
          </w:tcPr>
          <w:p w14:paraId="55AC91A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 dogovoru s nastavnicima izborne, </w:t>
            </w:r>
          </w:p>
          <w:p w14:paraId="585B7FB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fakultativne i dodatne  nastave programi će se</w:t>
            </w:r>
          </w:p>
          <w:p w14:paraId="493E779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provoditi  unutar rasporeda  sati redovne  </w:t>
            </w:r>
          </w:p>
          <w:p w14:paraId="7C7F21A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nastave prema predviđenom načinu obrađivanja ili provođenja pojedinog projekta ili programa.</w:t>
            </w:r>
          </w:p>
          <w:p w14:paraId="343B64F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 toku propisanih radnih dana i utvrđenog rasporeda održavanja nastave.</w:t>
            </w:r>
          </w:p>
        </w:tc>
      </w:tr>
      <w:tr w:rsidR="00A44CEC" w14:paraId="67FFCF40" w14:textId="77777777">
        <w:tc>
          <w:tcPr>
            <w:tcW w:w="4514" w:type="dxa"/>
            <w:tcBorders>
              <w:top w:val="nil"/>
              <w:left w:val="single" w:sz="4" w:space="0" w:color="000000"/>
              <w:bottom w:val="nil"/>
            </w:tcBorders>
            <w:shd w:val="clear" w:color="auto" w:fill="DBE5F1"/>
          </w:tcPr>
          <w:p w14:paraId="6CE22C2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8" w:type="dxa"/>
            <w:vMerge/>
            <w:tcBorders>
              <w:top w:val="single" w:sz="4" w:space="0" w:color="000000"/>
              <w:right w:val="single" w:sz="4" w:space="0" w:color="000000"/>
            </w:tcBorders>
          </w:tcPr>
          <w:p w14:paraId="3BC3F7A2"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D35CC65" w14:textId="77777777">
        <w:tc>
          <w:tcPr>
            <w:tcW w:w="4514" w:type="dxa"/>
            <w:tcBorders>
              <w:top w:val="nil"/>
              <w:left w:val="single" w:sz="4" w:space="0" w:color="000000"/>
              <w:bottom w:val="nil"/>
            </w:tcBorders>
            <w:shd w:val="clear" w:color="auto" w:fill="DBE5F1"/>
          </w:tcPr>
          <w:p w14:paraId="5BBEBC70"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4" w:space="0" w:color="000000"/>
              <w:right w:val="single" w:sz="4" w:space="0" w:color="000000"/>
            </w:tcBorders>
          </w:tcPr>
          <w:p w14:paraId="3F500DF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5D292C4" w14:textId="77777777">
        <w:tc>
          <w:tcPr>
            <w:tcW w:w="4514" w:type="dxa"/>
            <w:tcBorders>
              <w:top w:val="nil"/>
              <w:left w:val="single" w:sz="4" w:space="0" w:color="000000"/>
              <w:bottom w:val="nil"/>
            </w:tcBorders>
            <w:shd w:val="clear" w:color="auto" w:fill="DBE5F1"/>
          </w:tcPr>
          <w:p w14:paraId="13EF39F4"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4" w:space="0" w:color="000000"/>
              <w:right w:val="single" w:sz="4" w:space="0" w:color="000000"/>
            </w:tcBorders>
          </w:tcPr>
          <w:p w14:paraId="5B8EF17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4F2F28D" w14:textId="77777777">
        <w:tc>
          <w:tcPr>
            <w:tcW w:w="4514" w:type="dxa"/>
            <w:tcBorders>
              <w:top w:val="nil"/>
              <w:left w:val="single" w:sz="4" w:space="0" w:color="000000"/>
              <w:bottom w:val="nil"/>
            </w:tcBorders>
            <w:shd w:val="clear" w:color="auto" w:fill="DBE5F1"/>
          </w:tcPr>
          <w:p w14:paraId="4A551A95"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4" w:space="0" w:color="000000"/>
              <w:right w:val="single" w:sz="4" w:space="0" w:color="000000"/>
            </w:tcBorders>
          </w:tcPr>
          <w:p w14:paraId="3DE9948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04BF8B5" w14:textId="77777777">
        <w:tc>
          <w:tcPr>
            <w:tcW w:w="4514" w:type="dxa"/>
            <w:tcBorders>
              <w:top w:val="nil"/>
              <w:left w:val="single" w:sz="4" w:space="0" w:color="000000"/>
              <w:bottom w:val="nil"/>
            </w:tcBorders>
            <w:shd w:val="clear" w:color="auto" w:fill="DBE5F1"/>
          </w:tcPr>
          <w:p w14:paraId="374FF552"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4" w:space="0" w:color="000000"/>
              <w:right w:val="single" w:sz="4" w:space="0" w:color="000000"/>
            </w:tcBorders>
          </w:tcPr>
          <w:p w14:paraId="11832C6C"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E1C5B62" w14:textId="77777777">
        <w:tc>
          <w:tcPr>
            <w:tcW w:w="4514" w:type="dxa"/>
            <w:tcBorders>
              <w:top w:val="nil"/>
              <w:left w:val="single" w:sz="4" w:space="0" w:color="000000"/>
              <w:bottom w:val="nil"/>
            </w:tcBorders>
            <w:shd w:val="clear" w:color="auto" w:fill="DBE5F1"/>
          </w:tcPr>
          <w:p w14:paraId="2D9130EA"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4" w:space="0" w:color="000000"/>
              <w:right w:val="single" w:sz="4" w:space="0" w:color="000000"/>
            </w:tcBorders>
          </w:tcPr>
          <w:p w14:paraId="360E4FE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07EF4FC" w14:textId="77777777">
        <w:tc>
          <w:tcPr>
            <w:tcW w:w="4514" w:type="dxa"/>
            <w:tcBorders>
              <w:top w:val="single" w:sz="4" w:space="0" w:color="000000"/>
              <w:left w:val="single" w:sz="4" w:space="0" w:color="000000"/>
              <w:bottom w:val="nil"/>
            </w:tcBorders>
            <w:shd w:val="clear" w:color="auto" w:fill="DBE5F1"/>
          </w:tcPr>
          <w:p w14:paraId="00EAB23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8" w:type="dxa"/>
            <w:vMerge w:val="restart"/>
            <w:tcBorders>
              <w:top w:val="single" w:sz="4" w:space="0" w:color="000000"/>
              <w:right w:val="single" w:sz="4" w:space="0" w:color="000000"/>
            </w:tcBorders>
          </w:tcPr>
          <w:p w14:paraId="46C3CC3C"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U toku školske godine odnosno prema  dogovoru s učenicima, intenzivniji rad pred natjecanja ili završetka projekta.</w:t>
            </w:r>
          </w:p>
        </w:tc>
      </w:tr>
      <w:tr w:rsidR="00A44CEC" w14:paraId="7DCB42B4" w14:textId="77777777">
        <w:tc>
          <w:tcPr>
            <w:tcW w:w="4514" w:type="dxa"/>
            <w:tcBorders>
              <w:top w:val="nil"/>
              <w:left w:val="single" w:sz="4" w:space="0" w:color="000000"/>
              <w:bottom w:val="nil"/>
            </w:tcBorders>
            <w:shd w:val="clear" w:color="auto" w:fill="DBE5F1"/>
          </w:tcPr>
          <w:p w14:paraId="01894F07"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4" w:space="0" w:color="000000"/>
              <w:right w:val="single" w:sz="4" w:space="0" w:color="000000"/>
            </w:tcBorders>
          </w:tcPr>
          <w:p w14:paraId="0BA96D1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1A9B0DB" w14:textId="77777777">
        <w:tc>
          <w:tcPr>
            <w:tcW w:w="4514" w:type="dxa"/>
            <w:tcBorders>
              <w:top w:val="nil"/>
              <w:left w:val="single" w:sz="4" w:space="0" w:color="000000"/>
              <w:bottom w:val="single" w:sz="4" w:space="0" w:color="000000"/>
            </w:tcBorders>
            <w:shd w:val="clear" w:color="auto" w:fill="DBE5F1"/>
          </w:tcPr>
          <w:p w14:paraId="79CAEAEF"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4" w:space="0" w:color="000000"/>
              <w:right w:val="single" w:sz="4" w:space="0" w:color="000000"/>
            </w:tcBorders>
          </w:tcPr>
          <w:p w14:paraId="78A3DEDD"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D330ECF" w14:textId="77777777">
        <w:tc>
          <w:tcPr>
            <w:tcW w:w="4514" w:type="dxa"/>
            <w:tcBorders>
              <w:top w:val="single" w:sz="4" w:space="0" w:color="000000"/>
              <w:left w:val="single" w:sz="4" w:space="0" w:color="000000"/>
              <w:bottom w:val="nil"/>
            </w:tcBorders>
            <w:shd w:val="clear" w:color="auto" w:fill="DBE5F1"/>
          </w:tcPr>
          <w:p w14:paraId="25F2A30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28" w:type="dxa"/>
            <w:tcBorders>
              <w:top w:val="single" w:sz="4" w:space="0" w:color="000000"/>
              <w:bottom w:val="nil"/>
              <w:right w:val="single" w:sz="4" w:space="0" w:color="000000"/>
            </w:tcBorders>
          </w:tcPr>
          <w:p w14:paraId="68659C88"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Prema određenim sredstvima pojedinog</w:t>
            </w:r>
          </w:p>
        </w:tc>
      </w:tr>
      <w:tr w:rsidR="00A44CEC" w14:paraId="072762E5" w14:textId="77777777">
        <w:tc>
          <w:tcPr>
            <w:tcW w:w="4514" w:type="dxa"/>
            <w:tcBorders>
              <w:top w:val="nil"/>
              <w:left w:val="single" w:sz="4" w:space="0" w:color="000000"/>
              <w:bottom w:val="nil"/>
            </w:tcBorders>
            <w:shd w:val="clear" w:color="auto" w:fill="DBE5F1"/>
          </w:tcPr>
          <w:p w14:paraId="4ACBE94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28" w:type="dxa"/>
            <w:tcBorders>
              <w:top w:val="nil"/>
              <w:bottom w:val="nil"/>
              <w:right w:val="single" w:sz="4" w:space="0" w:color="000000"/>
            </w:tcBorders>
          </w:tcPr>
          <w:p w14:paraId="0BC1069D"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programa i u  sklopu nastave i materijalnih</w:t>
            </w:r>
          </w:p>
        </w:tc>
      </w:tr>
      <w:tr w:rsidR="00A44CEC" w14:paraId="14361EF4" w14:textId="77777777">
        <w:tc>
          <w:tcPr>
            <w:tcW w:w="4514" w:type="dxa"/>
            <w:tcBorders>
              <w:top w:val="nil"/>
              <w:left w:val="single" w:sz="4" w:space="0" w:color="000000"/>
              <w:bottom w:val="single" w:sz="4" w:space="0" w:color="000000"/>
            </w:tcBorders>
            <w:shd w:val="clear" w:color="auto" w:fill="DBE5F1"/>
          </w:tcPr>
          <w:p w14:paraId="0D09A4F7"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single" w:sz="4" w:space="0" w:color="000000"/>
              <w:right w:val="single" w:sz="4" w:space="0" w:color="000000"/>
            </w:tcBorders>
          </w:tcPr>
          <w:p w14:paraId="460A4CEE" w14:textId="77777777" w:rsidR="00A44CEC" w:rsidRDefault="00000000">
            <w:pPr>
              <w:spacing w:after="0" w:line="240" w:lineRule="auto"/>
              <w:ind w:right="113"/>
              <w:rPr>
                <w:rFonts w:ascii="Times New Roman" w:eastAsia="Times New Roman" w:hAnsi="Times New Roman" w:cs="Times New Roman"/>
              </w:rPr>
            </w:pPr>
            <w:r>
              <w:rPr>
                <w:rFonts w:ascii="Times New Roman" w:eastAsia="Times New Roman" w:hAnsi="Times New Roman" w:cs="Times New Roman"/>
              </w:rPr>
              <w:t>troškova škola.</w:t>
            </w:r>
          </w:p>
        </w:tc>
      </w:tr>
      <w:tr w:rsidR="00A44CEC" w14:paraId="04916188" w14:textId="77777777">
        <w:tc>
          <w:tcPr>
            <w:tcW w:w="4514" w:type="dxa"/>
            <w:tcBorders>
              <w:top w:val="single" w:sz="4" w:space="0" w:color="000000"/>
              <w:left w:val="single" w:sz="4" w:space="0" w:color="000000"/>
              <w:bottom w:val="nil"/>
            </w:tcBorders>
            <w:shd w:val="clear" w:color="auto" w:fill="DBE5F1"/>
          </w:tcPr>
          <w:p w14:paraId="7B4E3DF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28" w:type="dxa"/>
            <w:tcBorders>
              <w:top w:val="single" w:sz="4" w:space="0" w:color="000000"/>
              <w:bottom w:val="nil"/>
              <w:right w:val="single" w:sz="4" w:space="0" w:color="000000"/>
            </w:tcBorders>
          </w:tcPr>
          <w:p w14:paraId="03AC504E"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Anketama među učenicima o kvaliteti i </w:t>
            </w:r>
          </w:p>
        </w:tc>
      </w:tr>
      <w:tr w:rsidR="00A44CEC" w14:paraId="1F328D31" w14:textId="77777777">
        <w:tc>
          <w:tcPr>
            <w:tcW w:w="4514" w:type="dxa"/>
            <w:tcBorders>
              <w:top w:val="nil"/>
              <w:left w:val="single" w:sz="4" w:space="0" w:color="000000"/>
              <w:bottom w:val="nil"/>
            </w:tcBorders>
            <w:shd w:val="clear" w:color="auto" w:fill="DBE5F1"/>
          </w:tcPr>
          <w:p w14:paraId="585763C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28" w:type="dxa"/>
            <w:tcBorders>
              <w:top w:val="nil"/>
              <w:bottom w:val="nil"/>
              <w:right w:val="single" w:sz="4" w:space="0" w:color="000000"/>
            </w:tcBorders>
          </w:tcPr>
          <w:p w14:paraId="2B9C1DDE"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svrhovitosti sadržaja i programa; prilagodbe</w:t>
            </w:r>
          </w:p>
        </w:tc>
      </w:tr>
      <w:tr w:rsidR="00A44CEC" w14:paraId="67693205" w14:textId="77777777">
        <w:tc>
          <w:tcPr>
            <w:tcW w:w="4514" w:type="dxa"/>
            <w:tcBorders>
              <w:top w:val="nil"/>
              <w:left w:val="single" w:sz="4" w:space="0" w:color="000000"/>
              <w:bottom w:val="nil"/>
            </w:tcBorders>
            <w:shd w:val="clear" w:color="auto" w:fill="DBE5F1"/>
          </w:tcPr>
          <w:p w14:paraId="715F4579"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right w:val="single" w:sz="4" w:space="0" w:color="000000"/>
            </w:tcBorders>
          </w:tcPr>
          <w:p w14:paraId="6EF92765"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u sljedećoj školskoj godini na svim razinama:</w:t>
            </w:r>
          </w:p>
        </w:tc>
      </w:tr>
      <w:tr w:rsidR="00A44CEC" w14:paraId="33378789" w14:textId="77777777">
        <w:tc>
          <w:tcPr>
            <w:tcW w:w="4514" w:type="dxa"/>
            <w:tcBorders>
              <w:top w:val="nil"/>
              <w:left w:val="single" w:sz="4" w:space="0" w:color="000000"/>
              <w:bottom w:val="nil"/>
            </w:tcBorders>
            <w:shd w:val="clear" w:color="auto" w:fill="DBE5F1"/>
          </w:tcPr>
          <w:p w14:paraId="49B0CC0C"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right w:val="single" w:sz="4" w:space="0" w:color="000000"/>
            </w:tcBorders>
          </w:tcPr>
          <w:p w14:paraId="1E90C739"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način realizacije i vremenik realizacije</w:t>
            </w:r>
          </w:p>
        </w:tc>
      </w:tr>
      <w:tr w:rsidR="00A44CEC" w14:paraId="369DBD22" w14:textId="77777777">
        <w:tc>
          <w:tcPr>
            <w:tcW w:w="4514" w:type="dxa"/>
            <w:tcBorders>
              <w:top w:val="nil"/>
              <w:left w:val="single" w:sz="4" w:space="0" w:color="000000"/>
              <w:bottom w:val="nil"/>
            </w:tcBorders>
            <w:shd w:val="clear" w:color="auto" w:fill="DBE5F1"/>
          </w:tcPr>
          <w:p w14:paraId="74576497"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right w:val="single" w:sz="4" w:space="0" w:color="000000"/>
            </w:tcBorders>
          </w:tcPr>
          <w:p w14:paraId="57BADC2E" w14:textId="77777777" w:rsidR="00A44CEC" w:rsidRDefault="00000000">
            <w:pPr>
              <w:spacing w:after="0" w:line="240" w:lineRule="auto"/>
              <w:ind w:right="113"/>
              <w:rPr>
                <w:rFonts w:ascii="Times New Roman" w:eastAsia="Times New Roman" w:hAnsi="Times New Roman" w:cs="Times New Roman"/>
              </w:rPr>
            </w:pPr>
            <w:r>
              <w:rPr>
                <w:rFonts w:ascii="Times New Roman" w:eastAsia="Times New Roman" w:hAnsi="Times New Roman" w:cs="Times New Roman"/>
              </w:rPr>
              <w:t xml:space="preserve">Ocjenjivanjem svih komponenti unutar </w:t>
            </w:r>
          </w:p>
        </w:tc>
      </w:tr>
      <w:tr w:rsidR="00A44CEC" w14:paraId="74A46AA3" w14:textId="77777777">
        <w:tc>
          <w:tcPr>
            <w:tcW w:w="4514" w:type="dxa"/>
            <w:tcBorders>
              <w:top w:val="nil"/>
              <w:left w:val="single" w:sz="4" w:space="0" w:color="000000"/>
              <w:bottom w:val="nil"/>
            </w:tcBorders>
            <w:shd w:val="clear" w:color="auto" w:fill="DBE5F1"/>
          </w:tcPr>
          <w:p w14:paraId="5C6D94D2"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right w:val="single" w:sz="4" w:space="0" w:color="000000"/>
            </w:tcBorders>
          </w:tcPr>
          <w:p w14:paraId="72F32376" w14:textId="77777777" w:rsidR="00A44CEC" w:rsidRDefault="00000000">
            <w:pPr>
              <w:spacing w:after="0" w:line="240" w:lineRule="auto"/>
              <w:ind w:right="113"/>
              <w:rPr>
                <w:rFonts w:ascii="Times New Roman" w:eastAsia="Times New Roman" w:hAnsi="Times New Roman" w:cs="Times New Roman"/>
              </w:rPr>
            </w:pPr>
            <w:r>
              <w:rPr>
                <w:rFonts w:ascii="Times New Roman" w:eastAsia="Times New Roman" w:hAnsi="Times New Roman" w:cs="Times New Roman"/>
              </w:rPr>
              <w:t>zadanog sadržaja.</w:t>
            </w:r>
          </w:p>
        </w:tc>
      </w:tr>
      <w:tr w:rsidR="00A44CEC" w14:paraId="4F294631" w14:textId="77777777">
        <w:tc>
          <w:tcPr>
            <w:tcW w:w="4514" w:type="dxa"/>
            <w:tcBorders>
              <w:top w:val="nil"/>
              <w:left w:val="single" w:sz="4" w:space="0" w:color="000000"/>
              <w:bottom w:val="nil"/>
            </w:tcBorders>
            <w:shd w:val="clear" w:color="auto" w:fill="DBE5F1"/>
          </w:tcPr>
          <w:p w14:paraId="629BEA52"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right w:val="single" w:sz="4" w:space="0" w:color="000000"/>
            </w:tcBorders>
          </w:tcPr>
          <w:p w14:paraId="1279366A" w14:textId="77777777" w:rsidR="00A44CEC" w:rsidRDefault="00000000">
            <w:pPr>
              <w:spacing w:after="0" w:line="240" w:lineRule="auto"/>
              <w:ind w:right="113"/>
              <w:rPr>
                <w:rFonts w:ascii="Times New Roman" w:eastAsia="Times New Roman" w:hAnsi="Times New Roman" w:cs="Times New Roman"/>
              </w:rPr>
            </w:pPr>
            <w:r>
              <w:rPr>
                <w:rFonts w:ascii="Times New Roman" w:eastAsia="Times New Roman" w:hAnsi="Times New Roman" w:cs="Times New Roman"/>
              </w:rPr>
              <w:t xml:space="preserve">Unutarnjom evaluacijom uspjeha učenika </w:t>
            </w:r>
          </w:p>
        </w:tc>
      </w:tr>
      <w:tr w:rsidR="00A44CEC" w14:paraId="5CBC40CB" w14:textId="77777777">
        <w:tc>
          <w:tcPr>
            <w:tcW w:w="4514" w:type="dxa"/>
            <w:tcBorders>
              <w:top w:val="nil"/>
              <w:left w:val="single" w:sz="4" w:space="0" w:color="000000"/>
              <w:bottom w:val="nil"/>
            </w:tcBorders>
            <w:shd w:val="clear" w:color="auto" w:fill="DBE5F1"/>
          </w:tcPr>
          <w:p w14:paraId="7D769CCA"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right w:val="single" w:sz="4" w:space="0" w:color="000000"/>
            </w:tcBorders>
          </w:tcPr>
          <w:p w14:paraId="4A69ED2A" w14:textId="77777777" w:rsidR="00A44CEC" w:rsidRDefault="00000000">
            <w:pPr>
              <w:spacing w:after="0" w:line="240" w:lineRule="auto"/>
              <w:ind w:right="113"/>
              <w:rPr>
                <w:rFonts w:ascii="Times New Roman" w:eastAsia="Times New Roman" w:hAnsi="Times New Roman" w:cs="Times New Roman"/>
              </w:rPr>
            </w:pPr>
            <w:r>
              <w:rPr>
                <w:rFonts w:ascii="Times New Roman" w:eastAsia="Times New Roman" w:hAnsi="Times New Roman" w:cs="Times New Roman"/>
              </w:rPr>
              <w:t xml:space="preserve">na   koncu prvog polugodišta i na koncu </w:t>
            </w:r>
          </w:p>
        </w:tc>
      </w:tr>
      <w:tr w:rsidR="00A44CEC" w14:paraId="07B44164" w14:textId="77777777">
        <w:tc>
          <w:tcPr>
            <w:tcW w:w="4514" w:type="dxa"/>
            <w:tcBorders>
              <w:top w:val="nil"/>
              <w:left w:val="single" w:sz="4" w:space="0" w:color="000000"/>
              <w:bottom w:val="single" w:sz="4" w:space="0" w:color="000000"/>
            </w:tcBorders>
            <w:shd w:val="clear" w:color="auto" w:fill="DBE5F1"/>
          </w:tcPr>
          <w:p w14:paraId="3D0E9219"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single" w:sz="4" w:space="0" w:color="000000"/>
              <w:right w:val="single" w:sz="4" w:space="0" w:color="000000"/>
            </w:tcBorders>
          </w:tcPr>
          <w:p w14:paraId="7307A79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školske godine</w:t>
            </w:r>
          </w:p>
        </w:tc>
      </w:tr>
    </w:tbl>
    <w:p w14:paraId="293D5965" w14:textId="77777777" w:rsidR="00A44CEC" w:rsidRDefault="00A44CEC">
      <w:pPr>
        <w:spacing w:after="0" w:line="240" w:lineRule="auto"/>
        <w:rPr>
          <w:rFonts w:ascii="Times New Roman" w:eastAsia="Times New Roman" w:hAnsi="Times New Roman" w:cs="Times New Roman"/>
        </w:rPr>
      </w:pPr>
    </w:p>
    <w:p w14:paraId="319B36C8" w14:textId="77777777" w:rsidR="00A44CEC" w:rsidRDefault="00A44CEC">
      <w:pPr>
        <w:spacing w:after="0" w:line="240" w:lineRule="auto"/>
        <w:rPr>
          <w:rFonts w:ascii="Times New Roman" w:eastAsia="Times New Roman" w:hAnsi="Times New Roman" w:cs="Times New Roman"/>
        </w:rPr>
      </w:pPr>
    </w:p>
    <w:p w14:paraId="2A916E40" w14:textId="77777777" w:rsidR="00A44CEC" w:rsidRDefault="00A44CEC">
      <w:pPr>
        <w:spacing w:after="0" w:line="240" w:lineRule="auto"/>
        <w:rPr>
          <w:rFonts w:ascii="Times New Roman" w:eastAsia="Times New Roman" w:hAnsi="Times New Roman" w:cs="Times New Roman"/>
        </w:rPr>
      </w:pPr>
    </w:p>
    <w:p w14:paraId="283F4DB1" w14:textId="77777777" w:rsidR="00A44CEC" w:rsidRDefault="00000000">
      <w:pPr>
        <w:pStyle w:val="Heading2"/>
      </w:pPr>
      <w:bookmarkStart w:id="12" w:name="_Toc210983837"/>
      <w:r>
        <w:t>4.4. Njemački jezik</w:t>
      </w:r>
      <w:bookmarkEnd w:id="12"/>
    </w:p>
    <w:p w14:paraId="1F943ADF" w14:textId="77777777" w:rsidR="00A44CEC" w:rsidRDefault="00A44CEC"/>
    <w:tbl>
      <w:tblPr>
        <w:tblStyle w:val="a9"/>
        <w:tblW w:w="8930" w:type="dxa"/>
        <w:tblInd w:w="127" w:type="dxa"/>
        <w:tblLayout w:type="fixed"/>
        <w:tblLook w:val="0000" w:firstRow="0" w:lastRow="0" w:firstColumn="0" w:lastColumn="0" w:noHBand="0" w:noVBand="0"/>
      </w:tblPr>
      <w:tblGrid>
        <w:gridCol w:w="4373"/>
        <w:gridCol w:w="4557"/>
      </w:tblGrid>
      <w:tr w:rsidR="00A44CEC" w14:paraId="4DF48763" w14:textId="77777777">
        <w:trPr>
          <w:trHeight w:val="1039"/>
        </w:trPr>
        <w:tc>
          <w:tcPr>
            <w:tcW w:w="4373" w:type="dxa"/>
            <w:tcBorders>
              <w:top w:val="single" w:sz="4" w:space="0" w:color="000000"/>
              <w:left w:val="single" w:sz="4" w:space="0" w:color="000000"/>
              <w:bottom w:val="single" w:sz="4" w:space="0" w:color="000000"/>
              <w:right w:val="single" w:sz="4" w:space="0" w:color="000000"/>
            </w:tcBorders>
            <w:shd w:val="clear" w:color="auto" w:fill="DBE5F1"/>
          </w:tcPr>
          <w:p w14:paraId="14A3400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57" w:type="dxa"/>
            <w:tcBorders>
              <w:top w:val="single" w:sz="4" w:space="0" w:color="000000"/>
              <w:left w:val="single" w:sz="4" w:space="0" w:color="000000"/>
              <w:bottom w:val="single" w:sz="4" w:space="0" w:color="000000"/>
              <w:right w:val="single" w:sz="4" w:space="0" w:color="000000"/>
            </w:tcBorders>
          </w:tcPr>
          <w:p w14:paraId="55DB024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Deutschsprachige Ländern - jezik, kultura, znanost i povijest zemalja njemačkog govornog područja, Posjet kinu, muzeju, galeriji, razgledavanje kulturnih znamenitosti, pripremanje i organizacija javnog događanja u školi, sudjelovanje u radu za organizaciju i provedbu natjecanja za učenike na školskoj razini</w:t>
            </w:r>
          </w:p>
        </w:tc>
      </w:tr>
      <w:tr w:rsidR="00A44CEC" w14:paraId="332CD6CE" w14:textId="77777777">
        <w:trPr>
          <w:trHeight w:val="352"/>
        </w:trPr>
        <w:tc>
          <w:tcPr>
            <w:tcW w:w="4373" w:type="dxa"/>
            <w:tcBorders>
              <w:top w:val="nil"/>
              <w:left w:val="single" w:sz="4" w:space="0" w:color="000000"/>
              <w:bottom w:val="nil"/>
              <w:right w:val="single" w:sz="4" w:space="0" w:color="000000"/>
            </w:tcBorders>
            <w:shd w:val="clear" w:color="auto" w:fill="DBE5F1"/>
          </w:tcPr>
          <w:p w14:paraId="38FAB00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57" w:type="dxa"/>
            <w:tcBorders>
              <w:top w:val="nil"/>
              <w:left w:val="single" w:sz="4" w:space="0" w:color="000000"/>
              <w:bottom w:val="nil"/>
              <w:right w:val="single" w:sz="4" w:space="0" w:color="000000"/>
            </w:tcBorders>
          </w:tcPr>
          <w:p w14:paraId="043F552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Unaprijediti stečene jezične vještine u njemačkom jeziku</w:t>
            </w:r>
          </w:p>
          <w:p w14:paraId="0CB1BE5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Upoznati kulture povezane s njemačkim jezikom kroz različite kulturološke sadržaje</w:t>
            </w:r>
          </w:p>
          <w:p w14:paraId="19E0B46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Uočiti i upoznati sličnosti i razlike u vlastitoj kulturi i kulturama povezanim s njemačkim jezikom</w:t>
            </w:r>
          </w:p>
          <w:p w14:paraId="5C768DB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Potaknuti korištenje informacijsko-komunikacijske tehnologije</w:t>
            </w:r>
          </w:p>
          <w:p w14:paraId="4B288B3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Pobuđivanje i razvoj interesa za posjet kulturno-javnim ustanovama. </w:t>
            </w:r>
          </w:p>
          <w:p w14:paraId="6D70901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Razvijanje opće kulture i informiranosti te ponašanja u kulturno-javnim ustanovama. </w:t>
            </w:r>
          </w:p>
          <w:p w14:paraId="1255CD6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Razvijanje istraživačkog oblika učenja, rada na terenu i suradničkih odnosa. </w:t>
            </w:r>
          </w:p>
          <w:p w14:paraId="00B4CD1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Razvijanje samopouzdanja i socijalno-komunikacijskih vještina </w:t>
            </w:r>
          </w:p>
        </w:tc>
      </w:tr>
      <w:tr w:rsidR="00A44CEC" w14:paraId="39190157" w14:textId="77777777">
        <w:trPr>
          <w:trHeight w:val="331"/>
        </w:trPr>
        <w:tc>
          <w:tcPr>
            <w:tcW w:w="4373" w:type="dxa"/>
            <w:tcBorders>
              <w:top w:val="single" w:sz="4" w:space="0" w:color="000000"/>
              <w:left w:val="single" w:sz="4" w:space="0" w:color="000000"/>
              <w:bottom w:val="nil"/>
              <w:right w:val="single" w:sz="4" w:space="0" w:color="000000"/>
            </w:tcBorders>
            <w:shd w:val="clear" w:color="auto" w:fill="DBE5F1"/>
          </w:tcPr>
          <w:p w14:paraId="5A39627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57" w:type="dxa"/>
            <w:tcBorders>
              <w:top w:val="single" w:sz="4" w:space="0" w:color="000000"/>
              <w:left w:val="single" w:sz="4" w:space="0" w:color="000000"/>
              <w:bottom w:val="nil"/>
              <w:right w:val="single" w:sz="4" w:space="0" w:color="000000"/>
            </w:tcBorders>
          </w:tcPr>
          <w:p w14:paraId="66828AF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učenica 4. r. </w:t>
            </w:r>
          </w:p>
        </w:tc>
      </w:tr>
      <w:tr w:rsidR="00A44CEC" w14:paraId="0A3C4978" w14:textId="77777777">
        <w:trPr>
          <w:trHeight w:val="352"/>
        </w:trPr>
        <w:tc>
          <w:tcPr>
            <w:tcW w:w="4373" w:type="dxa"/>
            <w:tcBorders>
              <w:top w:val="single" w:sz="4" w:space="0" w:color="000000"/>
              <w:left w:val="single" w:sz="4" w:space="0" w:color="000000"/>
              <w:bottom w:val="single" w:sz="4" w:space="0" w:color="000000"/>
              <w:right w:val="single" w:sz="4" w:space="0" w:color="000000"/>
            </w:tcBorders>
            <w:shd w:val="clear" w:color="auto" w:fill="DBE5F1"/>
          </w:tcPr>
          <w:p w14:paraId="0F552C8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57" w:type="dxa"/>
            <w:tcBorders>
              <w:top w:val="single" w:sz="4" w:space="0" w:color="000000"/>
              <w:left w:val="single" w:sz="4" w:space="0" w:color="000000"/>
              <w:bottom w:val="nil"/>
              <w:right w:val="single" w:sz="4" w:space="0" w:color="000000"/>
            </w:tcBorders>
          </w:tcPr>
          <w:p w14:paraId="5199897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Taida Valentić, prof. njemačkog jezika</w:t>
            </w:r>
          </w:p>
        </w:tc>
      </w:tr>
      <w:tr w:rsidR="00A44CEC" w14:paraId="2FD6D16F" w14:textId="77777777">
        <w:trPr>
          <w:trHeight w:val="352"/>
        </w:trPr>
        <w:tc>
          <w:tcPr>
            <w:tcW w:w="4373" w:type="dxa"/>
            <w:tcBorders>
              <w:top w:val="single" w:sz="4" w:space="0" w:color="000000"/>
              <w:left w:val="single" w:sz="4" w:space="0" w:color="000000"/>
              <w:bottom w:val="nil"/>
              <w:right w:val="single" w:sz="4" w:space="0" w:color="000000"/>
            </w:tcBorders>
            <w:shd w:val="clear" w:color="auto" w:fill="DBE5F1"/>
          </w:tcPr>
          <w:p w14:paraId="45DB37E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57" w:type="dxa"/>
            <w:tcBorders>
              <w:top w:val="single" w:sz="4" w:space="0" w:color="000000"/>
              <w:left w:val="single" w:sz="4" w:space="0" w:color="000000"/>
              <w:bottom w:val="nil"/>
              <w:right w:val="single" w:sz="4" w:space="0" w:color="000000"/>
            </w:tcBorders>
          </w:tcPr>
          <w:p w14:paraId="05FC019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tijekom šk. god. 2025./2026.</w:t>
            </w:r>
          </w:p>
        </w:tc>
      </w:tr>
      <w:tr w:rsidR="00A44CEC" w14:paraId="191C73F7" w14:textId="77777777">
        <w:trPr>
          <w:trHeight w:val="331"/>
        </w:trPr>
        <w:tc>
          <w:tcPr>
            <w:tcW w:w="4373" w:type="dxa"/>
            <w:tcBorders>
              <w:top w:val="single" w:sz="4" w:space="0" w:color="000000"/>
              <w:left w:val="single" w:sz="4" w:space="0" w:color="000000"/>
              <w:bottom w:val="single" w:sz="4" w:space="0" w:color="000000"/>
              <w:right w:val="single" w:sz="4" w:space="0" w:color="000000"/>
            </w:tcBorders>
            <w:shd w:val="clear" w:color="auto" w:fill="DBE5F1"/>
          </w:tcPr>
          <w:p w14:paraId="5F2D4A4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p w14:paraId="6787F73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57" w:type="dxa"/>
            <w:tcBorders>
              <w:top w:val="single" w:sz="4" w:space="0" w:color="000000"/>
              <w:left w:val="single" w:sz="4" w:space="0" w:color="000000"/>
              <w:bottom w:val="single" w:sz="4" w:space="0" w:color="000000"/>
              <w:right w:val="single" w:sz="4" w:space="0" w:color="000000"/>
            </w:tcBorders>
          </w:tcPr>
          <w:p w14:paraId="6623B5E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Materijal potreban za izradu plakata </w:t>
            </w:r>
          </w:p>
          <w:p w14:paraId="030605E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Sredstva Škole u skladu s financijskim planom Škole</w:t>
            </w:r>
          </w:p>
        </w:tc>
      </w:tr>
      <w:tr w:rsidR="00A44CEC" w14:paraId="544552D0" w14:textId="77777777">
        <w:trPr>
          <w:trHeight w:val="352"/>
        </w:trPr>
        <w:tc>
          <w:tcPr>
            <w:tcW w:w="4373" w:type="dxa"/>
            <w:tcBorders>
              <w:top w:val="single" w:sz="4" w:space="0" w:color="000000"/>
              <w:left w:val="single" w:sz="4" w:space="0" w:color="000000"/>
              <w:bottom w:val="single" w:sz="4" w:space="0" w:color="000000"/>
              <w:right w:val="single" w:sz="4" w:space="0" w:color="000000"/>
            </w:tcBorders>
            <w:shd w:val="clear" w:color="auto" w:fill="DBE5F1"/>
          </w:tcPr>
          <w:p w14:paraId="73997B6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p w14:paraId="622144B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57" w:type="dxa"/>
            <w:tcBorders>
              <w:top w:val="single" w:sz="4" w:space="0" w:color="000000"/>
              <w:left w:val="single" w:sz="4" w:space="0" w:color="000000"/>
              <w:bottom w:val="single" w:sz="4" w:space="0" w:color="000000"/>
              <w:right w:val="single" w:sz="4" w:space="0" w:color="000000"/>
            </w:tcBorders>
          </w:tcPr>
          <w:p w14:paraId="3155EFD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Izrada digitalne prezentacije i/ili plakata. </w:t>
            </w:r>
          </w:p>
          <w:p w14:paraId="48DE7F9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Izrada izvještaja. </w:t>
            </w:r>
          </w:p>
          <w:p w14:paraId="1AD0B89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(Samo)evaluacija učenika</w:t>
            </w:r>
          </w:p>
        </w:tc>
      </w:tr>
    </w:tbl>
    <w:p w14:paraId="0286E1FD" w14:textId="77777777" w:rsidR="00A44CEC" w:rsidRDefault="00A44CEC"/>
    <w:p w14:paraId="0B985405" w14:textId="77777777" w:rsidR="00A44CEC" w:rsidRDefault="00000000">
      <w:pPr>
        <w:pStyle w:val="Heading2"/>
      </w:pPr>
      <w:bookmarkStart w:id="13" w:name="_Toc210983838"/>
      <w:r>
        <w:t>4.5. Engleski jezik</w:t>
      </w:r>
      <w:bookmarkEnd w:id="13"/>
    </w:p>
    <w:p w14:paraId="6DDC04A1" w14:textId="77777777" w:rsidR="00A44CEC" w:rsidRDefault="00A44CEC"/>
    <w:tbl>
      <w:tblPr>
        <w:tblStyle w:val="aa"/>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4"/>
        <w:gridCol w:w="4528"/>
      </w:tblGrid>
      <w:tr w:rsidR="00A44CEC" w14:paraId="27366747" w14:textId="77777777">
        <w:tc>
          <w:tcPr>
            <w:tcW w:w="4514" w:type="dxa"/>
            <w:tcBorders>
              <w:top w:val="single" w:sz="4" w:space="0" w:color="000000"/>
              <w:left w:val="single" w:sz="4" w:space="0" w:color="000000"/>
              <w:bottom w:val="nil"/>
            </w:tcBorders>
            <w:shd w:val="clear" w:color="auto" w:fill="DBE5F1"/>
          </w:tcPr>
          <w:p w14:paraId="2CAA89E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8" w:type="dxa"/>
            <w:tcBorders>
              <w:top w:val="single" w:sz="4" w:space="0" w:color="000000"/>
              <w:bottom w:val="nil"/>
              <w:right w:val="single" w:sz="4" w:space="0" w:color="000000"/>
            </w:tcBorders>
          </w:tcPr>
          <w:p w14:paraId="2578D2A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Izborna nastava: </w:t>
            </w:r>
          </w:p>
        </w:tc>
      </w:tr>
      <w:tr w:rsidR="00A44CEC" w14:paraId="7F59B494" w14:textId="77777777">
        <w:tc>
          <w:tcPr>
            <w:tcW w:w="4514" w:type="dxa"/>
            <w:tcBorders>
              <w:top w:val="nil"/>
              <w:left w:val="single" w:sz="4" w:space="0" w:color="000000"/>
              <w:bottom w:val="single" w:sz="4" w:space="0" w:color="000000"/>
            </w:tcBorders>
            <w:shd w:val="clear" w:color="auto" w:fill="DBE5F1"/>
          </w:tcPr>
          <w:p w14:paraId="6D24C603"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single" w:sz="4" w:space="0" w:color="000000"/>
              <w:right w:val="single" w:sz="4" w:space="0" w:color="000000"/>
            </w:tcBorders>
          </w:tcPr>
          <w:p w14:paraId="36CD5C4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ENGLESKI JEZIK; 4.a razred</w:t>
            </w:r>
          </w:p>
        </w:tc>
      </w:tr>
      <w:tr w:rsidR="00A44CEC" w14:paraId="02B56C7E" w14:textId="77777777">
        <w:tc>
          <w:tcPr>
            <w:tcW w:w="4514" w:type="dxa"/>
            <w:tcBorders>
              <w:top w:val="single" w:sz="4" w:space="0" w:color="000000"/>
              <w:left w:val="single" w:sz="4" w:space="0" w:color="000000"/>
              <w:bottom w:val="nil"/>
            </w:tcBorders>
            <w:shd w:val="clear" w:color="auto" w:fill="DBE5F1"/>
          </w:tcPr>
          <w:p w14:paraId="2F71991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28" w:type="dxa"/>
            <w:tcBorders>
              <w:top w:val="single" w:sz="4" w:space="0" w:color="000000"/>
              <w:bottom w:val="nil"/>
              <w:right w:val="single" w:sz="4" w:space="0" w:color="000000"/>
            </w:tcBorders>
          </w:tcPr>
          <w:p w14:paraId="340ABCA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Program namijenjen cijelom razredu kao produljeni engleski, izborna nastava engleskog jezika od dva sata tjedno  koji su namijenjeni učenicima 3.A razreda po njihovom izboru u ovoj i idućoj školskoj godini. </w:t>
            </w:r>
          </w:p>
          <w:p w14:paraId="1AF34BF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Cilj je još dublje i šire obraditi teme koje se obrađuju na redovnim satima engleskog jezika, sa većim naglaskom na čitanje na stranom jeziku, pisanje (eseji) te jezično posredovanje.  </w:t>
            </w:r>
          </w:p>
        </w:tc>
      </w:tr>
      <w:tr w:rsidR="00A44CEC" w14:paraId="47DBB4F2" w14:textId="77777777">
        <w:tc>
          <w:tcPr>
            <w:tcW w:w="4514" w:type="dxa"/>
            <w:tcBorders>
              <w:top w:val="nil"/>
              <w:left w:val="single" w:sz="4" w:space="0" w:color="000000"/>
              <w:bottom w:val="nil"/>
            </w:tcBorders>
            <w:shd w:val="clear" w:color="auto" w:fill="DBE5F1"/>
          </w:tcPr>
          <w:p w14:paraId="050FCEA1"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right w:val="single" w:sz="4" w:space="0" w:color="000000"/>
            </w:tcBorders>
          </w:tcPr>
          <w:p w14:paraId="4A76BA73" w14:textId="77777777" w:rsidR="00A44CEC" w:rsidRDefault="00A44CEC">
            <w:pPr>
              <w:spacing w:after="0" w:line="240" w:lineRule="auto"/>
              <w:rPr>
                <w:rFonts w:ascii="Times New Roman" w:eastAsia="Times New Roman" w:hAnsi="Times New Roman" w:cs="Times New Roman"/>
              </w:rPr>
            </w:pPr>
          </w:p>
        </w:tc>
      </w:tr>
      <w:tr w:rsidR="00A44CEC" w14:paraId="38F0C40B" w14:textId="77777777">
        <w:tc>
          <w:tcPr>
            <w:tcW w:w="4514" w:type="dxa"/>
            <w:tcBorders>
              <w:top w:val="single" w:sz="4" w:space="0" w:color="000000"/>
              <w:left w:val="single" w:sz="4" w:space="0" w:color="000000"/>
              <w:bottom w:val="nil"/>
            </w:tcBorders>
            <w:shd w:val="clear" w:color="auto" w:fill="DBE5F1"/>
          </w:tcPr>
          <w:p w14:paraId="52B9770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28" w:type="dxa"/>
            <w:tcBorders>
              <w:top w:val="single" w:sz="4" w:space="0" w:color="000000"/>
              <w:bottom w:val="nil"/>
              <w:right w:val="single" w:sz="4" w:space="0" w:color="000000"/>
            </w:tcBorders>
          </w:tcPr>
          <w:p w14:paraId="30188D4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Cijelom razredu 4.a  jezične gimnazije</w:t>
            </w:r>
          </w:p>
        </w:tc>
      </w:tr>
      <w:tr w:rsidR="00A44CEC" w14:paraId="6F71710F" w14:textId="77777777">
        <w:tc>
          <w:tcPr>
            <w:tcW w:w="4514" w:type="dxa"/>
            <w:tcBorders>
              <w:top w:val="single" w:sz="4" w:space="0" w:color="000000"/>
              <w:left w:val="single" w:sz="4" w:space="0" w:color="000000"/>
              <w:bottom w:val="single" w:sz="4" w:space="0" w:color="000000"/>
            </w:tcBorders>
            <w:shd w:val="clear" w:color="auto" w:fill="DBE5F1"/>
          </w:tcPr>
          <w:p w14:paraId="079DBF6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8" w:type="dxa"/>
            <w:tcBorders>
              <w:top w:val="single" w:sz="4" w:space="0" w:color="000000"/>
              <w:bottom w:val="single" w:sz="4" w:space="0" w:color="000000"/>
              <w:right w:val="single" w:sz="4" w:space="0" w:color="000000"/>
            </w:tcBorders>
          </w:tcPr>
          <w:p w14:paraId="49C3967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Nikolina Vukman, prof.</w:t>
            </w:r>
          </w:p>
        </w:tc>
      </w:tr>
      <w:tr w:rsidR="00A44CEC" w14:paraId="71AC0869" w14:textId="77777777">
        <w:tc>
          <w:tcPr>
            <w:tcW w:w="4514" w:type="dxa"/>
            <w:tcBorders>
              <w:top w:val="single" w:sz="4" w:space="0" w:color="000000"/>
              <w:left w:val="single" w:sz="4" w:space="0" w:color="000000"/>
              <w:bottom w:val="nil"/>
            </w:tcBorders>
            <w:shd w:val="clear" w:color="auto" w:fill="DBE5F1"/>
          </w:tcPr>
          <w:p w14:paraId="6E0B2E0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28" w:type="dxa"/>
            <w:vMerge w:val="restart"/>
            <w:tcBorders>
              <w:top w:val="single" w:sz="4" w:space="0" w:color="000000"/>
              <w:right w:val="single" w:sz="4" w:space="0" w:color="000000"/>
            </w:tcBorders>
          </w:tcPr>
          <w:p w14:paraId="3DF0C96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Unaprijediti stečene jezične vještine u engleskom jeziku. Poboljšati vještine čitanja, pisanja i slušanja, te vještine govorenja tijekom raznih aktivnosti u učionici i izvan nje (terenska nastava – mali vodiči, razne igre, posjeti kulturnim institucijama itd. ). </w:t>
            </w:r>
          </w:p>
          <w:p w14:paraId="596A998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Dodatna priprema za polaganje ispita državne mature kroz teme navedene u GIK-u za izborni predmet. </w:t>
            </w:r>
          </w:p>
          <w:p w14:paraId="6990C39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komunikacijskih i socijalnih vještina koristeći engleski jezik (jezično posredovanje).</w:t>
            </w:r>
          </w:p>
        </w:tc>
      </w:tr>
      <w:tr w:rsidR="00A44CEC" w14:paraId="42897DD9" w14:textId="77777777">
        <w:tc>
          <w:tcPr>
            <w:tcW w:w="4514" w:type="dxa"/>
            <w:tcBorders>
              <w:top w:val="nil"/>
              <w:left w:val="single" w:sz="4" w:space="0" w:color="000000"/>
              <w:bottom w:val="nil"/>
            </w:tcBorders>
            <w:shd w:val="clear" w:color="auto" w:fill="DBE5F1"/>
          </w:tcPr>
          <w:p w14:paraId="6FCBA9D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8" w:type="dxa"/>
            <w:vMerge/>
            <w:tcBorders>
              <w:top w:val="single" w:sz="4" w:space="0" w:color="000000"/>
              <w:right w:val="single" w:sz="4" w:space="0" w:color="000000"/>
            </w:tcBorders>
          </w:tcPr>
          <w:p w14:paraId="733E928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DCE45AA" w14:textId="77777777">
        <w:tc>
          <w:tcPr>
            <w:tcW w:w="4514" w:type="dxa"/>
            <w:tcBorders>
              <w:top w:val="nil"/>
              <w:left w:val="single" w:sz="4" w:space="0" w:color="000000"/>
              <w:bottom w:val="nil"/>
            </w:tcBorders>
            <w:shd w:val="clear" w:color="auto" w:fill="DBE5F1"/>
          </w:tcPr>
          <w:p w14:paraId="2FADB816"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4" w:space="0" w:color="000000"/>
              <w:right w:val="single" w:sz="4" w:space="0" w:color="000000"/>
            </w:tcBorders>
          </w:tcPr>
          <w:p w14:paraId="367BFE0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FB1C2C7" w14:textId="77777777">
        <w:tc>
          <w:tcPr>
            <w:tcW w:w="4514" w:type="dxa"/>
            <w:tcBorders>
              <w:top w:val="nil"/>
              <w:left w:val="single" w:sz="4" w:space="0" w:color="000000"/>
              <w:bottom w:val="nil"/>
            </w:tcBorders>
            <w:shd w:val="clear" w:color="auto" w:fill="DBE5F1"/>
          </w:tcPr>
          <w:p w14:paraId="7D5357C8"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4" w:space="0" w:color="000000"/>
              <w:right w:val="single" w:sz="4" w:space="0" w:color="000000"/>
            </w:tcBorders>
          </w:tcPr>
          <w:p w14:paraId="015B895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3254E0A" w14:textId="77777777">
        <w:tc>
          <w:tcPr>
            <w:tcW w:w="4514" w:type="dxa"/>
            <w:tcBorders>
              <w:top w:val="nil"/>
              <w:left w:val="single" w:sz="4" w:space="0" w:color="000000"/>
              <w:bottom w:val="nil"/>
            </w:tcBorders>
            <w:shd w:val="clear" w:color="auto" w:fill="DBE5F1"/>
          </w:tcPr>
          <w:p w14:paraId="518A07C9"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4" w:space="0" w:color="000000"/>
              <w:right w:val="single" w:sz="4" w:space="0" w:color="000000"/>
            </w:tcBorders>
          </w:tcPr>
          <w:p w14:paraId="375997E7"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CADC39F" w14:textId="77777777">
        <w:tc>
          <w:tcPr>
            <w:tcW w:w="4514" w:type="dxa"/>
            <w:tcBorders>
              <w:top w:val="nil"/>
              <w:left w:val="single" w:sz="4" w:space="0" w:color="000000"/>
              <w:bottom w:val="nil"/>
            </w:tcBorders>
            <w:shd w:val="clear" w:color="auto" w:fill="DBE5F1"/>
          </w:tcPr>
          <w:p w14:paraId="492F964C"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4" w:space="0" w:color="000000"/>
              <w:right w:val="single" w:sz="4" w:space="0" w:color="000000"/>
            </w:tcBorders>
          </w:tcPr>
          <w:p w14:paraId="41A5B21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EE8A1B7" w14:textId="77777777">
        <w:tc>
          <w:tcPr>
            <w:tcW w:w="4514" w:type="dxa"/>
            <w:tcBorders>
              <w:top w:val="nil"/>
              <w:left w:val="single" w:sz="4" w:space="0" w:color="000000"/>
              <w:bottom w:val="nil"/>
            </w:tcBorders>
            <w:shd w:val="clear" w:color="auto" w:fill="DBE5F1"/>
          </w:tcPr>
          <w:p w14:paraId="01366523"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4" w:space="0" w:color="000000"/>
              <w:right w:val="single" w:sz="4" w:space="0" w:color="000000"/>
            </w:tcBorders>
          </w:tcPr>
          <w:p w14:paraId="1ED28FF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8548917" w14:textId="77777777">
        <w:tc>
          <w:tcPr>
            <w:tcW w:w="4514" w:type="dxa"/>
            <w:tcBorders>
              <w:top w:val="single" w:sz="4" w:space="0" w:color="000000"/>
              <w:left w:val="single" w:sz="4" w:space="0" w:color="000000"/>
              <w:bottom w:val="nil"/>
            </w:tcBorders>
            <w:shd w:val="clear" w:color="auto" w:fill="DBE5F1"/>
          </w:tcPr>
          <w:p w14:paraId="0D9098F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8" w:type="dxa"/>
            <w:vMerge w:val="restart"/>
            <w:tcBorders>
              <w:top w:val="single" w:sz="4" w:space="0" w:color="000000"/>
              <w:right w:val="single" w:sz="4" w:space="0" w:color="000000"/>
            </w:tcBorders>
          </w:tcPr>
          <w:p w14:paraId="7F486B97"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Tijekom školske godine prema rasporedu – blok sat </w:t>
            </w:r>
          </w:p>
        </w:tc>
      </w:tr>
      <w:tr w:rsidR="00A44CEC" w14:paraId="18CB6946" w14:textId="77777777">
        <w:tc>
          <w:tcPr>
            <w:tcW w:w="4514" w:type="dxa"/>
            <w:tcBorders>
              <w:top w:val="nil"/>
              <w:left w:val="single" w:sz="4" w:space="0" w:color="000000"/>
              <w:bottom w:val="nil"/>
            </w:tcBorders>
            <w:shd w:val="clear" w:color="auto" w:fill="DBE5F1"/>
          </w:tcPr>
          <w:p w14:paraId="7E1BF192"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4" w:space="0" w:color="000000"/>
              <w:right w:val="single" w:sz="4" w:space="0" w:color="000000"/>
            </w:tcBorders>
          </w:tcPr>
          <w:p w14:paraId="110F736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D4E94F3" w14:textId="77777777">
        <w:tc>
          <w:tcPr>
            <w:tcW w:w="4514" w:type="dxa"/>
            <w:tcBorders>
              <w:top w:val="single" w:sz="4" w:space="0" w:color="000000"/>
              <w:left w:val="single" w:sz="4" w:space="0" w:color="000000"/>
              <w:bottom w:val="nil"/>
            </w:tcBorders>
            <w:shd w:val="clear" w:color="auto" w:fill="DBE5F1"/>
          </w:tcPr>
          <w:p w14:paraId="4E926C0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28" w:type="dxa"/>
            <w:tcBorders>
              <w:top w:val="single" w:sz="4" w:space="0" w:color="000000"/>
              <w:bottom w:val="nil"/>
              <w:right w:val="single" w:sz="4" w:space="0" w:color="000000"/>
            </w:tcBorders>
          </w:tcPr>
          <w:p w14:paraId="624670C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Materijal potreban za izradu plakata </w:t>
            </w:r>
          </w:p>
          <w:p w14:paraId="43624DC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Sredstva Škole u skladu s financijskim planom Škole</w:t>
            </w:r>
          </w:p>
        </w:tc>
      </w:tr>
      <w:tr w:rsidR="00A44CEC" w14:paraId="145B5978" w14:textId="77777777">
        <w:tc>
          <w:tcPr>
            <w:tcW w:w="4514" w:type="dxa"/>
            <w:tcBorders>
              <w:top w:val="single" w:sz="4" w:space="0" w:color="000000"/>
              <w:left w:val="single" w:sz="4" w:space="0" w:color="000000"/>
              <w:bottom w:val="nil"/>
            </w:tcBorders>
            <w:shd w:val="clear" w:color="auto" w:fill="DBE5F1"/>
          </w:tcPr>
          <w:p w14:paraId="3AB4F6F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28" w:type="dxa"/>
            <w:tcBorders>
              <w:top w:val="single" w:sz="4" w:space="0" w:color="000000"/>
              <w:bottom w:val="nil"/>
              <w:right w:val="single" w:sz="4" w:space="0" w:color="000000"/>
            </w:tcBorders>
          </w:tcPr>
          <w:p w14:paraId="4B72F62F"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Anketama među učenicima o kvaliteti i </w:t>
            </w:r>
          </w:p>
        </w:tc>
      </w:tr>
      <w:tr w:rsidR="00A44CEC" w14:paraId="07D4A735" w14:textId="77777777">
        <w:tc>
          <w:tcPr>
            <w:tcW w:w="4514" w:type="dxa"/>
            <w:tcBorders>
              <w:top w:val="nil"/>
              <w:left w:val="single" w:sz="4" w:space="0" w:color="000000"/>
              <w:bottom w:val="nil"/>
            </w:tcBorders>
            <w:shd w:val="clear" w:color="auto" w:fill="DBE5F1"/>
          </w:tcPr>
          <w:p w14:paraId="0F8415C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28" w:type="dxa"/>
            <w:tcBorders>
              <w:top w:val="nil"/>
              <w:bottom w:val="nil"/>
              <w:right w:val="single" w:sz="4" w:space="0" w:color="000000"/>
            </w:tcBorders>
          </w:tcPr>
          <w:p w14:paraId="594359B0"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svrhovitosti sadržaja i programa; prilagodbe</w:t>
            </w:r>
          </w:p>
        </w:tc>
      </w:tr>
      <w:tr w:rsidR="00A44CEC" w14:paraId="42129F97" w14:textId="77777777">
        <w:tc>
          <w:tcPr>
            <w:tcW w:w="4514" w:type="dxa"/>
            <w:tcBorders>
              <w:top w:val="nil"/>
              <w:left w:val="single" w:sz="4" w:space="0" w:color="000000"/>
              <w:bottom w:val="nil"/>
            </w:tcBorders>
            <w:shd w:val="clear" w:color="auto" w:fill="DBE5F1"/>
          </w:tcPr>
          <w:p w14:paraId="041F4FCF"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right w:val="single" w:sz="4" w:space="0" w:color="000000"/>
            </w:tcBorders>
          </w:tcPr>
          <w:p w14:paraId="40456A7A"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u sljedećoj školskoj godini na svim razinama:</w:t>
            </w:r>
          </w:p>
        </w:tc>
      </w:tr>
      <w:tr w:rsidR="00A44CEC" w14:paraId="21665C09" w14:textId="77777777">
        <w:tc>
          <w:tcPr>
            <w:tcW w:w="4514" w:type="dxa"/>
            <w:tcBorders>
              <w:top w:val="nil"/>
              <w:left w:val="single" w:sz="4" w:space="0" w:color="000000"/>
              <w:bottom w:val="nil"/>
            </w:tcBorders>
            <w:shd w:val="clear" w:color="auto" w:fill="DBE5F1"/>
          </w:tcPr>
          <w:p w14:paraId="5F813274"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right w:val="single" w:sz="4" w:space="0" w:color="000000"/>
            </w:tcBorders>
          </w:tcPr>
          <w:p w14:paraId="7A797ABB"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način realizacije i vremenik realizacije</w:t>
            </w:r>
          </w:p>
        </w:tc>
      </w:tr>
      <w:tr w:rsidR="00A44CEC" w14:paraId="54A800DE" w14:textId="77777777">
        <w:tc>
          <w:tcPr>
            <w:tcW w:w="4514" w:type="dxa"/>
            <w:tcBorders>
              <w:top w:val="nil"/>
              <w:left w:val="single" w:sz="4" w:space="0" w:color="000000"/>
              <w:bottom w:val="nil"/>
            </w:tcBorders>
            <w:shd w:val="clear" w:color="auto" w:fill="DBE5F1"/>
          </w:tcPr>
          <w:p w14:paraId="6EE581BC"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right w:val="single" w:sz="4" w:space="0" w:color="000000"/>
            </w:tcBorders>
          </w:tcPr>
          <w:p w14:paraId="75AEF989" w14:textId="77777777" w:rsidR="00A44CEC" w:rsidRDefault="00000000">
            <w:pPr>
              <w:spacing w:after="0" w:line="240" w:lineRule="auto"/>
              <w:ind w:right="113"/>
              <w:rPr>
                <w:rFonts w:ascii="Times New Roman" w:eastAsia="Times New Roman" w:hAnsi="Times New Roman" w:cs="Times New Roman"/>
              </w:rPr>
            </w:pPr>
            <w:r>
              <w:rPr>
                <w:rFonts w:ascii="Times New Roman" w:eastAsia="Times New Roman" w:hAnsi="Times New Roman" w:cs="Times New Roman"/>
              </w:rPr>
              <w:t xml:space="preserve">Ocjenjivanjem svih komponenti unutar </w:t>
            </w:r>
          </w:p>
        </w:tc>
      </w:tr>
      <w:tr w:rsidR="00A44CEC" w14:paraId="021968E7" w14:textId="77777777">
        <w:tc>
          <w:tcPr>
            <w:tcW w:w="4514" w:type="dxa"/>
            <w:tcBorders>
              <w:top w:val="nil"/>
              <w:left w:val="single" w:sz="4" w:space="0" w:color="000000"/>
              <w:bottom w:val="nil"/>
            </w:tcBorders>
            <w:shd w:val="clear" w:color="auto" w:fill="DBE5F1"/>
          </w:tcPr>
          <w:p w14:paraId="4C36277A"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right w:val="single" w:sz="4" w:space="0" w:color="000000"/>
            </w:tcBorders>
          </w:tcPr>
          <w:p w14:paraId="54956390" w14:textId="77777777" w:rsidR="00A44CEC" w:rsidRDefault="00000000">
            <w:pPr>
              <w:spacing w:after="0" w:line="240" w:lineRule="auto"/>
              <w:ind w:right="113"/>
              <w:rPr>
                <w:rFonts w:ascii="Times New Roman" w:eastAsia="Times New Roman" w:hAnsi="Times New Roman" w:cs="Times New Roman"/>
              </w:rPr>
            </w:pPr>
            <w:r>
              <w:rPr>
                <w:rFonts w:ascii="Times New Roman" w:eastAsia="Times New Roman" w:hAnsi="Times New Roman" w:cs="Times New Roman"/>
              </w:rPr>
              <w:t>zadanog sadržaja.</w:t>
            </w:r>
          </w:p>
        </w:tc>
      </w:tr>
      <w:tr w:rsidR="00A44CEC" w14:paraId="0FBF6E82" w14:textId="77777777">
        <w:tc>
          <w:tcPr>
            <w:tcW w:w="4514" w:type="dxa"/>
            <w:tcBorders>
              <w:top w:val="nil"/>
              <w:left w:val="single" w:sz="4" w:space="0" w:color="000000"/>
              <w:bottom w:val="nil"/>
            </w:tcBorders>
            <w:shd w:val="clear" w:color="auto" w:fill="DBE5F1"/>
          </w:tcPr>
          <w:p w14:paraId="23DA1460"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right w:val="single" w:sz="4" w:space="0" w:color="000000"/>
            </w:tcBorders>
          </w:tcPr>
          <w:p w14:paraId="004C7209" w14:textId="77777777" w:rsidR="00A44CEC" w:rsidRDefault="00000000">
            <w:pPr>
              <w:spacing w:after="0" w:line="240" w:lineRule="auto"/>
              <w:ind w:right="113"/>
              <w:rPr>
                <w:rFonts w:ascii="Times New Roman" w:eastAsia="Times New Roman" w:hAnsi="Times New Roman" w:cs="Times New Roman"/>
              </w:rPr>
            </w:pPr>
            <w:r>
              <w:rPr>
                <w:rFonts w:ascii="Times New Roman" w:eastAsia="Times New Roman" w:hAnsi="Times New Roman" w:cs="Times New Roman"/>
              </w:rPr>
              <w:t xml:space="preserve">Unutarnjom evaluacijom uspjeha učenika </w:t>
            </w:r>
          </w:p>
        </w:tc>
      </w:tr>
      <w:tr w:rsidR="00A44CEC" w14:paraId="24797E40" w14:textId="77777777">
        <w:tc>
          <w:tcPr>
            <w:tcW w:w="4514" w:type="dxa"/>
            <w:tcBorders>
              <w:top w:val="nil"/>
              <w:left w:val="single" w:sz="4" w:space="0" w:color="000000"/>
              <w:bottom w:val="nil"/>
            </w:tcBorders>
            <w:shd w:val="clear" w:color="auto" w:fill="DBE5F1"/>
          </w:tcPr>
          <w:p w14:paraId="3DFF1D49"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right w:val="single" w:sz="4" w:space="0" w:color="000000"/>
            </w:tcBorders>
          </w:tcPr>
          <w:p w14:paraId="7F135A3B" w14:textId="77777777" w:rsidR="00A44CEC" w:rsidRDefault="00000000">
            <w:pPr>
              <w:spacing w:after="0" w:line="240" w:lineRule="auto"/>
              <w:ind w:right="113"/>
              <w:rPr>
                <w:rFonts w:ascii="Times New Roman" w:eastAsia="Times New Roman" w:hAnsi="Times New Roman" w:cs="Times New Roman"/>
              </w:rPr>
            </w:pPr>
            <w:r>
              <w:rPr>
                <w:rFonts w:ascii="Times New Roman" w:eastAsia="Times New Roman" w:hAnsi="Times New Roman" w:cs="Times New Roman"/>
              </w:rPr>
              <w:t xml:space="preserve">na koncu prvog polugodišta i na koncu </w:t>
            </w:r>
          </w:p>
        </w:tc>
      </w:tr>
      <w:tr w:rsidR="00A44CEC" w14:paraId="0E640EDB" w14:textId="77777777">
        <w:tc>
          <w:tcPr>
            <w:tcW w:w="4514" w:type="dxa"/>
            <w:tcBorders>
              <w:top w:val="nil"/>
              <w:left w:val="single" w:sz="4" w:space="0" w:color="000000"/>
              <w:bottom w:val="single" w:sz="4" w:space="0" w:color="000000"/>
            </w:tcBorders>
            <w:shd w:val="clear" w:color="auto" w:fill="DBE5F1"/>
          </w:tcPr>
          <w:p w14:paraId="63ED179E"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single" w:sz="4" w:space="0" w:color="000000"/>
              <w:right w:val="single" w:sz="4" w:space="0" w:color="000000"/>
            </w:tcBorders>
          </w:tcPr>
          <w:p w14:paraId="19AFF55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školske godine</w:t>
            </w:r>
          </w:p>
        </w:tc>
      </w:tr>
    </w:tbl>
    <w:p w14:paraId="2F9AB1E4" w14:textId="77777777" w:rsidR="00A44CEC" w:rsidRDefault="00A44CEC"/>
    <w:tbl>
      <w:tblPr>
        <w:tblStyle w:val="ab"/>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6"/>
        <w:gridCol w:w="4526"/>
      </w:tblGrid>
      <w:tr w:rsidR="00A44CEC" w14:paraId="2FA7D89F" w14:textId="77777777">
        <w:tc>
          <w:tcPr>
            <w:tcW w:w="4516" w:type="dxa"/>
            <w:tcBorders>
              <w:top w:val="single" w:sz="4" w:space="0" w:color="000000"/>
              <w:left w:val="single" w:sz="4" w:space="0" w:color="000000"/>
              <w:bottom w:val="nil"/>
            </w:tcBorders>
            <w:shd w:val="clear" w:color="auto" w:fill="DBE5F1"/>
          </w:tcPr>
          <w:p w14:paraId="5CA7327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6" w:type="dxa"/>
            <w:tcBorders>
              <w:top w:val="single" w:sz="4" w:space="0" w:color="000000"/>
              <w:bottom w:val="nil"/>
              <w:right w:val="single" w:sz="4" w:space="0" w:color="000000"/>
            </w:tcBorders>
          </w:tcPr>
          <w:p w14:paraId="1549149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Izborna nastava (Engleski jezik) za 2.b i 2.c</w:t>
            </w:r>
          </w:p>
        </w:tc>
      </w:tr>
      <w:tr w:rsidR="00A44CEC" w14:paraId="4B496B3C" w14:textId="77777777">
        <w:tc>
          <w:tcPr>
            <w:tcW w:w="4516" w:type="dxa"/>
            <w:tcBorders>
              <w:top w:val="nil"/>
              <w:left w:val="single" w:sz="4" w:space="0" w:color="000000"/>
              <w:bottom w:val="single" w:sz="4" w:space="0" w:color="000000"/>
              <w:right w:val="nil"/>
            </w:tcBorders>
            <w:shd w:val="clear" w:color="auto" w:fill="DBE5F1"/>
          </w:tcPr>
          <w:p w14:paraId="552E1797" w14:textId="77777777" w:rsidR="00A44CEC" w:rsidRDefault="00A44CEC">
            <w:pPr>
              <w:spacing w:after="0" w:line="240" w:lineRule="auto"/>
              <w:rPr>
                <w:rFonts w:ascii="Times New Roman" w:eastAsia="Times New Roman" w:hAnsi="Times New Roman" w:cs="Times New Roman"/>
                <w:b/>
              </w:rPr>
            </w:pPr>
          </w:p>
        </w:tc>
        <w:tc>
          <w:tcPr>
            <w:tcW w:w="4526" w:type="dxa"/>
            <w:tcBorders>
              <w:top w:val="nil"/>
              <w:left w:val="nil"/>
              <w:bottom w:val="single" w:sz="4" w:space="0" w:color="000000"/>
              <w:right w:val="single" w:sz="4" w:space="0" w:color="000000"/>
            </w:tcBorders>
          </w:tcPr>
          <w:p w14:paraId="644BCECD" w14:textId="77777777" w:rsidR="00A44CEC" w:rsidRDefault="00A44CEC">
            <w:pPr>
              <w:spacing w:after="0" w:line="240" w:lineRule="auto"/>
              <w:rPr>
                <w:rFonts w:ascii="Times New Roman" w:eastAsia="Times New Roman" w:hAnsi="Times New Roman" w:cs="Times New Roman"/>
              </w:rPr>
            </w:pPr>
          </w:p>
        </w:tc>
      </w:tr>
      <w:tr w:rsidR="00A44CEC" w14:paraId="54BB7766" w14:textId="77777777">
        <w:tc>
          <w:tcPr>
            <w:tcW w:w="4516" w:type="dxa"/>
            <w:tcBorders>
              <w:top w:val="single" w:sz="4" w:space="0" w:color="000000"/>
              <w:left w:val="single" w:sz="4" w:space="0" w:color="000000"/>
              <w:bottom w:val="nil"/>
            </w:tcBorders>
            <w:shd w:val="clear" w:color="auto" w:fill="DBE5F1"/>
          </w:tcPr>
          <w:p w14:paraId="5AA3B1B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26" w:type="dxa"/>
            <w:vMerge w:val="restart"/>
            <w:tcBorders>
              <w:top w:val="single" w:sz="4" w:space="0" w:color="000000"/>
              <w:right w:val="single" w:sz="4" w:space="0" w:color="000000"/>
            </w:tcBorders>
          </w:tcPr>
          <w:p w14:paraId="54E4A56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Sudjelovanje u projektima, proširivanje znanja</w:t>
            </w:r>
          </w:p>
          <w:p w14:paraId="62AAFD1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 engleskog jezika.</w:t>
            </w:r>
          </w:p>
        </w:tc>
      </w:tr>
      <w:tr w:rsidR="00A44CEC" w14:paraId="1589C3F9" w14:textId="77777777">
        <w:tc>
          <w:tcPr>
            <w:tcW w:w="4516" w:type="dxa"/>
            <w:tcBorders>
              <w:top w:val="nil"/>
              <w:left w:val="single" w:sz="4" w:space="0" w:color="000000"/>
              <w:bottom w:val="nil"/>
            </w:tcBorders>
            <w:shd w:val="clear" w:color="auto" w:fill="DBE5F1"/>
          </w:tcPr>
          <w:p w14:paraId="36E0786B" w14:textId="77777777" w:rsidR="00A44CEC" w:rsidRDefault="00A44CEC">
            <w:pPr>
              <w:spacing w:after="0" w:line="240" w:lineRule="auto"/>
              <w:rPr>
                <w:rFonts w:ascii="Times New Roman" w:eastAsia="Times New Roman" w:hAnsi="Times New Roman" w:cs="Times New Roman"/>
                <w:b/>
              </w:rPr>
            </w:pPr>
          </w:p>
        </w:tc>
        <w:tc>
          <w:tcPr>
            <w:tcW w:w="4526" w:type="dxa"/>
            <w:vMerge/>
            <w:tcBorders>
              <w:top w:val="single" w:sz="4" w:space="0" w:color="000000"/>
              <w:right w:val="single" w:sz="4" w:space="0" w:color="000000"/>
            </w:tcBorders>
          </w:tcPr>
          <w:p w14:paraId="5C787E1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41592E4" w14:textId="77777777">
        <w:tc>
          <w:tcPr>
            <w:tcW w:w="4516" w:type="dxa"/>
            <w:tcBorders>
              <w:top w:val="nil"/>
              <w:left w:val="single" w:sz="4" w:space="0" w:color="000000"/>
              <w:bottom w:val="nil"/>
            </w:tcBorders>
            <w:shd w:val="clear" w:color="auto" w:fill="DBE5F1"/>
          </w:tcPr>
          <w:p w14:paraId="612FE0DA" w14:textId="77777777" w:rsidR="00A44CEC" w:rsidRDefault="00A44CEC">
            <w:pPr>
              <w:spacing w:after="0" w:line="240" w:lineRule="auto"/>
              <w:rPr>
                <w:rFonts w:ascii="Times New Roman" w:eastAsia="Times New Roman" w:hAnsi="Times New Roman" w:cs="Times New Roman"/>
                <w:b/>
              </w:rPr>
            </w:pPr>
          </w:p>
        </w:tc>
        <w:tc>
          <w:tcPr>
            <w:tcW w:w="4526" w:type="dxa"/>
            <w:vMerge/>
            <w:tcBorders>
              <w:top w:val="single" w:sz="4" w:space="0" w:color="000000"/>
              <w:right w:val="single" w:sz="4" w:space="0" w:color="000000"/>
            </w:tcBorders>
          </w:tcPr>
          <w:p w14:paraId="04D1EA4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071CDE0" w14:textId="77777777">
        <w:tc>
          <w:tcPr>
            <w:tcW w:w="4516" w:type="dxa"/>
            <w:tcBorders>
              <w:left w:val="single" w:sz="4" w:space="0" w:color="000000"/>
              <w:bottom w:val="nil"/>
            </w:tcBorders>
            <w:shd w:val="clear" w:color="auto" w:fill="DBE5F1"/>
          </w:tcPr>
          <w:p w14:paraId="4AB0FA4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26" w:type="dxa"/>
            <w:tcBorders>
              <w:bottom w:val="nil"/>
              <w:right w:val="single" w:sz="4" w:space="0" w:color="000000"/>
            </w:tcBorders>
          </w:tcPr>
          <w:p w14:paraId="027EAAF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Samostalni i grupni rad. Naglasak na usmenom</w:t>
            </w:r>
          </w:p>
        </w:tc>
      </w:tr>
      <w:tr w:rsidR="00A44CEC" w14:paraId="2E443971" w14:textId="77777777">
        <w:tc>
          <w:tcPr>
            <w:tcW w:w="4516" w:type="dxa"/>
            <w:tcBorders>
              <w:top w:val="nil"/>
              <w:left w:val="single" w:sz="4" w:space="0" w:color="000000"/>
            </w:tcBorders>
            <w:shd w:val="clear" w:color="auto" w:fill="DBE5F1"/>
          </w:tcPr>
          <w:p w14:paraId="38F3E5CA" w14:textId="77777777" w:rsidR="00A44CEC" w:rsidRDefault="00A44CEC">
            <w:pPr>
              <w:spacing w:after="0" w:line="240" w:lineRule="auto"/>
              <w:rPr>
                <w:rFonts w:ascii="Times New Roman" w:eastAsia="Times New Roman" w:hAnsi="Times New Roman" w:cs="Times New Roman"/>
                <w:b/>
              </w:rPr>
            </w:pPr>
          </w:p>
        </w:tc>
        <w:tc>
          <w:tcPr>
            <w:tcW w:w="4526" w:type="dxa"/>
            <w:tcBorders>
              <w:top w:val="nil"/>
              <w:right w:val="single" w:sz="4" w:space="0" w:color="000000"/>
            </w:tcBorders>
          </w:tcPr>
          <w:p w14:paraId="7FC357F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izražavanju i pisanju eseja. Izrada PP prezentacija s naglaskom na prezentaciju istih i</w:t>
            </w:r>
          </w:p>
          <w:p w14:paraId="04117F1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javni nastup.</w:t>
            </w:r>
          </w:p>
        </w:tc>
      </w:tr>
      <w:tr w:rsidR="00A44CEC" w14:paraId="38465157" w14:textId="77777777">
        <w:tc>
          <w:tcPr>
            <w:tcW w:w="4516" w:type="dxa"/>
            <w:tcBorders>
              <w:left w:val="single" w:sz="4" w:space="0" w:color="000000"/>
            </w:tcBorders>
            <w:shd w:val="clear" w:color="auto" w:fill="DBE5F1"/>
          </w:tcPr>
          <w:p w14:paraId="0A5C797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6" w:type="dxa"/>
            <w:tcBorders>
              <w:right w:val="single" w:sz="4" w:space="0" w:color="000000"/>
            </w:tcBorders>
          </w:tcPr>
          <w:p w14:paraId="18ACCD2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Sonja Novak Mijić, prof. </w:t>
            </w:r>
          </w:p>
        </w:tc>
      </w:tr>
      <w:tr w:rsidR="00A44CEC" w14:paraId="26D6859B" w14:textId="77777777">
        <w:tc>
          <w:tcPr>
            <w:tcW w:w="4516" w:type="dxa"/>
            <w:tcBorders>
              <w:left w:val="single" w:sz="4" w:space="0" w:color="000000"/>
              <w:bottom w:val="nil"/>
            </w:tcBorders>
            <w:shd w:val="clear" w:color="auto" w:fill="DBE5F1"/>
          </w:tcPr>
          <w:p w14:paraId="7CAB551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26" w:type="dxa"/>
            <w:tcBorders>
              <w:bottom w:val="nil"/>
              <w:right w:val="single" w:sz="4" w:space="0" w:color="000000"/>
            </w:tcBorders>
          </w:tcPr>
          <w:p w14:paraId="53EC2F1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Dva školska sata tjedno.</w:t>
            </w:r>
          </w:p>
        </w:tc>
      </w:tr>
      <w:tr w:rsidR="00A44CEC" w14:paraId="3F495ABE" w14:textId="77777777">
        <w:tc>
          <w:tcPr>
            <w:tcW w:w="4516" w:type="dxa"/>
            <w:tcBorders>
              <w:top w:val="nil"/>
              <w:left w:val="single" w:sz="4" w:space="0" w:color="000000"/>
            </w:tcBorders>
            <w:shd w:val="clear" w:color="auto" w:fill="DBE5F1"/>
          </w:tcPr>
          <w:p w14:paraId="0ED04A6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6" w:type="dxa"/>
            <w:tcBorders>
              <w:top w:val="nil"/>
              <w:right w:val="single" w:sz="4" w:space="0" w:color="000000"/>
            </w:tcBorders>
          </w:tcPr>
          <w:p w14:paraId="67C302A5" w14:textId="77777777" w:rsidR="00A44CEC" w:rsidRDefault="00A44CEC">
            <w:pPr>
              <w:spacing w:after="0" w:line="240" w:lineRule="auto"/>
              <w:rPr>
                <w:rFonts w:ascii="Times New Roman" w:eastAsia="Times New Roman" w:hAnsi="Times New Roman" w:cs="Times New Roman"/>
              </w:rPr>
            </w:pPr>
          </w:p>
        </w:tc>
      </w:tr>
      <w:tr w:rsidR="00A44CEC" w14:paraId="0DCA33BD" w14:textId="77777777">
        <w:tc>
          <w:tcPr>
            <w:tcW w:w="4516" w:type="dxa"/>
            <w:tcBorders>
              <w:left w:val="single" w:sz="4" w:space="0" w:color="000000"/>
              <w:bottom w:val="nil"/>
            </w:tcBorders>
            <w:shd w:val="clear" w:color="auto" w:fill="DBE5F1"/>
          </w:tcPr>
          <w:p w14:paraId="7C2B0CF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6" w:type="dxa"/>
            <w:tcBorders>
              <w:bottom w:val="nil"/>
              <w:right w:val="single" w:sz="4" w:space="0" w:color="000000"/>
            </w:tcBorders>
          </w:tcPr>
          <w:p w14:paraId="1A9CD5F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 okviru rasporeda sati.</w:t>
            </w:r>
          </w:p>
        </w:tc>
      </w:tr>
      <w:tr w:rsidR="00A44CEC" w14:paraId="65B49BE7" w14:textId="77777777">
        <w:tc>
          <w:tcPr>
            <w:tcW w:w="4516" w:type="dxa"/>
            <w:tcBorders>
              <w:top w:val="nil"/>
              <w:left w:val="single" w:sz="4" w:space="0" w:color="000000"/>
            </w:tcBorders>
            <w:shd w:val="clear" w:color="auto" w:fill="DBE5F1"/>
          </w:tcPr>
          <w:p w14:paraId="212F918F" w14:textId="77777777" w:rsidR="00A44CEC" w:rsidRDefault="00A44CEC">
            <w:pPr>
              <w:spacing w:after="0" w:line="240" w:lineRule="auto"/>
              <w:rPr>
                <w:rFonts w:ascii="Times New Roman" w:eastAsia="Times New Roman" w:hAnsi="Times New Roman" w:cs="Times New Roman"/>
                <w:b/>
              </w:rPr>
            </w:pPr>
          </w:p>
        </w:tc>
        <w:tc>
          <w:tcPr>
            <w:tcW w:w="4526" w:type="dxa"/>
            <w:tcBorders>
              <w:top w:val="nil"/>
              <w:right w:val="single" w:sz="4" w:space="0" w:color="000000"/>
            </w:tcBorders>
          </w:tcPr>
          <w:p w14:paraId="38EFE1C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A44CEC" w14:paraId="0262BDE4" w14:textId="77777777">
        <w:tc>
          <w:tcPr>
            <w:tcW w:w="4516" w:type="dxa"/>
            <w:tcBorders>
              <w:left w:val="single" w:sz="4" w:space="0" w:color="000000"/>
              <w:bottom w:val="nil"/>
            </w:tcBorders>
            <w:shd w:val="clear" w:color="auto" w:fill="DBE5F1"/>
          </w:tcPr>
          <w:p w14:paraId="5CCDD13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26" w:type="dxa"/>
            <w:tcBorders>
              <w:bottom w:val="nil"/>
              <w:right w:val="single" w:sz="4" w:space="0" w:color="000000"/>
            </w:tcBorders>
          </w:tcPr>
          <w:p w14:paraId="5EE1400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Bez troškova</w:t>
            </w:r>
          </w:p>
        </w:tc>
      </w:tr>
      <w:tr w:rsidR="00A44CEC" w14:paraId="579C1C83" w14:textId="77777777">
        <w:tc>
          <w:tcPr>
            <w:tcW w:w="4516" w:type="dxa"/>
            <w:tcBorders>
              <w:top w:val="nil"/>
              <w:left w:val="single" w:sz="4" w:space="0" w:color="000000"/>
            </w:tcBorders>
            <w:shd w:val="clear" w:color="auto" w:fill="DBE5F1"/>
          </w:tcPr>
          <w:p w14:paraId="211B89C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26" w:type="dxa"/>
            <w:tcBorders>
              <w:top w:val="nil"/>
              <w:right w:val="single" w:sz="4" w:space="0" w:color="000000"/>
            </w:tcBorders>
          </w:tcPr>
          <w:p w14:paraId="388168BE" w14:textId="77777777" w:rsidR="00A44CEC" w:rsidRDefault="00A44CEC">
            <w:pPr>
              <w:spacing w:after="0" w:line="240" w:lineRule="auto"/>
              <w:rPr>
                <w:rFonts w:ascii="Times New Roman" w:eastAsia="Times New Roman" w:hAnsi="Times New Roman" w:cs="Times New Roman"/>
              </w:rPr>
            </w:pPr>
          </w:p>
        </w:tc>
      </w:tr>
      <w:tr w:rsidR="00A44CEC" w14:paraId="49EC4E61" w14:textId="77777777">
        <w:tc>
          <w:tcPr>
            <w:tcW w:w="4516" w:type="dxa"/>
            <w:tcBorders>
              <w:left w:val="single" w:sz="4" w:space="0" w:color="000000"/>
              <w:bottom w:val="nil"/>
            </w:tcBorders>
            <w:shd w:val="clear" w:color="auto" w:fill="DBE5F1"/>
          </w:tcPr>
          <w:p w14:paraId="1AFE9F1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26" w:type="dxa"/>
            <w:tcBorders>
              <w:bottom w:val="nil"/>
              <w:right w:val="single" w:sz="4" w:space="0" w:color="000000"/>
            </w:tcBorders>
          </w:tcPr>
          <w:p w14:paraId="352AE6F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Formativno i sumativno.</w:t>
            </w:r>
          </w:p>
        </w:tc>
      </w:tr>
      <w:tr w:rsidR="00A44CEC" w14:paraId="347EBB3A" w14:textId="77777777">
        <w:tc>
          <w:tcPr>
            <w:tcW w:w="4516" w:type="dxa"/>
            <w:tcBorders>
              <w:top w:val="nil"/>
              <w:left w:val="single" w:sz="4" w:space="0" w:color="000000"/>
              <w:bottom w:val="single" w:sz="4" w:space="0" w:color="000000"/>
            </w:tcBorders>
            <w:shd w:val="clear" w:color="auto" w:fill="DBE5F1"/>
          </w:tcPr>
          <w:p w14:paraId="0987AA3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26" w:type="dxa"/>
            <w:tcBorders>
              <w:top w:val="nil"/>
              <w:bottom w:val="single" w:sz="4" w:space="0" w:color="000000"/>
              <w:right w:val="single" w:sz="4" w:space="0" w:color="000000"/>
            </w:tcBorders>
          </w:tcPr>
          <w:p w14:paraId="349ADF8C" w14:textId="77777777" w:rsidR="00A44CEC" w:rsidRDefault="00A44CEC">
            <w:pPr>
              <w:spacing w:after="0" w:line="240" w:lineRule="auto"/>
              <w:rPr>
                <w:rFonts w:ascii="Times New Roman" w:eastAsia="Times New Roman" w:hAnsi="Times New Roman" w:cs="Times New Roman"/>
              </w:rPr>
            </w:pPr>
          </w:p>
        </w:tc>
      </w:tr>
    </w:tbl>
    <w:p w14:paraId="7CE170D7" w14:textId="77777777" w:rsidR="00A44CEC" w:rsidRDefault="00000000">
      <w:pPr>
        <w:pStyle w:val="Heading2"/>
      </w:pPr>
      <w:bookmarkStart w:id="14" w:name="_heading=h.7f3iv4fx7jey" w:colFirst="0" w:colLast="0"/>
      <w:bookmarkEnd w:id="14"/>
      <w:r>
        <w:br/>
      </w:r>
      <w:bookmarkStart w:id="15" w:name="_Toc210983839"/>
      <w:r>
        <w:t>4.6. Vjeronauk</w:t>
      </w:r>
      <w:bookmarkEnd w:id="15"/>
    </w:p>
    <w:p w14:paraId="6FB2E0F6" w14:textId="77777777" w:rsidR="00A44CEC" w:rsidRDefault="00A44CEC">
      <w:pPr>
        <w:spacing w:after="0" w:line="240" w:lineRule="auto"/>
        <w:rPr>
          <w:rFonts w:ascii="Times New Roman" w:eastAsia="Times New Roman" w:hAnsi="Times New Roman" w:cs="Times New Roman"/>
          <w:b/>
          <w:sz w:val="36"/>
          <w:szCs w:val="36"/>
        </w:rPr>
      </w:pPr>
    </w:p>
    <w:tbl>
      <w:tblPr>
        <w:tblStyle w:val="ac"/>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6"/>
        <w:gridCol w:w="4526"/>
      </w:tblGrid>
      <w:tr w:rsidR="00A44CEC" w14:paraId="22591309" w14:textId="77777777">
        <w:tc>
          <w:tcPr>
            <w:tcW w:w="4516" w:type="dxa"/>
            <w:tcBorders>
              <w:top w:val="single" w:sz="4" w:space="0" w:color="000000"/>
              <w:left w:val="single" w:sz="4" w:space="0" w:color="000000"/>
              <w:bottom w:val="nil"/>
            </w:tcBorders>
            <w:shd w:val="clear" w:color="auto" w:fill="DBE5F1"/>
          </w:tcPr>
          <w:p w14:paraId="3C6D3D1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6" w:type="dxa"/>
            <w:tcBorders>
              <w:top w:val="single" w:sz="4" w:space="0" w:color="000000"/>
              <w:bottom w:val="nil"/>
              <w:right w:val="single" w:sz="4" w:space="0" w:color="000000"/>
            </w:tcBorders>
          </w:tcPr>
          <w:p w14:paraId="45CE9C9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Izborna nastava: Vjeronauk </w:t>
            </w:r>
          </w:p>
        </w:tc>
      </w:tr>
      <w:tr w:rsidR="00A44CEC" w14:paraId="472C7319" w14:textId="77777777">
        <w:tc>
          <w:tcPr>
            <w:tcW w:w="4516" w:type="dxa"/>
            <w:tcBorders>
              <w:top w:val="nil"/>
              <w:left w:val="single" w:sz="4" w:space="0" w:color="000000"/>
              <w:bottom w:val="single" w:sz="4" w:space="0" w:color="000000"/>
              <w:right w:val="nil"/>
            </w:tcBorders>
            <w:shd w:val="clear" w:color="auto" w:fill="DBE5F1"/>
          </w:tcPr>
          <w:p w14:paraId="4E3C0820" w14:textId="77777777" w:rsidR="00A44CEC" w:rsidRDefault="00A44CEC">
            <w:pPr>
              <w:spacing w:after="0" w:line="240" w:lineRule="auto"/>
              <w:rPr>
                <w:rFonts w:ascii="Times New Roman" w:eastAsia="Times New Roman" w:hAnsi="Times New Roman" w:cs="Times New Roman"/>
                <w:b/>
              </w:rPr>
            </w:pPr>
          </w:p>
        </w:tc>
        <w:tc>
          <w:tcPr>
            <w:tcW w:w="4526" w:type="dxa"/>
            <w:tcBorders>
              <w:top w:val="nil"/>
              <w:left w:val="nil"/>
              <w:bottom w:val="single" w:sz="4" w:space="0" w:color="000000"/>
              <w:right w:val="single" w:sz="4" w:space="0" w:color="000000"/>
            </w:tcBorders>
          </w:tcPr>
          <w:p w14:paraId="701094E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(1., 2., 3., 4. razredi)</w:t>
            </w:r>
          </w:p>
        </w:tc>
      </w:tr>
      <w:tr w:rsidR="00A44CEC" w14:paraId="02DBAF88" w14:textId="77777777">
        <w:tc>
          <w:tcPr>
            <w:tcW w:w="4516" w:type="dxa"/>
            <w:tcBorders>
              <w:top w:val="single" w:sz="4" w:space="0" w:color="000000"/>
              <w:left w:val="single" w:sz="4" w:space="0" w:color="000000"/>
              <w:bottom w:val="nil"/>
            </w:tcBorders>
            <w:shd w:val="clear" w:color="auto" w:fill="DBE5F1"/>
          </w:tcPr>
          <w:p w14:paraId="0F486D9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26" w:type="dxa"/>
            <w:vMerge w:val="restart"/>
            <w:tcBorders>
              <w:top w:val="single" w:sz="4" w:space="0" w:color="000000"/>
              <w:right w:val="single" w:sz="4" w:space="0" w:color="000000"/>
            </w:tcBorders>
          </w:tcPr>
          <w:p w14:paraId="689FDAD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Otkrivanje temeljnih životnih pitanja; izgrađivanje osobnog stava; prepoznavanje</w:t>
            </w:r>
          </w:p>
          <w:p w14:paraId="579C614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uloge i mjesta Crkve u razvoju sveopće i</w:t>
            </w:r>
          </w:p>
          <w:p w14:paraId="254C801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posebno hrvatske kulture i znanosti; prihvaćanje vrijednosti ljudskog života i dostojanstva pojedinca kao osobe u skladu s općeljudskim i kršćanskim nazorom.</w:t>
            </w:r>
          </w:p>
        </w:tc>
      </w:tr>
      <w:tr w:rsidR="00A44CEC" w14:paraId="0F9EE6C7" w14:textId="77777777">
        <w:tc>
          <w:tcPr>
            <w:tcW w:w="4516" w:type="dxa"/>
            <w:tcBorders>
              <w:top w:val="nil"/>
              <w:left w:val="single" w:sz="4" w:space="0" w:color="000000"/>
              <w:bottom w:val="nil"/>
            </w:tcBorders>
            <w:shd w:val="clear" w:color="auto" w:fill="DBE5F1"/>
          </w:tcPr>
          <w:p w14:paraId="40E9A376" w14:textId="77777777" w:rsidR="00A44CEC" w:rsidRDefault="00A44CEC">
            <w:pPr>
              <w:spacing w:after="0" w:line="240" w:lineRule="auto"/>
              <w:rPr>
                <w:rFonts w:ascii="Times New Roman" w:eastAsia="Times New Roman" w:hAnsi="Times New Roman" w:cs="Times New Roman"/>
                <w:b/>
              </w:rPr>
            </w:pPr>
          </w:p>
        </w:tc>
        <w:tc>
          <w:tcPr>
            <w:tcW w:w="4526" w:type="dxa"/>
            <w:vMerge/>
            <w:tcBorders>
              <w:top w:val="single" w:sz="4" w:space="0" w:color="000000"/>
              <w:right w:val="single" w:sz="4" w:space="0" w:color="000000"/>
            </w:tcBorders>
          </w:tcPr>
          <w:p w14:paraId="5E30C268"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F851C00" w14:textId="77777777">
        <w:tc>
          <w:tcPr>
            <w:tcW w:w="4516" w:type="dxa"/>
            <w:tcBorders>
              <w:top w:val="nil"/>
              <w:left w:val="single" w:sz="4" w:space="0" w:color="000000"/>
              <w:bottom w:val="nil"/>
            </w:tcBorders>
            <w:shd w:val="clear" w:color="auto" w:fill="DBE5F1"/>
          </w:tcPr>
          <w:p w14:paraId="5E080F59" w14:textId="77777777" w:rsidR="00A44CEC" w:rsidRDefault="00A44CEC">
            <w:pPr>
              <w:spacing w:after="0" w:line="240" w:lineRule="auto"/>
              <w:rPr>
                <w:rFonts w:ascii="Times New Roman" w:eastAsia="Times New Roman" w:hAnsi="Times New Roman" w:cs="Times New Roman"/>
                <w:b/>
              </w:rPr>
            </w:pPr>
          </w:p>
        </w:tc>
        <w:tc>
          <w:tcPr>
            <w:tcW w:w="4526" w:type="dxa"/>
            <w:vMerge/>
            <w:tcBorders>
              <w:top w:val="single" w:sz="4" w:space="0" w:color="000000"/>
              <w:right w:val="single" w:sz="4" w:space="0" w:color="000000"/>
            </w:tcBorders>
          </w:tcPr>
          <w:p w14:paraId="7641A5D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B3C56AE" w14:textId="77777777">
        <w:tc>
          <w:tcPr>
            <w:tcW w:w="4516" w:type="dxa"/>
            <w:tcBorders>
              <w:top w:val="nil"/>
              <w:left w:val="single" w:sz="4" w:space="0" w:color="000000"/>
              <w:bottom w:val="nil"/>
            </w:tcBorders>
            <w:shd w:val="clear" w:color="auto" w:fill="DBE5F1"/>
          </w:tcPr>
          <w:p w14:paraId="40900AA2" w14:textId="77777777" w:rsidR="00A44CEC" w:rsidRDefault="00A44CEC">
            <w:pPr>
              <w:spacing w:after="0" w:line="240" w:lineRule="auto"/>
              <w:rPr>
                <w:rFonts w:ascii="Times New Roman" w:eastAsia="Times New Roman" w:hAnsi="Times New Roman" w:cs="Times New Roman"/>
                <w:b/>
              </w:rPr>
            </w:pPr>
          </w:p>
        </w:tc>
        <w:tc>
          <w:tcPr>
            <w:tcW w:w="4526" w:type="dxa"/>
            <w:vMerge/>
            <w:tcBorders>
              <w:top w:val="single" w:sz="4" w:space="0" w:color="000000"/>
              <w:right w:val="single" w:sz="4" w:space="0" w:color="000000"/>
            </w:tcBorders>
          </w:tcPr>
          <w:p w14:paraId="70F4D27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DF744D1" w14:textId="77777777">
        <w:tc>
          <w:tcPr>
            <w:tcW w:w="4516" w:type="dxa"/>
            <w:tcBorders>
              <w:top w:val="nil"/>
              <w:left w:val="single" w:sz="4" w:space="0" w:color="000000"/>
              <w:bottom w:val="nil"/>
            </w:tcBorders>
            <w:shd w:val="clear" w:color="auto" w:fill="DBE5F1"/>
          </w:tcPr>
          <w:p w14:paraId="54D65DDA" w14:textId="77777777" w:rsidR="00A44CEC" w:rsidRDefault="00A44CEC">
            <w:pPr>
              <w:spacing w:after="0" w:line="240" w:lineRule="auto"/>
              <w:rPr>
                <w:rFonts w:ascii="Times New Roman" w:eastAsia="Times New Roman" w:hAnsi="Times New Roman" w:cs="Times New Roman"/>
                <w:b/>
              </w:rPr>
            </w:pPr>
          </w:p>
        </w:tc>
        <w:tc>
          <w:tcPr>
            <w:tcW w:w="4526" w:type="dxa"/>
            <w:vMerge/>
            <w:tcBorders>
              <w:top w:val="single" w:sz="4" w:space="0" w:color="000000"/>
              <w:right w:val="single" w:sz="4" w:space="0" w:color="000000"/>
            </w:tcBorders>
          </w:tcPr>
          <w:p w14:paraId="3EDB4BC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48E45DA" w14:textId="77777777">
        <w:tc>
          <w:tcPr>
            <w:tcW w:w="4516" w:type="dxa"/>
            <w:tcBorders>
              <w:top w:val="nil"/>
              <w:left w:val="single" w:sz="4" w:space="0" w:color="000000"/>
              <w:bottom w:val="nil"/>
            </w:tcBorders>
            <w:shd w:val="clear" w:color="auto" w:fill="DBE5F1"/>
          </w:tcPr>
          <w:p w14:paraId="12180E39" w14:textId="77777777" w:rsidR="00A44CEC" w:rsidRDefault="00A44CEC">
            <w:pPr>
              <w:spacing w:after="0" w:line="240" w:lineRule="auto"/>
              <w:rPr>
                <w:rFonts w:ascii="Times New Roman" w:eastAsia="Times New Roman" w:hAnsi="Times New Roman" w:cs="Times New Roman"/>
                <w:b/>
              </w:rPr>
            </w:pPr>
          </w:p>
        </w:tc>
        <w:tc>
          <w:tcPr>
            <w:tcW w:w="4526" w:type="dxa"/>
            <w:vMerge/>
            <w:tcBorders>
              <w:top w:val="single" w:sz="4" w:space="0" w:color="000000"/>
              <w:right w:val="single" w:sz="4" w:space="0" w:color="000000"/>
            </w:tcBorders>
          </w:tcPr>
          <w:p w14:paraId="3FE663C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F4CEED2" w14:textId="77777777">
        <w:tc>
          <w:tcPr>
            <w:tcW w:w="4516" w:type="dxa"/>
            <w:tcBorders>
              <w:top w:val="nil"/>
              <w:left w:val="single" w:sz="4" w:space="0" w:color="000000"/>
            </w:tcBorders>
            <w:shd w:val="clear" w:color="auto" w:fill="DBE5F1"/>
          </w:tcPr>
          <w:p w14:paraId="611A6208" w14:textId="77777777" w:rsidR="00A44CEC" w:rsidRDefault="00A44CEC">
            <w:pPr>
              <w:spacing w:after="0" w:line="240" w:lineRule="auto"/>
              <w:rPr>
                <w:rFonts w:ascii="Times New Roman" w:eastAsia="Times New Roman" w:hAnsi="Times New Roman" w:cs="Times New Roman"/>
                <w:b/>
              </w:rPr>
            </w:pPr>
          </w:p>
        </w:tc>
        <w:tc>
          <w:tcPr>
            <w:tcW w:w="4526" w:type="dxa"/>
            <w:vMerge/>
            <w:tcBorders>
              <w:top w:val="single" w:sz="4" w:space="0" w:color="000000"/>
              <w:right w:val="single" w:sz="4" w:space="0" w:color="000000"/>
            </w:tcBorders>
          </w:tcPr>
          <w:p w14:paraId="4C2FC2B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70C1644" w14:textId="77777777">
        <w:tc>
          <w:tcPr>
            <w:tcW w:w="4516" w:type="dxa"/>
            <w:tcBorders>
              <w:left w:val="single" w:sz="4" w:space="0" w:color="000000"/>
              <w:bottom w:val="nil"/>
            </w:tcBorders>
            <w:shd w:val="clear" w:color="auto" w:fill="DBE5F1"/>
          </w:tcPr>
          <w:p w14:paraId="2572C50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26" w:type="dxa"/>
            <w:tcBorders>
              <w:bottom w:val="nil"/>
              <w:right w:val="single" w:sz="4" w:space="0" w:color="000000"/>
            </w:tcBorders>
          </w:tcPr>
          <w:p w14:paraId="3EFE90F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Omogućavanje učenicima produbljivanje </w:t>
            </w:r>
          </w:p>
        </w:tc>
      </w:tr>
      <w:tr w:rsidR="00A44CEC" w14:paraId="22A4C065" w14:textId="77777777">
        <w:tc>
          <w:tcPr>
            <w:tcW w:w="4516" w:type="dxa"/>
            <w:tcBorders>
              <w:top w:val="nil"/>
              <w:left w:val="single" w:sz="4" w:space="0" w:color="000000"/>
            </w:tcBorders>
            <w:shd w:val="clear" w:color="auto" w:fill="DBE5F1"/>
          </w:tcPr>
          <w:p w14:paraId="35BF13EF" w14:textId="77777777" w:rsidR="00A44CEC" w:rsidRDefault="00A44CEC">
            <w:pPr>
              <w:spacing w:after="0" w:line="240" w:lineRule="auto"/>
              <w:rPr>
                <w:rFonts w:ascii="Times New Roman" w:eastAsia="Times New Roman" w:hAnsi="Times New Roman" w:cs="Times New Roman"/>
                <w:b/>
              </w:rPr>
            </w:pPr>
          </w:p>
        </w:tc>
        <w:tc>
          <w:tcPr>
            <w:tcW w:w="4526" w:type="dxa"/>
            <w:tcBorders>
              <w:top w:val="nil"/>
              <w:right w:val="single" w:sz="4" w:space="0" w:color="000000"/>
            </w:tcBorders>
          </w:tcPr>
          <w:p w14:paraId="7E6C7A8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sadržaja iz redovnog plana i programa</w:t>
            </w:r>
          </w:p>
        </w:tc>
      </w:tr>
      <w:tr w:rsidR="00A44CEC" w14:paraId="6DF5155B" w14:textId="77777777">
        <w:tc>
          <w:tcPr>
            <w:tcW w:w="4516" w:type="dxa"/>
            <w:tcBorders>
              <w:left w:val="single" w:sz="4" w:space="0" w:color="000000"/>
            </w:tcBorders>
            <w:shd w:val="clear" w:color="auto" w:fill="DBE5F1"/>
          </w:tcPr>
          <w:p w14:paraId="25759D3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6" w:type="dxa"/>
            <w:tcBorders>
              <w:right w:val="single" w:sz="4" w:space="0" w:color="000000"/>
            </w:tcBorders>
          </w:tcPr>
          <w:p w14:paraId="2C1CF52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Anita Vuletin, prof. vjeronauka</w:t>
            </w:r>
          </w:p>
        </w:tc>
      </w:tr>
      <w:tr w:rsidR="00A44CEC" w14:paraId="774BDFD5" w14:textId="77777777">
        <w:tc>
          <w:tcPr>
            <w:tcW w:w="4516" w:type="dxa"/>
            <w:tcBorders>
              <w:left w:val="single" w:sz="4" w:space="0" w:color="000000"/>
              <w:bottom w:val="nil"/>
            </w:tcBorders>
            <w:shd w:val="clear" w:color="auto" w:fill="DBE5F1"/>
          </w:tcPr>
          <w:p w14:paraId="6E41357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26" w:type="dxa"/>
            <w:tcBorders>
              <w:bottom w:val="nil"/>
              <w:right w:val="single" w:sz="4" w:space="0" w:color="000000"/>
            </w:tcBorders>
          </w:tcPr>
          <w:p w14:paraId="56AE49A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 okviru rasporeda sati redovne nastave </w:t>
            </w:r>
          </w:p>
        </w:tc>
      </w:tr>
      <w:tr w:rsidR="00A44CEC" w14:paraId="20559D26" w14:textId="77777777">
        <w:tc>
          <w:tcPr>
            <w:tcW w:w="4516" w:type="dxa"/>
            <w:tcBorders>
              <w:top w:val="nil"/>
              <w:left w:val="single" w:sz="4" w:space="0" w:color="000000"/>
            </w:tcBorders>
            <w:shd w:val="clear" w:color="auto" w:fill="DBE5F1"/>
          </w:tcPr>
          <w:p w14:paraId="34D6E49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6" w:type="dxa"/>
            <w:tcBorders>
              <w:top w:val="nil"/>
              <w:right w:val="single" w:sz="4" w:space="0" w:color="000000"/>
            </w:tcBorders>
          </w:tcPr>
          <w:p w14:paraId="330D4D2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prema predviđenom načinu obrađivanja</w:t>
            </w:r>
          </w:p>
        </w:tc>
      </w:tr>
      <w:tr w:rsidR="00A44CEC" w14:paraId="0DF32D21" w14:textId="77777777">
        <w:tc>
          <w:tcPr>
            <w:tcW w:w="4516" w:type="dxa"/>
            <w:tcBorders>
              <w:left w:val="single" w:sz="4" w:space="0" w:color="000000"/>
              <w:bottom w:val="nil"/>
            </w:tcBorders>
            <w:shd w:val="clear" w:color="auto" w:fill="DBE5F1"/>
          </w:tcPr>
          <w:p w14:paraId="0F7A755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6" w:type="dxa"/>
            <w:tcBorders>
              <w:bottom w:val="nil"/>
              <w:right w:val="single" w:sz="4" w:space="0" w:color="000000"/>
            </w:tcBorders>
          </w:tcPr>
          <w:p w14:paraId="67F3C5A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Jedan sat tjedno tijekom cijele šk. god. </w:t>
            </w:r>
          </w:p>
        </w:tc>
      </w:tr>
      <w:tr w:rsidR="00A44CEC" w14:paraId="6D2D7EDD" w14:textId="77777777">
        <w:tc>
          <w:tcPr>
            <w:tcW w:w="4516" w:type="dxa"/>
            <w:tcBorders>
              <w:top w:val="nil"/>
              <w:left w:val="single" w:sz="4" w:space="0" w:color="000000"/>
            </w:tcBorders>
            <w:shd w:val="clear" w:color="auto" w:fill="DBE5F1"/>
          </w:tcPr>
          <w:p w14:paraId="45171611" w14:textId="77777777" w:rsidR="00A44CEC" w:rsidRDefault="00A44CEC">
            <w:pPr>
              <w:spacing w:after="0" w:line="240" w:lineRule="auto"/>
              <w:rPr>
                <w:rFonts w:ascii="Times New Roman" w:eastAsia="Times New Roman" w:hAnsi="Times New Roman" w:cs="Times New Roman"/>
                <w:b/>
              </w:rPr>
            </w:pPr>
          </w:p>
        </w:tc>
        <w:tc>
          <w:tcPr>
            <w:tcW w:w="4526" w:type="dxa"/>
            <w:tcBorders>
              <w:top w:val="nil"/>
              <w:right w:val="single" w:sz="4" w:space="0" w:color="000000"/>
            </w:tcBorders>
          </w:tcPr>
          <w:p w14:paraId="21B6642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 okviru rasporeda sati</w:t>
            </w:r>
          </w:p>
        </w:tc>
      </w:tr>
      <w:tr w:rsidR="00A44CEC" w14:paraId="783E2092" w14:textId="77777777">
        <w:tc>
          <w:tcPr>
            <w:tcW w:w="4516" w:type="dxa"/>
            <w:tcBorders>
              <w:left w:val="single" w:sz="4" w:space="0" w:color="000000"/>
              <w:bottom w:val="nil"/>
            </w:tcBorders>
            <w:shd w:val="clear" w:color="auto" w:fill="DBE5F1"/>
          </w:tcPr>
          <w:p w14:paraId="0568DBC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26" w:type="dxa"/>
            <w:tcBorders>
              <w:bottom w:val="nil"/>
              <w:right w:val="single" w:sz="4" w:space="0" w:color="000000"/>
            </w:tcBorders>
          </w:tcPr>
          <w:p w14:paraId="22C4F02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Papir, flomasteri, hamer papir i fotokopiranje</w:t>
            </w:r>
          </w:p>
        </w:tc>
      </w:tr>
      <w:tr w:rsidR="00A44CEC" w14:paraId="2986AED3" w14:textId="77777777">
        <w:tc>
          <w:tcPr>
            <w:tcW w:w="4516" w:type="dxa"/>
            <w:tcBorders>
              <w:top w:val="nil"/>
              <w:left w:val="single" w:sz="4" w:space="0" w:color="000000"/>
            </w:tcBorders>
            <w:shd w:val="clear" w:color="auto" w:fill="DBE5F1"/>
          </w:tcPr>
          <w:p w14:paraId="02746C6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26" w:type="dxa"/>
            <w:tcBorders>
              <w:top w:val="nil"/>
              <w:right w:val="single" w:sz="4" w:space="0" w:color="000000"/>
            </w:tcBorders>
          </w:tcPr>
          <w:p w14:paraId="476FDD39" w14:textId="77777777" w:rsidR="00A44CEC" w:rsidRDefault="00A44CEC">
            <w:pPr>
              <w:spacing w:after="0" w:line="240" w:lineRule="auto"/>
              <w:rPr>
                <w:rFonts w:ascii="Times New Roman" w:eastAsia="Times New Roman" w:hAnsi="Times New Roman" w:cs="Times New Roman"/>
              </w:rPr>
            </w:pPr>
          </w:p>
        </w:tc>
      </w:tr>
      <w:tr w:rsidR="00A44CEC" w14:paraId="6E4A4F36" w14:textId="77777777">
        <w:tc>
          <w:tcPr>
            <w:tcW w:w="4516" w:type="dxa"/>
            <w:tcBorders>
              <w:left w:val="single" w:sz="4" w:space="0" w:color="000000"/>
              <w:bottom w:val="nil"/>
            </w:tcBorders>
            <w:shd w:val="clear" w:color="auto" w:fill="DBE5F1"/>
          </w:tcPr>
          <w:p w14:paraId="2EED9A5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26" w:type="dxa"/>
            <w:tcBorders>
              <w:bottom w:val="nil"/>
              <w:right w:val="single" w:sz="4" w:space="0" w:color="000000"/>
            </w:tcBorders>
          </w:tcPr>
          <w:p w14:paraId="6C46AC3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Redovito vrednovanje stečenog znanja u </w:t>
            </w:r>
          </w:p>
        </w:tc>
      </w:tr>
      <w:tr w:rsidR="00A44CEC" w14:paraId="5FBD99B1" w14:textId="77777777">
        <w:tc>
          <w:tcPr>
            <w:tcW w:w="4516" w:type="dxa"/>
            <w:tcBorders>
              <w:top w:val="nil"/>
              <w:left w:val="single" w:sz="4" w:space="0" w:color="000000"/>
              <w:bottom w:val="nil"/>
            </w:tcBorders>
            <w:shd w:val="clear" w:color="auto" w:fill="DBE5F1"/>
          </w:tcPr>
          <w:p w14:paraId="33CDCD8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26" w:type="dxa"/>
            <w:tcBorders>
              <w:top w:val="nil"/>
              <w:bottom w:val="nil"/>
              <w:right w:val="single" w:sz="4" w:space="0" w:color="000000"/>
            </w:tcBorders>
          </w:tcPr>
          <w:p w14:paraId="7952276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nastavi (usmeno i pisano izražavane),</w:t>
            </w:r>
          </w:p>
        </w:tc>
      </w:tr>
      <w:tr w:rsidR="00A44CEC" w14:paraId="321E0534" w14:textId="77777777">
        <w:tc>
          <w:tcPr>
            <w:tcW w:w="4516" w:type="dxa"/>
            <w:tcBorders>
              <w:top w:val="nil"/>
              <w:left w:val="single" w:sz="4" w:space="0" w:color="000000"/>
              <w:bottom w:val="single" w:sz="4" w:space="0" w:color="000000"/>
            </w:tcBorders>
            <w:shd w:val="clear" w:color="auto" w:fill="DBE5F1"/>
          </w:tcPr>
          <w:p w14:paraId="07BDF30C" w14:textId="77777777" w:rsidR="00A44CEC" w:rsidRDefault="00A44CEC">
            <w:pPr>
              <w:spacing w:after="0" w:line="240" w:lineRule="auto"/>
              <w:rPr>
                <w:rFonts w:ascii="Times New Roman" w:eastAsia="Times New Roman" w:hAnsi="Times New Roman" w:cs="Times New Roman"/>
              </w:rPr>
            </w:pPr>
          </w:p>
        </w:tc>
        <w:tc>
          <w:tcPr>
            <w:tcW w:w="4526" w:type="dxa"/>
            <w:tcBorders>
              <w:top w:val="nil"/>
              <w:bottom w:val="single" w:sz="4" w:space="0" w:color="000000"/>
              <w:right w:val="single" w:sz="4" w:space="0" w:color="000000"/>
            </w:tcBorders>
          </w:tcPr>
          <w:p w14:paraId="1D21BB6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prezentacija i seminarskih radova </w:t>
            </w:r>
          </w:p>
        </w:tc>
      </w:tr>
    </w:tbl>
    <w:p w14:paraId="44BA5FA0" w14:textId="77777777" w:rsidR="00A44CEC" w:rsidRDefault="00A44CEC">
      <w:bookmarkStart w:id="16" w:name="_heading=h.ttc0hquyeg8u" w:colFirst="0" w:colLast="0"/>
      <w:bookmarkEnd w:id="16"/>
    </w:p>
    <w:p w14:paraId="3CF35EC2" w14:textId="77777777" w:rsidR="00A44CEC" w:rsidRDefault="00000000">
      <w:pPr>
        <w:pStyle w:val="Heading2"/>
      </w:pPr>
      <w:bookmarkStart w:id="17" w:name="_Toc210983840"/>
      <w:r>
        <w:t>4.7. Etika</w:t>
      </w:r>
      <w:bookmarkEnd w:id="17"/>
    </w:p>
    <w:p w14:paraId="5F8705F3" w14:textId="77777777" w:rsidR="00A44CEC" w:rsidRDefault="00A44CEC">
      <w:pPr>
        <w:spacing w:after="0" w:line="240" w:lineRule="auto"/>
        <w:rPr>
          <w:rFonts w:ascii="Times New Roman" w:eastAsia="Times New Roman" w:hAnsi="Times New Roman" w:cs="Times New Roman"/>
          <w:b/>
          <w:sz w:val="36"/>
          <w:szCs w:val="36"/>
        </w:rPr>
      </w:pPr>
    </w:p>
    <w:tbl>
      <w:tblPr>
        <w:tblStyle w:val="ad"/>
        <w:tblW w:w="9042"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508"/>
        <w:gridCol w:w="4534"/>
      </w:tblGrid>
      <w:tr w:rsidR="00A44CEC" w14:paraId="7EB32DB9" w14:textId="77777777">
        <w:tc>
          <w:tcPr>
            <w:tcW w:w="4508" w:type="dxa"/>
            <w:tcBorders>
              <w:top w:val="single" w:sz="4" w:space="0" w:color="000000"/>
              <w:bottom w:val="single" w:sz="4" w:space="0" w:color="000000"/>
              <w:right w:val="single" w:sz="4" w:space="0" w:color="000000"/>
            </w:tcBorders>
            <w:shd w:val="clear" w:color="auto" w:fill="DBE5F1"/>
          </w:tcPr>
          <w:p w14:paraId="59FC346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34" w:type="dxa"/>
            <w:tcBorders>
              <w:left w:val="single" w:sz="4" w:space="0" w:color="000000"/>
              <w:bottom w:val="single" w:sz="4" w:space="0" w:color="000000"/>
            </w:tcBorders>
          </w:tcPr>
          <w:p w14:paraId="3B747B8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Izborna nastava - Etika 1., 2., 3. razred</w:t>
            </w:r>
          </w:p>
        </w:tc>
      </w:tr>
      <w:tr w:rsidR="00A44CEC" w14:paraId="7AA08869" w14:textId="77777777">
        <w:tc>
          <w:tcPr>
            <w:tcW w:w="4508" w:type="dxa"/>
            <w:tcBorders>
              <w:top w:val="single" w:sz="4" w:space="0" w:color="000000"/>
              <w:bottom w:val="nil"/>
              <w:right w:val="single" w:sz="4" w:space="0" w:color="000000"/>
            </w:tcBorders>
            <w:shd w:val="clear" w:color="auto" w:fill="DBE5F1"/>
          </w:tcPr>
          <w:p w14:paraId="3AEE09F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34" w:type="dxa"/>
            <w:tcBorders>
              <w:top w:val="single" w:sz="4" w:space="0" w:color="000000"/>
              <w:left w:val="single" w:sz="4" w:space="0" w:color="000000"/>
              <w:bottom w:val="nil"/>
            </w:tcBorders>
          </w:tcPr>
          <w:p w14:paraId="5900469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Stjecanje odgojno-obrazovnih iskustava koja</w:t>
            </w:r>
          </w:p>
        </w:tc>
      </w:tr>
      <w:tr w:rsidR="00A44CEC" w14:paraId="05C72279" w14:textId="77777777">
        <w:tc>
          <w:tcPr>
            <w:tcW w:w="4508" w:type="dxa"/>
            <w:tcBorders>
              <w:top w:val="nil"/>
              <w:right w:val="single" w:sz="4" w:space="0" w:color="000000"/>
            </w:tcBorders>
            <w:shd w:val="clear" w:color="auto" w:fill="DBE5F1"/>
          </w:tcPr>
          <w:p w14:paraId="7B9E0C84" w14:textId="77777777" w:rsidR="00A44CEC" w:rsidRDefault="00A44CEC">
            <w:pPr>
              <w:spacing w:after="0" w:line="240" w:lineRule="auto"/>
              <w:rPr>
                <w:rFonts w:ascii="Times New Roman" w:eastAsia="Times New Roman" w:hAnsi="Times New Roman" w:cs="Times New Roman"/>
                <w:b/>
              </w:rPr>
            </w:pPr>
          </w:p>
        </w:tc>
        <w:tc>
          <w:tcPr>
            <w:tcW w:w="4534" w:type="dxa"/>
            <w:tcBorders>
              <w:top w:val="nil"/>
              <w:left w:val="single" w:sz="4" w:space="0" w:color="000000"/>
            </w:tcBorders>
          </w:tcPr>
          <w:p w14:paraId="7953253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omogućavaju razvoj moralnih i etičkih </w:t>
            </w:r>
          </w:p>
        </w:tc>
      </w:tr>
      <w:tr w:rsidR="00A44CEC" w14:paraId="481F6C9D" w14:textId="77777777">
        <w:tc>
          <w:tcPr>
            <w:tcW w:w="4508" w:type="dxa"/>
            <w:tcBorders>
              <w:bottom w:val="single" w:sz="4" w:space="0" w:color="000000"/>
              <w:right w:val="single" w:sz="4" w:space="0" w:color="000000"/>
            </w:tcBorders>
            <w:shd w:val="clear" w:color="auto" w:fill="DBE5F1"/>
          </w:tcPr>
          <w:p w14:paraId="438222B2" w14:textId="77777777" w:rsidR="00A44CEC" w:rsidRDefault="00A44CEC">
            <w:pPr>
              <w:spacing w:after="0" w:line="240" w:lineRule="auto"/>
              <w:rPr>
                <w:rFonts w:ascii="Times New Roman" w:eastAsia="Times New Roman" w:hAnsi="Times New Roman" w:cs="Times New Roman"/>
                <w:b/>
              </w:rPr>
            </w:pPr>
          </w:p>
        </w:tc>
        <w:tc>
          <w:tcPr>
            <w:tcW w:w="4534" w:type="dxa"/>
            <w:tcBorders>
              <w:left w:val="single" w:sz="4" w:space="0" w:color="000000"/>
              <w:bottom w:val="single" w:sz="4" w:space="0" w:color="000000"/>
            </w:tcBorders>
          </w:tcPr>
          <w:p w14:paraId="7279DCF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kompetencija</w:t>
            </w:r>
          </w:p>
        </w:tc>
      </w:tr>
      <w:tr w:rsidR="00A44CEC" w14:paraId="3E875EB6" w14:textId="77777777">
        <w:tc>
          <w:tcPr>
            <w:tcW w:w="4508" w:type="dxa"/>
            <w:tcBorders>
              <w:top w:val="single" w:sz="4" w:space="0" w:color="000000"/>
              <w:bottom w:val="nil"/>
              <w:right w:val="single" w:sz="4" w:space="0" w:color="000000"/>
            </w:tcBorders>
            <w:shd w:val="clear" w:color="auto" w:fill="DBE5F1"/>
          </w:tcPr>
          <w:p w14:paraId="78969E5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34" w:type="dxa"/>
            <w:tcBorders>
              <w:top w:val="single" w:sz="4" w:space="0" w:color="000000"/>
              <w:left w:val="single" w:sz="4" w:space="0" w:color="000000"/>
              <w:bottom w:val="nil"/>
            </w:tcBorders>
          </w:tcPr>
          <w:p w14:paraId="45468C7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Stvaranje uvjeta za međudjelovanje i </w:t>
            </w:r>
          </w:p>
        </w:tc>
      </w:tr>
      <w:tr w:rsidR="00A44CEC" w14:paraId="4AD58AEA" w14:textId="77777777">
        <w:tc>
          <w:tcPr>
            <w:tcW w:w="4508" w:type="dxa"/>
            <w:tcBorders>
              <w:top w:val="nil"/>
              <w:right w:val="single" w:sz="4" w:space="0" w:color="000000"/>
            </w:tcBorders>
            <w:shd w:val="clear" w:color="auto" w:fill="DBE5F1"/>
          </w:tcPr>
          <w:p w14:paraId="6A494FC5" w14:textId="77777777" w:rsidR="00A44CEC" w:rsidRDefault="00A44CEC">
            <w:pPr>
              <w:spacing w:after="0" w:line="240" w:lineRule="auto"/>
              <w:rPr>
                <w:rFonts w:ascii="Times New Roman" w:eastAsia="Times New Roman" w:hAnsi="Times New Roman" w:cs="Times New Roman"/>
                <w:b/>
              </w:rPr>
            </w:pPr>
          </w:p>
        </w:tc>
        <w:tc>
          <w:tcPr>
            <w:tcW w:w="4534" w:type="dxa"/>
            <w:tcBorders>
              <w:top w:val="nil"/>
              <w:left w:val="single" w:sz="4" w:space="0" w:color="000000"/>
            </w:tcBorders>
          </w:tcPr>
          <w:p w14:paraId="198628B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oživotvorenje znanja, slobode, dostojanstva, </w:t>
            </w:r>
          </w:p>
        </w:tc>
      </w:tr>
      <w:tr w:rsidR="00A44CEC" w14:paraId="606BE1B7" w14:textId="77777777">
        <w:tc>
          <w:tcPr>
            <w:tcW w:w="4508" w:type="dxa"/>
            <w:tcBorders>
              <w:right w:val="single" w:sz="4" w:space="0" w:color="000000"/>
            </w:tcBorders>
            <w:shd w:val="clear" w:color="auto" w:fill="DBE5F1"/>
          </w:tcPr>
          <w:p w14:paraId="7D3F0BF2" w14:textId="77777777" w:rsidR="00A44CEC" w:rsidRDefault="00A44CEC">
            <w:pPr>
              <w:spacing w:after="0" w:line="240" w:lineRule="auto"/>
              <w:rPr>
                <w:rFonts w:ascii="Times New Roman" w:eastAsia="Times New Roman" w:hAnsi="Times New Roman" w:cs="Times New Roman"/>
                <w:b/>
              </w:rPr>
            </w:pPr>
          </w:p>
        </w:tc>
        <w:tc>
          <w:tcPr>
            <w:tcW w:w="4534" w:type="dxa"/>
            <w:tcBorders>
              <w:left w:val="single" w:sz="4" w:space="0" w:color="000000"/>
            </w:tcBorders>
          </w:tcPr>
          <w:p w14:paraId="76BA340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solidarnosti, odgovornosti i jednakopravnosti.</w:t>
            </w:r>
          </w:p>
        </w:tc>
      </w:tr>
      <w:tr w:rsidR="00A44CEC" w14:paraId="02BC1D52" w14:textId="77777777">
        <w:tc>
          <w:tcPr>
            <w:tcW w:w="4508" w:type="dxa"/>
            <w:tcBorders>
              <w:bottom w:val="nil"/>
              <w:right w:val="single" w:sz="4" w:space="0" w:color="000000"/>
            </w:tcBorders>
            <w:shd w:val="clear" w:color="auto" w:fill="DBE5F1"/>
          </w:tcPr>
          <w:p w14:paraId="25BF0139" w14:textId="77777777" w:rsidR="00A44CEC" w:rsidRDefault="00A44CEC">
            <w:pPr>
              <w:spacing w:after="0" w:line="240" w:lineRule="auto"/>
              <w:rPr>
                <w:rFonts w:ascii="Times New Roman" w:eastAsia="Times New Roman" w:hAnsi="Times New Roman" w:cs="Times New Roman"/>
                <w:b/>
              </w:rPr>
            </w:pPr>
          </w:p>
        </w:tc>
        <w:tc>
          <w:tcPr>
            <w:tcW w:w="4534" w:type="dxa"/>
            <w:tcBorders>
              <w:left w:val="single" w:sz="4" w:space="0" w:color="000000"/>
              <w:bottom w:val="nil"/>
            </w:tcBorders>
          </w:tcPr>
          <w:p w14:paraId="2B9EB61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Razumijevanje i kritičko promišljanje u </w:t>
            </w:r>
          </w:p>
        </w:tc>
      </w:tr>
      <w:tr w:rsidR="00A44CEC" w14:paraId="3E2F0588" w14:textId="77777777">
        <w:tc>
          <w:tcPr>
            <w:tcW w:w="4508" w:type="dxa"/>
            <w:tcBorders>
              <w:top w:val="nil"/>
              <w:bottom w:val="nil"/>
              <w:right w:val="single" w:sz="4" w:space="0" w:color="000000"/>
            </w:tcBorders>
            <w:shd w:val="clear" w:color="auto" w:fill="DBE5F1"/>
          </w:tcPr>
          <w:p w14:paraId="05BD9687" w14:textId="77777777" w:rsidR="00A44CEC" w:rsidRDefault="00A44CEC">
            <w:pPr>
              <w:spacing w:after="0" w:line="240" w:lineRule="auto"/>
              <w:rPr>
                <w:rFonts w:ascii="Times New Roman" w:eastAsia="Times New Roman" w:hAnsi="Times New Roman" w:cs="Times New Roman"/>
                <w:b/>
              </w:rPr>
            </w:pPr>
          </w:p>
        </w:tc>
        <w:tc>
          <w:tcPr>
            <w:tcW w:w="4534" w:type="dxa"/>
            <w:tcBorders>
              <w:top w:val="nil"/>
              <w:left w:val="single" w:sz="4" w:space="0" w:color="000000"/>
              <w:bottom w:val="nil"/>
            </w:tcBorders>
          </w:tcPr>
          <w:p w14:paraId="5544745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donošenju odluka</w:t>
            </w:r>
          </w:p>
        </w:tc>
      </w:tr>
      <w:tr w:rsidR="00A44CEC" w14:paraId="3C12252C" w14:textId="77777777">
        <w:tc>
          <w:tcPr>
            <w:tcW w:w="4508" w:type="dxa"/>
            <w:tcBorders>
              <w:top w:val="nil"/>
              <w:bottom w:val="nil"/>
              <w:right w:val="single" w:sz="4" w:space="0" w:color="000000"/>
            </w:tcBorders>
            <w:shd w:val="clear" w:color="auto" w:fill="DBE5F1"/>
          </w:tcPr>
          <w:p w14:paraId="2CF41337" w14:textId="77777777" w:rsidR="00A44CEC" w:rsidRDefault="00A44CEC">
            <w:pPr>
              <w:spacing w:after="0" w:line="240" w:lineRule="auto"/>
              <w:rPr>
                <w:rFonts w:ascii="Times New Roman" w:eastAsia="Times New Roman" w:hAnsi="Times New Roman" w:cs="Times New Roman"/>
                <w:b/>
              </w:rPr>
            </w:pPr>
          </w:p>
        </w:tc>
        <w:tc>
          <w:tcPr>
            <w:tcW w:w="4534" w:type="dxa"/>
            <w:tcBorders>
              <w:top w:val="nil"/>
              <w:left w:val="single" w:sz="4" w:space="0" w:color="000000"/>
              <w:bottom w:val="nil"/>
            </w:tcBorders>
          </w:tcPr>
          <w:p w14:paraId="2A91F28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Procjenjivanje što je moralno ispravno, a što ne</w:t>
            </w:r>
          </w:p>
        </w:tc>
      </w:tr>
      <w:tr w:rsidR="00A44CEC" w14:paraId="5341DDA1" w14:textId="77777777">
        <w:tc>
          <w:tcPr>
            <w:tcW w:w="4508" w:type="dxa"/>
            <w:tcBorders>
              <w:top w:val="nil"/>
              <w:bottom w:val="nil"/>
              <w:right w:val="single" w:sz="4" w:space="0" w:color="000000"/>
            </w:tcBorders>
            <w:shd w:val="clear" w:color="auto" w:fill="DBE5F1"/>
          </w:tcPr>
          <w:p w14:paraId="1F28D3B1" w14:textId="77777777" w:rsidR="00A44CEC" w:rsidRDefault="00A44CEC">
            <w:pPr>
              <w:spacing w:after="0" w:line="240" w:lineRule="auto"/>
              <w:rPr>
                <w:rFonts w:ascii="Times New Roman" w:eastAsia="Times New Roman" w:hAnsi="Times New Roman" w:cs="Times New Roman"/>
                <w:b/>
              </w:rPr>
            </w:pPr>
          </w:p>
        </w:tc>
        <w:tc>
          <w:tcPr>
            <w:tcW w:w="4534" w:type="dxa"/>
            <w:tcBorders>
              <w:top w:val="nil"/>
              <w:left w:val="single" w:sz="4" w:space="0" w:color="000000"/>
              <w:bottom w:val="nil"/>
            </w:tcBorders>
          </w:tcPr>
          <w:p w14:paraId="7C4DE47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Prepoznavanje solidarnosti kao vrijednosti</w:t>
            </w:r>
          </w:p>
        </w:tc>
      </w:tr>
      <w:tr w:rsidR="00A44CEC" w14:paraId="48C88522" w14:textId="77777777">
        <w:tc>
          <w:tcPr>
            <w:tcW w:w="4508" w:type="dxa"/>
            <w:tcBorders>
              <w:top w:val="nil"/>
              <w:bottom w:val="nil"/>
              <w:right w:val="single" w:sz="4" w:space="0" w:color="000000"/>
            </w:tcBorders>
            <w:shd w:val="clear" w:color="auto" w:fill="DBE5F1"/>
          </w:tcPr>
          <w:p w14:paraId="20E038D7" w14:textId="77777777" w:rsidR="00A44CEC" w:rsidRDefault="00A44CEC">
            <w:pPr>
              <w:spacing w:after="0" w:line="240" w:lineRule="auto"/>
              <w:rPr>
                <w:rFonts w:ascii="Times New Roman" w:eastAsia="Times New Roman" w:hAnsi="Times New Roman" w:cs="Times New Roman"/>
                <w:b/>
              </w:rPr>
            </w:pPr>
          </w:p>
        </w:tc>
        <w:tc>
          <w:tcPr>
            <w:tcW w:w="4534" w:type="dxa"/>
            <w:tcBorders>
              <w:top w:val="nil"/>
              <w:left w:val="single" w:sz="4" w:space="0" w:color="000000"/>
              <w:bottom w:val="nil"/>
            </w:tcBorders>
          </w:tcPr>
          <w:p w14:paraId="54F1514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Izgradnja i očuvanje identiteta</w:t>
            </w:r>
          </w:p>
        </w:tc>
      </w:tr>
      <w:tr w:rsidR="00A44CEC" w14:paraId="7D9762DD" w14:textId="77777777">
        <w:tc>
          <w:tcPr>
            <w:tcW w:w="4508" w:type="dxa"/>
            <w:tcBorders>
              <w:top w:val="nil"/>
              <w:bottom w:val="nil"/>
              <w:right w:val="single" w:sz="4" w:space="0" w:color="000000"/>
            </w:tcBorders>
            <w:shd w:val="clear" w:color="auto" w:fill="DBE5F1"/>
          </w:tcPr>
          <w:p w14:paraId="4FA84FDA" w14:textId="77777777" w:rsidR="00A44CEC" w:rsidRDefault="00A44CEC">
            <w:pPr>
              <w:spacing w:after="0" w:line="240" w:lineRule="auto"/>
              <w:rPr>
                <w:rFonts w:ascii="Times New Roman" w:eastAsia="Times New Roman" w:hAnsi="Times New Roman" w:cs="Times New Roman"/>
                <w:b/>
              </w:rPr>
            </w:pPr>
          </w:p>
        </w:tc>
        <w:tc>
          <w:tcPr>
            <w:tcW w:w="4534" w:type="dxa"/>
            <w:tcBorders>
              <w:top w:val="nil"/>
              <w:left w:val="single" w:sz="4" w:space="0" w:color="000000"/>
              <w:bottom w:val="nil"/>
            </w:tcBorders>
          </w:tcPr>
          <w:p w14:paraId="070C4A9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osjećaja odgovornosti</w:t>
            </w:r>
          </w:p>
        </w:tc>
      </w:tr>
      <w:tr w:rsidR="00A44CEC" w14:paraId="154D306E" w14:textId="77777777">
        <w:tc>
          <w:tcPr>
            <w:tcW w:w="4508" w:type="dxa"/>
            <w:tcBorders>
              <w:top w:val="nil"/>
              <w:bottom w:val="single" w:sz="4" w:space="0" w:color="000000"/>
              <w:right w:val="single" w:sz="4" w:space="0" w:color="000000"/>
            </w:tcBorders>
            <w:shd w:val="clear" w:color="auto" w:fill="DBE5F1"/>
          </w:tcPr>
          <w:p w14:paraId="33B8C5D3" w14:textId="77777777" w:rsidR="00A44CEC" w:rsidRDefault="00A44CEC">
            <w:pPr>
              <w:spacing w:after="0" w:line="240" w:lineRule="auto"/>
              <w:rPr>
                <w:rFonts w:ascii="Times New Roman" w:eastAsia="Times New Roman" w:hAnsi="Times New Roman" w:cs="Times New Roman"/>
                <w:b/>
              </w:rPr>
            </w:pPr>
          </w:p>
        </w:tc>
        <w:tc>
          <w:tcPr>
            <w:tcW w:w="4534" w:type="dxa"/>
            <w:tcBorders>
              <w:top w:val="nil"/>
              <w:left w:val="single" w:sz="4" w:space="0" w:color="000000"/>
              <w:bottom w:val="single" w:sz="4" w:space="0" w:color="000000"/>
            </w:tcBorders>
          </w:tcPr>
          <w:p w14:paraId="528A0E2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Argumentirana obrana vlastitog stava</w:t>
            </w:r>
          </w:p>
        </w:tc>
      </w:tr>
      <w:tr w:rsidR="00A44CEC" w14:paraId="668BE971" w14:textId="77777777">
        <w:tc>
          <w:tcPr>
            <w:tcW w:w="4508" w:type="dxa"/>
            <w:tcBorders>
              <w:top w:val="single" w:sz="4" w:space="0" w:color="000000"/>
              <w:bottom w:val="single" w:sz="4" w:space="0" w:color="000000"/>
              <w:right w:val="single" w:sz="4" w:space="0" w:color="000000"/>
            </w:tcBorders>
            <w:shd w:val="clear" w:color="auto" w:fill="DBE5F1"/>
          </w:tcPr>
          <w:p w14:paraId="4D47AC0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34" w:type="dxa"/>
            <w:tcBorders>
              <w:top w:val="single" w:sz="4" w:space="0" w:color="000000"/>
              <w:left w:val="single" w:sz="4" w:space="0" w:color="000000"/>
              <w:bottom w:val="single" w:sz="4" w:space="0" w:color="000000"/>
            </w:tcBorders>
          </w:tcPr>
          <w:p w14:paraId="519F47A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mr. sc. Perislava Bešić-Smlatić, prof. </w:t>
            </w:r>
          </w:p>
        </w:tc>
      </w:tr>
      <w:tr w:rsidR="00A44CEC" w14:paraId="52FCB7F9" w14:textId="77777777">
        <w:tc>
          <w:tcPr>
            <w:tcW w:w="4508" w:type="dxa"/>
            <w:tcBorders>
              <w:top w:val="single" w:sz="4" w:space="0" w:color="000000"/>
              <w:bottom w:val="nil"/>
              <w:right w:val="single" w:sz="4" w:space="0" w:color="000000"/>
            </w:tcBorders>
            <w:shd w:val="clear" w:color="auto" w:fill="DBE5F1"/>
          </w:tcPr>
          <w:p w14:paraId="20877AD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34" w:type="dxa"/>
            <w:tcBorders>
              <w:top w:val="single" w:sz="4" w:space="0" w:color="000000"/>
              <w:left w:val="single" w:sz="4" w:space="0" w:color="000000"/>
              <w:bottom w:val="nil"/>
            </w:tcBorders>
          </w:tcPr>
          <w:p w14:paraId="0880DF2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Grupni i individualni oblik rada</w:t>
            </w:r>
          </w:p>
        </w:tc>
      </w:tr>
      <w:tr w:rsidR="00A44CEC" w14:paraId="718357E5" w14:textId="77777777">
        <w:tc>
          <w:tcPr>
            <w:tcW w:w="4508" w:type="dxa"/>
            <w:tcBorders>
              <w:top w:val="nil"/>
              <w:right w:val="single" w:sz="4" w:space="0" w:color="000000"/>
            </w:tcBorders>
            <w:shd w:val="clear" w:color="auto" w:fill="DBE5F1"/>
          </w:tcPr>
          <w:p w14:paraId="442AB42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4" w:type="dxa"/>
            <w:tcBorders>
              <w:top w:val="nil"/>
              <w:left w:val="single" w:sz="4" w:space="0" w:color="000000"/>
            </w:tcBorders>
          </w:tcPr>
          <w:p w14:paraId="354D4CA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Dijalog</w:t>
            </w:r>
          </w:p>
        </w:tc>
      </w:tr>
      <w:tr w:rsidR="00A44CEC" w14:paraId="6F004B94" w14:textId="77777777">
        <w:tc>
          <w:tcPr>
            <w:tcW w:w="4508" w:type="dxa"/>
            <w:tcBorders>
              <w:right w:val="single" w:sz="4" w:space="0" w:color="000000"/>
            </w:tcBorders>
            <w:shd w:val="clear" w:color="auto" w:fill="DBE5F1"/>
          </w:tcPr>
          <w:p w14:paraId="56CFDE3B" w14:textId="77777777" w:rsidR="00A44CEC" w:rsidRDefault="00A44CEC">
            <w:pPr>
              <w:spacing w:after="0" w:line="240" w:lineRule="auto"/>
              <w:rPr>
                <w:rFonts w:ascii="Times New Roman" w:eastAsia="Times New Roman" w:hAnsi="Times New Roman" w:cs="Times New Roman"/>
                <w:b/>
              </w:rPr>
            </w:pPr>
          </w:p>
        </w:tc>
        <w:tc>
          <w:tcPr>
            <w:tcW w:w="4534" w:type="dxa"/>
            <w:tcBorders>
              <w:left w:val="single" w:sz="4" w:space="0" w:color="000000"/>
            </w:tcBorders>
          </w:tcPr>
          <w:p w14:paraId="7F8D68F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Istraživačka nastava</w:t>
            </w:r>
          </w:p>
        </w:tc>
      </w:tr>
      <w:tr w:rsidR="00A44CEC" w14:paraId="356BF7A8" w14:textId="77777777">
        <w:tc>
          <w:tcPr>
            <w:tcW w:w="4508" w:type="dxa"/>
            <w:tcBorders>
              <w:right w:val="single" w:sz="4" w:space="0" w:color="000000"/>
            </w:tcBorders>
            <w:shd w:val="clear" w:color="auto" w:fill="DBE5F1"/>
          </w:tcPr>
          <w:p w14:paraId="79605F2E" w14:textId="77777777" w:rsidR="00A44CEC" w:rsidRDefault="00A44CEC">
            <w:pPr>
              <w:spacing w:after="0" w:line="240" w:lineRule="auto"/>
              <w:rPr>
                <w:rFonts w:ascii="Times New Roman" w:eastAsia="Times New Roman" w:hAnsi="Times New Roman" w:cs="Times New Roman"/>
                <w:b/>
              </w:rPr>
            </w:pPr>
          </w:p>
        </w:tc>
        <w:tc>
          <w:tcPr>
            <w:tcW w:w="4534" w:type="dxa"/>
            <w:tcBorders>
              <w:left w:val="single" w:sz="4" w:space="0" w:color="000000"/>
            </w:tcBorders>
          </w:tcPr>
          <w:p w14:paraId="01304FA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Rad na projektu (školski i europski)</w:t>
            </w:r>
          </w:p>
        </w:tc>
      </w:tr>
      <w:tr w:rsidR="00A44CEC" w14:paraId="165BD39A" w14:textId="77777777">
        <w:tc>
          <w:tcPr>
            <w:tcW w:w="4508" w:type="dxa"/>
            <w:tcBorders>
              <w:top w:val="nil"/>
              <w:bottom w:val="single" w:sz="4" w:space="0" w:color="000000"/>
              <w:right w:val="single" w:sz="4" w:space="0" w:color="000000"/>
            </w:tcBorders>
            <w:shd w:val="clear" w:color="auto" w:fill="DBE5F1"/>
          </w:tcPr>
          <w:p w14:paraId="0A08C0E7" w14:textId="77777777" w:rsidR="00A44CEC" w:rsidRDefault="00A44CEC">
            <w:pPr>
              <w:spacing w:after="0" w:line="240" w:lineRule="auto"/>
              <w:rPr>
                <w:rFonts w:ascii="Times New Roman" w:eastAsia="Times New Roman" w:hAnsi="Times New Roman" w:cs="Times New Roman"/>
                <w:b/>
              </w:rPr>
            </w:pPr>
          </w:p>
        </w:tc>
        <w:tc>
          <w:tcPr>
            <w:tcW w:w="4534" w:type="dxa"/>
            <w:tcBorders>
              <w:top w:val="nil"/>
              <w:left w:val="single" w:sz="4" w:space="0" w:color="000000"/>
              <w:bottom w:val="single" w:sz="4" w:space="0" w:color="000000"/>
            </w:tcBorders>
          </w:tcPr>
          <w:p w14:paraId="0CDD06D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 okviru rasporeda sati</w:t>
            </w:r>
          </w:p>
        </w:tc>
      </w:tr>
      <w:tr w:rsidR="00A44CEC" w14:paraId="43588620" w14:textId="77777777">
        <w:tc>
          <w:tcPr>
            <w:tcW w:w="4508" w:type="dxa"/>
            <w:tcBorders>
              <w:top w:val="single" w:sz="4" w:space="0" w:color="000000"/>
              <w:bottom w:val="nil"/>
              <w:right w:val="single" w:sz="4" w:space="0" w:color="000000"/>
            </w:tcBorders>
            <w:shd w:val="clear" w:color="auto" w:fill="DBE5F1"/>
          </w:tcPr>
          <w:p w14:paraId="5BD1739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34" w:type="dxa"/>
            <w:tcBorders>
              <w:top w:val="single" w:sz="4" w:space="0" w:color="000000"/>
              <w:left w:val="single" w:sz="4" w:space="0" w:color="000000"/>
              <w:bottom w:val="nil"/>
            </w:tcBorders>
          </w:tcPr>
          <w:p w14:paraId="0D4C4DFC" w14:textId="77777777" w:rsidR="00A44CEC" w:rsidRDefault="00000000">
            <w:pPr>
              <w:tabs>
                <w:tab w:val="left" w:pos="2355"/>
              </w:tabs>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A44CEC" w14:paraId="284E8789" w14:textId="77777777">
        <w:tc>
          <w:tcPr>
            <w:tcW w:w="4508" w:type="dxa"/>
            <w:tcBorders>
              <w:top w:val="nil"/>
              <w:bottom w:val="single" w:sz="4" w:space="0" w:color="000000"/>
              <w:right w:val="single" w:sz="4" w:space="0" w:color="000000"/>
            </w:tcBorders>
            <w:shd w:val="clear" w:color="auto" w:fill="DBE5F1"/>
          </w:tcPr>
          <w:p w14:paraId="361E61B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34" w:type="dxa"/>
            <w:tcBorders>
              <w:top w:val="nil"/>
              <w:left w:val="single" w:sz="4" w:space="0" w:color="000000"/>
              <w:bottom w:val="single" w:sz="4" w:space="0" w:color="000000"/>
            </w:tcBorders>
          </w:tcPr>
          <w:p w14:paraId="4696F555" w14:textId="77777777" w:rsidR="00A44CEC" w:rsidRDefault="00A44CEC">
            <w:pPr>
              <w:tabs>
                <w:tab w:val="left" w:pos="2355"/>
              </w:tabs>
              <w:spacing w:after="0" w:line="240" w:lineRule="auto"/>
              <w:rPr>
                <w:rFonts w:ascii="Times New Roman" w:eastAsia="Times New Roman" w:hAnsi="Times New Roman" w:cs="Times New Roman"/>
              </w:rPr>
            </w:pPr>
          </w:p>
        </w:tc>
      </w:tr>
      <w:tr w:rsidR="00A44CEC" w14:paraId="6A824665" w14:textId="77777777">
        <w:tc>
          <w:tcPr>
            <w:tcW w:w="4508" w:type="dxa"/>
            <w:tcBorders>
              <w:top w:val="single" w:sz="4" w:space="0" w:color="000000"/>
              <w:bottom w:val="nil"/>
              <w:right w:val="single" w:sz="4" w:space="0" w:color="000000"/>
            </w:tcBorders>
            <w:shd w:val="clear" w:color="auto" w:fill="DBE5F1"/>
          </w:tcPr>
          <w:p w14:paraId="67B25B7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34" w:type="dxa"/>
            <w:tcBorders>
              <w:top w:val="single" w:sz="4" w:space="0" w:color="000000"/>
              <w:left w:val="single" w:sz="4" w:space="0" w:color="000000"/>
              <w:bottom w:val="nil"/>
            </w:tcBorders>
          </w:tcPr>
          <w:p w14:paraId="406B2BF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Vrednuje se učenikov napredak u uporabi </w:t>
            </w:r>
          </w:p>
        </w:tc>
      </w:tr>
      <w:tr w:rsidR="00A44CEC" w14:paraId="0FDB37DB" w14:textId="77777777">
        <w:tc>
          <w:tcPr>
            <w:tcW w:w="4508" w:type="dxa"/>
            <w:tcBorders>
              <w:top w:val="nil"/>
              <w:right w:val="single" w:sz="4" w:space="0" w:color="000000"/>
            </w:tcBorders>
            <w:shd w:val="clear" w:color="auto" w:fill="DBE5F1"/>
          </w:tcPr>
          <w:p w14:paraId="22D37C3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34" w:type="dxa"/>
            <w:tcBorders>
              <w:top w:val="nil"/>
              <w:left w:val="single" w:sz="4" w:space="0" w:color="000000"/>
            </w:tcBorders>
          </w:tcPr>
          <w:p w14:paraId="2651168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etičkih/moralnih pojmova, u analizi moralnih i</w:t>
            </w:r>
          </w:p>
        </w:tc>
      </w:tr>
      <w:tr w:rsidR="00A44CEC" w14:paraId="0C0722D6" w14:textId="77777777">
        <w:tc>
          <w:tcPr>
            <w:tcW w:w="4508" w:type="dxa"/>
            <w:tcBorders>
              <w:right w:val="single" w:sz="4" w:space="0" w:color="000000"/>
            </w:tcBorders>
            <w:shd w:val="clear" w:color="auto" w:fill="DBE5F1"/>
          </w:tcPr>
          <w:p w14:paraId="67FA801B" w14:textId="77777777" w:rsidR="00A44CEC" w:rsidRDefault="00A44CEC">
            <w:pPr>
              <w:spacing w:after="0" w:line="240" w:lineRule="auto"/>
              <w:rPr>
                <w:rFonts w:ascii="Times New Roman" w:eastAsia="Times New Roman" w:hAnsi="Times New Roman" w:cs="Times New Roman"/>
                <w:b/>
              </w:rPr>
            </w:pPr>
          </w:p>
        </w:tc>
        <w:tc>
          <w:tcPr>
            <w:tcW w:w="4534" w:type="dxa"/>
            <w:tcBorders>
              <w:left w:val="single" w:sz="4" w:space="0" w:color="000000"/>
            </w:tcBorders>
          </w:tcPr>
          <w:p w14:paraId="10118AD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etičkih problema, argumentaciji i oblikovanju</w:t>
            </w:r>
          </w:p>
        </w:tc>
      </w:tr>
      <w:tr w:rsidR="00A44CEC" w14:paraId="2DCF5C3F" w14:textId="77777777">
        <w:tc>
          <w:tcPr>
            <w:tcW w:w="4508" w:type="dxa"/>
            <w:tcBorders>
              <w:right w:val="single" w:sz="4" w:space="0" w:color="000000"/>
            </w:tcBorders>
            <w:shd w:val="clear" w:color="auto" w:fill="DBE5F1"/>
          </w:tcPr>
          <w:p w14:paraId="08D013FB" w14:textId="77777777" w:rsidR="00A44CEC" w:rsidRDefault="00A44CEC">
            <w:pPr>
              <w:spacing w:after="0" w:line="240" w:lineRule="auto"/>
              <w:rPr>
                <w:rFonts w:ascii="Times New Roman" w:eastAsia="Times New Roman" w:hAnsi="Times New Roman" w:cs="Times New Roman"/>
                <w:b/>
              </w:rPr>
            </w:pPr>
          </w:p>
        </w:tc>
        <w:tc>
          <w:tcPr>
            <w:tcW w:w="4534" w:type="dxa"/>
            <w:tcBorders>
              <w:left w:val="single" w:sz="4" w:space="0" w:color="000000"/>
            </w:tcBorders>
          </w:tcPr>
          <w:p w14:paraId="319B4C6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vlastitog stajališta, u analizi etičkih i drugih </w:t>
            </w:r>
          </w:p>
        </w:tc>
      </w:tr>
      <w:tr w:rsidR="00A44CEC" w14:paraId="611AC7E1" w14:textId="77777777">
        <w:tc>
          <w:tcPr>
            <w:tcW w:w="4508" w:type="dxa"/>
            <w:tcBorders>
              <w:right w:val="single" w:sz="4" w:space="0" w:color="000000"/>
            </w:tcBorders>
            <w:shd w:val="clear" w:color="auto" w:fill="DBE5F1"/>
          </w:tcPr>
          <w:p w14:paraId="07129948" w14:textId="77777777" w:rsidR="00A44CEC" w:rsidRDefault="00A44CEC">
            <w:pPr>
              <w:spacing w:after="0" w:line="240" w:lineRule="auto"/>
              <w:rPr>
                <w:rFonts w:ascii="Times New Roman" w:eastAsia="Times New Roman" w:hAnsi="Times New Roman" w:cs="Times New Roman"/>
                <w:b/>
              </w:rPr>
            </w:pPr>
          </w:p>
        </w:tc>
        <w:tc>
          <w:tcPr>
            <w:tcW w:w="4534" w:type="dxa"/>
            <w:tcBorders>
              <w:left w:val="single" w:sz="4" w:space="0" w:color="000000"/>
            </w:tcBorders>
          </w:tcPr>
          <w:p w14:paraId="6F8F221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stručnih izvora.</w:t>
            </w:r>
          </w:p>
        </w:tc>
      </w:tr>
      <w:tr w:rsidR="00A44CEC" w14:paraId="6F4F00F7" w14:textId="77777777">
        <w:tc>
          <w:tcPr>
            <w:tcW w:w="4508" w:type="dxa"/>
            <w:tcBorders>
              <w:right w:val="single" w:sz="4" w:space="0" w:color="000000"/>
            </w:tcBorders>
            <w:shd w:val="clear" w:color="auto" w:fill="DBE5F1"/>
          </w:tcPr>
          <w:p w14:paraId="5B72FD8B" w14:textId="77777777" w:rsidR="00A44CEC" w:rsidRDefault="00A44CEC">
            <w:pPr>
              <w:spacing w:after="0" w:line="240" w:lineRule="auto"/>
              <w:rPr>
                <w:rFonts w:ascii="Times New Roman" w:eastAsia="Times New Roman" w:hAnsi="Times New Roman" w:cs="Times New Roman"/>
                <w:b/>
              </w:rPr>
            </w:pPr>
          </w:p>
        </w:tc>
        <w:tc>
          <w:tcPr>
            <w:tcW w:w="4534" w:type="dxa"/>
            <w:tcBorders>
              <w:left w:val="single" w:sz="4" w:space="0" w:color="000000"/>
            </w:tcBorders>
          </w:tcPr>
          <w:p w14:paraId="6575B28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Vrednuje se učenikov napredak u provedbi i </w:t>
            </w:r>
          </w:p>
        </w:tc>
      </w:tr>
      <w:tr w:rsidR="00A44CEC" w14:paraId="5109D8DA" w14:textId="77777777">
        <w:tc>
          <w:tcPr>
            <w:tcW w:w="4508" w:type="dxa"/>
            <w:tcBorders>
              <w:right w:val="single" w:sz="4" w:space="0" w:color="000000"/>
            </w:tcBorders>
            <w:shd w:val="clear" w:color="auto" w:fill="DBE5F1"/>
          </w:tcPr>
          <w:p w14:paraId="44E503B5" w14:textId="77777777" w:rsidR="00A44CEC" w:rsidRDefault="00A44CEC">
            <w:pPr>
              <w:spacing w:after="0" w:line="240" w:lineRule="auto"/>
              <w:rPr>
                <w:rFonts w:ascii="Times New Roman" w:eastAsia="Times New Roman" w:hAnsi="Times New Roman" w:cs="Times New Roman"/>
                <w:b/>
              </w:rPr>
            </w:pPr>
          </w:p>
        </w:tc>
        <w:tc>
          <w:tcPr>
            <w:tcW w:w="4534" w:type="dxa"/>
            <w:tcBorders>
              <w:left w:val="single" w:sz="4" w:space="0" w:color="000000"/>
            </w:tcBorders>
          </w:tcPr>
          <w:p w14:paraId="20CC19E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provedba osmišljenih aktivnosti, uporaba </w:t>
            </w:r>
          </w:p>
        </w:tc>
      </w:tr>
      <w:tr w:rsidR="00A44CEC" w14:paraId="5683548C" w14:textId="77777777">
        <w:trPr>
          <w:trHeight w:val="134"/>
        </w:trPr>
        <w:tc>
          <w:tcPr>
            <w:tcW w:w="4508" w:type="dxa"/>
            <w:tcBorders>
              <w:right w:val="single" w:sz="4" w:space="0" w:color="000000"/>
            </w:tcBorders>
            <w:shd w:val="clear" w:color="auto" w:fill="DBE5F1"/>
          </w:tcPr>
          <w:p w14:paraId="01D116AA" w14:textId="77777777" w:rsidR="00A44CEC" w:rsidRDefault="00A44CEC">
            <w:pPr>
              <w:spacing w:after="0" w:line="240" w:lineRule="auto"/>
              <w:rPr>
                <w:rFonts w:ascii="Times New Roman" w:eastAsia="Times New Roman" w:hAnsi="Times New Roman" w:cs="Times New Roman"/>
                <w:b/>
              </w:rPr>
            </w:pPr>
          </w:p>
        </w:tc>
        <w:tc>
          <w:tcPr>
            <w:tcW w:w="4534" w:type="dxa"/>
            <w:tcBorders>
              <w:left w:val="single" w:sz="4" w:space="0" w:color="000000"/>
            </w:tcBorders>
          </w:tcPr>
          <w:p w14:paraId="4D5F27B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zaključaka o rezultatima provedene aktivnosti.</w:t>
            </w:r>
          </w:p>
        </w:tc>
      </w:tr>
      <w:tr w:rsidR="00A44CEC" w14:paraId="41D530C6" w14:textId="77777777">
        <w:tc>
          <w:tcPr>
            <w:tcW w:w="4508" w:type="dxa"/>
            <w:tcBorders>
              <w:right w:val="single" w:sz="4" w:space="0" w:color="000000"/>
            </w:tcBorders>
            <w:shd w:val="clear" w:color="auto" w:fill="DBE5F1"/>
          </w:tcPr>
          <w:p w14:paraId="074F7121" w14:textId="77777777" w:rsidR="00A44CEC" w:rsidRDefault="00A44CEC">
            <w:pPr>
              <w:spacing w:after="0" w:line="240" w:lineRule="auto"/>
              <w:rPr>
                <w:rFonts w:ascii="Times New Roman" w:eastAsia="Times New Roman" w:hAnsi="Times New Roman" w:cs="Times New Roman"/>
                <w:b/>
              </w:rPr>
            </w:pPr>
          </w:p>
        </w:tc>
        <w:tc>
          <w:tcPr>
            <w:tcW w:w="4534" w:type="dxa"/>
            <w:tcBorders>
              <w:left w:val="single" w:sz="4" w:space="0" w:color="000000"/>
            </w:tcBorders>
          </w:tcPr>
          <w:p w14:paraId="0DB3B28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Vrednuje se ostvarenost odgojno-obrazovnog</w:t>
            </w:r>
          </w:p>
        </w:tc>
      </w:tr>
      <w:tr w:rsidR="00A44CEC" w14:paraId="55D7BA38" w14:textId="77777777">
        <w:tc>
          <w:tcPr>
            <w:tcW w:w="4508" w:type="dxa"/>
            <w:tcBorders>
              <w:right w:val="single" w:sz="4" w:space="0" w:color="000000"/>
            </w:tcBorders>
            <w:shd w:val="clear" w:color="auto" w:fill="DBE5F1"/>
          </w:tcPr>
          <w:p w14:paraId="2ABCF133" w14:textId="77777777" w:rsidR="00A44CEC" w:rsidRDefault="00A44CEC">
            <w:pPr>
              <w:spacing w:after="0" w:line="240" w:lineRule="auto"/>
              <w:rPr>
                <w:rFonts w:ascii="Times New Roman" w:eastAsia="Times New Roman" w:hAnsi="Times New Roman" w:cs="Times New Roman"/>
                <w:b/>
              </w:rPr>
            </w:pPr>
          </w:p>
        </w:tc>
        <w:tc>
          <w:tcPr>
            <w:tcW w:w="4534" w:type="dxa"/>
            <w:tcBorders>
              <w:left w:val="single" w:sz="4" w:space="0" w:color="000000"/>
            </w:tcBorders>
          </w:tcPr>
          <w:p w14:paraId="2D7E002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ishoda. Samoevaluacija objava projekta</w:t>
            </w:r>
          </w:p>
        </w:tc>
      </w:tr>
      <w:tr w:rsidR="00A44CEC" w14:paraId="03503718" w14:textId="77777777">
        <w:tc>
          <w:tcPr>
            <w:tcW w:w="4508" w:type="dxa"/>
            <w:tcBorders>
              <w:bottom w:val="single" w:sz="4" w:space="0" w:color="000000"/>
              <w:right w:val="single" w:sz="4" w:space="0" w:color="000000"/>
            </w:tcBorders>
            <w:shd w:val="clear" w:color="auto" w:fill="DBE5F1"/>
          </w:tcPr>
          <w:p w14:paraId="500FD414" w14:textId="77777777" w:rsidR="00A44CEC" w:rsidRDefault="00A44CEC">
            <w:pPr>
              <w:spacing w:after="0" w:line="240" w:lineRule="auto"/>
              <w:rPr>
                <w:rFonts w:ascii="Times New Roman" w:eastAsia="Times New Roman" w:hAnsi="Times New Roman" w:cs="Times New Roman"/>
                <w:b/>
              </w:rPr>
            </w:pPr>
          </w:p>
        </w:tc>
        <w:tc>
          <w:tcPr>
            <w:tcW w:w="4534" w:type="dxa"/>
            <w:tcBorders>
              <w:left w:val="single" w:sz="4" w:space="0" w:color="000000"/>
            </w:tcBorders>
          </w:tcPr>
          <w:p w14:paraId="0A47E60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na Twinspace i web stranici škole.</w:t>
            </w:r>
          </w:p>
        </w:tc>
      </w:tr>
    </w:tbl>
    <w:p w14:paraId="375E4F10" w14:textId="77777777" w:rsidR="00A44CEC" w:rsidRDefault="00A44CEC">
      <w:pPr>
        <w:spacing w:after="0" w:line="240" w:lineRule="auto"/>
        <w:rPr>
          <w:rFonts w:ascii="Times New Roman" w:eastAsia="Times New Roman" w:hAnsi="Times New Roman" w:cs="Times New Roman"/>
          <w:b/>
          <w:sz w:val="36"/>
          <w:szCs w:val="36"/>
        </w:rPr>
      </w:pPr>
    </w:p>
    <w:tbl>
      <w:tblPr>
        <w:tblStyle w:val="ae"/>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6"/>
        <w:gridCol w:w="4526"/>
      </w:tblGrid>
      <w:tr w:rsidR="00A44CEC" w14:paraId="76990D29" w14:textId="77777777">
        <w:tc>
          <w:tcPr>
            <w:tcW w:w="4516" w:type="dxa"/>
            <w:tcBorders>
              <w:top w:val="single" w:sz="4" w:space="0" w:color="000000"/>
              <w:left w:val="single" w:sz="4" w:space="0" w:color="000000"/>
              <w:bottom w:val="nil"/>
            </w:tcBorders>
            <w:shd w:val="clear" w:color="auto" w:fill="DBE5F1"/>
          </w:tcPr>
          <w:p w14:paraId="380BED4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6" w:type="dxa"/>
            <w:tcBorders>
              <w:top w:val="single" w:sz="4" w:space="0" w:color="000000"/>
              <w:bottom w:val="nil"/>
              <w:right w:val="single" w:sz="4" w:space="0" w:color="000000"/>
            </w:tcBorders>
          </w:tcPr>
          <w:p w14:paraId="3C99E2A8" w14:textId="77777777" w:rsidR="00A44CEC" w:rsidRDefault="00000000">
            <w:pPr>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rPr>
              <w:t>Izborna nastava - Etika 4. razred</w:t>
            </w:r>
          </w:p>
        </w:tc>
      </w:tr>
      <w:tr w:rsidR="00A44CEC" w14:paraId="7142927F" w14:textId="77777777">
        <w:tc>
          <w:tcPr>
            <w:tcW w:w="4516" w:type="dxa"/>
            <w:tcBorders>
              <w:top w:val="single" w:sz="4" w:space="0" w:color="000000"/>
              <w:left w:val="single" w:sz="4" w:space="0" w:color="000000"/>
              <w:bottom w:val="nil"/>
            </w:tcBorders>
            <w:shd w:val="clear" w:color="auto" w:fill="DBE5F1"/>
          </w:tcPr>
          <w:p w14:paraId="689ADEB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26" w:type="dxa"/>
            <w:tcBorders>
              <w:top w:val="single" w:sz="4" w:space="0" w:color="000000"/>
              <w:bottom w:val="nil"/>
              <w:right w:val="single" w:sz="4" w:space="0" w:color="000000"/>
            </w:tcBorders>
          </w:tcPr>
          <w:p w14:paraId="185E35C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Poučiti učenika kako živjeti sa sviješću o </w:t>
            </w:r>
          </w:p>
        </w:tc>
      </w:tr>
      <w:tr w:rsidR="00A44CEC" w14:paraId="07A9BCA5" w14:textId="77777777">
        <w:tc>
          <w:tcPr>
            <w:tcW w:w="4516" w:type="dxa"/>
            <w:tcBorders>
              <w:top w:val="nil"/>
              <w:left w:val="single" w:sz="4" w:space="0" w:color="000000"/>
              <w:bottom w:val="nil"/>
            </w:tcBorders>
            <w:shd w:val="clear" w:color="auto" w:fill="DBE5F1"/>
          </w:tcPr>
          <w:p w14:paraId="21FB059A"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3612BB5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osobnom identitetu i potrebi poštivanja drugih</w:t>
            </w:r>
          </w:p>
        </w:tc>
      </w:tr>
      <w:tr w:rsidR="00A44CEC" w14:paraId="351E3CD3" w14:textId="77777777">
        <w:tc>
          <w:tcPr>
            <w:tcW w:w="4516" w:type="dxa"/>
            <w:tcBorders>
              <w:top w:val="nil"/>
              <w:left w:val="single" w:sz="4" w:space="0" w:color="000000"/>
              <w:bottom w:val="nil"/>
            </w:tcBorders>
            <w:shd w:val="clear" w:color="auto" w:fill="DBE5F1"/>
          </w:tcPr>
          <w:p w14:paraId="15B6B6B9"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1D8C943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ljudi. Usredotočuje pojedinca na moralno</w:t>
            </w:r>
          </w:p>
        </w:tc>
      </w:tr>
      <w:tr w:rsidR="00A44CEC" w14:paraId="2B08C86F" w14:textId="77777777">
        <w:tc>
          <w:tcPr>
            <w:tcW w:w="4516" w:type="dxa"/>
            <w:tcBorders>
              <w:top w:val="nil"/>
              <w:left w:val="single" w:sz="4" w:space="0" w:color="000000"/>
              <w:bottom w:val="nil"/>
            </w:tcBorders>
            <w:shd w:val="clear" w:color="auto" w:fill="DBE5F1"/>
          </w:tcPr>
          <w:p w14:paraId="64102B63"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5B5D72C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orijentiranje i etičko promišljanje sveukupnosti</w:t>
            </w:r>
          </w:p>
        </w:tc>
      </w:tr>
      <w:tr w:rsidR="00A44CEC" w14:paraId="408A57FF" w14:textId="77777777">
        <w:tc>
          <w:tcPr>
            <w:tcW w:w="4516" w:type="dxa"/>
            <w:tcBorders>
              <w:top w:val="nil"/>
              <w:left w:val="single" w:sz="4" w:space="0" w:color="000000"/>
              <w:bottom w:val="nil"/>
            </w:tcBorders>
            <w:shd w:val="clear" w:color="auto" w:fill="DBE5F1"/>
          </w:tcPr>
          <w:p w14:paraId="0AFE0E23"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4F7116F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odnosa čovjeka u društvenom okružju.</w:t>
            </w:r>
          </w:p>
        </w:tc>
      </w:tr>
      <w:tr w:rsidR="00A44CEC" w14:paraId="464D7165" w14:textId="77777777">
        <w:tc>
          <w:tcPr>
            <w:tcW w:w="4516" w:type="dxa"/>
            <w:tcBorders>
              <w:left w:val="single" w:sz="4" w:space="0" w:color="000000"/>
              <w:bottom w:val="nil"/>
            </w:tcBorders>
            <w:shd w:val="clear" w:color="auto" w:fill="DBE5F1"/>
          </w:tcPr>
          <w:p w14:paraId="165EA4C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26" w:type="dxa"/>
            <w:tcBorders>
              <w:bottom w:val="nil"/>
              <w:right w:val="single" w:sz="4" w:space="0" w:color="000000"/>
            </w:tcBorders>
          </w:tcPr>
          <w:p w14:paraId="47E56481" w14:textId="77777777" w:rsidR="00A44CEC" w:rsidRDefault="00000000">
            <w:pPr>
              <w:tabs>
                <w:tab w:val="left" w:pos="2355"/>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Znanja i vještine koristiti u svakodnevnom </w:t>
            </w:r>
          </w:p>
        </w:tc>
      </w:tr>
      <w:tr w:rsidR="00A44CEC" w14:paraId="744D0A46" w14:textId="77777777">
        <w:tc>
          <w:tcPr>
            <w:tcW w:w="4516" w:type="dxa"/>
            <w:tcBorders>
              <w:top w:val="nil"/>
              <w:left w:val="single" w:sz="4" w:space="0" w:color="000000"/>
              <w:bottom w:val="nil"/>
            </w:tcBorders>
            <w:shd w:val="clear" w:color="auto" w:fill="DBE5F1"/>
          </w:tcPr>
          <w:p w14:paraId="240402F0"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48F1837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životu tako da se učenici uključuju u rješavanje</w:t>
            </w:r>
          </w:p>
        </w:tc>
      </w:tr>
      <w:tr w:rsidR="00A44CEC" w14:paraId="4B61A825" w14:textId="77777777">
        <w:tc>
          <w:tcPr>
            <w:tcW w:w="4516" w:type="dxa"/>
            <w:tcBorders>
              <w:top w:val="nil"/>
              <w:left w:val="single" w:sz="4" w:space="0" w:color="000000"/>
              <w:bottom w:val="nil"/>
            </w:tcBorders>
            <w:shd w:val="clear" w:color="auto" w:fill="DBE5F1"/>
          </w:tcPr>
          <w:p w14:paraId="4A90196A"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152BC64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problema, odlučivanja i zajedničkih rasprava,</w:t>
            </w:r>
          </w:p>
        </w:tc>
      </w:tr>
      <w:tr w:rsidR="00A44CEC" w14:paraId="64F884BF" w14:textId="77777777">
        <w:tc>
          <w:tcPr>
            <w:tcW w:w="4516" w:type="dxa"/>
            <w:tcBorders>
              <w:top w:val="nil"/>
              <w:left w:val="single" w:sz="4" w:space="0" w:color="000000"/>
              <w:bottom w:val="nil"/>
            </w:tcBorders>
            <w:shd w:val="clear" w:color="auto" w:fill="DBE5F1"/>
          </w:tcPr>
          <w:p w14:paraId="7C7C68EE"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4BD27C5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objasniti vlastitu ulogu i uloge drugih ljudi u</w:t>
            </w:r>
          </w:p>
        </w:tc>
      </w:tr>
      <w:tr w:rsidR="00A44CEC" w14:paraId="2492D817" w14:textId="77777777">
        <w:tc>
          <w:tcPr>
            <w:tcW w:w="4516" w:type="dxa"/>
            <w:tcBorders>
              <w:top w:val="nil"/>
              <w:left w:val="single" w:sz="4" w:space="0" w:color="000000"/>
              <w:bottom w:val="nil"/>
            </w:tcBorders>
            <w:shd w:val="clear" w:color="auto" w:fill="DBE5F1"/>
          </w:tcPr>
          <w:p w14:paraId="2D09723F"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5E70B31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širem okružju, razložno raspravljati o važnim</w:t>
            </w:r>
          </w:p>
        </w:tc>
      </w:tr>
      <w:tr w:rsidR="00A44CEC" w14:paraId="657C2E6E" w14:textId="77777777">
        <w:tc>
          <w:tcPr>
            <w:tcW w:w="4516" w:type="dxa"/>
            <w:tcBorders>
              <w:top w:val="nil"/>
              <w:left w:val="single" w:sz="4" w:space="0" w:color="000000"/>
              <w:bottom w:val="nil"/>
            </w:tcBorders>
            <w:shd w:val="clear" w:color="auto" w:fill="DBE5F1"/>
          </w:tcPr>
          <w:p w14:paraId="3078AB52"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20512EC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životnim pitanjima koja utječu na pojedinca i na</w:t>
            </w:r>
          </w:p>
        </w:tc>
      </w:tr>
      <w:tr w:rsidR="00A44CEC" w14:paraId="149B8A5C" w14:textId="77777777">
        <w:tc>
          <w:tcPr>
            <w:tcW w:w="4516" w:type="dxa"/>
            <w:tcBorders>
              <w:top w:val="nil"/>
              <w:left w:val="single" w:sz="4" w:space="0" w:color="000000"/>
              <w:bottom w:val="nil"/>
            </w:tcBorders>
            <w:shd w:val="clear" w:color="auto" w:fill="DBE5F1"/>
          </w:tcPr>
          <w:p w14:paraId="680E1D42"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00854B0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međuljudske odnose, prepoznati i obrazložiti</w:t>
            </w:r>
          </w:p>
        </w:tc>
      </w:tr>
      <w:tr w:rsidR="00A44CEC" w14:paraId="7C298F23" w14:textId="77777777">
        <w:tc>
          <w:tcPr>
            <w:tcW w:w="4516" w:type="dxa"/>
            <w:tcBorders>
              <w:top w:val="nil"/>
              <w:left w:val="single" w:sz="4" w:space="0" w:color="000000"/>
              <w:bottom w:val="nil"/>
            </w:tcBorders>
            <w:shd w:val="clear" w:color="auto" w:fill="DBE5F1"/>
          </w:tcPr>
          <w:p w14:paraId="2E179DDA"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5B0F7C8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važnost vršnjačkih skupina i sklonosti članova</w:t>
            </w:r>
          </w:p>
        </w:tc>
      </w:tr>
      <w:tr w:rsidR="00A44CEC" w14:paraId="033BA756" w14:textId="77777777">
        <w:tc>
          <w:tcPr>
            <w:tcW w:w="4516" w:type="dxa"/>
            <w:tcBorders>
              <w:top w:val="nil"/>
              <w:left w:val="single" w:sz="4" w:space="0" w:color="000000"/>
              <w:bottom w:val="nil"/>
            </w:tcBorders>
            <w:shd w:val="clear" w:color="auto" w:fill="DBE5F1"/>
          </w:tcPr>
          <w:p w14:paraId="61652182"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7FC3525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skupine za oblikovanje osobnoga identiteta,</w:t>
            </w:r>
          </w:p>
        </w:tc>
      </w:tr>
      <w:tr w:rsidR="00A44CEC" w14:paraId="5E7F6DD6" w14:textId="77777777">
        <w:tc>
          <w:tcPr>
            <w:tcW w:w="4516" w:type="dxa"/>
            <w:tcBorders>
              <w:top w:val="nil"/>
              <w:left w:val="single" w:sz="4" w:space="0" w:color="000000"/>
              <w:bottom w:val="nil"/>
            </w:tcBorders>
            <w:shd w:val="clear" w:color="auto" w:fill="DBE5F1"/>
          </w:tcPr>
          <w:p w14:paraId="228F30F0"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6A551E7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objasniti različitosti obiteljskoga života u</w:t>
            </w:r>
          </w:p>
        </w:tc>
      </w:tr>
      <w:tr w:rsidR="00A44CEC" w14:paraId="0E588F8F" w14:textId="77777777">
        <w:tc>
          <w:tcPr>
            <w:tcW w:w="4516" w:type="dxa"/>
            <w:tcBorders>
              <w:top w:val="nil"/>
              <w:left w:val="single" w:sz="4" w:space="0" w:color="000000"/>
              <w:bottom w:val="nil"/>
            </w:tcBorders>
            <w:shd w:val="clear" w:color="auto" w:fill="DBE5F1"/>
          </w:tcPr>
          <w:p w14:paraId="59A58F12"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3F6E87B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suvremenom društvu te vezu između promjena u</w:t>
            </w:r>
          </w:p>
        </w:tc>
      </w:tr>
      <w:tr w:rsidR="00A44CEC" w14:paraId="7327B5EB" w14:textId="77777777">
        <w:tc>
          <w:tcPr>
            <w:tcW w:w="4516" w:type="dxa"/>
            <w:tcBorders>
              <w:top w:val="nil"/>
              <w:left w:val="single" w:sz="4" w:space="0" w:color="000000"/>
            </w:tcBorders>
            <w:shd w:val="clear" w:color="auto" w:fill="DBE5F1"/>
          </w:tcPr>
          <w:p w14:paraId="768816E5" w14:textId="77777777" w:rsidR="00A44CEC" w:rsidRDefault="00A44CEC">
            <w:pPr>
              <w:spacing w:after="0" w:line="240" w:lineRule="auto"/>
              <w:rPr>
                <w:rFonts w:ascii="Times New Roman" w:eastAsia="Times New Roman" w:hAnsi="Times New Roman" w:cs="Times New Roman"/>
                <w:b/>
              </w:rPr>
            </w:pPr>
          </w:p>
        </w:tc>
        <w:tc>
          <w:tcPr>
            <w:tcW w:w="4526" w:type="dxa"/>
            <w:tcBorders>
              <w:top w:val="nil"/>
              <w:right w:val="single" w:sz="4" w:space="0" w:color="000000"/>
            </w:tcBorders>
          </w:tcPr>
          <w:p w14:paraId="5DE3470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društvu i obiteljskom životu.</w:t>
            </w:r>
          </w:p>
        </w:tc>
      </w:tr>
      <w:tr w:rsidR="00A44CEC" w14:paraId="6FED99C5" w14:textId="77777777">
        <w:tc>
          <w:tcPr>
            <w:tcW w:w="4516" w:type="dxa"/>
            <w:tcBorders>
              <w:left w:val="single" w:sz="4" w:space="0" w:color="000000"/>
            </w:tcBorders>
            <w:shd w:val="clear" w:color="auto" w:fill="DBE5F1"/>
          </w:tcPr>
          <w:p w14:paraId="557B004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6" w:type="dxa"/>
            <w:tcBorders>
              <w:right w:val="single" w:sz="4" w:space="0" w:color="000000"/>
            </w:tcBorders>
          </w:tcPr>
          <w:p w14:paraId="6AC703E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Anita Klarić, prof.</w:t>
            </w:r>
          </w:p>
        </w:tc>
      </w:tr>
      <w:tr w:rsidR="00A44CEC" w14:paraId="20A056DA" w14:textId="77777777">
        <w:tc>
          <w:tcPr>
            <w:tcW w:w="4516" w:type="dxa"/>
            <w:tcBorders>
              <w:left w:val="single" w:sz="4" w:space="0" w:color="000000"/>
              <w:bottom w:val="nil"/>
            </w:tcBorders>
            <w:shd w:val="clear" w:color="auto" w:fill="DBE5F1"/>
          </w:tcPr>
          <w:p w14:paraId="0931074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26" w:type="dxa"/>
            <w:tcBorders>
              <w:bottom w:val="nil"/>
              <w:right w:val="single" w:sz="4" w:space="0" w:color="000000"/>
            </w:tcBorders>
          </w:tcPr>
          <w:p w14:paraId="38F16AF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Grupni i individualni rad, metode </w:t>
            </w:r>
          </w:p>
        </w:tc>
      </w:tr>
      <w:tr w:rsidR="00A44CEC" w14:paraId="25254D14" w14:textId="77777777">
        <w:tc>
          <w:tcPr>
            <w:tcW w:w="4516" w:type="dxa"/>
            <w:tcBorders>
              <w:top w:val="nil"/>
              <w:left w:val="single" w:sz="4" w:space="0" w:color="000000"/>
              <w:bottom w:val="nil"/>
            </w:tcBorders>
            <w:shd w:val="clear" w:color="auto" w:fill="DBE5F1"/>
          </w:tcPr>
          <w:p w14:paraId="42309E9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6" w:type="dxa"/>
            <w:tcBorders>
              <w:top w:val="nil"/>
              <w:bottom w:val="nil"/>
              <w:right w:val="single" w:sz="4" w:space="0" w:color="000000"/>
            </w:tcBorders>
          </w:tcPr>
          <w:p w14:paraId="5E4200C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demonstracije, razgovora  izlaganja, izrada </w:t>
            </w:r>
          </w:p>
        </w:tc>
      </w:tr>
      <w:tr w:rsidR="00A44CEC" w14:paraId="5AB61BCE" w14:textId="77777777">
        <w:tc>
          <w:tcPr>
            <w:tcW w:w="4516" w:type="dxa"/>
            <w:tcBorders>
              <w:top w:val="nil"/>
              <w:left w:val="single" w:sz="4" w:space="0" w:color="000000"/>
              <w:bottom w:val="nil"/>
            </w:tcBorders>
            <w:shd w:val="clear" w:color="auto" w:fill="DBE5F1"/>
          </w:tcPr>
          <w:p w14:paraId="230AD03C"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70E34AB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informacijski panoa (učenici učenicima), </w:t>
            </w:r>
          </w:p>
        </w:tc>
      </w:tr>
      <w:tr w:rsidR="00A44CEC" w14:paraId="5809C357" w14:textId="77777777">
        <w:tc>
          <w:tcPr>
            <w:tcW w:w="4516" w:type="dxa"/>
            <w:tcBorders>
              <w:top w:val="nil"/>
              <w:left w:val="single" w:sz="4" w:space="0" w:color="000000"/>
              <w:bottom w:val="nil"/>
            </w:tcBorders>
            <w:shd w:val="clear" w:color="auto" w:fill="DBE5F1"/>
          </w:tcPr>
          <w:p w14:paraId="17559910"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49DDAB8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uključivanje u pojedine akcije koje provode </w:t>
            </w:r>
          </w:p>
        </w:tc>
      </w:tr>
      <w:tr w:rsidR="00A44CEC" w14:paraId="08703E76" w14:textId="77777777">
        <w:tc>
          <w:tcPr>
            <w:tcW w:w="4516" w:type="dxa"/>
            <w:tcBorders>
              <w:top w:val="nil"/>
              <w:left w:val="single" w:sz="4" w:space="0" w:color="000000"/>
              <w:bottom w:val="nil"/>
            </w:tcBorders>
            <w:shd w:val="clear" w:color="auto" w:fill="DBE5F1"/>
          </w:tcPr>
          <w:p w14:paraId="0997B906"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1CA1DB8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nevladine udruge, provođenjem programa MZOM-a povodom pojedinih međunarodnih dana. </w:t>
            </w:r>
          </w:p>
        </w:tc>
      </w:tr>
      <w:tr w:rsidR="00A44CEC" w14:paraId="77A45151" w14:textId="77777777">
        <w:tc>
          <w:tcPr>
            <w:tcW w:w="4516" w:type="dxa"/>
            <w:tcBorders>
              <w:left w:val="single" w:sz="4" w:space="0" w:color="000000"/>
              <w:bottom w:val="nil"/>
            </w:tcBorders>
            <w:shd w:val="clear" w:color="auto" w:fill="DBE5F1"/>
          </w:tcPr>
          <w:p w14:paraId="5518FBF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6" w:type="dxa"/>
            <w:tcBorders>
              <w:bottom w:val="nil"/>
              <w:right w:val="single" w:sz="4" w:space="0" w:color="000000"/>
            </w:tcBorders>
          </w:tcPr>
          <w:p w14:paraId="3A8767C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Jedan sat tjedno tijekom cijele šk. god. </w:t>
            </w:r>
          </w:p>
        </w:tc>
      </w:tr>
      <w:tr w:rsidR="00A44CEC" w14:paraId="4C89E7C7" w14:textId="77777777">
        <w:tc>
          <w:tcPr>
            <w:tcW w:w="4516" w:type="dxa"/>
            <w:tcBorders>
              <w:top w:val="nil"/>
              <w:left w:val="single" w:sz="4" w:space="0" w:color="000000"/>
            </w:tcBorders>
            <w:shd w:val="clear" w:color="auto" w:fill="DBE5F1"/>
          </w:tcPr>
          <w:p w14:paraId="75D09A71" w14:textId="77777777" w:rsidR="00A44CEC" w:rsidRDefault="00A44CEC">
            <w:pPr>
              <w:spacing w:after="0" w:line="240" w:lineRule="auto"/>
              <w:rPr>
                <w:rFonts w:ascii="Times New Roman" w:eastAsia="Times New Roman" w:hAnsi="Times New Roman" w:cs="Times New Roman"/>
                <w:b/>
              </w:rPr>
            </w:pPr>
          </w:p>
        </w:tc>
        <w:tc>
          <w:tcPr>
            <w:tcW w:w="4526" w:type="dxa"/>
            <w:tcBorders>
              <w:top w:val="nil"/>
              <w:right w:val="single" w:sz="4" w:space="0" w:color="000000"/>
            </w:tcBorders>
          </w:tcPr>
          <w:p w14:paraId="5EC1D15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 okviru rasporeda sati</w:t>
            </w:r>
          </w:p>
        </w:tc>
      </w:tr>
      <w:tr w:rsidR="00A44CEC" w14:paraId="64F851BD" w14:textId="77777777">
        <w:tc>
          <w:tcPr>
            <w:tcW w:w="4516" w:type="dxa"/>
            <w:tcBorders>
              <w:left w:val="single" w:sz="4" w:space="0" w:color="000000"/>
              <w:bottom w:val="nil"/>
            </w:tcBorders>
            <w:shd w:val="clear" w:color="auto" w:fill="DBE5F1"/>
          </w:tcPr>
          <w:p w14:paraId="618D94F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26" w:type="dxa"/>
            <w:tcBorders>
              <w:bottom w:val="nil"/>
              <w:right w:val="single" w:sz="4" w:space="0" w:color="000000"/>
            </w:tcBorders>
          </w:tcPr>
          <w:p w14:paraId="0F9868C7" w14:textId="77777777" w:rsidR="00A44CEC" w:rsidRDefault="00000000">
            <w:pPr>
              <w:tabs>
                <w:tab w:val="left" w:pos="2355"/>
              </w:tabs>
              <w:spacing w:after="0" w:line="240" w:lineRule="auto"/>
              <w:rPr>
                <w:rFonts w:ascii="Times New Roman" w:eastAsia="Times New Roman" w:hAnsi="Times New Roman" w:cs="Times New Roman"/>
              </w:rPr>
            </w:pPr>
            <w:r>
              <w:rPr>
                <w:rFonts w:ascii="Times New Roman" w:eastAsia="Times New Roman" w:hAnsi="Times New Roman" w:cs="Times New Roman"/>
              </w:rPr>
              <w:t>Hamer, flomasteri, ljepilo -- 15 €</w:t>
            </w:r>
          </w:p>
        </w:tc>
      </w:tr>
      <w:tr w:rsidR="00A44CEC" w14:paraId="4FF44332" w14:textId="77777777">
        <w:tc>
          <w:tcPr>
            <w:tcW w:w="4516" w:type="dxa"/>
            <w:tcBorders>
              <w:top w:val="nil"/>
              <w:left w:val="single" w:sz="4" w:space="0" w:color="000000"/>
            </w:tcBorders>
            <w:shd w:val="clear" w:color="auto" w:fill="DBE5F1"/>
          </w:tcPr>
          <w:p w14:paraId="2564A96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26" w:type="dxa"/>
            <w:tcBorders>
              <w:top w:val="nil"/>
              <w:right w:val="single" w:sz="4" w:space="0" w:color="000000"/>
            </w:tcBorders>
          </w:tcPr>
          <w:p w14:paraId="21C2F9C2" w14:textId="77777777" w:rsidR="00A44CEC" w:rsidRDefault="00A44CEC">
            <w:pPr>
              <w:tabs>
                <w:tab w:val="left" w:pos="2355"/>
              </w:tabs>
              <w:spacing w:after="0" w:line="240" w:lineRule="auto"/>
              <w:rPr>
                <w:rFonts w:ascii="Times New Roman" w:eastAsia="Times New Roman" w:hAnsi="Times New Roman" w:cs="Times New Roman"/>
              </w:rPr>
            </w:pPr>
          </w:p>
        </w:tc>
      </w:tr>
      <w:tr w:rsidR="00A44CEC" w14:paraId="25E778AC" w14:textId="77777777">
        <w:tc>
          <w:tcPr>
            <w:tcW w:w="4516" w:type="dxa"/>
            <w:tcBorders>
              <w:left w:val="single" w:sz="4" w:space="0" w:color="000000"/>
              <w:bottom w:val="nil"/>
            </w:tcBorders>
            <w:shd w:val="clear" w:color="auto" w:fill="DBE5F1"/>
          </w:tcPr>
          <w:p w14:paraId="68C2A61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26" w:type="dxa"/>
            <w:tcBorders>
              <w:bottom w:val="nil"/>
              <w:right w:val="single" w:sz="4" w:space="0" w:color="000000"/>
            </w:tcBorders>
          </w:tcPr>
          <w:p w14:paraId="0E6A7A6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Dovoljan: učenik pokazuje ograničeno </w:t>
            </w:r>
          </w:p>
        </w:tc>
      </w:tr>
      <w:tr w:rsidR="00A44CEC" w14:paraId="5E419B10" w14:textId="77777777">
        <w:tc>
          <w:tcPr>
            <w:tcW w:w="4516" w:type="dxa"/>
            <w:tcBorders>
              <w:top w:val="nil"/>
              <w:left w:val="single" w:sz="4" w:space="0" w:color="000000"/>
              <w:bottom w:val="nil"/>
            </w:tcBorders>
            <w:shd w:val="clear" w:color="auto" w:fill="DBE5F1"/>
          </w:tcPr>
          <w:p w14:paraId="3C0D267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26" w:type="dxa"/>
            <w:tcBorders>
              <w:top w:val="nil"/>
              <w:bottom w:val="nil"/>
              <w:right w:val="single" w:sz="4" w:space="0" w:color="000000"/>
            </w:tcBorders>
          </w:tcPr>
          <w:p w14:paraId="5F8A789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razumijevanje etičkih pojmova, prepoznaje ideje</w:t>
            </w:r>
          </w:p>
        </w:tc>
      </w:tr>
      <w:tr w:rsidR="00A44CEC" w14:paraId="374DDA1D" w14:textId="77777777">
        <w:tc>
          <w:tcPr>
            <w:tcW w:w="4516" w:type="dxa"/>
            <w:tcBorders>
              <w:top w:val="nil"/>
              <w:left w:val="single" w:sz="4" w:space="0" w:color="000000"/>
              <w:bottom w:val="nil"/>
            </w:tcBorders>
            <w:shd w:val="clear" w:color="auto" w:fill="DBE5F1"/>
          </w:tcPr>
          <w:p w14:paraId="15E69CF7"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4B2075A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znanje temelji na činjenicama upamćenim na</w:t>
            </w:r>
          </w:p>
        </w:tc>
      </w:tr>
      <w:tr w:rsidR="00A44CEC" w14:paraId="555E94BD" w14:textId="77777777">
        <w:tc>
          <w:tcPr>
            <w:tcW w:w="4516" w:type="dxa"/>
            <w:tcBorders>
              <w:top w:val="nil"/>
              <w:left w:val="single" w:sz="4" w:space="0" w:color="000000"/>
              <w:bottom w:val="nil"/>
            </w:tcBorders>
            <w:shd w:val="clear" w:color="auto" w:fill="DBE5F1"/>
          </w:tcPr>
          <w:p w14:paraId="40B55397"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0754A58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satu.</w:t>
            </w:r>
          </w:p>
        </w:tc>
      </w:tr>
      <w:tr w:rsidR="00A44CEC" w14:paraId="3AC5D6D6" w14:textId="77777777">
        <w:tc>
          <w:tcPr>
            <w:tcW w:w="4516" w:type="dxa"/>
            <w:tcBorders>
              <w:top w:val="nil"/>
              <w:left w:val="single" w:sz="4" w:space="0" w:color="000000"/>
              <w:bottom w:val="nil"/>
            </w:tcBorders>
            <w:shd w:val="clear" w:color="auto" w:fill="DBE5F1"/>
          </w:tcPr>
          <w:p w14:paraId="287D040F"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5F116E6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Dobar: učenik sudjeluje u razrednim </w:t>
            </w:r>
          </w:p>
        </w:tc>
      </w:tr>
      <w:tr w:rsidR="00A44CEC" w14:paraId="60E6D215" w14:textId="77777777">
        <w:tc>
          <w:tcPr>
            <w:tcW w:w="4516" w:type="dxa"/>
            <w:tcBorders>
              <w:top w:val="nil"/>
              <w:left w:val="single" w:sz="4" w:space="0" w:color="000000"/>
              <w:bottom w:val="nil"/>
            </w:tcBorders>
            <w:shd w:val="clear" w:color="auto" w:fill="DBE5F1"/>
          </w:tcPr>
          <w:p w14:paraId="52CFB305"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0513BA8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raspravama, razumije većinu etičkih pojmova, </w:t>
            </w:r>
          </w:p>
        </w:tc>
      </w:tr>
      <w:tr w:rsidR="00A44CEC" w14:paraId="42C04E28" w14:textId="77777777">
        <w:tc>
          <w:tcPr>
            <w:tcW w:w="4516" w:type="dxa"/>
            <w:tcBorders>
              <w:top w:val="nil"/>
              <w:left w:val="single" w:sz="4" w:space="0" w:color="000000"/>
              <w:bottom w:val="nil"/>
            </w:tcBorders>
            <w:shd w:val="clear" w:color="auto" w:fill="DBE5F1"/>
          </w:tcPr>
          <w:p w14:paraId="12166D10"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0162B4D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navodi primjere te analizira slike i grafikone iz </w:t>
            </w:r>
          </w:p>
        </w:tc>
      </w:tr>
      <w:tr w:rsidR="00A44CEC" w14:paraId="38F809DF" w14:textId="77777777">
        <w:tc>
          <w:tcPr>
            <w:tcW w:w="4516" w:type="dxa"/>
            <w:tcBorders>
              <w:top w:val="nil"/>
              <w:left w:val="single" w:sz="4" w:space="0" w:color="000000"/>
              <w:bottom w:val="nil"/>
            </w:tcBorders>
            <w:shd w:val="clear" w:color="auto" w:fill="DBE5F1"/>
          </w:tcPr>
          <w:p w14:paraId="66833B42"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5385396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udžbenika u mogućnosti je prepričati sadržaj, </w:t>
            </w:r>
          </w:p>
        </w:tc>
      </w:tr>
      <w:tr w:rsidR="00A44CEC" w14:paraId="59435251" w14:textId="77777777">
        <w:tc>
          <w:tcPr>
            <w:tcW w:w="4516" w:type="dxa"/>
            <w:tcBorders>
              <w:top w:val="nil"/>
              <w:left w:val="single" w:sz="4" w:space="0" w:color="000000"/>
              <w:bottom w:val="nil"/>
            </w:tcBorders>
            <w:shd w:val="clear" w:color="auto" w:fill="DBE5F1"/>
          </w:tcPr>
          <w:p w14:paraId="1E9F879B"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692205B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naučeno primjenjuje u poznatim situacijama</w:t>
            </w:r>
          </w:p>
        </w:tc>
      </w:tr>
      <w:tr w:rsidR="00A44CEC" w14:paraId="707AD4A1" w14:textId="77777777">
        <w:tc>
          <w:tcPr>
            <w:tcW w:w="4516" w:type="dxa"/>
            <w:tcBorders>
              <w:top w:val="nil"/>
              <w:left w:val="single" w:sz="4" w:space="0" w:color="000000"/>
              <w:bottom w:val="nil"/>
            </w:tcBorders>
            <w:shd w:val="clear" w:color="auto" w:fill="DBE5F1"/>
          </w:tcPr>
          <w:p w14:paraId="06B9D6C7"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2271529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Vrlo dobar: učenik pokazuje značajno </w:t>
            </w:r>
          </w:p>
        </w:tc>
      </w:tr>
      <w:tr w:rsidR="00A44CEC" w14:paraId="449A5876" w14:textId="77777777">
        <w:tc>
          <w:tcPr>
            <w:tcW w:w="4516" w:type="dxa"/>
            <w:tcBorders>
              <w:top w:val="nil"/>
              <w:left w:val="single" w:sz="4" w:space="0" w:color="000000"/>
              <w:bottom w:val="nil"/>
            </w:tcBorders>
            <w:shd w:val="clear" w:color="auto" w:fill="DBE5F1"/>
          </w:tcPr>
          <w:p w14:paraId="333C19E7"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23BA7EA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razumijevanje etičkih pojmova u mogućnosti je</w:t>
            </w:r>
          </w:p>
        </w:tc>
      </w:tr>
      <w:tr w:rsidR="00A44CEC" w14:paraId="25651DB6" w14:textId="77777777">
        <w:tc>
          <w:tcPr>
            <w:tcW w:w="4516" w:type="dxa"/>
            <w:tcBorders>
              <w:top w:val="nil"/>
              <w:left w:val="single" w:sz="4" w:space="0" w:color="000000"/>
              <w:bottom w:val="nil"/>
            </w:tcBorders>
            <w:shd w:val="clear" w:color="auto" w:fill="DBE5F1"/>
          </w:tcPr>
          <w:p w14:paraId="704087BF"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76A4A54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prepričati sadržaj svojim riječima, uspoređuje</w:t>
            </w:r>
          </w:p>
        </w:tc>
      </w:tr>
      <w:tr w:rsidR="00A44CEC" w14:paraId="1B7103AB" w14:textId="77777777">
        <w:tc>
          <w:tcPr>
            <w:tcW w:w="4516" w:type="dxa"/>
            <w:tcBorders>
              <w:top w:val="nil"/>
              <w:left w:val="single" w:sz="4" w:space="0" w:color="000000"/>
              <w:bottom w:val="nil"/>
            </w:tcBorders>
            <w:shd w:val="clear" w:color="auto" w:fill="DBE5F1"/>
          </w:tcPr>
          <w:p w14:paraId="33319A45"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10F82A0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različite sadržaje</w:t>
            </w:r>
          </w:p>
        </w:tc>
      </w:tr>
      <w:tr w:rsidR="00A44CEC" w14:paraId="57A41228" w14:textId="77777777">
        <w:tc>
          <w:tcPr>
            <w:tcW w:w="4516" w:type="dxa"/>
            <w:tcBorders>
              <w:top w:val="nil"/>
              <w:left w:val="single" w:sz="4" w:space="0" w:color="000000"/>
              <w:bottom w:val="nil"/>
            </w:tcBorders>
            <w:shd w:val="clear" w:color="auto" w:fill="DBE5F1"/>
          </w:tcPr>
          <w:p w14:paraId="59A688A4"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64D4ED6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Odličan: učenik potpuno razumije etičke </w:t>
            </w:r>
          </w:p>
        </w:tc>
      </w:tr>
      <w:tr w:rsidR="00A44CEC" w14:paraId="47E1CE22" w14:textId="77777777">
        <w:tc>
          <w:tcPr>
            <w:tcW w:w="4516" w:type="dxa"/>
            <w:tcBorders>
              <w:top w:val="nil"/>
              <w:left w:val="single" w:sz="4" w:space="0" w:color="000000"/>
              <w:bottom w:val="nil"/>
            </w:tcBorders>
            <w:shd w:val="clear" w:color="auto" w:fill="DBE5F1"/>
          </w:tcPr>
          <w:p w14:paraId="4C5979E6"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1FA63F9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pojmove, samostalno se izražava i povezuje</w:t>
            </w:r>
          </w:p>
        </w:tc>
      </w:tr>
      <w:tr w:rsidR="00A44CEC" w14:paraId="7959DB93" w14:textId="77777777">
        <w:tc>
          <w:tcPr>
            <w:tcW w:w="4516" w:type="dxa"/>
            <w:tcBorders>
              <w:top w:val="nil"/>
              <w:left w:val="single" w:sz="4" w:space="0" w:color="000000"/>
              <w:bottom w:val="nil"/>
            </w:tcBorders>
            <w:shd w:val="clear" w:color="auto" w:fill="DBE5F1"/>
          </w:tcPr>
          <w:p w14:paraId="3CADBF20"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708A011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nastavne sadržaje, služi se argumentacijom i</w:t>
            </w:r>
          </w:p>
        </w:tc>
      </w:tr>
      <w:tr w:rsidR="00A44CEC" w14:paraId="733D868E" w14:textId="77777777">
        <w:tc>
          <w:tcPr>
            <w:tcW w:w="4516" w:type="dxa"/>
            <w:tcBorders>
              <w:top w:val="nil"/>
              <w:left w:val="single" w:sz="4" w:space="0" w:color="000000"/>
              <w:bottom w:val="nil"/>
            </w:tcBorders>
            <w:shd w:val="clear" w:color="auto" w:fill="DBE5F1"/>
          </w:tcPr>
          <w:p w14:paraId="07498407"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2A5AAA2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analizira etička pitanja, obrazlaže moralne</w:t>
            </w:r>
          </w:p>
        </w:tc>
      </w:tr>
      <w:tr w:rsidR="00A44CEC" w14:paraId="43031CF1" w14:textId="77777777">
        <w:tc>
          <w:tcPr>
            <w:tcW w:w="4516" w:type="dxa"/>
            <w:tcBorders>
              <w:top w:val="nil"/>
              <w:left w:val="single" w:sz="4" w:space="0" w:color="000000"/>
              <w:bottom w:val="nil"/>
            </w:tcBorders>
            <w:shd w:val="clear" w:color="auto" w:fill="DBE5F1"/>
          </w:tcPr>
          <w:p w14:paraId="1A5FFC3C"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6F5C4D0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aspekte, naučeno primjenjuje u različitim</w:t>
            </w:r>
          </w:p>
        </w:tc>
      </w:tr>
      <w:tr w:rsidR="00A44CEC" w14:paraId="72FA2A55" w14:textId="77777777">
        <w:tc>
          <w:tcPr>
            <w:tcW w:w="4516" w:type="dxa"/>
            <w:tcBorders>
              <w:top w:val="nil"/>
              <w:left w:val="single" w:sz="4" w:space="0" w:color="000000"/>
              <w:bottom w:val="nil"/>
            </w:tcBorders>
            <w:shd w:val="clear" w:color="auto" w:fill="DBE5F1"/>
          </w:tcPr>
          <w:p w14:paraId="697A33DF"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1024E88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situacijama i predmetima, te je sposoban otkriti</w:t>
            </w:r>
          </w:p>
        </w:tc>
      </w:tr>
      <w:tr w:rsidR="00A44CEC" w14:paraId="5F45A800" w14:textId="77777777">
        <w:tc>
          <w:tcPr>
            <w:tcW w:w="4516" w:type="dxa"/>
            <w:tcBorders>
              <w:top w:val="nil"/>
              <w:left w:val="single" w:sz="4" w:space="0" w:color="000000"/>
              <w:bottom w:val="nil"/>
            </w:tcBorders>
            <w:shd w:val="clear" w:color="auto" w:fill="DBE5F1"/>
          </w:tcPr>
          <w:p w14:paraId="0236F92A"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1201848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nedostatke, greške i mogućnosti u zadanom</w:t>
            </w:r>
          </w:p>
        </w:tc>
      </w:tr>
      <w:tr w:rsidR="00A44CEC" w14:paraId="69C1DE45" w14:textId="77777777">
        <w:tc>
          <w:tcPr>
            <w:tcW w:w="4516" w:type="dxa"/>
            <w:tcBorders>
              <w:top w:val="nil"/>
              <w:left w:val="single" w:sz="4" w:space="0" w:color="000000"/>
              <w:bottom w:val="nil"/>
            </w:tcBorders>
            <w:shd w:val="clear" w:color="auto" w:fill="DBE5F1"/>
          </w:tcPr>
          <w:p w14:paraId="0E4AF600"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6CCC03F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Ovo vrednovanje će uključivati i  redoviti </w:t>
            </w:r>
          </w:p>
        </w:tc>
      </w:tr>
      <w:tr w:rsidR="00A44CEC" w14:paraId="1DAC0EAA" w14:textId="77777777">
        <w:tc>
          <w:tcPr>
            <w:tcW w:w="4516" w:type="dxa"/>
            <w:tcBorders>
              <w:top w:val="nil"/>
              <w:left w:val="single" w:sz="4" w:space="0" w:color="000000"/>
              <w:bottom w:val="single" w:sz="4" w:space="0" w:color="000000"/>
            </w:tcBorders>
            <w:shd w:val="clear" w:color="auto" w:fill="DBE5F1"/>
          </w:tcPr>
          <w:p w14:paraId="4D78E37E"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single" w:sz="4" w:space="0" w:color="000000"/>
              <w:right w:val="single" w:sz="4" w:space="0" w:color="000000"/>
            </w:tcBorders>
          </w:tcPr>
          <w:p w14:paraId="31BC3E3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dolazak na nastavu.</w:t>
            </w:r>
          </w:p>
        </w:tc>
      </w:tr>
    </w:tbl>
    <w:p w14:paraId="6CBB5032" w14:textId="77777777" w:rsidR="00A44CEC" w:rsidRDefault="00A44CEC"/>
    <w:p w14:paraId="69007018" w14:textId="77777777" w:rsidR="00A44CEC" w:rsidRDefault="00000000">
      <w:pPr>
        <w:pStyle w:val="Heading2"/>
        <w:rPr>
          <w:i/>
          <w:sz w:val="36"/>
          <w:szCs w:val="36"/>
        </w:rPr>
      </w:pPr>
      <w:bookmarkStart w:id="18" w:name="_Toc210983841"/>
      <w:r>
        <w:t>4.8. Osnove turizma</w:t>
      </w:r>
      <w:bookmarkEnd w:id="18"/>
    </w:p>
    <w:p w14:paraId="50D93224" w14:textId="77777777" w:rsidR="00A44CEC" w:rsidRDefault="00000000">
      <w:pPr>
        <w:tabs>
          <w:tab w:val="left" w:pos="2355"/>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Style w:val="af0"/>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9"/>
        <w:gridCol w:w="4513"/>
      </w:tblGrid>
      <w:tr w:rsidR="00A44CEC" w14:paraId="6B48CA91" w14:textId="77777777">
        <w:tc>
          <w:tcPr>
            <w:tcW w:w="4529" w:type="dxa"/>
            <w:tcBorders>
              <w:top w:val="single" w:sz="4" w:space="0" w:color="000000"/>
              <w:left w:val="single" w:sz="4" w:space="0" w:color="000000"/>
              <w:bottom w:val="nil"/>
            </w:tcBorders>
            <w:shd w:val="clear" w:color="auto" w:fill="DBE5F1"/>
          </w:tcPr>
          <w:p w14:paraId="37657EB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3" w:type="dxa"/>
            <w:tcBorders>
              <w:top w:val="single" w:sz="4" w:space="0" w:color="000000"/>
              <w:bottom w:val="nil"/>
              <w:right w:val="single" w:sz="4" w:space="0" w:color="000000"/>
            </w:tcBorders>
          </w:tcPr>
          <w:p w14:paraId="4BBB4B6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Izborni strukovni predmet: Osnove turizma</w:t>
            </w:r>
          </w:p>
        </w:tc>
      </w:tr>
      <w:tr w:rsidR="00A44CEC" w14:paraId="66459835" w14:textId="77777777">
        <w:tc>
          <w:tcPr>
            <w:tcW w:w="4529" w:type="dxa"/>
            <w:tcBorders>
              <w:top w:val="nil"/>
              <w:left w:val="single" w:sz="4" w:space="0" w:color="000000"/>
              <w:bottom w:val="single" w:sz="4" w:space="0" w:color="000000"/>
              <w:right w:val="nil"/>
            </w:tcBorders>
            <w:shd w:val="clear" w:color="auto" w:fill="DBE5F1"/>
          </w:tcPr>
          <w:p w14:paraId="62900B31" w14:textId="77777777" w:rsidR="00A44CEC" w:rsidRDefault="00A44CEC">
            <w:pPr>
              <w:spacing w:after="0" w:line="240" w:lineRule="auto"/>
              <w:rPr>
                <w:rFonts w:ascii="Times New Roman" w:eastAsia="Times New Roman" w:hAnsi="Times New Roman" w:cs="Times New Roman"/>
                <w:b/>
              </w:rPr>
            </w:pPr>
          </w:p>
        </w:tc>
        <w:tc>
          <w:tcPr>
            <w:tcW w:w="4513" w:type="dxa"/>
            <w:tcBorders>
              <w:top w:val="nil"/>
              <w:left w:val="nil"/>
              <w:bottom w:val="single" w:sz="4" w:space="0" w:color="000000"/>
              <w:right w:val="single" w:sz="4" w:space="0" w:color="000000"/>
            </w:tcBorders>
          </w:tcPr>
          <w:p w14:paraId="4B0A540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(2.D) – zanimanje ekonomist</w:t>
            </w:r>
          </w:p>
        </w:tc>
      </w:tr>
      <w:tr w:rsidR="00A44CEC" w14:paraId="7C4516C0" w14:textId="77777777">
        <w:tc>
          <w:tcPr>
            <w:tcW w:w="4529" w:type="dxa"/>
            <w:tcBorders>
              <w:top w:val="single" w:sz="4" w:space="0" w:color="000000"/>
              <w:left w:val="single" w:sz="4" w:space="0" w:color="000000"/>
              <w:bottom w:val="nil"/>
            </w:tcBorders>
            <w:shd w:val="clear" w:color="auto" w:fill="DBE5F1"/>
          </w:tcPr>
          <w:p w14:paraId="16ED0E0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3" w:type="dxa"/>
            <w:tcBorders>
              <w:top w:val="single" w:sz="4" w:space="0" w:color="000000"/>
              <w:bottom w:val="nil"/>
              <w:right w:val="single" w:sz="4" w:space="0" w:color="000000"/>
            </w:tcBorders>
          </w:tcPr>
          <w:p w14:paraId="1F402E8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Cilj predmeta je razumijevanje općih postavki </w:t>
            </w:r>
          </w:p>
        </w:tc>
      </w:tr>
      <w:tr w:rsidR="00A44CEC" w14:paraId="21B55A4F" w14:textId="77777777">
        <w:tc>
          <w:tcPr>
            <w:tcW w:w="4529" w:type="dxa"/>
            <w:tcBorders>
              <w:top w:val="nil"/>
              <w:left w:val="single" w:sz="4" w:space="0" w:color="000000"/>
              <w:bottom w:val="nil"/>
            </w:tcBorders>
            <w:shd w:val="clear" w:color="auto" w:fill="DBE5F1"/>
          </w:tcPr>
          <w:p w14:paraId="0186C8AD" w14:textId="77777777" w:rsidR="00A44CEC" w:rsidRDefault="00A44CEC">
            <w:pPr>
              <w:spacing w:after="0" w:line="240" w:lineRule="auto"/>
              <w:rPr>
                <w:rFonts w:ascii="Times New Roman" w:eastAsia="Times New Roman" w:hAnsi="Times New Roman" w:cs="Times New Roman"/>
                <w:b/>
              </w:rPr>
            </w:pPr>
          </w:p>
        </w:tc>
        <w:tc>
          <w:tcPr>
            <w:tcW w:w="4513" w:type="dxa"/>
            <w:tcBorders>
              <w:top w:val="nil"/>
              <w:bottom w:val="nil"/>
              <w:right w:val="single" w:sz="4" w:space="0" w:color="000000"/>
            </w:tcBorders>
          </w:tcPr>
          <w:p w14:paraId="2ACD515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turizma kao važnog sektora u okviru </w:t>
            </w:r>
          </w:p>
        </w:tc>
      </w:tr>
      <w:tr w:rsidR="00A44CEC" w14:paraId="608331EB" w14:textId="77777777">
        <w:tc>
          <w:tcPr>
            <w:tcW w:w="4529" w:type="dxa"/>
            <w:tcBorders>
              <w:top w:val="nil"/>
              <w:left w:val="single" w:sz="4" w:space="0" w:color="000000"/>
              <w:bottom w:val="nil"/>
            </w:tcBorders>
            <w:shd w:val="clear" w:color="auto" w:fill="DBE5F1"/>
          </w:tcPr>
          <w:p w14:paraId="45564B6C" w14:textId="77777777" w:rsidR="00A44CEC" w:rsidRDefault="00A44CEC">
            <w:pPr>
              <w:spacing w:after="0" w:line="240" w:lineRule="auto"/>
              <w:rPr>
                <w:rFonts w:ascii="Times New Roman" w:eastAsia="Times New Roman" w:hAnsi="Times New Roman" w:cs="Times New Roman"/>
                <w:b/>
              </w:rPr>
            </w:pPr>
          </w:p>
        </w:tc>
        <w:tc>
          <w:tcPr>
            <w:tcW w:w="4513" w:type="dxa"/>
            <w:tcBorders>
              <w:top w:val="nil"/>
              <w:bottom w:val="nil"/>
              <w:right w:val="single" w:sz="4" w:space="0" w:color="000000"/>
            </w:tcBorders>
          </w:tcPr>
          <w:p w14:paraId="1A9851B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nacionalnog gospodarstva Republike Hrvatske.</w:t>
            </w:r>
          </w:p>
        </w:tc>
      </w:tr>
      <w:tr w:rsidR="00A44CEC" w14:paraId="4AFFEC1F" w14:textId="77777777">
        <w:tc>
          <w:tcPr>
            <w:tcW w:w="4529" w:type="dxa"/>
            <w:tcBorders>
              <w:left w:val="single" w:sz="4" w:space="0" w:color="000000"/>
              <w:bottom w:val="single" w:sz="4" w:space="0" w:color="000000"/>
            </w:tcBorders>
            <w:shd w:val="clear" w:color="auto" w:fill="DBE5F1"/>
          </w:tcPr>
          <w:p w14:paraId="241EE1C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3" w:type="dxa"/>
            <w:vMerge w:val="restart"/>
            <w:tcBorders>
              <w:right w:val="single" w:sz="4" w:space="0" w:color="000000"/>
            </w:tcBorders>
          </w:tcPr>
          <w:p w14:paraId="4FC9891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Razumjeti osnovne pojmove u turizmu, prepoznati vrste i specifične oblike turizma,</w:t>
            </w:r>
          </w:p>
          <w:p w14:paraId="019CBE0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identificirati obilježja turističke ponude RH, </w:t>
            </w:r>
          </w:p>
          <w:p w14:paraId="7532CC6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razvijati samostalnost, timski rad, odgovornost</w:t>
            </w:r>
          </w:p>
          <w:p w14:paraId="38D7D47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 osobnu kreativnost.</w:t>
            </w:r>
          </w:p>
        </w:tc>
      </w:tr>
      <w:tr w:rsidR="00A44CEC" w14:paraId="0C57BA1D" w14:textId="77777777">
        <w:tc>
          <w:tcPr>
            <w:tcW w:w="4529" w:type="dxa"/>
            <w:tcBorders>
              <w:top w:val="single" w:sz="4" w:space="0" w:color="000000"/>
              <w:left w:val="single" w:sz="4" w:space="0" w:color="000000"/>
              <w:bottom w:val="nil"/>
            </w:tcBorders>
            <w:shd w:val="clear" w:color="auto" w:fill="DBE5F1"/>
          </w:tcPr>
          <w:p w14:paraId="57122EE3" w14:textId="77777777" w:rsidR="00A44CEC" w:rsidRDefault="00A44CEC">
            <w:pPr>
              <w:spacing w:after="0" w:line="240" w:lineRule="auto"/>
              <w:rPr>
                <w:rFonts w:ascii="Times New Roman" w:eastAsia="Times New Roman" w:hAnsi="Times New Roman" w:cs="Times New Roman"/>
                <w:b/>
              </w:rPr>
            </w:pPr>
          </w:p>
        </w:tc>
        <w:tc>
          <w:tcPr>
            <w:tcW w:w="4513" w:type="dxa"/>
            <w:vMerge/>
            <w:tcBorders>
              <w:right w:val="single" w:sz="4" w:space="0" w:color="000000"/>
            </w:tcBorders>
          </w:tcPr>
          <w:p w14:paraId="6F9D9B32"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5BFFE1B" w14:textId="77777777">
        <w:tc>
          <w:tcPr>
            <w:tcW w:w="4529" w:type="dxa"/>
            <w:tcBorders>
              <w:top w:val="nil"/>
              <w:left w:val="single" w:sz="4" w:space="0" w:color="000000"/>
              <w:bottom w:val="nil"/>
            </w:tcBorders>
            <w:shd w:val="clear" w:color="auto" w:fill="DBE5F1"/>
          </w:tcPr>
          <w:p w14:paraId="1C8BA236" w14:textId="77777777" w:rsidR="00A44CEC" w:rsidRDefault="00A44CEC">
            <w:pPr>
              <w:spacing w:after="0" w:line="240" w:lineRule="auto"/>
              <w:rPr>
                <w:rFonts w:ascii="Times New Roman" w:eastAsia="Times New Roman" w:hAnsi="Times New Roman" w:cs="Times New Roman"/>
                <w:b/>
              </w:rPr>
            </w:pPr>
          </w:p>
        </w:tc>
        <w:tc>
          <w:tcPr>
            <w:tcW w:w="4513" w:type="dxa"/>
            <w:vMerge/>
            <w:tcBorders>
              <w:right w:val="single" w:sz="4" w:space="0" w:color="000000"/>
            </w:tcBorders>
          </w:tcPr>
          <w:p w14:paraId="33DAA38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210148B" w14:textId="77777777">
        <w:tc>
          <w:tcPr>
            <w:tcW w:w="4529" w:type="dxa"/>
            <w:tcBorders>
              <w:top w:val="nil"/>
              <w:left w:val="single" w:sz="4" w:space="0" w:color="000000"/>
              <w:bottom w:val="nil"/>
            </w:tcBorders>
            <w:shd w:val="clear" w:color="auto" w:fill="DBE5F1"/>
          </w:tcPr>
          <w:p w14:paraId="11843504" w14:textId="77777777" w:rsidR="00A44CEC" w:rsidRDefault="00A44CEC">
            <w:pPr>
              <w:spacing w:after="0" w:line="240" w:lineRule="auto"/>
              <w:rPr>
                <w:rFonts w:ascii="Times New Roman" w:eastAsia="Times New Roman" w:hAnsi="Times New Roman" w:cs="Times New Roman"/>
                <w:b/>
              </w:rPr>
            </w:pPr>
          </w:p>
        </w:tc>
        <w:tc>
          <w:tcPr>
            <w:tcW w:w="4513" w:type="dxa"/>
            <w:vMerge/>
            <w:tcBorders>
              <w:right w:val="single" w:sz="4" w:space="0" w:color="000000"/>
            </w:tcBorders>
          </w:tcPr>
          <w:p w14:paraId="17F2A0D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F88F0FD" w14:textId="77777777">
        <w:tc>
          <w:tcPr>
            <w:tcW w:w="4529" w:type="dxa"/>
            <w:tcBorders>
              <w:top w:val="nil"/>
              <w:left w:val="single" w:sz="4" w:space="0" w:color="000000"/>
              <w:bottom w:val="nil"/>
            </w:tcBorders>
            <w:shd w:val="clear" w:color="auto" w:fill="DBE5F1"/>
          </w:tcPr>
          <w:p w14:paraId="4DF0EF30" w14:textId="77777777" w:rsidR="00A44CEC" w:rsidRDefault="00A44CEC">
            <w:pPr>
              <w:spacing w:after="0" w:line="240" w:lineRule="auto"/>
              <w:rPr>
                <w:rFonts w:ascii="Times New Roman" w:eastAsia="Times New Roman" w:hAnsi="Times New Roman" w:cs="Times New Roman"/>
                <w:b/>
              </w:rPr>
            </w:pPr>
          </w:p>
        </w:tc>
        <w:tc>
          <w:tcPr>
            <w:tcW w:w="4513" w:type="dxa"/>
            <w:vMerge/>
            <w:tcBorders>
              <w:right w:val="single" w:sz="4" w:space="0" w:color="000000"/>
            </w:tcBorders>
          </w:tcPr>
          <w:p w14:paraId="2F14E45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3107C8E" w14:textId="77777777">
        <w:tc>
          <w:tcPr>
            <w:tcW w:w="4529" w:type="dxa"/>
            <w:tcBorders>
              <w:left w:val="single" w:sz="4" w:space="0" w:color="000000"/>
              <w:bottom w:val="nil"/>
            </w:tcBorders>
            <w:shd w:val="clear" w:color="auto" w:fill="DBE5F1"/>
          </w:tcPr>
          <w:p w14:paraId="5391FEC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3" w:type="dxa"/>
            <w:tcBorders>
              <w:bottom w:val="nil"/>
              <w:right w:val="single" w:sz="4" w:space="0" w:color="000000"/>
            </w:tcBorders>
          </w:tcPr>
          <w:p w14:paraId="22E76B6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Josipa Rejo R., prof. gospodarske skupine predmeta</w:t>
            </w:r>
          </w:p>
        </w:tc>
      </w:tr>
      <w:tr w:rsidR="00A44CEC" w14:paraId="69B40900" w14:textId="77777777">
        <w:tc>
          <w:tcPr>
            <w:tcW w:w="4529" w:type="dxa"/>
            <w:tcBorders>
              <w:left w:val="single" w:sz="4" w:space="0" w:color="000000"/>
              <w:bottom w:val="nil"/>
            </w:tcBorders>
            <w:shd w:val="clear" w:color="auto" w:fill="DBE5F1"/>
          </w:tcPr>
          <w:p w14:paraId="4A870C2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13" w:type="dxa"/>
            <w:tcBorders>
              <w:bottom w:val="nil"/>
              <w:right w:val="single" w:sz="4" w:space="0" w:color="000000"/>
            </w:tcBorders>
          </w:tcPr>
          <w:p w14:paraId="39EA39B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 obliku nastavnog sata dva puta tjedno, 75 % </w:t>
            </w:r>
          </w:p>
        </w:tc>
      </w:tr>
      <w:tr w:rsidR="00A44CEC" w14:paraId="1D970475" w14:textId="77777777">
        <w:tc>
          <w:tcPr>
            <w:tcW w:w="4529" w:type="dxa"/>
            <w:tcBorders>
              <w:top w:val="nil"/>
              <w:left w:val="single" w:sz="4" w:space="0" w:color="000000"/>
              <w:bottom w:val="nil"/>
            </w:tcBorders>
            <w:shd w:val="clear" w:color="auto" w:fill="DBE5F1"/>
          </w:tcPr>
          <w:p w14:paraId="3ACA2CB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3" w:type="dxa"/>
            <w:tcBorders>
              <w:top w:val="nil"/>
              <w:bottom w:val="nil"/>
              <w:right w:val="single" w:sz="4" w:space="0" w:color="000000"/>
            </w:tcBorders>
          </w:tcPr>
          <w:p w14:paraId="7921B7D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vremena je obrada novih teorijskih sadržaja, a</w:t>
            </w:r>
          </w:p>
        </w:tc>
      </w:tr>
      <w:tr w:rsidR="00A44CEC" w14:paraId="74B59384" w14:textId="77777777">
        <w:tc>
          <w:tcPr>
            <w:tcW w:w="4529" w:type="dxa"/>
            <w:tcBorders>
              <w:top w:val="nil"/>
              <w:left w:val="single" w:sz="4" w:space="0" w:color="000000"/>
              <w:bottom w:val="nil"/>
            </w:tcBorders>
            <w:shd w:val="clear" w:color="auto" w:fill="DBE5F1"/>
          </w:tcPr>
          <w:p w14:paraId="4592C376" w14:textId="77777777" w:rsidR="00A44CEC" w:rsidRDefault="00A44CEC">
            <w:pPr>
              <w:spacing w:after="0" w:line="240" w:lineRule="auto"/>
              <w:rPr>
                <w:rFonts w:ascii="Times New Roman" w:eastAsia="Times New Roman" w:hAnsi="Times New Roman" w:cs="Times New Roman"/>
                <w:b/>
              </w:rPr>
            </w:pPr>
          </w:p>
        </w:tc>
        <w:tc>
          <w:tcPr>
            <w:tcW w:w="4513" w:type="dxa"/>
            <w:tcBorders>
              <w:top w:val="nil"/>
              <w:bottom w:val="nil"/>
              <w:right w:val="single" w:sz="4" w:space="0" w:color="000000"/>
            </w:tcBorders>
          </w:tcPr>
          <w:p w14:paraId="2A61603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25 % je povezivanje i primjena usvojenih</w:t>
            </w:r>
          </w:p>
        </w:tc>
      </w:tr>
      <w:tr w:rsidR="00A44CEC" w14:paraId="5EDB2820" w14:textId="77777777">
        <w:tc>
          <w:tcPr>
            <w:tcW w:w="4529" w:type="dxa"/>
            <w:tcBorders>
              <w:top w:val="nil"/>
              <w:left w:val="single" w:sz="4" w:space="0" w:color="000000"/>
            </w:tcBorders>
            <w:shd w:val="clear" w:color="auto" w:fill="DBE5F1"/>
          </w:tcPr>
          <w:p w14:paraId="74E93838" w14:textId="77777777" w:rsidR="00A44CEC" w:rsidRDefault="00A44CEC">
            <w:pPr>
              <w:spacing w:after="0" w:line="240" w:lineRule="auto"/>
              <w:rPr>
                <w:rFonts w:ascii="Times New Roman" w:eastAsia="Times New Roman" w:hAnsi="Times New Roman" w:cs="Times New Roman"/>
                <w:b/>
              </w:rPr>
            </w:pPr>
          </w:p>
        </w:tc>
        <w:tc>
          <w:tcPr>
            <w:tcW w:w="4513" w:type="dxa"/>
            <w:tcBorders>
              <w:top w:val="nil"/>
              <w:right w:val="single" w:sz="4" w:space="0" w:color="000000"/>
            </w:tcBorders>
          </w:tcPr>
          <w:p w14:paraId="321EB38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sadržaja putem vježbi.</w:t>
            </w:r>
          </w:p>
        </w:tc>
      </w:tr>
      <w:tr w:rsidR="00A44CEC" w14:paraId="48AFECEB" w14:textId="77777777">
        <w:tc>
          <w:tcPr>
            <w:tcW w:w="4529" w:type="dxa"/>
            <w:tcBorders>
              <w:left w:val="single" w:sz="4" w:space="0" w:color="000000"/>
              <w:bottom w:val="single" w:sz="4" w:space="0" w:color="000000"/>
            </w:tcBorders>
            <w:shd w:val="clear" w:color="auto" w:fill="DBE5F1"/>
          </w:tcPr>
          <w:p w14:paraId="189F2FC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3" w:type="dxa"/>
            <w:tcBorders>
              <w:bottom w:val="single" w:sz="4" w:space="0" w:color="000000"/>
              <w:right w:val="single" w:sz="4" w:space="0" w:color="000000"/>
            </w:tcBorders>
          </w:tcPr>
          <w:p w14:paraId="2DF91BE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Unutar tjednog rasporeda sati.</w:t>
            </w:r>
          </w:p>
        </w:tc>
      </w:tr>
      <w:tr w:rsidR="00A44CEC" w14:paraId="70608A45" w14:textId="77777777">
        <w:tc>
          <w:tcPr>
            <w:tcW w:w="4529" w:type="dxa"/>
            <w:tcBorders>
              <w:top w:val="single" w:sz="4" w:space="0" w:color="000000"/>
              <w:left w:val="single" w:sz="4" w:space="0" w:color="000000"/>
              <w:bottom w:val="nil"/>
            </w:tcBorders>
            <w:shd w:val="clear" w:color="auto" w:fill="DBE5F1"/>
          </w:tcPr>
          <w:p w14:paraId="2020CD3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3" w:type="dxa"/>
            <w:tcBorders>
              <w:top w:val="single" w:sz="4" w:space="0" w:color="000000"/>
              <w:bottom w:val="nil"/>
              <w:right w:val="single" w:sz="4" w:space="0" w:color="000000"/>
            </w:tcBorders>
          </w:tcPr>
          <w:p w14:paraId="256D624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 sklopu nastave i materijalnih troškova </w:t>
            </w:r>
          </w:p>
        </w:tc>
      </w:tr>
      <w:tr w:rsidR="00A44CEC" w14:paraId="632197FF" w14:textId="77777777">
        <w:tc>
          <w:tcPr>
            <w:tcW w:w="4529" w:type="dxa"/>
            <w:tcBorders>
              <w:top w:val="nil"/>
              <w:left w:val="single" w:sz="4" w:space="0" w:color="000000"/>
            </w:tcBorders>
            <w:shd w:val="clear" w:color="auto" w:fill="DBE5F1"/>
          </w:tcPr>
          <w:p w14:paraId="42A56DA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3" w:type="dxa"/>
            <w:tcBorders>
              <w:top w:val="nil"/>
              <w:right w:val="single" w:sz="4" w:space="0" w:color="000000"/>
            </w:tcBorders>
          </w:tcPr>
          <w:p w14:paraId="5F6C91C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škole.</w:t>
            </w:r>
          </w:p>
        </w:tc>
      </w:tr>
      <w:tr w:rsidR="00A44CEC" w14:paraId="31976363" w14:textId="77777777">
        <w:tc>
          <w:tcPr>
            <w:tcW w:w="4529" w:type="dxa"/>
            <w:tcBorders>
              <w:left w:val="single" w:sz="4" w:space="0" w:color="000000"/>
              <w:bottom w:val="nil"/>
            </w:tcBorders>
            <w:shd w:val="clear" w:color="auto" w:fill="DBE5F1"/>
          </w:tcPr>
          <w:p w14:paraId="1AD0F28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3" w:type="dxa"/>
            <w:tcBorders>
              <w:bottom w:val="nil"/>
              <w:right w:val="single" w:sz="4" w:space="0" w:color="000000"/>
            </w:tcBorders>
          </w:tcPr>
          <w:p w14:paraId="5CF4ACD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Kroz usmene i pismene provjere znanja u </w:t>
            </w:r>
          </w:p>
        </w:tc>
      </w:tr>
      <w:tr w:rsidR="00A44CEC" w14:paraId="3A2C1E28" w14:textId="77777777">
        <w:tc>
          <w:tcPr>
            <w:tcW w:w="4529" w:type="dxa"/>
            <w:tcBorders>
              <w:top w:val="nil"/>
              <w:left w:val="single" w:sz="4" w:space="0" w:color="000000"/>
              <w:bottom w:val="nil"/>
            </w:tcBorders>
            <w:shd w:val="clear" w:color="auto" w:fill="DBE5F1"/>
          </w:tcPr>
          <w:p w14:paraId="17CC980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3" w:type="dxa"/>
            <w:tcBorders>
              <w:top w:val="nil"/>
              <w:bottom w:val="nil"/>
              <w:right w:val="single" w:sz="4" w:space="0" w:color="000000"/>
            </w:tcBorders>
          </w:tcPr>
          <w:p w14:paraId="1EF1B7F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obliku vježbi i testova objektivnog tipa, izradbu </w:t>
            </w:r>
          </w:p>
        </w:tc>
      </w:tr>
      <w:tr w:rsidR="00A44CEC" w14:paraId="27A42D26" w14:textId="77777777">
        <w:tc>
          <w:tcPr>
            <w:tcW w:w="4529" w:type="dxa"/>
            <w:tcBorders>
              <w:top w:val="nil"/>
              <w:left w:val="single" w:sz="4" w:space="0" w:color="000000"/>
              <w:bottom w:val="nil"/>
            </w:tcBorders>
            <w:shd w:val="clear" w:color="auto" w:fill="DBE5F1"/>
          </w:tcPr>
          <w:p w14:paraId="498DB5AE" w14:textId="77777777" w:rsidR="00A44CEC" w:rsidRDefault="00A44CEC">
            <w:pPr>
              <w:spacing w:after="0" w:line="240" w:lineRule="auto"/>
              <w:rPr>
                <w:rFonts w:ascii="Times New Roman" w:eastAsia="Times New Roman" w:hAnsi="Times New Roman" w:cs="Times New Roman"/>
                <w:b/>
              </w:rPr>
            </w:pPr>
          </w:p>
        </w:tc>
        <w:tc>
          <w:tcPr>
            <w:tcW w:w="4513" w:type="dxa"/>
            <w:tcBorders>
              <w:top w:val="nil"/>
              <w:bottom w:val="nil"/>
              <w:right w:val="single" w:sz="4" w:space="0" w:color="000000"/>
            </w:tcBorders>
          </w:tcPr>
          <w:p w14:paraId="5C7FA32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domaćih uradaka, seminarskih radova,</w:t>
            </w:r>
          </w:p>
        </w:tc>
      </w:tr>
      <w:tr w:rsidR="00A44CEC" w14:paraId="429EA5CF" w14:textId="77777777">
        <w:tc>
          <w:tcPr>
            <w:tcW w:w="4529" w:type="dxa"/>
            <w:tcBorders>
              <w:top w:val="nil"/>
              <w:left w:val="single" w:sz="4" w:space="0" w:color="000000"/>
              <w:bottom w:val="single" w:sz="4" w:space="0" w:color="000000"/>
            </w:tcBorders>
            <w:shd w:val="clear" w:color="auto" w:fill="DBE5F1"/>
          </w:tcPr>
          <w:p w14:paraId="6064D3EF" w14:textId="77777777" w:rsidR="00A44CEC" w:rsidRDefault="00A44CEC">
            <w:pPr>
              <w:spacing w:after="0" w:line="240" w:lineRule="auto"/>
              <w:rPr>
                <w:rFonts w:ascii="Times New Roman" w:eastAsia="Times New Roman" w:hAnsi="Times New Roman" w:cs="Times New Roman"/>
                <w:b/>
              </w:rPr>
            </w:pPr>
          </w:p>
        </w:tc>
        <w:tc>
          <w:tcPr>
            <w:tcW w:w="4513" w:type="dxa"/>
            <w:tcBorders>
              <w:top w:val="nil"/>
              <w:bottom w:val="single" w:sz="4" w:space="0" w:color="000000"/>
              <w:right w:val="single" w:sz="4" w:space="0" w:color="000000"/>
            </w:tcBorders>
          </w:tcPr>
          <w:p w14:paraId="17235C7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prezentacija i slično</w:t>
            </w:r>
          </w:p>
        </w:tc>
      </w:tr>
    </w:tbl>
    <w:p w14:paraId="5B4BBD9B" w14:textId="77777777" w:rsidR="00A44CEC" w:rsidRDefault="00A44CEC"/>
    <w:p w14:paraId="03B5C11F" w14:textId="77777777" w:rsidR="00A44CEC" w:rsidRDefault="00000000">
      <w:pPr>
        <w:pStyle w:val="Heading2"/>
      </w:pPr>
      <w:bookmarkStart w:id="19" w:name="_Toc210983842"/>
      <w:r>
        <w:t>4.9. Upravljanje prodajom</w:t>
      </w:r>
      <w:bookmarkEnd w:id="19"/>
    </w:p>
    <w:p w14:paraId="6EBE859F" w14:textId="77777777" w:rsidR="00A44CEC" w:rsidRDefault="00A44CEC">
      <w:pPr>
        <w:spacing w:after="0" w:line="240" w:lineRule="auto"/>
      </w:pPr>
    </w:p>
    <w:tbl>
      <w:tblPr>
        <w:tblStyle w:val="af1"/>
        <w:tblW w:w="9042" w:type="dxa"/>
        <w:tblInd w:w="0" w:type="dxa"/>
        <w:tblLayout w:type="fixed"/>
        <w:tblLook w:val="0400" w:firstRow="0" w:lastRow="0" w:firstColumn="0" w:lastColumn="0" w:noHBand="0" w:noVBand="1"/>
      </w:tblPr>
      <w:tblGrid>
        <w:gridCol w:w="4514"/>
        <w:gridCol w:w="4528"/>
      </w:tblGrid>
      <w:tr w:rsidR="00A44CEC" w14:paraId="5310A702" w14:textId="77777777">
        <w:trPr>
          <w:trHeight w:val="720"/>
        </w:trPr>
        <w:tc>
          <w:tcPr>
            <w:tcW w:w="4514" w:type="dxa"/>
            <w:tcBorders>
              <w:top w:val="single" w:sz="4" w:space="0" w:color="000000"/>
              <w:left w:val="single" w:sz="4" w:space="0" w:color="000000"/>
              <w:bottom w:val="single" w:sz="4" w:space="0" w:color="auto"/>
              <w:right w:val="single" w:sz="4" w:space="0" w:color="000000"/>
            </w:tcBorders>
            <w:shd w:val="clear" w:color="auto" w:fill="DBE5F1"/>
          </w:tcPr>
          <w:p w14:paraId="1E1909E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8" w:type="dxa"/>
            <w:tcBorders>
              <w:top w:val="single" w:sz="4" w:space="0" w:color="000000"/>
              <w:left w:val="single" w:sz="4" w:space="0" w:color="000000"/>
              <w:bottom w:val="single" w:sz="4" w:space="0" w:color="000000"/>
              <w:right w:val="single" w:sz="4" w:space="0" w:color="000000"/>
            </w:tcBorders>
          </w:tcPr>
          <w:p w14:paraId="419E383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Izborni strukovni predmet: UPRAVLJANJE</w:t>
            </w:r>
          </w:p>
          <w:p w14:paraId="6DE05B0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PRODAJOM (III. D) –zanimanje ekonomist</w:t>
            </w:r>
          </w:p>
        </w:tc>
      </w:tr>
      <w:tr w:rsidR="00A44CEC" w14:paraId="17AD6FD6" w14:textId="77777777">
        <w:trPr>
          <w:trHeight w:val="1044"/>
        </w:trPr>
        <w:tc>
          <w:tcPr>
            <w:tcW w:w="4514" w:type="dxa"/>
            <w:tcBorders>
              <w:top w:val="single" w:sz="4" w:space="0" w:color="auto"/>
              <w:left w:val="single" w:sz="4" w:space="0" w:color="000000"/>
              <w:right w:val="single" w:sz="4" w:space="0" w:color="000000"/>
            </w:tcBorders>
            <w:shd w:val="clear" w:color="auto" w:fill="DBE5F1"/>
          </w:tcPr>
          <w:p w14:paraId="40E3C9A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 projekta</w:t>
            </w:r>
          </w:p>
        </w:tc>
        <w:tc>
          <w:tcPr>
            <w:tcW w:w="4528" w:type="dxa"/>
            <w:tcBorders>
              <w:top w:val="single" w:sz="4" w:space="0" w:color="000000"/>
              <w:left w:val="single" w:sz="4" w:space="0" w:color="000000"/>
              <w:right w:val="single" w:sz="4" w:space="0" w:color="000000"/>
            </w:tcBorders>
          </w:tcPr>
          <w:p w14:paraId="7DBAC70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Cilj predmeta je razumijevanje suvremene</w:t>
            </w:r>
          </w:p>
          <w:p w14:paraId="01734C5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prodaje koja se razvija kao strategija</w:t>
            </w:r>
          </w:p>
          <w:p w14:paraId="3F43660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uspostavljanja odnosa i razvijanje partnerstva kako bi se zadovoljile potrebe potrošača.</w:t>
            </w:r>
          </w:p>
        </w:tc>
      </w:tr>
      <w:tr w:rsidR="00A44CEC" w14:paraId="5604A42A" w14:textId="77777777">
        <w:tc>
          <w:tcPr>
            <w:tcW w:w="4514" w:type="dxa"/>
            <w:tcBorders>
              <w:top w:val="single" w:sz="4" w:space="0" w:color="000000"/>
              <w:left w:val="single" w:sz="4" w:space="0" w:color="000000"/>
              <w:bottom w:val="nil"/>
              <w:right w:val="single" w:sz="4" w:space="0" w:color="000000"/>
            </w:tcBorders>
            <w:shd w:val="clear" w:color="auto" w:fill="DBE5F1"/>
          </w:tcPr>
          <w:p w14:paraId="73A8358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28" w:type="dxa"/>
            <w:vMerge w:val="restart"/>
            <w:tcBorders>
              <w:top w:val="single" w:sz="4" w:space="0" w:color="000000"/>
              <w:left w:val="single" w:sz="4" w:space="0" w:color="000000"/>
              <w:right w:val="single" w:sz="4" w:space="0" w:color="000000"/>
            </w:tcBorders>
          </w:tcPr>
          <w:p w14:paraId="1719DB74"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Razumjeti prirodu i strukturu osobne prodaje kao sastavni element marketinškog miksa, razvijati samostalnost, timski rad, odgovornost, osobnu kreativnost, upravljati osobnom prodajom i primjenjivati pripadajuću marketinšku terminologiju.</w:t>
            </w:r>
          </w:p>
        </w:tc>
      </w:tr>
      <w:tr w:rsidR="00A44CEC" w14:paraId="27500179" w14:textId="77777777">
        <w:tc>
          <w:tcPr>
            <w:tcW w:w="4514" w:type="dxa"/>
            <w:tcBorders>
              <w:top w:val="nil"/>
              <w:left w:val="single" w:sz="4" w:space="0" w:color="000000"/>
              <w:bottom w:val="nil"/>
              <w:right w:val="single" w:sz="4" w:space="0" w:color="000000"/>
            </w:tcBorders>
            <w:shd w:val="clear" w:color="auto" w:fill="DBE5F1"/>
          </w:tcPr>
          <w:p w14:paraId="0B1AD3DA"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4" w:space="0" w:color="000000"/>
              <w:left w:val="single" w:sz="4" w:space="0" w:color="000000"/>
              <w:right w:val="single" w:sz="4" w:space="0" w:color="000000"/>
            </w:tcBorders>
          </w:tcPr>
          <w:p w14:paraId="1F3DF79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3A0FABF" w14:textId="77777777">
        <w:tc>
          <w:tcPr>
            <w:tcW w:w="4514" w:type="dxa"/>
            <w:tcBorders>
              <w:top w:val="nil"/>
              <w:left w:val="single" w:sz="4" w:space="0" w:color="000000"/>
              <w:bottom w:val="nil"/>
              <w:right w:val="single" w:sz="4" w:space="0" w:color="000000"/>
            </w:tcBorders>
            <w:shd w:val="clear" w:color="auto" w:fill="DBE5F1"/>
          </w:tcPr>
          <w:p w14:paraId="4355397A"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4" w:space="0" w:color="000000"/>
              <w:left w:val="single" w:sz="4" w:space="0" w:color="000000"/>
              <w:right w:val="single" w:sz="4" w:space="0" w:color="000000"/>
            </w:tcBorders>
          </w:tcPr>
          <w:p w14:paraId="378AD1D7"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043BAF9" w14:textId="77777777">
        <w:tc>
          <w:tcPr>
            <w:tcW w:w="4514" w:type="dxa"/>
            <w:tcBorders>
              <w:top w:val="nil"/>
              <w:left w:val="single" w:sz="4" w:space="0" w:color="000000"/>
              <w:bottom w:val="nil"/>
              <w:right w:val="single" w:sz="4" w:space="0" w:color="000000"/>
            </w:tcBorders>
            <w:shd w:val="clear" w:color="auto" w:fill="DBE5F1"/>
          </w:tcPr>
          <w:p w14:paraId="31C062D4"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4" w:space="0" w:color="000000"/>
              <w:left w:val="single" w:sz="4" w:space="0" w:color="000000"/>
              <w:right w:val="single" w:sz="4" w:space="0" w:color="000000"/>
            </w:tcBorders>
          </w:tcPr>
          <w:p w14:paraId="3C9C390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4E0853B" w14:textId="77777777">
        <w:tc>
          <w:tcPr>
            <w:tcW w:w="4514" w:type="dxa"/>
            <w:tcBorders>
              <w:top w:val="nil"/>
              <w:left w:val="single" w:sz="4" w:space="0" w:color="000000"/>
              <w:bottom w:val="nil"/>
              <w:right w:val="single" w:sz="4" w:space="0" w:color="000000"/>
            </w:tcBorders>
            <w:shd w:val="clear" w:color="auto" w:fill="DBE5F1"/>
          </w:tcPr>
          <w:p w14:paraId="5168B39B"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4" w:space="0" w:color="000000"/>
              <w:left w:val="single" w:sz="4" w:space="0" w:color="000000"/>
              <w:right w:val="single" w:sz="4" w:space="0" w:color="000000"/>
            </w:tcBorders>
          </w:tcPr>
          <w:p w14:paraId="38BF104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EEBC638" w14:textId="77777777">
        <w:tc>
          <w:tcPr>
            <w:tcW w:w="4514" w:type="dxa"/>
            <w:tcBorders>
              <w:top w:val="nil"/>
              <w:left w:val="single" w:sz="4" w:space="0" w:color="000000"/>
              <w:bottom w:val="single" w:sz="4" w:space="0" w:color="000000"/>
              <w:right w:val="single" w:sz="4" w:space="0" w:color="000000"/>
            </w:tcBorders>
            <w:shd w:val="clear" w:color="auto" w:fill="DBE5F1"/>
          </w:tcPr>
          <w:p w14:paraId="0463F191"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4" w:space="0" w:color="000000"/>
              <w:left w:val="single" w:sz="4" w:space="0" w:color="000000"/>
              <w:right w:val="single" w:sz="4" w:space="0" w:color="000000"/>
            </w:tcBorders>
          </w:tcPr>
          <w:p w14:paraId="093705F2"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01D2FAD" w14:textId="77777777">
        <w:tc>
          <w:tcPr>
            <w:tcW w:w="4514" w:type="dxa"/>
            <w:tcBorders>
              <w:top w:val="single" w:sz="4" w:space="0" w:color="000000"/>
              <w:left w:val="single" w:sz="4" w:space="0" w:color="000000"/>
              <w:bottom w:val="nil"/>
              <w:right w:val="single" w:sz="4" w:space="0" w:color="000000"/>
            </w:tcBorders>
            <w:shd w:val="clear" w:color="auto" w:fill="DBE5F1"/>
          </w:tcPr>
          <w:p w14:paraId="562019C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8" w:type="dxa"/>
            <w:tcBorders>
              <w:top w:val="single" w:sz="4" w:space="0" w:color="000000"/>
              <w:left w:val="single" w:sz="4" w:space="0" w:color="000000"/>
              <w:bottom w:val="nil"/>
              <w:right w:val="single" w:sz="4" w:space="0" w:color="000000"/>
            </w:tcBorders>
          </w:tcPr>
          <w:p w14:paraId="2888B890" w14:textId="77777777" w:rsidR="00A44CEC"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Josipa Rejo R., prof. gospodarske</w:t>
            </w:r>
          </w:p>
        </w:tc>
      </w:tr>
      <w:tr w:rsidR="00A44CEC" w14:paraId="1E451589" w14:textId="77777777">
        <w:tc>
          <w:tcPr>
            <w:tcW w:w="4514" w:type="dxa"/>
            <w:tcBorders>
              <w:top w:val="nil"/>
              <w:left w:val="single" w:sz="4" w:space="0" w:color="000000"/>
              <w:bottom w:val="single" w:sz="4" w:space="0" w:color="000000"/>
              <w:right w:val="single" w:sz="4" w:space="0" w:color="000000"/>
            </w:tcBorders>
            <w:shd w:val="clear" w:color="auto" w:fill="DBE5F1"/>
          </w:tcPr>
          <w:p w14:paraId="1ABABEA4" w14:textId="77777777" w:rsidR="00A44CEC" w:rsidRDefault="00A44CEC">
            <w:pPr>
              <w:spacing w:after="0" w:line="240" w:lineRule="auto"/>
              <w:rPr>
                <w:rFonts w:ascii="Times New Roman" w:eastAsia="Times New Roman" w:hAnsi="Times New Roman" w:cs="Times New Roman"/>
                <w:b/>
              </w:rPr>
            </w:pPr>
          </w:p>
        </w:tc>
        <w:tc>
          <w:tcPr>
            <w:tcW w:w="4528" w:type="dxa"/>
            <w:tcBorders>
              <w:top w:val="nil"/>
              <w:left w:val="single" w:sz="4" w:space="0" w:color="000000"/>
              <w:bottom w:val="single" w:sz="4" w:space="0" w:color="000000"/>
              <w:right w:val="single" w:sz="4" w:space="0" w:color="000000"/>
            </w:tcBorders>
          </w:tcPr>
          <w:p w14:paraId="0930554D" w14:textId="77777777" w:rsidR="00A44CEC"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skupine predmeta</w:t>
            </w:r>
          </w:p>
        </w:tc>
      </w:tr>
      <w:tr w:rsidR="00A44CEC" w14:paraId="61A063B7" w14:textId="77777777">
        <w:tc>
          <w:tcPr>
            <w:tcW w:w="4514" w:type="dxa"/>
            <w:tcBorders>
              <w:top w:val="single" w:sz="4" w:space="0" w:color="000000"/>
              <w:left w:val="single" w:sz="4" w:space="0" w:color="000000"/>
              <w:bottom w:val="nil"/>
              <w:right w:val="single" w:sz="4" w:space="0" w:color="000000"/>
            </w:tcBorders>
            <w:shd w:val="clear" w:color="auto" w:fill="DBE5F1"/>
          </w:tcPr>
          <w:p w14:paraId="5B57E2D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28" w:type="dxa"/>
            <w:tcBorders>
              <w:top w:val="single" w:sz="4" w:space="0" w:color="000000"/>
              <w:left w:val="single" w:sz="4" w:space="0" w:color="000000"/>
              <w:bottom w:val="nil"/>
              <w:right w:val="single" w:sz="4" w:space="0" w:color="000000"/>
            </w:tcBorders>
          </w:tcPr>
          <w:p w14:paraId="55A6232D"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U obliku nastavnog sata dva puta tjedno, 50 %</w:t>
            </w:r>
          </w:p>
        </w:tc>
      </w:tr>
      <w:tr w:rsidR="00A44CEC" w14:paraId="086A1F19" w14:textId="77777777">
        <w:tc>
          <w:tcPr>
            <w:tcW w:w="4514" w:type="dxa"/>
            <w:tcBorders>
              <w:top w:val="nil"/>
              <w:left w:val="single" w:sz="4" w:space="0" w:color="000000"/>
              <w:bottom w:val="nil"/>
              <w:right w:val="single" w:sz="4" w:space="0" w:color="000000"/>
            </w:tcBorders>
            <w:shd w:val="clear" w:color="auto" w:fill="DBE5F1"/>
          </w:tcPr>
          <w:p w14:paraId="611E52A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8" w:type="dxa"/>
            <w:tcBorders>
              <w:top w:val="nil"/>
              <w:left w:val="single" w:sz="4" w:space="0" w:color="000000"/>
              <w:bottom w:val="nil"/>
              <w:right w:val="single" w:sz="4" w:space="0" w:color="000000"/>
            </w:tcBorders>
          </w:tcPr>
          <w:p w14:paraId="63567F9A"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vremena je obrada novih teorijskih sadržaja, a</w:t>
            </w:r>
          </w:p>
        </w:tc>
      </w:tr>
      <w:tr w:rsidR="00A44CEC" w14:paraId="14F76E42" w14:textId="77777777">
        <w:tc>
          <w:tcPr>
            <w:tcW w:w="4514" w:type="dxa"/>
            <w:tcBorders>
              <w:top w:val="nil"/>
              <w:left w:val="single" w:sz="4" w:space="0" w:color="000000"/>
              <w:bottom w:val="nil"/>
              <w:right w:val="single" w:sz="4" w:space="0" w:color="000000"/>
            </w:tcBorders>
            <w:shd w:val="clear" w:color="auto" w:fill="DBE5F1"/>
          </w:tcPr>
          <w:p w14:paraId="6A37C7FD" w14:textId="77777777" w:rsidR="00A44CEC" w:rsidRDefault="00A44CEC">
            <w:pPr>
              <w:spacing w:after="0" w:line="240" w:lineRule="auto"/>
              <w:rPr>
                <w:rFonts w:ascii="Times New Roman" w:eastAsia="Times New Roman" w:hAnsi="Times New Roman" w:cs="Times New Roman"/>
                <w:b/>
              </w:rPr>
            </w:pPr>
          </w:p>
        </w:tc>
        <w:tc>
          <w:tcPr>
            <w:tcW w:w="4528" w:type="dxa"/>
            <w:tcBorders>
              <w:top w:val="nil"/>
              <w:left w:val="single" w:sz="4" w:space="0" w:color="000000"/>
              <w:bottom w:val="nil"/>
              <w:right w:val="single" w:sz="4" w:space="0" w:color="000000"/>
            </w:tcBorders>
          </w:tcPr>
          <w:p w14:paraId="790020CE"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50 % je povezivanje i primjena usvojenih </w:t>
            </w:r>
          </w:p>
        </w:tc>
      </w:tr>
      <w:tr w:rsidR="00A44CEC" w14:paraId="5300C36A" w14:textId="77777777">
        <w:tc>
          <w:tcPr>
            <w:tcW w:w="4514" w:type="dxa"/>
            <w:tcBorders>
              <w:top w:val="nil"/>
              <w:left w:val="single" w:sz="4" w:space="0" w:color="000000"/>
              <w:bottom w:val="single" w:sz="4" w:space="0" w:color="000000"/>
              <w:right w:val="single" w:sz="4" w:space="0" w:color="000000"/>
            </w:tcBorders>
            <w:shd w:val="clear" w:color="auto" w:fill="DBE5F1"/>
          </w:tcPr>
          <w:p w14:paraId="734D9159" w14:textId="77777777" w:rsidR="00A44CEC" w:rsidRDefault="00A44CEC">
            <w:pPr>
              <w:spacing w:after="0" w:line="240" w:lineRule="auto"/>
              <w:rPr>
                <w:rFonts w:ascii="Times New Roman" w:eastAsia="Times New Roman" w:hAnsi="Times New Roman" w:cs="Times New Roman"/>
                <w:b/>
              </w:rPr>
            </w:pPr>
          </w:p>
        </w:tc>
        <w:tc>
          <w:tcPr>
            <w:tcW w:w="4528" w:type="dxa"/>
            <w:tcBorders>
              <w:top w:val="nil"/>
              <w:left w:val="single" w:sz="4" w:space="0" w:color="000000"/>
              <w:bottom w:val="single" w:sz="4" w:space="0" w:color="000000"/>
              <w:right w:val="single" w:sz="4" w:space="0" w:color="000000"/>
            </w:tcBorders>
          </w:tcPr>
          <w:p w14:paraId="01CDE617"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sadržaja putem vježbi.</w:t>
            </w:r>
          </w:p>
        </w:tc>
      </w:tr>
      <w:tr w:rsidR="00A44CEC" w14:paraId="67B1C93B" w14:textId="77777777">
        <w:tc>
          <w:tcPr>
            <w:tcW w:w="4514" w:type="dxa"/>
            <w:tcBorders>
              <w:top w:val="single" w:sz="4" w:space="0" w:color="000000"/>
              <w:left w:val="single" w:sz="4" w:space="0" w:color="000000"/>
              <w:bottom w:val="single" w:sz="4" w:space="0" w:color="000000"/>
              <w:right w:val="single" w:sz="4" w:space="0" w:color="000000"/>
            </w:tcBorders>
            <w:shd w:val="clear" w:color="auto" w:fill="DBE5F1"/>
          </w:tcPr>
          <w:p w14:paraId="5F55A92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8" w:type="dxa"/>
            <w:tcBorders>
              <w:top w:val="single" w:sz="4" w:space="0" w:color="000000"/>
              <w:left w:val="single" w:sz="4" w:space="0" w:color="000000"/>
              <w:bottom w:val="single" w:sz="4" w:space="0" w:color="000000"/>
              <w:right w:val="single" w:sz="4" w:space="0" w:color="000000"/>
            </w:tcBorders>
          </w:tcPr>
          <w:p w14:paraId="7447205F"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Unutar rasporeda sati</w:t>
            </w:r>
          </w:p>
        </w:tc>
      </w:tr>
      <w:tr w:rsidR="00A44CEC" w14:paraId="64AF7858" w14:textId="77777777">
        <w:tc>
          <w:tcPr>
            <w:tcW w:w="4514" w:type="dxa"/>
            <w:tcBorders>
              <w:top w:val="single" w:sz="4" w:space="0" w:color="000000"/>
              <w:left w:val="single" w:sz="4" w:space="0" w:color="000000"/>
              <w:bottom w:val="nil"/>
              <w:right w:val="single" w:sz="4" w:space="0" w:color="000000"/>
            </w:tcBorders>
            <w:shd w:val="clear" w:color="auto" w:fill="DBE5F1"/>
          </w:tcPr>
          <w:p w14:paraId="2A81CBD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28" w:type="dxa"/>
            <w:tcBorders>
              <w:top w:val="single" w:sz="4" w:space="0" w:color="000000"/>
              <w:left w:val="single" w:sz="4" w:space="0" w:color="000000"/>
              <w:bottom w:val="nil"/>
              <w:right w:val="single" w:sz="4" w:space="0" w:color="000000"/>
            </w:tcBorders>
          </w:tcPr>
          <w:p w14:paraId="507647DB"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U sklopu nastave i materijalnih troškova škole.</w:t>
            </w:r>
          </w:p>
        </w:tc>
      </w:tr>
      <w:tr w:rsidR="00A44CEC" w14:paraId="15EC60DE" w14:textId="77777777">
        <w:tc>
          <w:tcPr>
            <w:tcW w:w="4514" w:type="dxa"/>
            <w:tcBorders>
              <w:top w:val="nil"/>
              <w:left w:val="single" w:sz="4" w:space="0" w:color="000000"/>
              <w:bottom w:val="single" w:sz="4" w:space="0" w:color="000000"/>
              <w:right w:val="single" w:sz="4" w:space="0" w:color="000000"/>
            </w:tcBorders>
            <w:shd w:val="clear" w:color="auto" w:fill="DBE5F1"/>
          </w:tcPr>
          <w:p w14:paraId="3AA8B55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28" w:type="dxa"/>
            <w:tcBorders>
              <w:top w:val="nil"/>
              <w:left w:val="single" w:sz="4" w:space="0" w:color="000000"/>
              <w:bottom w:val="single" w:sz="4" w:space="0" w:color="000000"/>
              <w:right w:val="single" w:sz="4" w:space="0" w:color="000000"/>
            </w:tcBorders>
          </w:tcPr>
          <w:p w14:paraId="7542921D" w14:textId="77777777" w:rsidR="00A44CEC" w:rsidRDefault="00A44CEC">
            <w:pPr>
              <w:spacing w:after="0" w:line="240" w:lineRule="auto"/>
              <w:jc w:val="both"/>
              <w:rPr>
                <w:rFonts w:ascii="Times New Roman" w:eastAsia="Times New Roman" w:hAnsi="Times New Roman" w:cs="Times New Roman"/>
              </w:rPr>
            </w:pPr>
          </w:p>
        </w:tc>
      </w:tr>
      <w:tr w:rsidR="00A44CEC" w14:paraId="38CED001" w14:textId="77777777">
        <w:tc>
          <w:tcPr>
            <w:tcW w:w="4514" w:type="dxa"/>
            <w:tcBorders>
              <w:top w:val="single" w:sz="4" w:space="0" w:color="000000"/>
              <w:left w:val="single" w:sz="4" w:space="0" w:color="000000"/>
              <w:bottom w:val="nil"/>
              <w:right w:val="single" w:sz="4" w:space="0" w:color="000000"/>
            </w:tcBorders>
            <w:shd w:val="clear" w:color="auto" w:fill="DBE5F1"/>
          </w:tcPr>
          <w:p w14:paraId="284CE1B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28" w:type="dxa"/>
            <w:tcBorders>
              <w:top w:val="single" w:sz="4" w:space="0" w:color="000000"/>
              <w:left w:val="single" w:sz="4" w:space="0" w:color="000000"/>
              <w:bottom w:val="nil"/>
              <w:right w:val="single" w:sz="4" w:space="0" w:color="000000"/>
            </w:tcBorders>
          </w:tcPr>
          <w:p w14:paraId="287C04BF"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Kroz usmene i pismene provjere znanja u obliku</w:t>
            </w:r>
          </w:p>
        </w:tc>
      </w:tr>
      <w:tr w:rsidR="00A44CEC" w14:paraId="5418FEBA" w14:textId="77777777">
        <w:tc>
          <w:tcPr>
            <w:tcW w:w="4514" w:type="dxa"/>
            <w:tcBorders>
              <w:top w:val="nil"/>
              <w:left w:val="single" w:sz="4" w:space="0" w:color="000000"/>
              <w:bottom w:val="single" w:sz="4" w:space="0" w:color="000000"/>
              <w:right w:val="single" w:sz="4" w:space="0" w:color="000000"/>
            </w:tcBorders>
            <w:shd w:val="clear" w:color="auto" w:fill="DBE5F1"/>
          </w:tcPr>
          <w:p w14:paraId="710E8E2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28" w:type="dxa"/>
            <w:tcBorders>
              <w:top w:val="nil"/>
              <w:left w:val="single" w:sz="4" w:space="0" w:color="000000"/>
              <w:bottom w:val="single" w:sz="4" w:space="0" w:color="000000"/>
              <w:right w:val="single" w:sz="4" w:space="0" w:color="000000"/>
            </w:tcBorders>
          </w:tcPr>
          <w:p w14:paraId="5671500E"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vježbi i testova objektivnog tipa.</w:t>
            </w:r>
          </w:p>
        </w:tc>
      </w:tr>
    </w:tbl>
    <w:p w14:paraId="5DF11703" w14:textId="77777777" w:rsidR="00A44CEC" w:rsidRDefault="00A44CEC">
      <w:pPr>
        <w:rPr>
          <w:rFonts w:ascii="Times New Roman" w:eastAsia="Times New Roman" w:hAnsi="Times New Roman" w:cs="Times New Roman"/>
          <w:b/>
          <w:sz w:val="32"/>
          <w:szCs w:val="32"/>
        </w:rPr>
      </w:pPr>
    </w:p>
    <w:p w14:paraId="050CA815" w14:textId="77777777" w:rsidR="00A44CEC" w:rsidRDefault="00000000">
      <w:pPr>
        <w:pStyle w:val="Heading2"/>
      </w:pPr>
      <w:bookmarkStart w:id="20" w:name="_Toc210983843"/>
      <w:r>
        <w:t>4.10. Marketing usluga</w:t>
      </w:r>
      <w:bookmarkEnd w:id="20"/>
    </w:p>
    <w:p w14:paraId="5198E6E0" w14:textId="77777777" w:rsidR="00A44CEC" w:rsidRDefault="00A44CEC">
      <w:pPr>
        <w:spacing w:after="0" w:line="240" w:lineRule="auto"/>
        <w:rPr>
          <w:rFonts w:ascii="Times New Roman" w:eastAsia="Times New Roman" w:hAnsi="Times New Roman" w:cs="Times New Roman"/>
        </w:rPr>
      </w:pPr>
    </w:p>
    <w:tbl>
      <w:tblPr>
        <w:tblStyle w:val="af2"/>
        <w:tblW w:w="9042" w:type="dxa"/>
        <w:tblInd w:w="0" w:type="dxa"/>
        <w:tblLayout w:type="fixed"/>
        <w:tblLook w:val="0000" w:firstRow="0" w:lastRow="0" w:firstColumn="0" w:lastColumn="0" w:noHBand="0" w:noVBand="0"/>
      </w:tblPr>
      <w:tblGrid>
        <w:gridCol w:w="4524"/>
        <w:gridCol w:w="4518"/>
      </w:tblGrid>
      <w:tr w:rsidR="00A44CEC" w14:paraId="293BD8E4" w14:textId="77777777">
        <w:tc>
          <w:tcPr>
            <w:tcW w:w="4524" w:type="dxa"/>
            <w:tcBorders>
              <w:top w:val="single" w:sz="4" w:space="0" w:color="000000"/>
              <w:left w:val="single" w:sz="4" w:space="0" w:color="000000"/>
              <w:bottom w:val="nil"/>
              <w:right w:val="single" w:sz="4" w:space="0" w:color="000000"/>
            </w:tcBorders>
            <w:shd w:val="clear" w:color="auto" w:fill="DBE5F1"/>
          </w:tcPr>
          <w:p w14:paraId="71DDF08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8" w:type="dxa"/>
            <w:tcBorders>
              <w:top w:val="single" w:sz="4" w:space="0" w:color="000000"/>
              <w:left w:val="single" w:sz="4" w:space="0" w:color="000000"/>
              <w:bottom w:val="nil"/>
              <w:right w:val="single" w:sz="4" w:space="0" w:color="000000"/>
            </w:tcBorders>
          </w:tcPr>
          <w:p w14:paraId="6A6113A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Izborni strukovni predmet: </w:t>
            </w:r>
            <w:r>
              <w:rPr>
                <w:rFonts w:ascii="Times New Roman" w:eastAsia="Times New Roman" w:hAnsi="Times New Roman" w:cs="Times New Roman"/>
                <w:b/>
              </w:rPr>
              <w:t xml:space="preserve">MARKETING </w:t>
            </w:r>
          </w:p>
        </w:tc>
      </w:tr>
      <w:tr w:rsidR="00A44CEC" w14:paraId="5D846041" w14:textId="77777777">
        <w:tc>
          <w:tcPr>
            <w:tcW w:w="4524" w:type="dxa"/>
            <w:tcBorders>
              <w:top w:val="nil"/>
              <w:left w:val="single" w:sz="4" w:space="0" w:color="000000"/>
              <w:bottom w:val="nil"/>
              <w:right w:val="single" w:sz="4" w:space="0" w:color="000000"/>
            </w:tcBorders>
            <w:shd w:val="clear" w:color="auto" w:fill="DBE5F1"/>
          </w:tcPr>
          <w:p w14:paraId="77FC79E4" w14:textId="77777777" w:rsidR="00A44CEC" w:rsidRDefault="00A44CEC">
            <w:pPr>
              <w:spacing w:after="0" w:line="240" w:lineRule="auto"/>
              <w:rPr>
                <w:rFonts w:ascii="Times New Roman" w:eastAsia="Times New Roman" w:hAnsi="Times New Roman" w:cs="Times New Roman"/>
              </w:rPr>
            </w:pPr>
          </w:p>
        </w:tc>
        <w:tc>
          <w:tcPr>
            <w:tcW w:w="4518" w:type="dxa"/>
            <w:tcBorders>
              <w:top w:val="nil"/>
              <w:left w:val="single" w:sz="4" w:space="0" w:color="000000"/>
              <w:bottom w:val="nil"/>
              <w:right w:val="single" w:sz="4" w:space="0" w:color="000000"/>
            </w:tcBorders>
          </w:tcPr>
          <w:p w14:paraId="2BDD229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USLUGA</w:t>
            </w:r>
            <w:r>
              <w:rPr>
                <w:rFonts w:ascii="Times New Roman" w:eastAsia="Times New Roman" w:hAnsi="Times New Roman" w:cs="Times New Roman"/>
              </w:rPr>
              <w:t>, četvrti razred (IV. D) – zanimanje ekonomist</w:t>
            </w:r>
          </w:p>
        </w:tc>
      </w:tr>
      <w:tr w:rsidR="00A44CEC" w14:paraId="116797FB" w14:textId="77777777">
        <w:tc>
          <w:tcPr>
            <w:tcW w:w="4524" w:type="dxa"/>
            <w:tcBorders>
              <w:top w:val="single" w:sz="4" w:space="0" w:color="000000"/>
              <w:left w:val="single" w:sz="4" w:space="0" w:color="000000"/>
              <w:bottom w:val="nil"/>
              <w:right w:val="single" w:sz="4" w:space="0" w:color="000000"/>
            </w:tcBorders>
            <w:shd w:val="clear" w:color="auto" w:fill="DBE5F1"/>
          </w:tcPr>
          <w:p w14:paraId="3A6D8B4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8" w:type="dxa"/>
            <w:vMerge w:val="restart"/>
            <w:tcBorders>
              <w:top w:val="single" w:sz="4" w:space="0" w:color="000000"/>
              <w:left w:val="single" w:sz="4" w:space="0" w:color="000000"/>
              <w:right w:val="single" w:sz="4" w:space="0" w:color="000000"/>
            </w:tcBorders>
          </w:tcPr>
          <w:p w14:paraId="17862C8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Cilj predmeta je razumijevanje marketinga kao uslužne djelatnosti, te specifičnosti primjene i prilagodbe marketinga usluga obilježjima pojedine uslužne djelatnosti s naglaskom na bankarski sektor, osiguranje, turizam, obrazovanje.</w:t>
            </w:r>
          </w:p>
        </w:tc>
      </w:tr>
      <w:tr w:rsidR="00A44CEC" w14:paraId="6F1FFD99" w14:textId="77777777">
        <w:tc>
          <w:tcPr>
            <w:tcW w:w="4524" w:type="dxa"/>
            <w:tcBorders>
              <w:top w:val="nil"/>
              <w:left w:val="single" w:sz="4" w:space="0" w:color="000000"/>
              <w:bottom w:val="nil"/>
              <w:right w:val="single" w:sz="4" w:space="0" w:color="000000"/>
            </w:tcBorders>
            <w:shd w:val="clear" w:color="auto" w:fill="DBE5F1"/>
          </w:tcPr>
          <w:p w14:paraId="4E3E3699" w14:textId="77777777" w:rsidR="00A44CEC" w:rsidRDefault="00A44CEC">
            <w:pPr>
              <w:spacing w:after="0" w:line="240" w:lineRule="auto"/>
              <w:rPr>
                <w:rFonts w:ascii="Times New Roman" w:eastAsia="Times New Roman" w:hAnsi="Times New Roman" w:cs="Times New Roman"/>
              </w:rPr>
            </w:pPr>
          </w:p>
        </w:tc>
        <w:tc>
          <w:tcPr>
            <w:tcW w:w="4518" w:type="dxa"/>
            <w:vMerge/>
            <w:tcBorders>
              <w:top w:val="single" w:sz="4" w:space="0" w:color="000000"/>
              <w:left w:val="single" w:sz="4" w:space="0" w:color="000000"/>
              <w:right w:val="single" w:sz="4" w:space="0" w:color="000000"/>
            </w:tcBorders>
          </w:tcPr>
          <w:p w14:paraId="43C1712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rPr>
            </w:pPr>
          </w:p>
        </w:tc>
      </w:tr>
      <w:tr w:rsidR="00A44CEC" w14:paraId="5530648B" w14:textId="77777777">
        <w:tc>
          <w:tcPr>
            <w:tcW w:w="4524" w:type="dxa"/>
            <w:tcBorders>
              <w:top w:val="nil"/>
              <w:left w:val="single" w:sz="4" w:space="0" w:color="000000"/>
              <w:bottom w:val="nil"/>
              <w:right w:val="single" w:sz="4" w:space="0" w:color="000000"/>
            </w:tcBorders>
            <w:shd w:val="clear" w:color="auto" w:fill="DBE5F1"/>
          </w:tcPr>
          <w:p w14:paraId="3950DB81" w14:textId="77777777" w:rsidR="00A44CEC" w:rsidRDefault="00A44CEC">
            <w:pPr>
              <w:spacing w:after="0" w:line="240" w:lineRule="auto"/>
              <w:rPr>
                <w:rFonts w:ascii="Times New Roman" w:eastAsia="Times New Roman" w:hAnsi="Times New Roman" w:cs="Times New Roman"/>
              </w:rPr>
            </w:pPr>
          </w:p>
        </w:tc>
        <w:tc>
          <w:tcPr>
            <w:tcW w:w="4518" w:type="dxa"/>
            <w:vMerge/>
            <w:tcBorders>
              <w:top w:val="single" w:sz="4" w:space="0" w:color="000000"/>
              <w:left w:val="single" w:sz="4" w:space="0" w:color="000000"/>
              <w:right w:val="single" w:sz="4" w:space="0" w:color="000000"/>
            </w:tcBorders>
          </w:tcPr>
          <w:p w14:paraId="6E01C6B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rPr>
            </w:pPr>
          </w:p>
        </w:tc>
      </w:tr>
      <w:tr w:rsidR="00A44CEC" w14:paraId="0B8562B7" w14:textId="77777777">
        <w:tc>
          <w:tcPr>
            <w:tcW w:w="4524" w:type="dxa"/>
            <w:tcBorders>
              <w:top w:val="nil"/>
              <w:left w:val="single" w:sz="4" w:space="0" w:color="000000"/>
              <w:bottom w:val="nil"/>
              <w:right w:val="single" w:sz="4" w:space="0" w:color="000000"/>
            </w:tcBorders>
            <w:shd w:val="clear" w:color="auto" w:fill="DBE5F1"/>
          </w:tcPr>
          <w:p w14:paraId="3C8E063B" w14:textId="77777777" w:rsidR="00A44CEC" w:rsidRDefault="00A44CEC">
            <w:pPr>
              <w:spacing w:after="0" w:line="240" w:lineRule="auto"/>
              <w:rPr>
                <w:rFonts w:ascii="Times New Roman" w:eastAsia="Times New Roman" w:hAnsi="Times New Roman" w:cs="Times New Roman"/>
              </w:rPr>
            </w:pPr>
          </w:p>
        </w:tc>
        <w:tc>
          <w:tcPr>
            <w:tcW w:w="4518" w:type="dxa"/>
            <w:vMerge/>
            <w:tcBorders>
              <w:top w:val="single" w:sz="4" w:space="0" w:color="000000"/>
              <w:left w:val="single" w:sz="4" w:space="0" w:color="000000"/>
              <w:right w:val="single" w:sz="4" w:space="0" w:color="000000"/>
            </w:tcBorders>
          </w:tcPr>
          <w:p w14:paraId="2F91E83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rPr>
            </w:pPr>
          </w:p>
        </w:tc>
      </w:tr>
      <w:tr w:rsidR="00A44CEC" w14:paraId="57C4DDC1" w14:textId="77777777">
        <w:tc>
          <w:tcPr>
            <w:tcW w:w="4524" w:type="dxa"/>
            <w:tcBorders>
              <w:top w:val="nil"/>
              <w:left w:val="single" w:sz="4" w:space="0" w:color="000000"/>
              <w:bottom w:val="nil"/>
              <w:right w:val="single" w:sz="4" w:space="0" w:color="000000"/>
            </w:tcBorders>
            <w:shd w:val="clear" w:color="auto" w:fill="DBE5F1"/>
          </w:tcPr>
          <w:p w14:paraId="1728C1D4" w14:textId="77777777" w:rsidR="00A44CEC" w:rsidRDefault="00A44CEC">
            <w:pPr>
              <w:spacing w:after="0" w:line="240" w:lineRule="auto"/>
              <w:rPr>
                <w:rFonts w:ascii="Times New Roman" w:eastAsia="Times New Roman" w:hAnsi="Times New Roman" w:cs="Times New Roman"/>
              </w:rPr>
            </w:pPr>
          </w:p>
        </w:tc>
        <w:tc>
          <w:tcPr>
            <w:tcW w:w="4518" w:type="dxa"/>
            <w:vMerge/>
            <w:tcBorders>
              <w:top w:val="single" w:sz="4" w:space="0" w:color="000000"/>
              <w:left w:val="single" w:sz="4" w:space="0" w:color="000000"/>
              <w:right w:val="single" w:sz="4" w:space="0" w:color="000000"/>
            </w:tcBorders>
          </w:tcPr>
          <w:p w14:paraId="11A0901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rPr>
            </w:pPr>
          </w:p>
        </w:tc>
      </w:tr>
      <w:tr w:rsidR="00A44CEC" w14:paraId="02177A00" w14:textId="77777777">
        <w:tc>
          <w:tcPr>
            <w:tcW w:w="4524" w:type="dxa"/>
            <w:tcBorders>
              <w:top w:val="nil"/>
              <w:left w:val="single" w:sz="4" w:space="0" w:color="000000"/>
              <w:bottom w:val="single" w:sz="4" w:space="0" w:color="000000"/>
              <w:right w:val="single" w:sz="4" w:space="0" w:color="000000"/>
            </w:tcBorders>
            <w:shd w:val="clear" w:color="auto" w:fill="DBE5F1"/>
          </w:tcPr>
          <w:p w14:paraId="367C2AAD" w14:textId="77777777" w:rsidR="00A44CEC" w:rsidRDefault="00A44CEC">
            <w:pPr>
              <w:spacing w:after="0" w:line="240" w:lineRule="auto"/>
              <w:rPr>
                <w:rFonts w:ascii="Times New Roman" w:eastAsia="Times New Roman" w:hAnsi="Times New Roman" w:cs="Times New Roman"/>
              </w:rPr>
            </w:pPr>
          </w:p>
        </w:tc>
        <w:tc>
          <w:tcPr>
            <w:tcW w:w="4518" w:type="dxa"/>
            <w:vMerge/>
            <w:tcBorders>
              <w:top w:val="single" w:sz="4" w:space="0" w:color="000000"/>
              <w:left w:val="single" w:sz="4" w:space="0" w:color="000000"/>
              <w:right w:val="single" w:sz="4" w:space="0" w:color="000000"/>
            </w:tcBorders>
          </w:tcPr>
          <w:p w14:paraId="547E087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rPr>
            </w:pPr>
          </w:p>
        </w:tc>
      </w:tr>
      <w:tr w:rsidR="00A44CEC" w14:paraId="679E4FFF" w14:textId="77777777">
        <w:tc>
          <w:tcPr>
            <w:tcW w:w="4524" w:type="dxa"/>
            <w:tcBorders>
              <w:top w:val="single" w:sz="4" w:space="0" w:color="000000"/>
              <w:left w:val="single" w:sz="4" w:space="0" w:color="000000"/>
              <w:bottom w:val="nil"/>
              <w:right w:val="single" w:sz="4" w:space="0" w:color="000000"/>
            </w:tcBorders>
            <w:shd w:val="clear" w:color="auto" w:fill="DBE5F1"/>
          </w:tcPr>
          <w:p w14:paraId="59B0116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i/ili </w:t>
            </w:r>
          </w:p>
        </w:tc>
        <w:tc>
          <w:tcPr>
            <w:tcW w:w="4518" w:type="dxa"/>
            <w:vMerge w:val="restart"/>
            <w:tcBorders>
              <w:top w:val="single" w:sz="4" w:space="0" w:color="000000"/>
              <w:left w:val="single" w:sz="4" w:space="0" w:color="000000"/>
              <w:right w:val="single" w:sz="4" w:space="0" w:color="000000"/>
            </w:tcBorders>
          </w:tcPr>
          <w:p w14:paraId="5297F66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Razumjeti ponašanje korisnika usluge i </w:t>
            </w:r>
          </w:p>
          <w:p w14:paraId="2AD5C74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upravljanje marketinškim spletom pojedinih</w:t>
            </w:r>
          </w:p>
          <w:p w14:paraId="664AEF8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uslužnih djelatnosti, prepoznati važnost</w:t>
            </w:r>
          </w:p>
          <w:p w14:paraId="63D39D6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izgradnje lojalnosti i stvaranja dugoročnih</w:t>
            </w:r>
          </w:p>
          <w:p w14:paraId="484A5B5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odnosa s korisnicima usluge, razvijati vještine kreativnosti, timskog rada, prezentacijskih aktivnosti.</w:t>
            </w:r>
          </w:p>
        </w:tc>
      </w:tr>
      <w:tr w:rsidR="00A44CEC" w14:paraId="475FD03B" w14:textId="77777777">
        <w:tc>
          <w:tcPr>
            <w:tcW w:w="4524" w:type="dxa"/>
            <w:tcBorders>
              <w:top w:val="nil"/>
              <w:left w:val="single" w:sz="4" w:space="0" w:color="000000"/>
              <w:bottom w:val="nil"/>
              <w:right w:val="single" w:sz="4" w:space="0" w:color="000000"/>
            </w:tcBorders>
            <w:shd w:val="clear" w:color="auto" w:fill="DBE5F1"/>
          </w:tcPr>
          <w:p w14:paraId="3F6FE97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projekta</w:t>
            </w:r>
          </w:p>
        </w:tc>
        <w:tc>
          <w:tcPr>
            <w:tcW w:w="4518" w:type="dxa"/>
            <w:vMerge/>
            <w:tcBorders>
              <w:top w:val="single" w:sz="4" w:space="0" w:color="000000"/>
              <w:left w:val="single" w:sz="4" w:space="0" w:color="000000"/>
              <w:right w:val="single" w:sz="4" w:space="0" w:color="000000"/>
            </w:tcBorders>
          </w:tcPr>
          <w:p w14:paraId="435C4F6D"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rPr>
            </w:pPr>
          </w:p>
        </w:tc>
      </w:tr>
      <w:tr w:rsidR="00A44CEC" w14:paraId="64D40683" w14:textId="77777777">
        <w:tc>
          <w:tcPr>
            <w:tcW w:w="4524" w:type="dxa"/>
            <w:tcBorders>
              <w:top w:val="nil"/>
              <w:left w:val="single" w:sz="4" w:space="0" w:color="000000"/>
              <w:bottom w:val="nil"/>
              <w:right w:val="single" w:sz="4" w:space="0" w:color="000000"/>
            </w:tcBorders>
            <w:shd w:val="clear" w:color="auto" w:fill="DBE5F1"/>
          </w:tcPr>
          <w:p w14:paraId="41C433C9" w14:textId="77777777" w:rsidR="00A44CEC" w:rsidRDefault="00A44CEC">
            <w:pPr>
              <w:spacing w:after="0" w:line="240" w:lineRule="auto"/>
              <w:rPr>
                <w:rFonts w:ascii="Times New Roman" w:eastAsia="Times New Roman" w:hAnsi="Times New Roman" w:cs="Times New Roman"/>
              </w:rPr>
            </w:pPr>
          </w:p>
        </w:tc>
        <w:tc>
          <w:tcPr>
            <w:tcW w:w="4518" w:type="dxa"/>
            <w:vMerge/>
            <w:tcBorders>
              <w:top w:val="single" w:sz="4" w:space="0" w:color="000000"/>
              <w:left w:val="single" w:sz="4" w:space="0" w:color="000000"/>
              <w:right w:val="single" w:sz="4" w:space="0" w:color="000000"/>
            </w:tcBorders>
          </w:tcPr>
          <w:p w14:paraId="1F038362"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rPr>
            </w:pPr>
          </w:p>
        </w:tc>
      </w:tr>
      <w:tr w:rsidR="00A44CEC" w14:paraId="1BA8BFA7" w14:textId="77777777">
        <w:tc>
          <w:tcPr>
            <w:tcW w:w="4524" w:type="dxa"/>
            <w:tcBorders>
              <w:top w:val="nil"/>
              <w:left w:val="single" w:sz="4" w:space="0" w:color="000000"/>
              <w:bottom w:val="nil"/>
              <w:right w:val="single" w:sz="4" w:space="0" w:color="000000"/>
            </w:tcBorders>
            <w:shd w:val="clear" w:color="auto" w:fill="DBE5F1"/>
          </w:tcPr>
          <w:p w14:paraId="350ACD78" w14:textId="77777777" w:rsidR="00A44CEC" w:rsidRDefault="00A44CEC">
            <w:pPr>
              <w:spacing w:after="0" w:line="240" w:lineRule="auto"/>
              <w:rPr>
                <w:rFonts w:ascii="Times New Roman" w:eastAsia="Times New Roman" w:hAnsi="Times New Roman" w:cs="Times New Roman"/>
              </w:rPr>
            </w:pPr>
          </w:p>
        </w:tc>
        <w:tc>
          <w:tcPr>
            <w:tcW w:w="4518" w:type="dxa"/>
            <w:vMerge/>
            <w:tcBorders>
              <w:top w:val="single" w:sz="4" w:space="0" w:color="000000"/>
              <w:left w:val="single" w:sz="4" w:space="0" w:color="000000"/>
              <w:right w:val="single" w:sz="4" w:space="0" w:color="000000"/>
            </w:tcBorders>
          </w:tcPr>
          <w:p w14:paraId="7A79546C"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rPr>
            </w:pPr>
          </w:p>
        </w:tc>
      </w:tr>
      <w:tr w:rsidR="00A44CEC" w14:paraId="481C219F" w14:textId="77777777">
        <w:tc>
          <w:tcPr>
            <w:tcW w:w="4524" w:type="dxa"/>
            <w:tcBorders>
              <w:top w:val="nil"/>
              <w:left w:val="single" w:sz="4" w:space="0" w:color="000000"/>
              <w:bottom w:val="nil"/>
              <w:right w:val="single" w:sz="4" w:space="0" w:color="000000"/>
            </w:tcBorders>
            <w:shd w:val="clear" w:color="auto" w:fill="DBE5F1"/>
          </w:tcPr>
          <w:p w14:paraId="33CD2C6E" w14:textId="77777777" w:rsidR="00A44CEC" w:rsidRDefault="00A44CEC">
            <w:pPr>
              <w:spacing w:after="0" w:line="240" w:lineRule="auto"/>
              <w:rPr>
                <w:rFonts w:ascii="Times New Roman" w:eastAsia="Times New Roman" w:hAnsi="Times New Roman" w:cs="Times New Roman"/>
              </w:rPr>
            </w:pPr>
          </w:p>
        </w:tc>
        <w:tc>
          <w:tcPr>
            <w:tcW w:w="4518" w:type="dxa"/>
            <w:vMerge/>
            <w:tcBorders>
              <w:top w:val="single" w:sz="4" w:space="0" w:color="000000"/>
              <w:left w:val="single" w:sz="4" w:space="0" w:color="000000"/>
              <w:right w:val="single" w:sz="4" w:space="0" w:color="000000"/>
            </w:tcBorders>
          </w:tcPr>
          <w:p w14:paraId="612E4BBB"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rPr>
            </w:pPr>
          </w:p>
        </w:tc>
      </w:tr>
      <w:tr w:rsidR="00A44CEC" w14:paraId="594A6D3F" w14:textId="77777777">
        <w:tc>
          <w:tcPr>
            <w:tcW w:w="4524" w:type="dxa"/>
            <w:tcBorders>
              <w:top w:val="nil"/>
              <w:left w:val="single" w:sz="4" w:space="0" w:color="000000"/>
              <w:right w:val="single" w:sz="4" w:space="0" w:color="000000"/>
            </w:tcBorders>
            <w:shd w:val="clear" w:color="auto" w:fill="DBE5F1"/>
          </w:tcPr>
          <w:p w14:paraId="7A429EAF" w14:textId="77777777" w:rsidR="00A44CEC" w:rsidRDefault="00A44CEC">
            <w:pPr>
              <w:spacing w:after="0" w:line="240" w:lineRule="auto"/>
              <w:rPr>
                <w:rFonts w:ascii="Times New Roman" w:eastAsia="Times New Roman" w:hAnsi="Times New Roman" w:cs="Times New Roman"/>
              </w:rPr>
            </w:pPr>
          </w:p>
        </w:tc>
        <w:tc>
          <w:tcPr>
            <w:tcW w:w="4518" w:type="dxa"/>
            <w:vMerge/>
            <w:tcBorders>
              <w:top w:val="single" w:sz="4" w:space="0" w:color="000000"/>
              <w:left w:val="single" w:sz="4" w:space="0" w:color="000000"/>
              <w:right w:val="single" w:sz="4" w:space="0" w:color="000000"/>
            </w:tcBorders>
          </w:tcPr>
          <w:p w14:paraId="68CE9C2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rPr>
            </w:pPr>
          </w:p>
        </w:tc>
      </w:tr>
      <w:tr w:rsidR="00A44CEC" w14:paraId="1CD1BFA8" w14:textId="77777777">
        <w:tc>
          <w:tcPr>
            <w:tcW w:w="4524" w:type="dxa"/>
            <w:tcBorders>
              <w:left w:val="single" w:sz="4" w:space="0" w:color="000000"/>
              <w:bottom w:val="single" w:sz="4" w:space="0" w:color="000000"/>
              <w:right w:val="single" w:sz="4" w:space="0" w:color="000000"/>
            </w:tcBorders>
            <w:shd w:val="clear" w:color="auto" w:fill="DBE5F1"/>
          </w:tcPr>
          <w:p w14:paraId="174DF03E" w14:textId="77777777" w:rsidR="00A44CEC" w:rsidRDefault="00A44CEC">
            <w:pPr>
              <w:spacing w:after="0" w:line="240" w:lineRule="auto"/>
              <w:rPr>
                <w:rFonts w:ascii="Times New Roman" w:eastAsia="Times New Roman" w:hAnsi="Times New Roman" w:cs="Times New Roman"/>
              </w:rPr>
            </w:pPr>
          </w:p>
        </w:tc>
        <w:tc>
          <w:tcPr>
            <w:tcW w:w="4518" w:type="dxa"/>
            <w:vMerge/>
            <w:tcBorders>
              <w:top w:val="single" w:sz="4" w:space="0" w:color="000000"/>
              <w:left w:val="single" w:sz="4" w:space="0" w:color="000000"/>
              <w:right w:val="single" w:sz="4" w:space="0" w:color="000000"/>
            </w:tcBorders>
          </w:tcPr>
          <w:p w14:paraId="240632A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rPr>
            </w:pPr>
          </w:p>
        </w:tc>
      </w:tr>
      <w:tr w:rsidR="00A44CEC" w14:paraId="60D60593" w14:textId="77777777">
        <w:tc>
          <w:tcPr>
            <w:tcW w:w="4524" w:type="dxa"/>
            <w:tcBorders>
              <w:top w:val="single" w:sz="4" w:space="0" w:color="000000"/>
              <w:left w:val="single" w:sz="4" w:space="0" w:color="000000"/>
              <w:right w:val="single" w:sz="4" w:space="0" w:color="000000"/>
            </w:tcBorders>
            <w:shd w:val="clear" w:color="auto" w:fill="DBE5F1"/>
          </w:tcPr>
          <w:p w14:paraId="35B2501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Nositelji aktivnosti, programa i/ili </w:t>
            </w:r>
          </w:p>
        </w:tc>
        <w:tc>
          <w:tcPr>
            <w:tcW w:w="4518" w:type="dxa"/>
            <w:tcBorders>
              <w:top w:val="single" w:sz="4" w:space="0" w:color="000000"/>
              <w:left w:val="single" w:sz="4" w:space="0" w:color="000000"/>
              <w:right w:val="single" w:sz="4" w:space="0" w:color="000000"/>
            </w:tcBorders>
          </w:tcPr>
          <w:p w14:paraId="14B78E2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Jelena Čarija, profesor gospodarske </w:t>
            </w:r>
          </w:p>
        </w:tc>
      </w:tr>
      <w:tr w:rsidR="00A44CEC" w14:paraId="646FD4A3" w14:textId="77777777">
        <w:tc>
          <w:tcPr>
            <w:tcW w:w="4524" w:type="dxa"/>
            <w:tcBorders>
              <w:left w:val="single" w:sz="4" w:space="0" w:color="000000"/>
              <w:bottom w:val="single" w:sz="4" w:space="0" w:color="000000"/>
              <w:right w:val="single" w:sz="4" w:space="0" w:color="000000"/>
            </w:tcBorders>
            <w:shd w:val="clear" w:color="auto" w:fill="DBE5F1"/>
          </w:tcPr>
          <w:p w14:paraId="0DA0BF3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projekta</w:t>
            </w:r>
          </w:p>
        </w:tc>
        <w:tc>
          <w:tcPr>
            <w:tcW w:w="4518" w:type="dxa"/>
            <w:tcBorders>
              <w:left w:val="single" w:sz="4" w:space="0" w:color="000000"/>
              <w:bottom w:val="single" w:sz="4" w:space="0" w:color="000000"/>
              <w:right w:val="single" w:sz="4" w:space="0" w:color="000000"/>
            </w:tcBorders>
          </w:tcPr>
          <w:p w14:paraId="6AD40FD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skupine predmeta.</w:t>
            </w:r>
          </w:p>
        </w:tc>
      </w:tr>
      <w:tr w:rsidR="00A44CEC" w14:paraId="2BD28B00" w14:textId="77777777">
        <w:tc>
          <w:tcPr>
            <w:tcW w:w="4524" w:type="dxa"/>
            <w:tcBorders>
              <w:top w:val="single" w:sz="4" w:space="0" w:color="000000"/>
              <w:left w:val="single" w:sz="4" w:space="0" w:color="000000"/>
              <w:bottom w:val="nil"/>
              <w:right w:val="single" w:sz="4" w:space="0" w:color="000000"/>
            </w:tcBorders>
            <w:shd w:val="clear" w:color="auto" w:fill="DBE5F1"/>
          </w:tcPr>
          <w:p w14:paraId="313D5A0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w:t>
            </w:r>
          </w:p>
        </w:tc>
        <w:tc>
          <w:tcPr>
            <w:tcW w:w="4518" w:type="dxa"/>
            <w:vMerge w:val="restart"/>
            <w:tcBorders>
              <w:top w:val="single" w:sz="4" w:space="0" w:color="000000"/>
              <w:left w:val="single" w:sz="4" w:space="0" w:color="000000"/>
              <w:right w:val="single" w:sz="4" w:space="0" w:color="000000"/>
            </w:tcBorders>
          </w:tcPr>
          <w:p w14:paraId="19B40FE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 obliku nastavnog sata dva puta tjedno, 75 % vremena je obrada novih teorijskih sadržaja, a 25 % je povezivanje i primjena usvojenih teorijskih sadržaja putem vježbi. Dio sadržaja se dodatno usvaja kroz terensku nastavu – posjet nekoj od uslužnih tvrtki.</w:t>
            </w:r>
          </w:p>
        </w:tc>
      </w:tr>
      <w:tr w:rsidR="00A44CEC" w14:paraId="17A0FE42" w14:textId="77777777">
        <w:tc>
          <w:tcPr>
            <w:tcW w:w="4524" w:type="dxa"/>
            <w:tcBorders>
              <w:top w:val="nil"/>
              <w:left w:val="single" w:sz="4" w:space="0" w:color="000000"/>
              <w:bottom w:val="nil"/>
              <w:right w:val="single" w:sz="4" w:space="0" w:color="000000"/>
            </w:tcBorders>
            <w:shd w:val="clear" w:color="auto" w:fill="DBE5F1"/>
          </w:tcPr>
          <w:p w14:paraId="472B4B6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i/ili projekta</w:t>
            </w:r>
          </w:p>
        </w:tc>
        <w:tc>
          <w:tcPr>
            <w:tcW w:w="4518" w:type="dxa"/>
            <w:vMerge/>
            <w:tcBorders>
              <w:top w:val="single" w:sz="4" w:space="0" w:color="000000"/>
              <w:left w:val="single" w:sz="4" w:space="0" w:color="000000"/>
              <w:right w:val="single" w:sz="4" w:space="0" w:color="000000"/>
            </w:tcBorders>
          </w:tcPr>
          <w:p w14:paraId="62F978ED"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rPr>
            </w:pPr>
          </w:p>
        </w:tc>
      </w:tr>
      <w:tr w:rsidR="00A44CEC" w14:paraId="6F5C4FCB" w14:textId="77777777">
        <w:tc>
          <w:tcPr>
            <w:tcW w:w="4524" w:type="dxa"/>
            <w:tcBorders>
              <w:top w:val="nil"/>
              <w:left w:val="single" w:sz="4" w:space="0" w:color="000000"/>
              <w:bottom w:val="nil"/>
              <w:right w:val="single" w:sz="4" w:space="0" w:color="000000"/>
            </w:tcBorders>
            <w:shd w:val="clear" w:color="auto" w:fill="DBE5F1"/>
          </w:tcPr>
          <w:p w14:paraId="1646DB82" w14:textId="77777777" w:rsidR="00A44CEC" w:rsidRDefault="00A44CEC">
            <w:pPr>
              <w:spacing w:after="0" w:line="240" w:lineRule="auto"/>
              <w:rPr>
                <w:rFonts w:ascii="Times New Roman" w:eastAsia="Times New Roman" w:hAnsi="Times New Roman" w:cs="Times New Roman"/>
              </w:rPr>
            </w:pPr>
          </w:p>
        </w:tc>
        <w:tc>
          <w:tcPr>
            <w:tcW w:w="4518" w:type="dxa"/>
            <w:vMerge/>
            <w:tcBorders>
              <w:top w:val="single" w:sz="4" w:space="0" w:color="000000"/>
              <w:left w:val="single" w:sz="4" w:space="0" w:color="000000"/>
              <w:right w:val="single" w:sz="4" w:space="0" w:color="000000"/>
            </w:tcBorders>
          </w:tcPr>
          <w:p w14:paraId="375FC02D"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rPr>
            </w:pPr>
          </w:p>
        </w:tc>
      </w:tr>
      <w:tr w:rsidR="00A44CEC" w14:paraId="26131D92" w14:textId="77777777">
        <w:tc>
          <w:tcPr>
            <w:tcW w:w="4524" w:type="dxa"/>
            <w:tcBorders>
              <w:top w:val="nil"/>
              <w:left w:val="single" w:sz="4" w:space="0" w:color="000000"/>
              <w:bottom w:val="nil"/>
              <w:right w:val="single" w:sz="4" w:space="0" w:color="000000"/>
            </w:tcBorders>
            <w:shd w:val="clear" w:color="auto" w:fill="DBE5F1"/>
          </w:tcPr>
          <w:p w14:paraId="436E0998" w14:textId="77777777" w:rsidR="00A44CEC" w:rsidRDefault="00A44CEC">
            <w:pPr>
              <w:spacing w:after="0" w:line="240" w:lineRule="auto"/>
              <w:rPr>
                <w:rFonts w:ascii="Times New Roman" w:eastAsia="Times New Roman" w:hAnsi="Times New Roman" w:cs="Times New Roman"/>
              </w:rPr>
            </w:pPr>
          </w:p>
        </w:tc>
        <w:tc>
          <w:tcPr>
            <w:tcW w:w="4518" w:type="dxa"/>
            <w:vMerge/>
            <w:tcBorders>
              <w:top w:val="single" w:sz="4" w:space="0" w:color="000000"/>
              <w:left w:val="single" w:sz="4" w:space="0" w:color="000000"/>
              <w:right w:val="single" w:sz="4" w:space="0" w:color="000000"/>
            </w:tcBorders>
          </w:tcPr>
          <w:p w14:paraId="6F72E6F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rPr>
            </w:pPr>
          </w:p>
        </w:tc>
      </w:tr>
      <w:tr w:rsidR="00A44CEC" w14:paraId="35291627" w14:textId="77777777">
        <w:tc>
          <w:tcPr>
            <w:tcW w:w="4524" w:type="dxa"/>
            <w:tcBorders>
              <w:top w:val="nil"/>
              <w:left w:val="single" w:sz="4" w:space="0" w:color="000000"/>
              <w:bottom w:val="nil"/>
              <w:right w:val="single" w:sz="4" w:space="0" w:color="000000"/>
            </w:tcBorders>
            <w:shd w:val="clear" w:color="auto" w:fill="DBE5F1"/>
          </w:tcPr>
          <w:p w14:paraId="4662387D" w14:textId="77777777" w:rsidR="00A44CEC" w:rsidRDefault="00A44CEC">
            <w:pPr>
              <w:spacing w:after="0" w:line="240" w:lineRule="auto"/>
              <w:rPr>
                <w:rFonts w:ascii="Times New Roman" w:eastAsia="Times New Roman" w:hAnsi="Times New Roman" w:cs="Times New Roman"/>
              </w:rPr>
            </w:pPr>
          </w:p>
        </w:tc>
        <w:tc>
          <w:tcPr>
            <w:tcW w:w="4518" w:type="dxa"/>
            <w:vMerge/>
            <w:tcBorders>
              <w:top w:val="single" w:sz="4" w:space="0" w:color="000000"/>
              <w:left w:val="single" w:sz="4" w:space="0" w:color="000000"/>
              <w:right w:val="single" w:sz="4" w:space="0" w:color="000000"/>
            </w:tcBorders>
          </w:tcPr>
          <w:p w14:paraId="411DF41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rPr>
            </w:pPr>
          </w:p>
        </w:tc>
      </w:tr>
      <w:tr w:rsidR="00A44CEC" w14:paraId="77644E86" w14:textId="77777777">
        <w:tc>
          <w:tcPr>
            <w:tcW w:w="4524" w:type="dxa"/>
            <w:tcBorders>
              <w:top w:val="nil"/>
              <w:left w:val="single" w:sz="4" w:space="0" w:color="000000"/>
              <w:bottom w:val="nil"/>
              <w:right w:val="single" w:sz="4" w:space="0" w:color="000000"/>
            </w:tcBorders>
            <w:shd w:val="clear" w:color="auto" w:fill="DBE5F1"/>
          </w:tcPr>
          <w:p w14:paraId="0443B82E" w14:textId="77777777" w:rsidR="00A44CEC" w:rsidRDefault="00A44CEC">
            <w:pPr>
              <w:spacing w:after="0" w:line="240" w:lineRule="auto"/>
              <w:rPr>
                <w:rFonts w:ascii="Times New Roman" w:eastAsia="Times New Roman" w:hAnsi="Times New Roman" w:cs="Times New Roman"/>
              </w:rPr>
            </w:pPr>
          </w:p>
        </w:tc>
        <w:tc>
          <w:tcPr>
            <w:tcW w:w="4518" w:type="dxa"/>
            <w:vMerge/>
            <w:tcBorders>
              <w:top w:val="single" w:sz="4" w:space="0" w:color="000000"/>
              <w:left w:val="single" w:sz="4" w:space="0" w:color="000000"/>
              <w:right w:val="single" w:sz="4" w:space="0" w:color="000000"/>
            </w:tcBorders>
          </w:tcPr>
          <w:p w14:paraId="34FD604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rPr>
            </w:pPr>
          </w:p>
        </w:tc>
      </w:tr>
      <w:tr w:rsidR="00A44CEC" w14:paraId="7C30BB87" w14:textId="77777777">
        <w:tc>
          <w:tcPr>
            <w:tcW w:w="4524" w:type="dxa"/>
            <w:tcBorders>
              <w:top w:val="single" w:sz="4" w:space="0" w:color="000000"/>
              <w:left w:val="single" w:sz="4" w:space="0" w:color="000000"/>
              <w:bottom w:val="nil"/>
              <w:right w:val="single" w:sz="4" w:space="0" w:color="000000"/>
            </w:tcBorders>
            <w:shd w:val="clear" w:color="auto" w:fill="DBE5F1"/>
          </w:tcPr>
          <w:p w14:paraId="5E2561B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518" w:type="dxa"/>
            <w:tcBorders>
              <w:top w:val="single" w:sz="4" w:space="0" w:color="000000"/>
              <w:left w:val="single" w:sz="4" w:space="0" w:color="000000"/>
              <w:bottom w:val="nil"/>
              <w:right w:val="single" w:sz="4" w:space="0" w:color="000000"/>
            </w:tcBorders>
          </w:tcPr>
          <w:p w14:paraId="5B2381A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Dva školska sata tijekom šk. godine unutar </w:t>
            </w:r>
          </w:p>
        </w:tc>
      </w:tr>
      <w:tr w:rsidR="00A44CEC" w14:paraId="0E01B4F7" w14:textId="77777777">
        <w:tc>
          <w:tcPr>
            <w:tcW w:w="4524" w:type="dxa"/>
            <w:tcBorders>
              <w:top w:val="nil"/>
              <w:left w:val="single" w:sz="4" w:space="0" w:color="000000"/>
              <w:bottom w:val="single" w:sz="4" w:space="0" w:color="000000"/>
              <w:right w:val="single" w:sz="4" w:space="0" w:color="000000"/>
            </w:tcBorders>
            <w:shd w:val="clear" w:color="auto" w:fill="DBE5F1"/>
          </w:tcPr>
          <w:p w14:paraId="7497132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projekta</w:t>
            </w:r>
          </w:p>
        </w:tc>
        <w:tc>
          <w:tcPr>
            <w:tcW w:w="4518" w:type="dxa"/>
            <w:tcBorders>
              <w:top w:val="nil"/>
              <w:left w:val="single" w:sz="4" w:space="0" w:color="000000"/>
              <w:bottom w:val="single" w:sz="4" w:space="0" w:color="000000"/>
              <w:right w:val="single" w:sz="4" w:space="0" w:color="000000"/>
            </w:tcBorders>
          </w:tcPr>
          <w:p w14:paraId="62C72C7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tjednog rasporeda sati.</w:t>
            </w:r>
          </w:p>
        </w:tc>
      </w:tr>
      <w:tr w:rsidR="00A44CEC" w14:paraId="750AFDCA" w14:textId="77777777">
        <w:tc>
          <w:tcPr>
            <w:tcW w:w="4524" w:type="dxa"/>
            <w:tcBorders>
              <w:top w:val="single" w:sz="4" w:space="0" w:color="000000"/>
              <w:left w:val="single" w:sz="4" w:space="0" w:color="000000"/>
              <w:bottom w:val="nil"/>
              <w:right w:val="single" w:sz="4" w:space="0" w:color="000000"/>
            </w:tcBorders>
            <w:shd w:val="clear" w:color="auto" w:fill="DBE5F1"/>
          </w:tcPr>
          <w:p w14:paraId="7288122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 programa</w:t>
            </w:r>
          </w:p>
        </w:tc>
        <w:tc>
          <w:tcPr>
            <w:tcW w:w="4518" w:type="dxa"/>
            <w:tcBorders>
              <w:top w:val="single" w:sz="4" w:space="0" w:color="000000"/>
              <w:left w:val="single" w:sz="4" w:space="0" w:color="000000"/>
              <w:bottom w:val="nil"/>
              <w:right w:val="single" w:sz="4" w:space="0" w:color="000000"/>
            </w:tcBorders>
          </w:tcPr>
          <w:p w14:paraId="692CC19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 sklopu nastave i materijalnih troškova</w:t>
            </w:r>
          </w:p>
        </w:tc>
      </w:tr>
      <w:tr w:rsidR="00A44CEC" w14:paraId="1754C199" w14:textId="77777777">
        <w:tc>
          <w:tcPr>
            <w:tcW w:w="4524" w:type="dxa"/>
            <w:tcBorders>
              <w:top w:val="nil"/>
              <w:left w:val="single" w:sz="4" w:space="0" w:color="000000"/>
              <w:bottom w:val="single" w:sz="4" w:space="0" w:color="000000"/>
              <w:right w:val="single" w:sz="4" w:space="0" w:color="000000"/>
            </w:tcBorders>
            <w:shd w:val="clear" w:color="auto" w:fill="DBE5F1"/>
          </w:tcPr>
          <w:p w14:paraId="41B722F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518" w:type="dxa"/>
            <w:tcBorders>
              <w:top w:val="nil"/>
              <w:left w:val="single" w:sz="4" w:space="0" w:color="000000"/>
              <w:bottom w:val="single" w:sz="4" w:space="0" w:color="000000"/>
              <w:right w:val="single" w:sz="4" w:space="0" w:color="000000"/>
            </w:tcBorders>
          </w:tcPr>
          <w:p w14:paraId="29C5763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škole.</w:t>
            </w:r>
          </w:p>
        </w:tc>
      </w:tr>
      <w:tr w:rsidR="00A44CEC" w14:paraId="2431BB60" w14:textId="77777777">
        <w:tc>
          <w:tcPr>
            <w:tcW w:w="4524" w:type="dxa"/>
            <w:tcBorders>
              <w:top w:val="single" w:sz="4" w:space="0" w:color="000000"/>
              <w:left w:val="single" w:sz="4" w:space="0" w:color="000000"/>
              <w:bottom w:val="nil"/>
              <w:right w:val="single" w:sz="4" w:space="0" w:color="000000"/>
            </w:tcBorders>
            <w:shd w:val="clear" w:color="auto" w:fill="DBE5F1"/>
          </w:tcPr>
          <w:p w14:paraId="2993C51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8" w:type="dxa"/>
            <w:tcBorders>
              <w:top w:val="single" w:sz="4" w:space="0" w:color="000000"/>
              <w:left w:val="single" w:sz="4" w:space="0" w:color="000000"/>
              <w:bottom w:val="nil"/>
              <w:right w:val="single" w:sz="4" w:space="0" w:color="000000"/>
            </w:tcBorders>
          </w:tcPr>
          <w:p w14:paraId="24FD4AF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Kroz usmene i pisane provjere znanja,</w:t>
            </w:r>
          </w:p>
        </w:tc>
      </w:tr>
      <w:tr w:rsidR="00A44CEC" w14:paraId="6D747E18" w14:textId="77777777">
        <w:tc>
          <w:tcPr>
            <w:tcW w:w="4524" w:type="dxa"/>
            <w:tcBorders>
              <w:top w:val="nil"/>
              <w:left w:val="single" w:sz="4" w:space="0" w:color="000000"/>
              <w:bottom w:val="nil"/>
              <w:right w:val="single" w:sz="4" w:space="0" w:color="000000"/>
            </w:tcBorders>
            <w:shd w:val="clear" w:color="auto" w:fill="DBE5F1"/>
          </w:tcPr>
          <w:p w14:paraId="22EE1CF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tcBorders>
              <w:top w:val="nil"/>
              <w:left w:val="single" w:sz="4" w:space="0" w:color="000000"/>
              <w:bottom w:val="nil"/>
              <w:right w:val="single" w:sz="4" w:space="0" w:color="000000"/>
            </w:tcBorders>
          </w:tcPr>
          <w:p w14:paraId="23D996A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seminarskih radova, u obliku vježbi izradbu</w:t>
            </w:r>
          </w:p>
        </w:tc>
      </w:tr>
      <w:tr w:rsidR="00A44CEC" w14:paraId="12A834BA" w14:textId="77777777">
        <w:tc>
          <w:tcPr>
            <w:tcW w:w="4524" w:type="dxa"/>
            <w:tcBorders>
              <w:top w:val="nil"/>
              <w:left w:val="single" w:sz="4" w:space="0" w:color="000000"/>
              <w:bottom w:val="single" w:sz="4" w:space="0" w:color="000000"/>
              <w:right w:val="single" w:sz="4" w:space="0" w:color="000000"/>
            </w:tcBorders>
            <w:shd w:val="clear" w:color="auto" w:fill="DBE5F1"/>
          </w:tcPr>
          <w:p w14:paraId="2916563B"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58F6E47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domaćih uradaka.</w:t>
            </w:r>
          </w:p>
        </w:tc>
      </w:tr>
    </w:tbl>
    <w:p w14:paraId="59FB8894" w14:textId="77777777" w:rsidR="00A44CEC" w:rsidRDefault="00A44CEC">
      <w:pPr>
        <w:spacing w:after="0" w:line="240" w:lineRule="auto"/>
        <w:rPr>
          <w:rFonts w:ascii="Times New Roman" w:eastAsia="Times New Roman" w:hAnsi="Times New Roman" w:cs="Times New Roman"/>
        </w:rPr>
      </w:pPr>
    </w:p>
    <w:p w14:paraId="21B37AC5" w14:textId="77777777" w:rsidR="00A44CEC" w:rsidRDefault="00A44CEC">
      <w:pPr>
        <w:spacing w:after="0" w:line="240" w:lineRule="auto"/>
        <w:rPr>
          <w:rFonts w:ascii="Times New Roman" w:eastAsia="Times New Roman" w:hAnsi="Times New Roman" w:cs="Times New Roman"/>
        </w:rPr>
      </w:pPr>
    </w:p>
    <w:p w14:paraId="7D79ABB5" w14:textId="77777777" w:rsidR="00A44CEC" w:rsidRDefault="00A44CEC">
      <w:pPr>
        <w:spacing w:after="0" w:line="240" w:lineRule="auto"/>
        <w:rPr>
          <w:rFonts w:ascii="Times New Roman" w:eastAsia="Times New Roman" w:hAnsi="Times New Roman" w:cs="Times New Roman"/>
        </w:rPr>
      </w:pPr>
    </w:p>
    <w:p w14:paraId="3FBD3E48" w14:textId="77777777" w:rsidR="00A44CEC" w:rsidRDefault="00A44CEC">
      <w:pPr>
        <w:spacing w:after="0" w:line="240" w:lineRule="auto"/>
        <w:rPr>
          <w:rFonts w:ascii="Times New Roman" w:eastAsia="Times New Roman" w:hAnsi="Times New Roman" w:cs="Times New Roman"/>
        </w:rPr>
      </w:pPr>
    </w:p>
    <w:p w14:paraId="5A0B2FFD" w14:textId="77777777" w:rsidR="00A44CEC" w:rsidRDefault="00A44CEC">
      <w:pPr>
        <w:spacing w:after="0" w:line="240" w:lineRule="auto"/>
        <w:rPr>
          <w:rFonts w:ascii="Times New Roman" w:eastAsia="Times New Roman" w:hAnsi="Times New Roman" w:cs="Times New Roman"/>
        </w:rPr>
      </w:pPr>
    </w:p>
    <w:p w14:paraId="7A3CE2F6" w14:textId="77777777" w:rsidR="00A44CEC" w:rsidRDefault="00A44CEC">
      <w:pPr>
        <w:spacing w:after="0" w:line="240" w:lineRule="auto"/>
        <w:rPr>
          <w:rFonts w:ascii="Times New Roman" w:eastAsia="Times New Roman" w:hAnsi="Times New Roman" w:cs="Times New Roman"/>
        </w:rPr>
      </w:pPr>
    </w:p>
    <w:p w14:paraId="0CDBE058" w14:textId="77777777" w:rsidR="00A44CEC" w:rsidRDefault="00A44CEC">
      <w:pPr>
        <w:spacing w:after="0" w:line="240" w:lineRule="auto"/>
        <w:rPr>
          <w:rFonts w:ascii="Times New Roman" w:eastAsia="Times New Roman" w:hAnsi="Times New Roman" w:cs="Times New Roman"/>
        </w:rPr>
      </w:pPr>
    </w:p>
    <w:p w14:paraId="6A3A55E0" w14:textId="77777777" w:rsidR="00A44CEC" w:rsidRDefault="00A44CEC">
      <w:pPr>
        <w:spacing w:after="0" w:line="240" w:lineRule="auto"/>
        <w:rPr>
          <w:rFonts w:ascii="Times New Roman" w:eastAsia="Times New Roman" w:hAnsi="Times New Roman" w:cs="Times New Roman"/>
        </w:rPr>
      </w:pPr>
    </w:p>
    <w:p w14:paraId="5AFD5E45" w14:textId="77777777" w:rsidR="00A44CEC" w:rsidRDefault="00A44CEC">
      <w:pPr>
        <w:spacing w:after="0" w:line="240" w:lineRule="auto"/>
        <w:rPr>
          <w:rFonts w:ascii="Times New Roman" w:eastAsia="Times New Roman" w:hAnsi="Times New Roman" w:cs="Times New Roman"/>
        </w:rPr>
      </w:pPr>
    </w:p>
    <w:p w14:paraId="45166C7C" w14:textId="77777777" w:rsidR="00A44CEC" w:rsidRDefault="00A44CEC">
      <w:pPr>
        <w:spacing w:after="0" w:line="240" w:lineRule="auto"/>
        <w:rPr>
          <w:rFonts w:ascii="Times New Roman" w:eastAsia="Times New Roman" w:hAnsi="Times New Roman" w:cs="Times New Roman"/>
        </w:rPr>
      </w:pPr>
    </w:p>
    <w:p w14:paraId="084CAEB6" w14:textId="77777777" w:rsidR="00A44CEC" w:rsidRDefault="00A44CEC">
      <w:pPr>
        <w:spacing w:after="0" w:line="240" w:lineRule="auto"/>
        <w:rPr>
          <w:rFonts w:ascii="Times New Roman" w:eastAsia="Times New Roman" w:hAnsi="Times New Roman" w:cs="Times New Roman"/>
        </w:rPr>
      </w:pPr>
    </w:p>
    <w:p w14:paraId="00D7318C" w14:textId="77777777" w:rsidR="00A44CEC" w:rsidRDefault="00A44CEC">
      <w:pPr>
        <w:spacing w:after="0" w:line="240" w:lineRule="auto"/>
        <w:rPr>
          <w:rFonts w:ascii="Times New Roman" w:eastAsia="Times New Roman" w:hAnsi="Times New Roman" w:cs="Times New Roman"/>
        </w:rPr>
      </w:pPr>
    </w:p>
    <w:p w14:paraId="5A946887" w14:textId="77777777" w:rsidR="00A44CEC" w:rsidRDefault="00A44CEC">
      <w:pPr>
        <w:spacing w:after="0" w:line="240" w:lineRule="auto"/>
        <w:rPr>
          <w:rFonts w:ascii="Times New Roman" w:eastAsia="Times New Roman" w:hAnsi="Times New Roman" w:cs="Times New Roman"/>
        </w:rPr>
      </w:pPr>
    </w:p>
    <w:p w14:paraId="0A7AE461" w14:textId="77777777" w:rsidR="00A44CEC" w:rsidRDefault="00A44CEC">
      <w:pPr>
        <w:spacing w:after="0" w:line="240" w:lineRule="auto"/>
        <w:rPr>
          <w:rFonts w:ascii="Times New Roman" w:eastAsia="Times New Roman" w:hAnsi="Times New Roman" w:cs="Times New Roman"/>
        </w:rPr>
      </w:pPr>
    </w:p>
    <w:p w14:paraId="27981A4F" w14:textId="77777777" w:rsidR="00A44CEC" w:rsidRDefault="00A44CEC">
      <w:pPr>
        <w:spacing w:after="0" w:line="240" w:lineRule="auto"/>
        <w:rPr>
          <w:rFonts w:ascii="Times New Roman" w:eastAsia="Times New Roman" w:hAnsi="Times New Roman" w:cs="Times New Roman"/>
        </w:rPr>
      </w:pPr>
    </w:p>
    <w:p w14:paraId="1135FD9A" w14:textId="77777777" w:rsidR="00A44CEC" w:rsidRDefault="00A44CEC">
      <w:pPr>
        <w:spacing w:after="0" w:line="240" w:lineRule="auto"/>
        <w:rPr>
          <w:rFonts w:ascii="Times New Roman" w:eastAsia="Times New Roman" w:hAnsi="Times New Roman" w:cs="Times New Roman"/>
        </w:rPr>
      </w:pPr>
    </w:p>
    <w:p w14:paraId="5F4EB990" w14:textId="77777777" w:rsidR="00A44CEC" w:rsidRDefault="00A44CEC">
      <w:pPr>
        <w:spacing w:after="0" w:line="240" w:lineRule="auto"/>
        <w:rPr>
          <w:rFonts w:ascii="Times New Roman" w:eastAsia="Times New Roman" w:hAnsi="Times New Roman" w:cs="Times New Roman"/>
        </w:rPr>
      </w:pPr>
    </w:p>
    <w:p w14:paraId="6A31A120" w14:textId="77777777" w:rsidR="00A44CEC" w:rsidRDefault="00A44CEC">
      <w:pPr>
        <w:spacing w:after="0" w:line="240" w:lineRule="auto"/>
        <w:rPr>
          <w:rFonts w:ascii="Times New Roman" w:eastAsia="Times New Roman" w:hAnsi="Times New Roman" w:cs="Times New Roman"/>
        </w:rPr>
      </w:pPr>
    </w:p>
    <w:p w14:paraId="0CFF4456" w14:textId="77777777" w:rsidR="00A44CEC" w:rsidRDefault="00A44CEC">
      <w:pPr>
        <w:spacing w:after="0" w:line="240" w:lineRule="auto"/>
        <w:rPr>
          <w:rFonts w:ascii="Times New Roman" w:eastAsia="Times New Roman" w:hAnsi="Times New Roman" w:cs="Times New Roman"/>
        </w:rPr>
      </w:pPr>
    </w:p>
    <w:p w14:paraId="37ED4673" w14:textId="77777777" w:rsidR="00A44CEC" w:rsidRDefault="00A44CEC">
      <w:pPr>
        <w:spacing w:after="0" w:line="240" w:lineRule="auto"/>
        <w:rPr>
          <w:rFonts w:ascii="Times New Roman" w:eastAsia="Times New Roman" w:hAnsi="Times New Roman" w:cs="Times New Roman"/>
        </w:rPr>
      </w:pPr>
    </w:p>
    <w:p w14:paraId="24B46DE4" w14:textId="77777777" w:rsidR="00A44CEC" w:rsidRDefault="00A44CEC">
      <w:pPr>
        <w:spacing w:after="0" w:line="240" w:lineRule="auto"/>
        <w:rPr>
          <w:rFonts w:ascii="Times New Roman" w:eastAsia="Times New Roman" w:hAnsi="Times New Roman" w:cs="Times New Roman"/>
        </w:rPr>
      </w:pPr>
    </w:p>
    <w:p w14:paraId="38E87B93" w14:textId="77777777" w:rsidR="00A44CEC" w:rsidRDefault="00A44CEC">
      <w:pPr>
        <w:spacing w:after="0" w:line="240" w:lineRule="auto"/>
        <w:rPr>
          <w:rFonts w:ascii="Times New Roman" w:eastAsia="Times New Roman" w:hAnsi="Times New Roman" w:cs="Times New Roman"/>
        </w:rPr>
      </w:pPr>
    </w:p>
    <w:p w14:paraId="49D995A3" w14:textId="77777777" w:rsidR="00A44CEC" w:rsidRDefault="00A44CEC">
      <w:pPr>
        <w:spacing w:after="0" w:line="240" w:lineRule="auto"/>
        <w:rPr>
          <w:rFonts w:ascii="Times New Roman" w:eastAsia="Times New Roman" w:hAnsi="Times New Roman" w:cs="Times New Roman"/>
        </w:rPr>
      </w:pPr>
    </w:p>
    <w:p w14:paraId="3B4E62E2" w14:textId="77777777" w:rsidR="00A44CEC" w:rsidRDefault="00A44CEC">
      <w:pPr>
        <w:spacing w:after="0" w:line="240" w:lineRule="auto"/>
        <w:rPr>
          <w:rFonts w:ascii="Times New Roman" w:eastAsia="Times New Roman" w:hAnsi="Times New Roman" w:cs="Times New Roman"/>
        </w:rPr>
      </w:pPr>
    </w:p>
    <w:p w14:paraId="49345BAE" w14:textId="77777777" w:rsidR="00A44CEC" w:rsidRDefault="00A44CEC">
      <w:pPr>
        <w:spacing w:after="0" w:line="240" w:lineRule="auto"/>
        <w:rPr>
          <w:rFonts w:ascii="Times New Roman" w:eastAsia="Times New Roman" w:hAnsi="Times New Roman" w:cs="Times New Roman"/>
        </w:rPr>
      </w:pPr>
    </w:p>
    <w:p w14:paraId="78AE0B68" w14:textId="77777777" w:rsidR="00A44CEC" w:rsidRDefault="00A44CEC">
      <w:pPr>
        <w:spacing w:after="0" w:line="240" w:lineRule="auto"/>
        <w:rPr>
          <w:rFonts w:ascii="Times New Roman" w:eastAsia="Times New Roman" w:hAnsi="Times New Roman" w:cs="Times New Roman"/>
        </w:rPr>
      </w:pPr>
    </w:p>
    <w:p w14:paraId="47F895E2" w14:textId="77777777" w:rsidR="00A44CEC" w:rsidRDefault="00A44CEC">
      <w:pPr>
        <w:spacing w:after="0" w:line="240" w:lineRule="auto"/>
        <w:rPr>
          <w:rFonts w:ascii="Times New Roman" w:eastAsia="Times New Roman" w:hAnsi="Times New Roman" w:cs="Times New Roman"/>
        </w:rPr>
      </w:pPr>
    </w:p>
    <w:p w14:paraId="269AD7BE" w14:textId="77777777" w:rsidR="00A44CEC" w:rsidRDefault="00A44CEC">
      <w:pPr>
        <w:spacing w:after="0" w:line="240" w:lineRule="auto"/>
        <w:rPr>
          <w:rFonts w:ascii="Times New Roman" w:eastAsia="Times New Roman" w:hAnsi="Times New Roman" w:cs="Times New Roman"/>
        </w:rPr>
      </w:pPr>
    </w:p>
    <w:p w14:paraId="1D53694B" w14:textId="77777777" w:rsidR="00A44CEC" w:rsidRDefault="00A44CEC">
      <w:pPr>
        <w:spacing w:after="0" w:line="240" w:lineRule="auto"/>
        <w:rPr>
          <w:rFonts w:ascii="Times New Roman" w:eastAsia="Times New Roman" w:hAnsi="Times New Roman" w:cs="Times New Roman"/>
        </w:rPr>
      </w:pPr>
    </w:p>
    <w:p w14:paraId="23FB30D9" w14:textId="77777777" w:rsidR="00A44CEC" w:rsidRDefault="00A44CEC">
      <w:pPr>
        <w:spacing w:after="0" w:line="240" w:lineRule="auto"/>
        <w:rPr>
          <w:rFonts w:ascii="Times New Roman" w:eastAsia="Times New Roman" w:hAnsi="Times New Roman" w:cs="Times New Roman"/>
        </w:rPr>
      </w:pPr>
    </w:p>
    <w:p w14:paraId="768DBD0F" w14:textId="77777777" w:rsidR="00A44CEC" w:rsidRDefault="00A44CEC">
      <w:pPr>
        <w:spacing w:after="0" w:line="240" w:lineRule="auto"/>
        <w:rPr>
          <w:rFonts w:ascii="Times New Roman" w:eastAsia="Times New Roman" w:hAnsi="Times New Roman" w:cs="Times New Roman"/>
        </w:rPr>
      </w:pPr>
    </w:p>
    <w:p w14:paraId="369AEC8C" w14:textId="77777777" w:rsidR="00A44CEC" w:rsidRDefault="00A44CEC">
      <w:pPr>
        <w:spacing w:after="0" w:line="240" w:lineRule="auto"/>
        <w:rPr>
          <w:rFonts w:ascii="Times New Roman" w:eastAsia="Times New Roman" w:hAnsi="Times New Roman" w:cs="Times New Roman"/>
        </w:rPr>
      </w:pPr>
    </w:p>
    <w:p w14:paraId="707199B0" w14:textId="77777777" w:rsidR="00A44CEC" w:rsidRDefault="00A44CEC">
      <w:pPr>
        <w:spacing w:after="0" w:line="240" w:lineRule="auto"/>
        <w:rPr>
          <w:rFonts w:ascii="Times New Roman" w:eastAsia="Times New Roman" w:hAnsi="Times New Roman" w:cs="Times New Roman"/>
        </w:rPr>
      </w:pPr>
    </w:p>
    <w:p w14:paraId="5121E52E" w14:textId="77777777" w:rsidR="00A44CEC" w:rsidRDefault="00000000">
      <w:pPr>
        <w:pStyle w:val="Heading1"/>
        <w:spacing w:before="0" w:line="240" w:lineRule="auto"/>
      </w:pPr>
      <w:bookmarkStart w:id="21" w:name="_Toc210983844"/>
      <w:r>
        <w:t>5. Dodatna nastava</w:t>
      </w:r>
      <w:bookmarkEnd w:id="21"/>
    </w:p>
    <w:p w14:paraId="1C61F373" w14:textId="77777777" w:rsidR="00A44CEC" w:rsidRDefault="00A44CEC">
      <w:pPr>
        <w:spacing w:after="0" w:line="240" w:lineRule="auto"/>
        <w:rPr>
          <w:rFonts w:ascii="Times New Roman" w:eastAsia="Times New Roman" w:hAnsi="Times New Roman" w:cs="Times New Roman"/>
          <w:b/>
        </w:rPr>
      </w:pPr>
    </w:p>
    <w:p w14:paraId="74C53F2B" w14:textId="77777777" w:rsidR="00A44CEC" w:rsidRDefault="00A44CEC">
      <w:pPr>
        <w:spacing w:after="0" w:line="240" w:lineRule="auto"/>
        <w:rPr>
          <w:rFonts w:ascii="Times New Roman" w:eastAsia="Times New Roman" w:hAnsi="Times New Roman" w:cs="Times New Roman"/>
          <w:b/>
        </w:rPr>
      </w:pPr>
    </w:p>
    <w:tbl>
      <w:tblPr>
        <w:tblStyle w:val="af3"/>
        <w:tblW w:w="9218" w:type="dxa"/>
        <w:tblInd w:w="-176" w:type="dxa"/>
        <w:tblBorders>
          <w:top w:val="single" w:sz="6"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2184"/>
        <w:gridCol w:w="1238"/>
        <w:gridCol w:w="1772"/>
        <w:gridCol w:w="1630"/>
        <w:gridCol w:w="2394"/>
      </w:tblGrid>
      <w:tr w:rsidR="00A44CEC" w14:paraId="08382E38" w14:textId="77777777">
        <w:tc>
          <w:tcPr>
            <w:tcW w:w="2184" w:type="dxa"/>
            <w:tcBorders>
              <w:top w:val="single" w:sz="4" w:space="0" w:color="000000"/>
              <w:bottom w:val="single" w:sz="6" w:space="0" w:color="000000"/>
            </w:tcBorders>
            <w:shd w:val="clear" w:color="auto" w:fill="E6E6E6"/>
          </w:tcPr>
          <w:p w14:paraId="4E153DE5"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Predmet</w:t>
            </w:r>
          </w:p>
        </w:tc>
        <w:tc>
          <w:tcPr>
            <w:tcW w:w="1238" w:type="dxa"/>
            <w:tcBorders>
              <w:top w:val="single" w:sz="4" w:space="0" w:color="000000"/>
              <w:bottom w:val="single" w:sz="6" w:space="0" w:color="000000"/>
            </w:tcBorders>
            <w:shd w:val="clear" w:color="auto" w:fill="E6E6E6"/>
          </w:tcPr>
          <w:p w14:paraId="1FF45BFA"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sati</w:t>
            </w:r>
          </w:p>
        </w:tc>
        <w:tc>
          <w:tcPr>
            <w:tcW w:w="1772" w:type="dxa"/>
            <w:tcBorders>
              <w:top w:val="single" w:sz="4" w:space="0" w:color="000000"/>
              <w:bottom w:val="single" w:sz="6" w:space="0" w:color="000000"/>
            </w:tcBorders>
            <w:shd w:val="clear" w:color="auto" w:fill="E6E6E6"/>
          </w:tcPr>
          <w:p w14:paraId="7C793ADE"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w:t>
            </w:r>
          </w:p>
        </w:tc>
        <w:tc>
          <w:tcPr>
            <w:tcW w:w="1630" w:type="dxa"/>
            <w:tcBorders>
              <w:top w:val="single" w:sz="4" w:space="0" w:color="000000"/>
              <w:bottom w:val="single" w:sz="6" w:space="0" w:color="000000"/>
            </w:tcBorders>
            <w:shd w:val="clear" w:color="auto" w:fill="E6E6E6"/>
          </w:tcPr>
          <w:p w14:paraId="51D44791"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učenika</w:t>
            </w:r>
          </w:p>
        </w:tc>
        <w:tc>
          <w:tcPr>
            <w:tcW w:w="2394" w:type="dxa"/>
            <w:tcBorders>
              <w:top w:val="single" w:sz="4" w:space="0" w:color="000000"/>
              <w:bottom w:val="single" w:sz="6" w:space="0" w:color="000000"/>
            </w:tcBorders>
            <w:shd w:val="clear" w:color="auto" w:fill="E6E6E6"/>
          </w:tcPr>
          <w:p w14:paraId="57CA5553"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Voditelj</w:t>
            </w:r>
          </w:p>
        </w:tc>
      </w:tr>
      <w:tr w:rsidR="00A44CEC" w14:paraId="06AFE1B2" w14:textId="77777777">
        <w:tc>
          <w:tcPr>
            <w:tcW w:w="2184" w:type="dxa"/>
            <w:tcBorders>
              <w:top w:val="single" w:sz="6" w:space="0" w:color="000000"/>
            </w:tcBorders>
          </w:tcPr>
          <w:p w14:paraId="6E51BE62"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Njemački jezik</w:t>
            </w:r>
          </w:p>
        </w:tc>
        <w:tc>
          <w:tcPr>
            <w:tcW w:w="1238" w:type="dxa"/>
            <w:tcBorders>
              <w:top w:val="single" w:sz="6" w:space="0" w:color="000000"/>
            </w:tcBorders>
          </w:tcPr>
          <w:p w14:paraId="51019D9A"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72" w:type="dxa"/>
            <w:tcBorders>
              <w:top w:val="single" w:sz="6" w:space="0" w:color="000000"/>
            </w:tcBorders>
          </w:tcPr>
          <w:p w14:paraId="4607FB4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gimnazija</w:t>
            </w:r>
          </w:p>
        </w:tc>
        <w:tc>
          <w:tcPr>
            <w:tcW w:w="1630" w:type="dxa"/>
            <w:tcBorders>
              <w:top w:val="single" w:sz="6" w:space="0" w:color="000000"/>
            </w:tcBorders>
          </w:tcPr>
          <w:p w14:paraId="3B3FC6E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4" w:type="dxa"/>
            <w:tcBorders>
              <w:top w:val="single" w:sz="6" w:space="0" w:color="000000"/>
            </w:tcBorders>
          </w:tcPr>
          <w:p w14:paraId="18BF8722"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Vilma Alfirević</w:t>
            </w:r>
          </w:p>
        </w:tc>
      </w:tr>
      <w:tr w:rsidR="00A44CEC" w14:paraId="74701958" w14:textId="77777777">
        <w:tc>
          <w:tcPr>
            <w:tcW w:w="2184" w:type="dxa"/>
          </w:tcPr>
          <w:p w14:paraId="247221F0"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Logika</w:t>
            </w:r>
          </w:p>
        </w:tc>
        <w:tc>
          <w:tcPr>
            <w:tcW w:w="1238" w:type="dxa"/>
          </w:tcPr>
          <w:p w14:paraId="498CB779"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72" w:type="dxa"/>
          </w:tcPr>
          <w:p w14:paraId="36677B25"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gimnazija</w:t>
            </w:r>
          </w:p>
        </w:tc>
        <w:tc>
          <w:tcPr>
            <w:tcW w:w="1630" w:type="dxa"/>
          </w:tcPr>
          <w:p w14:paraId="3AEBFA48"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4" w:type="dxa"/>
          </w:tcPr>
          <w:p w14:paraId="09ED6CB5"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Perislava Bešić-Smlatić</w:t>
            </w:r>
          </w:p>
        </w:tc>
      </w:tr>
      <w:tr w:rsidR="00A44CEC" w14:paraId="735DA13A" w14:textId="77777777">
        <w:tc>
          <w:tcPr>
            <w:tcW w:w="2184" w:type="dxa"/>
          </w:tcPr>
          <w:p w14:paraId="0B892AA6"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Engleski jezik</w:t>
            </w:r>
          </w:p>
        </w:tc>
        <w:tc>
          <w:tcPr>
            <w:tcW w:w="1238" w:type="dxa"/>
          </w:tcPr>
          <w:p w14:paraId="2835E884"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72" w:type="dxa"/>
          </w:tcPr>
          <w:p w14:paraId="3725CAF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gimnazija</w:t>
            </w:r>
          </w:p>
        </w:tc>
        <w:tc>
          <w:tcPr>
            <w:tcW w:w="1630" w:type="dxa"/>
          </w:tcPr>
          <w:p w14:paraId="3FE97792"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4" w:type="dxa"/>
          </w:tcPr>
          <w:p w14:paraId="7A9CFB32"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Nikolina Vukman</w:t>
            </w:r>
          </w:p>
        </w:tc>
      </w:tr>
      <w:tr w:rsidR="00A44CEC" w14:paraId="7293B79F" w14:textId="77777777">
        <w:tc>
          <w:tcPr>
            <w:tcW w:w="2184" w:type="dxa"/>
          </w:tcPr>
          <w:p w14:paraId="69FF15D8"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Hrvatski jezik</w:t>
            </w:r>
          </w:p>
        </w:tc>
        <w:tc>
          <w:tcPr>
            <w:tcW w:w="1238" w:type="dxa"/>
          </w:tcPr>
          <w:p w14:paraId="79F5EF55"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72" w:type="dxa"/>
          </w:tcPr>
          <w:p w14:paraId="6AEB9759"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gimnazija</w:t>
            </w:r>
          </w:p>
        </w:tc>
        <w:tc>
          <w:tcPr>
            <w:tcW w:w="1630" w:type="dxa"/>
          </w:tcPr>
          <w:p w14:paraId="6B1A1AC1"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4" w:type="dxa"/>
          </w:tcPr>
          <w:p w14:paraId="63814DD4"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Andrea Pavičin</w:t>
            </w:r>
          </w:p>
        </w:tc>
      </w:tr>
      <w:tr w:rsidR="00A44CEC" w14:paraId="749290A3" w14:textId="77777777">
        <w:tc>
          <w:tcPr>
            <w:tcW w:w="2184" w:type="dxa"/>
          </w:tcPr>
          <w:p w14:paraId="27F84766"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Zbor</w:t>
            </w:r>
          </w:p>
        </w:tc>
        <w:tc>
          <w:tcPr>
            <w:tcW w:w="1238" w:type="dxa"/>
          </w:tcPr>
          <w:p w14:paraId="7AD7D89C"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72" w:type="dxa"/>
          </w:tcPr>
          <w:p w14:paraId="459DE097"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gimn. / ekonom.</w:t>
            </w:r>
          </w:p>
        </w:tc>
        <w:tc>
          <w:tcPr>
            <w:tcW w:w="1630" w:type="dxa"/>
          </w:tcPr>
          <w:p w14:paraId="54BDEDE0"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394" w:type="dxa"/>
          </w:tcPr>
          <w:p w14:paraId="155B8F3B"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Maja Vidović </w:t>
            </w:r>
          </w:p>
        </w:tc>
      </w:tr>
      <w:tr w:rsidR="00A44CEC" w14:paraId="5CC22A7C" w14:textId="77777777">
        <w:tc>
          <w:tcPr>
            <w:tcW w:w="2184" w:type="dxa"/>
          </w:tcPr>
          <w:p w14:paraId="35C3C4FC"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Matematika</w:t>
            </w:r>
          </w:p>
        </w:tc>
        <w:tc>
          <w:tcPr>
            <w:tcW w:w="1238" w:type="dxa"/>
          </w:tcPr>
          <w:p w14:paraId="3268D67B"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72" w:type="dxa"/>
          </w:tcPr>
          <w:p w14:paraId="7AF90BD7"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gimnazija</w:t>
            </w:r>
          </w:p>
        </w:tc>
        <w:tc>
          <w:tcPr>
            <w:tcW w:w="1630" w:type="dxa"/>
          </w:tcPr>
          <w:p w14:paraId="3F482B2B"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4" w:type="dxa"/>
          </w:tcPr>
          <w:p w14:paraId="4EACF865"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Mirko Franić</w:t>
            </w:r>
          </w:p>
        </w:tc>
      </w:tr>
      <w:tr w:rsidR="00A44CEC" w14:paraId="54DD76C8" w14:textId="77777777">
        <w:trPr>
          <w:trHeight w:val="111"/>
        </w:trPr>
        <w:tc>
          <w:tcPr>
            <w:tcW w:w="2184" w:type="dxa"/>
          </w:tcPr>
          <w:p w14:paraId="1FE4B130"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Biologija</w:t>
            </w:r>
          </w:p>
        </w:tc>
        <w:tc>
          <w:tcPr>
            <w:tcW w:w="1238" w:type="dxa"/>
          </w:tcPr>
          <w:p w14:paraId="236E459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72" w:type="dxa"/>
          </w:tcPr>
          <w:p w14:paraId="5871ADAA"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gimn. / ekonom</w:t>
            </w:r>
          </w:p>
        </w:tc>
        <w:tc>
          <w:tcPr>
            <w:tcW w:w="1630" w:type="dxa"/>
          </w:tcPr>
          <w:p w14:paraId="1C2048D9"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4" w:type="dxa"/>
          </w:tcPr>
          <w:p w14:paraId="1D976A80"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Nora B. Sanader</w:t>
            </w:r>
          </w:p>
        </w:tc>
      </w:tr>
    </w:tbl>
    <w:p w14:paraId="4F22BF08" w14:textId="77777777" w:rsidR="00A44CEC" w:rsidRDefault="00A44CEC">
      <w:pPr>
        <w:spacing w:after="0" w:line="240" w:lineRule="auto"/>
        <w:rPr>
          <w:rFonts w:ascii="Times New Roman" w:eastAsia="Times New Roman" w:hAnsi="Times New Roman" w:cs="Times New Roman"/>
          <w:b/>
        </w:rPr>
      </w:pPr>
    </w:p>
    <w:p w14:paraId="030770B9" w14:textId="77777777" w:rsidR="00A44CEC" w:rsidRDefault="00000000">
      <w:pPr>
        <w:spacing w:after="0" w:line="240" w:lineRule="auto"/>
        <w:rPr>
          <w:rFonts w:ascii="Times New Roman" w:eastAsia="Times New Roman" w:hAnsi="Times New Roman" w:cs="Times New Roman"/>
        </w:rPr>
      </w:pPr>
      <w:r>
        <w:br w:type="page"/>
      </w:r>
    </w:p>
    <w:p w14:paraId="4F7C2260" w14:textId="77777777" w:rsidR="00A44CEC" w:rsidRDefault="00000000">
      <w:pPr>
        <w:pStyle w:val="Heading2"/>
      </w:pPr>
      <w:bookmarkStart w:id="22" w:name="_Toc210983845"/>
      <w:r>
        <w:t>5.1. Logika</w:t>
      </w:r>
      <w:bookmarkEnd w:id="22"/>
    </w:p>
    <w:p w14:paraId="683FAD6B" w14:textId="77777777" w:rsidR="00A44CEC" w:rsidRDefault="00A44CEC">
      <w:pPr>
        <w:spacing w:after="0" w:line="240" w:lineRule="auto"/>
      </w:pPr>
    </w:p>
    <w:tbl>
      <w:tblPr>
        <w:tblStyle w:val="af4"/>
        <w:tblW w:w="9042" w:type="dxa"/>
        <w:tblInd w:w="0" w:type="dxa"/>
        <w:tblLayout w:type="fixed"/>
        <w:tblLook w:val="0400" w:firstRow="0" w:lastRow="0" w:firstColumn="0" w:lastColumn="0" w:noHBand="0" w:noVBand="1"/>
      </w:tblPr>
      <w:tblGrid>
        <w:gridCol w:w="4518"/>
        <w:gridCol w:w="4524"/>
      </w:tblGrid>
      <w:tr w:rsidR="00A44CEC" w14:paraId="7FC30F1E" w14:textId="77777777">
        <w:tc>
          <w:tcPr>
            <w:tcW w:w="4518" w:type="dxa"/>
            <w:tcBorders>
              <w:top w:val="single" w:sz="4" w:space="0" w:color="000000"/>
              <w:left w:val="single" w:sz="4" w:space="0" w:color="000000"/>
              <w:bottom w:val="nil"/>
              <w:right w:val="single" w:sz="4" w:space="0" w:color="000000"/>
            </w:tcBorders>
            <w:shd w:val="clear" w:color="auto" w:fill="DBE5F1"/>
          </w:tcPr>
          <w:p w14:paraId="6DECCBF8"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Aktivnost, program i/ili projekt</w:t>
            </w:r>
          </w:p>
        </w:tc>
        <w:tc>
          <w:tcPr>
            <w:tcW w:w="4524" w:type="dxa"/>
            <w:tcBorders>
              <w:top w:val="single" w:sz="4" w:space="0" w:color="000000"/>
              <w:left w:val="single" w:sz="4" w:space="0" w:color="000000"/>
              <w:bottom w:val="nil"/>
              <w:right w:val="single" w:sz="4" w:space="0" w:color="000000"/>
            </w:tcBorders>
          </w:tcPr>
          <w:p w14:paraId="3059CAB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Logika (neformalna logika)</w:t>
            </w:r>
          </w:p>
        </w:tc>
      </w:tr>
      <w:tr w:rsidR="00A44CEC" w14:paraId="29142B37" w14:textId="77777777">
        <w:tc>
          <w:tcPr>
            <w:tcW w:w="4518" w:type="dxa"/>
            <w:tcBorders>
              <w:top w:val="nil"/>
              <w:left w:val="single" w:sz="4" w:space="0" w:color="000000"/>
              <w:bottom w:val="single" w:sz="4" w:space="0" w:color="000000"/>
              <w:right w:val="single" w:sz="4" w:space="0" w:color="000000"/>
            </w:tcBorders>
            <w:shd w:val="clear" w:color="auto" w:fill="DBE5F1"/>
          </w:tcPr>
          <w:p w14:paraId="7927F206" w14:textId="77777777" w:rsidR="00A44CEC" w:rsidRDefault="00A44CEC">
            <w:pPr>
              <w:spacing w:after="0" w:line="240" w:lineRule="auto"/>
              <w:rPr>
                <w:rFonts w:ascii="Times New Roman" w:eastAsia="Times New Roman" w:hAnsi="Times New Roman" w:cs="Times New Roman"/>
                <w:b/>
                <w:sz w:val="24"/>
                <w:szCs w:val="24"/>
              </w:rPr>
            </w:pPr>
          </w:p>
        </w:tc>
        <w:tc>
          <w:tcPr>
            <w:tcW w:w="4524" w:type="dxa"/>
            <w:tcBorders>
              <w:top w:val="nil"/>
              <w:left w:val="single" w:sz="4" w:space="0" w:color="000000"/>
              <w:bottom w:val="single" w:sz="4" w:space="0" w:color="000000"/>
              <w:right w:val="single" w:sz="4" w:space="0" w:color="000000"/>
            </w:tcBorders>
          </w:tcPr>
          <w:p w14:paraId="0C7CC166" w14:textId="77777777" w:rsidR="00A44CEC" w:rsidRDefault="00A44CEC">
            <w:pPr>
              <w:spacing w:after="0" w:line="240" w:lineRule="auto"/>
              <w:rPr>
                <w:rFonts w:ascii="Times New Roman" w:eastAsia="Times New Roman" w:hAnsi="Times New Roman" w:cs="Times New Roman"/>
                <w:b/>
              </w:rPr>
            </w:pPr>
          </w:p>
        </w:tc>
      </w:tr>
      <w:tr w:rsidR="00A44CEC" w14:paraId="4CF5EB1C" w14:textId="77777777">
        <w:tc>
          <w:tcPr>
            <w:tcW w:w="4518" w:type="dxa"/>
            <w:tcBorders>
              <w:top w:val="single" w:sz="4" w:space="0" w:color="000000"/>
              <w:left w:val="single" w:sz="4" w:space="0" w:color="000000"/>
              <w:bottom w:val="nil"/>
              <w:right w:val="single" w:sz="4" w:space="0" w:color="000000"/>
            </w:tcBorders>
            <w:shd w:val="clear" w:color="auto" w:fill="DBE5F1"/>
          </w:tcPr>
          <w:p w14:paraId="05CAA990"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Ciljevi aktivnosti, programa i/ili projekta</w:t>
            </w:r>
          </w:p>
        </w:tc>
        <w:tc>
          <w:tcPr>
            <w:tcW w:w="4524" w:type="dxa"/>
            <w:tcBorders>
              <w:top w:val="single" w:sz="4" w:space="0" w:color="000000"/>
              <w:left w:val="single" w:sz="4" w:space="0" w:color="000000"/>
              <w:bottom w:val="nil"/>
              <w:right w:val="single" w:sz="4" w:space="0" w:color="000000"/>
            </w:tcBorders>
          </w:tcPr>
          <w:p w14:paraId="4AD79ED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Njegovanje jasnog, analitičkog  i dosljednog</w:t>
            </w:r>
          </w:p>
        </w:tc>
      </w:tr>
      <w:tr w:rsidR="00A44CEC" w14:paraId="1E512AFB" w14:textId="77777777">
        <w:tc>
          <w:tcPr>
            <w:tcW w:w="4518" w:type="dxa"/>
            <w:tcBorders>
              <w:top w:val="nil"/>
              <w:left w:val="single" w:sz="4" w:space="0" w:color="000000"/>
              <w:bottom w:val="nil"/>
              <w:right w:val="single" w:sz="4" w:space="0" w:color="000000"/>
            </w:tcBorders>
            <w:shd w:val="clear" w:color="auto" w:fill="DBE5F1"/>
          </w:tcPr>
          <w:p w14:paraId="114969D1" w14:textId="77777777" w:rsidR="00A44CEC" w:rsidRDefault="00A44CEC">
            <w:pPr>
              <w:spacing w:after="0" w:line="240" w:lineRule="auto"/>
              <w:rPr>
                <w:rFonts w:ascii="Times New Roman" w:eastAsia="Times New Roman" w:hAnsi="Times New Roman" w:cs="Times New Roman"/>
                <w:b/>
                <w:sz w:val="24"/>
                <w:szCs w:val="24"/>
              </w:rPr>
            </w:pPr>
          </w:p>
        </w:tc>
        <w:tc>
          <w:tcPr>
            <w:tcW w:w="4524" w:type="dxa"/>
            <w:tcBorders>
              <w:top w:val="nil"/>
              <w:left w:val="single" w:sz="4" w:space="0" w:color="000000"/>
              <w:bottom w:val="nil"/>
              <w:right w:val="single" w:sz="4" w:space="0" w:color="000000"/>
            </w:tcBorders>
          </w:tcPr>
          <w:p w14:paraId="486D25D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mišljenja, razvijanje osjetljivosti na neobrazlo-</w:t>
            </w:r>
          </w:p>
        </w:tc>
      </w:tr>
      <w:tr w:rsidR="00A44CEC" w14:paraId="41900C47" w14:textId="77777777">
        <w:tc>
          <w:tcPr>
            <w:tcW w:w="4518" w:type="dxa"/>
            <w:tcBorders>
              <w:top w:val="nil"/>
              <w:left w:val="single" w:sz="4" w:space="0" w:color="000000"/>
              <w:bottom w:val="nil"/>
              <w:right w:val="single" w:sz="4" w:space="0" w:color="000000"/>
            </w:tcBorders>
            <w:shd w:val="clear" w:color="auto" w:fill="DBE5F1"/>
          </w:tcPr>
          <w:p w14:paraId="2AEAA76B" w14:textId="77777777" w:rsidR="00A44CEC" w:rsidRDefault="00A44CEC">
            <w:pPr>
              <w:spacing w:after="0" w:line="240" w:lineRule="auto"/>
              <w:rPr>
                <w:rFonts w:ascii="Times New Roman" w:eastAsia="Times New Roman" w:hAnsi="Times New Roman" w:cs="Times New Roman"/>
                <w:b/>
                <w:sz w:val="24"/>
                <w:szCs w:val="24"/>
              </w:rPr>
            </w:pPr>
          </w:p>
        </w:tc>
        <w:tc>
          <w:tcPr>
            <w:tcW w:w="4524" w:type="dxa"/>
            <w:tcBorders>
              <w:top w:val="nil"/>
              <w:left w:val="single" w:sz="4" w:space="0" w:color="000000"/>
              <w:bottom w:val="nil"/>
              <w:right w:val="single" w:sz="4" w:space="0" w:color="000000"/>
            </w:tcBorders>
          </w:tcPr>
          <w:p w14:paraId="07256B3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žene zahtjeve i izložene protuargumente, </w:t>
            </w:r>
          </w:p>
        </w:tc>
      </w:tr>
      <w:tr w:rsidR="00A44CEC" w14:paraId="4ABE3C8C" w14:textId="77777777">
        <w:tc>
          <w:tcPr>
            <w:tcW w:w="4518" w:type="dxa"/>
            <w:tcBorders>
              <w:top w:val="nil"/>
              <w:left w:val="single" w:sz="4" w:space="0" w:color="000000"/>
              <w:bottom w:val="nil"/>
              <w:right w:val="single" w:sz="4" w:space="0" w:color="000000"/>
            </w:tcBorders>
            <w:shd w:val="clear" w:color="auto" w:fill="DBE5F1"/>
          </w:tcPr>
          <w:p w14:paraId="4E33E911" w14:textId="77777777" w:rsidR="00A44CEC" w:rsidRDefault="00A44CEC">
            <w:pPr>
              <w:spacing w:after="0" w:line="240" w:lineRule="auto"/>
              <w:rPr>
                <w:rFonts w:ascii="Times New Roman" w:eastAsia="Times New Roman" w:hAnsi="Times New Roman" w:cs="Times New Roman"/>
                <w:b/>
                <w:sz w:val="24"/>
                <w:szCs w:val="24"/>
              </w:rPr>
            </w:pPr>
          </w:p>
        </w:tc>
        <w:tc>
          <w:tcPr>
            <w:tcW w:w="4524" w:type="dxa"/>
            <w:tcBorders>
              <w:top w:val="nil"/>
              <w:left w:val="single" w:sz="4" w:space="0" w:color="000000"/>
              <w:bottom w:val="nil"/>
              <w:right w:val="single" w:sz="4" w:space="0" w:color="000000"/>
            </w:tcBorders>
          </w:tcPr>
          <w:p w14:paraId="388112E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razvijanje kritičkog mišljenja, otvaranje novih </w:t>
            </w:r>
          </w:p>
        </w:tc>
      </w:tr>
      <w:tr w:rsidR="00A44CEC" w14:paraId="27953EC9" w14:textId="77777777">
        <w:tc>
          <w:tcPr>
            <w:tcW w:w="4518" w:type="dxa"/>
            <w:tcBorders>
              <w:top w:val="nil"/>
              <w:left w:val="single" w:sz="4" w:space="0" w:color="000000"/>
              <w:bottom w:val="single" w:sz="4" w:space="0" w:color="000000"/>
              <w:right w:val="single" w:sz="4" w:space="0" w:color="000000"/>
            </w:tcBorders>
            <w:shd w:val="clear" w:color="auto" w:fill="DBE5F1"/>
          </w:tcPr>
          <w:p w14:paraId="7F259588" w14:textId="77777777" w:rsidR="00A44CEC" w:rsidRDefault="00A44CEC">
            <w:pPr>
              <w:spacing w:after="0" w:line="240" w:lineRule="auto"/>
              <w:rPr>
                <w:rFonts w:ascii="Times New Roman" w:eastAsia="Times New Roman" w:hAnsi="Times New Roman" w:cs="Times New Roman"/>
                <w:b/>
                <w:sz w:val="24"/>
                <w:szCs w:val="24"/>
              </w:rPr>
            </w:pPr>
          </w:p>
        </w:tc>
        <w:tc>
          <w:tcPr>
            <w:tcW w:w="4524" w:type="dxa"/>
            <w:tcBorders>
              <w:top w:val="nil"/>
              <w:left w:val="single" w:sz="4" w:space="0" w:color="000000"/>
              <w:bottom w:val="single" w:sz="4" w:space="0" w:color="000000"/>
              <w:right w:val="single" w:sz="4" w:space="0" w:color="000000"/>
            </w:tcBorders>
          </w:tcPr>
          <w:p w14:paraId="5FE677F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putova mišljenja, razvoj samokritičnosti</w:t>
            </w:r>
          </w:p>
        </w:tc>
      </w:tr>
      <w:tr w:rsidR="00A44CEC" w14:paraId="41A68DDD" w14:textId="77777777">
        <w:tc>
          <w:tcPr>
            <w:tcW w:w="4518" w:type="dxa"/>
            <w:tcBorders>
              <w:top w:val="single" w:sz="4" w:space="0" w:color="000000"/>
              <w:left w:val="single" w:sz="4" w:space="0" w:color="000000"/>
              <w:bottom w:val="nil"/>
              <w:right w:val="single" w:sz="4" w:space="0" w:color="000000"/>
            </w:tcBorders>
            <w:shd w:val="clear" w:color="auto" w:fill="DBE5F1"/>
          </w:tcPr>
          <w:p w14:paraId="239668C2"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Namjena aktivnosti, programa i/ili </w:t>
            </w:r>
          </w:p>
        </w:tc>
        <w:tc>
          <w:tcPr>
            <w:tcW w:w="4524" w:type="dxa"/>
            <w:tcBorders>
              <w:top w:val="single" w:sz="4" w:space="0" w:color="000000"/>
              <w:left w:val="single" w:sz="4" w:space="0" w:color="000000"/>
              <w:bottom w:val="nil"/>
              <w:right w:val="single" w:sz="4" w:space="0" w:color="000000"/>
            </w:tcBorders>
          </w:tcPr>
          <w:p w14:paraId="5C3D95B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Priprema i sudjelovanje na natjecanjima i </w:t>
            </w:r>
          </w:p>
        </w:tc>
      </w:tr>
      <w:tr w:rsidR="00A44CEC" w14:paraId="7C89DD46" w14:textId="77777777">
        <w:tc>
          <w:tcPr>
            <w:tcW w:w="4518" w:type="dxa"/>
            <w:tcBorders>
              <w:top w:val="nil"/>
              <w:left w:val="single" w:sz="4" w:space="0" w:color="000000"/>
              <w:bottom w:val="single" w:sz="4" w:space="0" w:color="000000"/>
              <w:right w:val="single" w:sz="4" w:space="0" w:color="000000"/>
            </w:tcBorders>
            <w:shd w:val="clear" w:color="auto" w:fill="DBE5F1"/>
          </w:tcPr>
          <w:p w14:paraId="2D9D2A15"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projekta</w:t>
            </w:r>
          </w:p>
        </w:tc>
        <w:tc>
          <w:tcPr>
            <w:tcW w:w="4524" w:type="dxa"/>
            <w:tcBorders>
              <w:top w:val="nil"/>
              <w:left w:val="single" w:sz="4" w:space="0" w:color="000000"/>
              <w:bottom w:val="single" w:sz="4" w:space="0" w:color="000000"/>
              <w:right w:val="single" w:sz="4" w:space="0" w:color="000000"/>
            </w:tcBorders>
          </w:tcPr>
          <w:p w14:paraId="0164367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smotrama</w:t>
            </w:r>
          </w:p>
        </w:tc>
      </w:tr>
      <w:tr w:rsidR="00A44CEC" w14:paraId="77E40A81" w14:textId="77777777">
        <w:tc>
          <w:tcPr>
            <w:tcW w:w="4518" w:type="dxa"/>
            <w:tcBorders>
              <w:top w:val="single" w:sz="4" w:space="0" w:color="000000"/>
              <w:left w:val="single" w:sz="4" w:space="0" w:color="000000"/>
              <w:bottom w:val="nil"/>
              <w:right w:val="single" w:sz="4" w:space="0" w:color="000000"/>
            </w:tcBorders>
            <w:shd w:val="clear" w:color="auto" w:fill="DBE5F1"/>
          </w:tcPr>
          <w:p w14:paraId="4FFABE2A"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Nositelji aktivnosti, programa i/ili </w:t>
            </w:r>
          </w:p>
        </w:tc>
        <w:tc>
          <w:tcPr>
            <w:tcW w:w="4524" w:type="dxa"/>
            <w:tcBorders>
              <w:top w:val="single" w:sz="4" w:space="0" w:color="000000"/>
              <w:left w:val="single" w:sz="4" w:space="0" w:color="000000"/>
              <w:bottom w:val="nil"/>
              <w:right w:val="single" w:sz="4" w:space="0" w:color="000000"/>
            </w:tcBorders>
          </w:tcPr>
          <w:p w14:paraId="615E40A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mr. sc. Perislava Bešić-Smlatić, prof. </w:t>
            </w:r>
          </w:p>
        </w:tc>
      </w:tr>
      <w:tr w:rsidR="00A44CEC" w14:paraId="3E21B741" w14:textId="77777777">
        <w:tc>
          <w:tcPr>
            <w:tcW w:w="4518" w:type="dxa"/>
            <w:tcBorders>
              <w:top w:val="nil"/>
              <w:left w:val="single" w:sz="4" w:space="0" w:color="000000"/>
              <w:bottom w:val="single" w:sz="4" w:space="0" w:color="000000"/>
              <w:right w:val="single" w:sz="4" w:space="0" w:color="000000"/>
            </w:tcBorders>
            <w:shd w:val="clear" w:color="auto" w:fill="DBE5F1"/>
          </w:tcPr>
          <w:p w14:paraId="0273F905"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projekta</w:t>
            </w:r>
          </w:p>
        </w:tc>
        <w:tc>
          <w:tcPr>
            <w:tcW w:w="4524" w:type="dxa"/>
            <w:tcBorders>
              <w:top w:val="nil"/>
              <w:left w:val="single" w:sz="4" w:space="0" w:color="000000"/>
              <w:bottom w:val="single" w:sz="4" w:space="0" w:color="000000"/>
              <w:right w:val="single" w:sz="4" w:space="0" w:color="000000"/>
            </w:tcBorders>
          </w:tcPr>
          <w:p w14:paraId="3624D59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učenici trećih i četvrtih razreda</w:t>
            </w:r>
          </w:p>
        </w:tc>
      </w:tr>
      <w:tr w:rsidR="00A44CEC" w14:paraId="2A2ACB1D" w14:textId="77777777">
        <w:tc>
          <w:tcPr>
            <w:tcW w:w="4518" w:type="dxa"/>
            <w:tcBorders>
              <w:top w:val="single" w:sz="4" w:space="0" w:color="000000"/>
              <w:left w:val="single" w:sz="4" w:space="0" w:color="000000"/>
              <w:bottom w:val="nil"/>
              <w:right w:val="single" w:sz="4" w:space="0" w:color="000000"/>
            </w:tcBorders>
            <w:shd w:val="clear" w:color="auto" w:fill="DBE5F1"/>
          </w:tcPr>
          <w:p w14:paraId="2E7FFD19"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Način realizacije aktivnosti, programa i/ </w:t>
            </w:r>
          </w:p>
        </w:tc>
        <w:tc>
          <w:tcPr>
            <w:tcW w:w="4524" w:type="dxa"/>
            <w:tcBorders>
              <w:top w:val="single" w:sz="4" w:space="0" w:color="000000"/>
              <w:left w:val="single" w:sz="4" w:space="0" w:color="000000"/>
              <w:bottom w:val="nil"/>
              <w:right w:val="single" w:sz="4" w:space="0" w:color="000000"/>
            </w:tcBorders>
          </w:tcPr>
          <w:p w14:paraId="7F1D82A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Stvaranje pozitivnog okruženja kroz radionički </w:t>
            </w:r>
          </w:p>
        </w:tc>
      </w:tr>
      <w:tr w:rsidR="00A44CEC" w14:paraId="5C79BE0F" w14:textId="77777777">
        <w:tc>
          <w:tcPr>
            <w:tcW w:w="4518" w:type="dxa"/>
            <w:tcBorders>
              <w:top w:val="nil"/>
              <w:left w:val="single" w:sz="4" w:space="0" w:color="000000"/>
              <w:bottom w:val="nil"/>
              <w:right w:val="single" w:sz="4" w:space="0" w:color="000000"/>
            </w:tcBorders>
            <w:shd w:val="clear" w:color="auto" w:fill="DBE5F1"/>
          </w:tcPr>
          <w:p w14:paraId="46BEEE14"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ili projekta</w:t>
            </w:r>
          </w:p>
        </w:tc>
        <w:tc>
          <w:tcPr>
            <w:tcW w:w="4524" w:type="dxa"/>
            <w:tcBorders>
              <w:top w:val="nil"/>
              <w:left w:val="single" w:sz="4" w:space="0" w:color="000000"/>
              <w:bottom w:val="nil"/>
              <w:right w:val="single" w:sz="4" w:space="0" w:color="000000"/>
            </w:tcBorders>
          </w:tcPr>
          <w:p w14:paraId="25C0473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oblik rada, uz korištenje oluje ideja, rada u</w:t>
            </w:r>
          </w:p>
        </w:tc>
      </w:tr>
      <w:tr w:rsidR="00A44CEC" w14:paraId="13106B00" w14:textId="77777777">
        <w:tc>
          <w:tcPr>
            <w:tcW w:w="4518" w:type="dxa"/>
            <w:tcBorders>
              <w:top w:val="nil"/>
              <w:left w:val="single" w:sz="4" w:space="0" w:color="000000"/>
              <w:bottom w:val="single" w:sz="4" w:space="0" w:color="000000"/>
              <w:right w:val="single" w:sz="4" w:space="0" w:color="000000"/>
            </w:tcBorders>
            <w:shd w:val="clear" w:color="auto" w:fill="DBE5F1"/>
          </w:tcPr>
          <w:p w14:paraId="457D298E" w14:textId="77777777" w:rsidR="00A44CEC" w:rsidRDefault="00A44CEC">
            <w:pPr>
              <w:spacing w:after="0" w:line="240" w:lineRule="auto"/>
              <w:rPr>
                <w:rFonts w:ascii="Times New Roman" w:eastAsia="Times New Roman" w:hAnsi="Times New Roman" w:cs="Times New Roman"/>
                <w:b/>
                <w:sz w:val="24"/>
                <w:szCs w:val="24"/>
              </w:rPr>
            </w:pPr>
          </w:p>
        </w:tc>
        <w:tc>
          <w:tcPr>
            <w:tcW w:w="4524" w:type="dxa"/>
            <w:tcBorders>
              <w:top w:val="nil"/>
              <w:left w:val="single" w:sz="4" w:space="0" w:color="000000"/>
              <w:bottom w:val="single" w:sz="4" w:space="0" w:color="000000"/>
              <w:right w:val="single" w:sz="4" w:space="0" w:color="000000"/>
            </w:tcBorders>
          </w:tcPr>
          <w:p w14:paraId="6DAFF9D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maloj grupi.</w:t>
            </w:r>
          </w:p>
        </w:tc>
      </w:tr>
      <w:tr w:rsidR="00A44CEC" w14:paraId="3CA26BC8" w14:textId="77777777">
        <w:trPr>
          <w:trHeight w:val="532"/>
        </w:trPr>
        <w:tc>
          <w:tcPr>
            <w:tcW w:w="4518" w:type="dxa"/>
            <w:tcBorders>
              <w:top w:val="single" w:sz="4" w:space="0" w:color="000000"/>
              <w:left w:val="single" w:sz="4" w:space="0" w:color="000000"/>
              <w:right w:val="single" w:sz="4" w:space="0" w:color="000000"/>
            </w:tcBorders>
            <w:shd w:val="clear" w:color="auto" w:fill="DBE5F1"/>
          </w:tcPr>
          <w:p w14:paraId="77E593F9"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Vremenik aktivnosti, programa i/ili </w:t>
            </w:r>
          </w:p>
          <w:p w14:paraId="3D6AA168"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projekta</w:t>
            </w:r>
          </w:p>
        </w:tc>
        <w:tc>
          <w:tcPr>
            <w:tcW w:w="4524" w:type="dxa"/>
            <w:tcBorders>
              <w:top w:val="single" w:sz="4" w:space="0" w:color="000000"/>
              <w:left w:val="single" w:sz="4" w:space="0" w:color="000000"/>
              <w:right w:val="single" w:sz="4" w:space="0" w:color="000000"/>
            </w:tcBorders>
          </w:tcPr>
          <w:p w14:paraId="3EBEE6A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Jedan sat tjedno</w:t>
            </w:r>
          </w:p>
        </w:tc>
      </w:tr>
      <w:tr w:rsidR="00A44CEC" w14:paraId="648427FC" w14:textId="77777777">
        <w:tc>
          <w:tcPr>
            <w:tcW w:w="4518" w:type="dxa"/>
            <w:tcBorders>
              <w:top w:val="single" w:sz="4" w:space="0" w:color="000000"/>
              <w:left w:val="single" w:sz="4" w:space="0" w:color="000000"/>
              <w:bottom w:val="nil"/>
              <w:right w:val="single" w:sz="4" w:space="0" w:color="000000"/>
            </w:tcBorders>
            <w:shd w:val="clear" w:color="auto" w:fill="DBE5F1"/>
          </w:tcPr>
          <w:p w14:paraId="3E0DA176"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Okvirni troškovnik aktivnosti,</w:t>
            </w:r>
          </w:p>
        </w:tc>
        <w:tc>
          <w:tcPr>
            <w:tcW w:w="4524" w:type="dxa"/>
            <w:tcBorders>
              <w:top w:val="single" w:sz="4" w:space="0" w:color="000000"/>
              <w:left w:val="single" w:sz="4" w:space="0" w:color="000000"/>
              <w:bottom w:val="nil"/>
              <w:right w:val="single" w:sz="4" w:space="0" w:color="000000"/>
            </w:tcBorders>
          </w:tcPr>
          <w:p w14:paraId="2BF8027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fotokopiranja</w:t>
            </w:r>
          </w:p>
        </w:tc>
      </w:tr>
      <w:tr w:rsidR="00A44CEC" w14:paraId="3C389D9A" w14:textId="77777777">
        <w:tc>
          <w:tcPr>
            <w:tcW w:w="4518" w:type="dxa"/>
            <w:tcBorders>
              <w:top w:val="nil"/>
              <w:left w:val="single" w:sz="4" w:space="0" w:color="000000"/>
              <w:bottom w:val="nil"/>
              <w:right w:val="single" w:sz="4" w:space="0" w:color="000000"/>
            </w:tcBorders>
            <w:shd w:val="clear" w:color="auto" w:fill="DBE5F1"/>
          </w:tcPr>
          <w:p w14:paraId="3CFEDFB0"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programa i/ili projekta</w:t>
            </w:r>
          </w:p>
        </w:tc>
        <w:tc>
          <w:tcPr>
            <w:tcW w:w="4524" w:type="dxa"/>
            <w:tcBorders>
              <w:top w:val="nil"/>
              <w:left w:val="single" w:sz="4" w:space="0" w:color="000000"/>
              <w:bottom w:val="nil"/>
              <w:right w:val="single" w:sz="4" w:space="0" w:color="000000"/>
            </w:tcBorders>
          </w:tcPr>
          <w:p w14:paraId="18D8476B" w14:textId="77777777" w:rsidR="00A44CEC" w:rsidRDefault="00A44CEC">
            <w:pPr>
              <w:spacing w:after="0" w:line="240" w:lineRule="auto"/>
              <w:rPr>
                <w:rFonts w:ascii="Times New Roman" w:eastAsia="Times New Roman" w:hAnsi="Times New Roman" w:cs="Times New Roman"/>
              </w:rPr>
            </w:pPr>
          </w:p>
        </w:tc>
      </w:tr>
      <w:tr w:rsidR="00A44CEC" w14:paraId="3AE97490" w14:textId="77777777">
        <w:tc>
          <w:tcPr>
            <w:tcW w:w="4518" w:type="dxa"/>
            <w:tcBorders>
              <w:top w:val="single" w:sz="4" w:space="0" w:color="000000"/>
              <w:left w:val="single" w:sz="4" w:space="0" w:color="000000"/>
              <w:bottom w:val="nil"/>
              <w:right w:val="single" w:sz="4" w:space="0" w:color="000000"/>
            </w:tcBorders>
            <w:shd w:val="clear" w:color="auto" w:fill="DBE5F1"/>
          </w:tcPr>
          <w:p w14:paraId="6302EC98"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Način vrednovanja i način korištenja</w:t>
            </w:r>
          </w:p>
        </w:tc>
        <w:tc>
          <w:tcPr>
            <w:tcW w:w="4524" w:type="dxa"/>
            <w:tcBorders>
              <w:top w:val="single" w:sz="4" w:space="0" w:color="000000"/>
              <w:left w:val="single" w:sz="4" w:space="0" w:color="000000"/>
              <w:bottom w:val="nil"/>
              <w:right w:val="single" w:sz="4" w:space="0" w:color="000000"/>
            </w:tcBorders>
          </w:tcPr>
          <w:p w14:paraId="023B604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Primjena stečenih aktivnosti. </w:t>
            </w:r>
          </w:p>
        </w:tc>
      </w:tr>
      <w:tr w:rsidR="00A44CEC" w14:paraId="0712F61D" w14:textId="77777777">
        <w:tc>
          <w:tcPr>
            <w:tcW w:w="4518" w:type="dxa"/>
            <w:tcBorders>
              <w:top w:val="nil"/>
              <w:left w:val="single" w:sz="4" w:space="0" w:color="000000"/>
              <w:bottom w:val="single" w:sz="4" w:space="0" w:color="000000"/>
              <w:right w:val="single" w:sz="4" w:space="0" w:color="000000"/>
            </w:tcBorders>
            <w:shd w:val="clear" w:color="auto" w:fill="DBE5F1"/>
          </w:tcPr>
          <w:p w14:paraId="292979F4"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rezultata</w:t>
            </w:r>
          </w:p>
        </w:tc>
        <w:tc>
          <w:tcPr>
            <w:tcW w:w="4524" w:type="dxa"/>
            <w:tcBorders>
              <w:top w:val="nil"/>
              <w:left w:val="single" w:sz="4" w:space="0" w:color="000000"/>
              <w:bottom w:val="single" w:sz="4" w:space="0" w:color="000000"/>
              <w:right w:val="single" w:sz="4" w:space="0" w:color="000000"/>
            </w:tcBorders>
          </w:tcPr>
          <w:p w14:paraId="3738549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Samoevaluacija</w:t>
            </w:r>
          </w:p>
        </w:tc>
      </w:tr>
    </w:tbl>
    <w:p w14:paraId="7D78594C" w14:textId="77777777" w:rsidR="00A44CEC" w:rsidRDefault="00A44CEC">
      <w:bookmarkStart w:id="23" w:name="_heading=h.ue62ejs1twrh" w:colFirst="0" w:colLast="0"/>
      <w:bookmarkEnd w:id="23"/>
    </w:p>
    <w:p w14:paraId="0D06C39B" w14:textId="77777777" w:rsidR="00A44CEC" w:rsidRDefault="00000000">
      <w:pPr>
        <w:pStyle w:val="Heading2"/>
      </w:pPr>
      <w:bookmarkStart w:id="24" w:name="_Toc210983846"/>
      <w:r>
        <w:t>5.2. Hrvatski jezik</w:t>
      </w:r>
      <w:bookmarkEnd w:id="24"/>
    </w:p>
    <w:tbl>
      <w:tblPr>
        <w:tblStyle w:val="af5"/>
        <w:tblpPr w:leftFromText="180" w:rightFromText="180" w:vertAnchor="text" w:tblpY="402"/>
        <w:tblW w:w="88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1"/>
        <w:gridCol w:w="4294"/>
      </w:tblGrid>
      <w:tr w:rsidR="00A44CEC" w14:paraId="3454DEC1" w14:textId="77777777">
        <w:tc>
          <w:tcPr>
            <w:tcW w:w="4521" w:type="dxa"/>
            <w:tcBorders>
              <w:top w:val="single" w:sz="4" w:space="0" w:color="000000"/>
              <w:left w:val="single" w:sz="4" w:space="0" w:color="000000"/>
            </w:tcBorders>
            <w:shd w:val="clear" w:color="auto" w:fill="DBE5F1"/>
          </w:tcPr>
          <w:p w14:paraId="578AC2A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294" w:type="dxa"/>
            <w:tcBorders>
              <w:top w:val="single" w:sz="4" w:space="0" w:color="000000"/>
              <w:right w:val="single" w:sz="4" w:space="0" w:color="000000"/>
            </w:tcBorders>
          </w:tcPr>
          <w:p w14:paraId="015BA851" w14:textId="77777777" w:rsidR="00A44CEC" w:rsidRDefault="00000000">
            <w:pPr>
              <w:spacing w:after="0" w:line="240" w:lineRule="auto"/>
              <w:rPr>
                <w:rFonts w:ascii="Times New Roman" w:eastAsia="Times New Roman" w:hAnsi="Times New Roman" w:cs="Times New Roman"/>
                <w:b/>
                <w:color w:val="FF0000"/>
              </w:rPr>
            </w:pPr>
            <w:r>
              <w:rPr>
                <w:rFonts w:ascii="Times New Roman" w:eastAsia="Times New Roman" w:hAnsi="Times New Roman" w:cs="Times New Roman"/>
                <w:b/>
              </w:rPr>
              <w:t>Dodatna nastava iz hrvatskog jezika</w:t>
            </w:r>
          </w:p>
        </w:tc>
      </w:tr>
      <w:tr w:rsidR="00A44CEC" w14:paraId="09A579B5" w14:textId="77777777">
        <w:tc>
          <w:tcPr>
            <w:tcW w:w="4521" w:type="dxa"/>
            <w:tcBorders>
              <w:left w:val="single" w:sz="4" w:space="0" w:color="000000"/>
              <w:bottom w:val="nil"/>
            </w:tcBorders>
            <w:shd w:val="clear" w:color="auto" w:fill="DBE5F1"/>
          </w:tcPr>
          <w:p w14:paraId="36F255D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Ciljevi: aktivnost, programa i/ili </w:t>
            </w:r>
          </w:p>
        </w:tc>
        <w:tc>
          <w:tcPr>
            <w:tcW w:w="4294" w:type="dxa"/>
            <w:vMerge w:val="restart"/>
            <w:tcBorders>
              <w:right w:val="single" w:sz="4" w:space="0" w:color="000000"/>
            </w:tcBorders>
          </w:tcPr>
          <w:p w14:paraId="09D452F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Omogućiti produbljivanje i proširivanje znanja, priprema za Državnu maturu.</w:t>
            </w:r>
          </w:p>
          <w:p w14:paraId="317FA9E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Izgrađivanje pozitivnog odnosa prema čitanju lektire.</w:t>
            </w:r>
          </w:p>
        </w:tc>
      </w:tr>
      <w:tr w:rsidR="00A44CEC" w14:paraId="1EB1EF56" w14:textId="77777777">
        <w:tc>
          <w:tcPr>
            <w:tcW w:w="4521" w:type="dxa"/>
            <w:tcBorders>
              <w:top w:val="nil"/>
              <w:left w:val="single" w:sz="4" w:space="0" w:color="000000"/>
              <w:bottom w:val="nil"/>
            </w:tcBorders>
            <w:shd w:val="clear" w:color="auto" w:fill="DBE5F1"/>
          </w:tcPr>
          <w:p w14:paraId="2C3ABB1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294" w:type="dxa"/>
            <w:vMerge/>
            <w:tcBorders>
              <w:right w:val="single" w:sz="4" w:space="0" w:color="000000"/>
            </w:tcBorders>
          </w:tcPr>
          <w:p w14:paraId="642947BC"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004EB00" w14:textId="77777777">
        <w:tc>
          <w:tcPr>
            <w:tcW w:w="4521" w:type="dxa"/>
            <w:tcBorders>
              <w:top w:val="nil"/>
              <w:left w:val="single" w:sz="4" w:space="0" w:color="000000"/>
              <w:bottom w:val="nil"/>
            </w:tcBorders>
            <w:shd w:val="clear" w:color="auto" w:fill="DBE5F1"/>
          </w:tcPr>
          <w:p w14:paraId="2B376945" w14:textId="77777777" w:rsidR="00A44CEC" w:rsidRDefault="00A44CEC">
            <w:pPr>
              <w:spacing w:after="0" w:line="240" w:lineRule="auto"/>
              <w:rPr>
                <w:rFonts w:ascii="Times New Roman" w:eastAsia="Times New Roman" w:hAnsi="Times New Roman" w:cs="Times New Roman"/>
                <w:b/>
              </w:rPr>
            </w:pPr>
          </w:p>
        </w:tc>
        <w:tc>
          <w:tcPr>
            <w:tcW w:w="4294" w:type="dxa"/>
            <w:vMerge/>
            <w:tcBorders>
              <w:right w:val="single" w:sz="4" w:space="0" w:color="000000"/>
            </w:tcBorders>
          </w:tcPr>
          <w:p w14:paraId="07CE4A4C"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1F662E8" w14:textId="77777777">
        <w:tc>
          <w:tcPr>
            <w:tcW w:w="4521" w:type="dxa"/>
            <w:tcBorders>
              <w:top w:val="nil"/>
              <w:left w:val="single" w:sz="4" w:space="0" w:color="000000"/>
              <w:bottom w:val="nil"/>
            </w:tcBorders>
            <w:shd w:val="clear" w:color="auto" w:fill="DBE5F1"/>
          </w:tcPr>
          <w:p w14:paraId="27B82AFB" w14:textId="77777777" w:rsidR="00A44CEC" w:rsidRDefault="00A44CEC">
            <w:pPr>
              <w:spacing w:after="0" w:line="240" w:lineRule="auto"/>
              <w:rPr>
                <w:rFonts w:ascii="Times New Roman" w:eastAsia="Times New Roman" w:hAnsi="Times New Roman" w:cs="Times New Roman"/>
                <w:b/>
              </w:rPr>
            </w:pPr>
          </w:p>
        </w:tc>
        <w:tc>
          <w:tcPr>
            <w:tcW w:w="4294" w:type="dxa"/>
            <w:vMerge/>
            <w:tcBorders>
              <w:right w:val="single" w:sz="4" w:space="0" w:color="000000"/>
            </w:tcBorders>
          </w:tcPr>
          <w:p w14:paraId="5F5599B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3E4FE3A" w14:textId="77777777">
        <w:tc>
          <w:tcPr>
            <w:tcW w:w="4521" w:type="dxa"/>
            <w:tcBorders>
              <w:left w:val="single" w:sz="4" w:space="0" w:color="000000"/>
              <w:bottom w:val="nil"/>
            </w:tcBorders>
            <w:shd w:val="clear" w:color="auto" w:fill="DBE5F1"/>
          </w:tcPr>
          <w:p w14:paraId="143D5A4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w:t>
            </w:r>
          </w:p>
        </w:tc>
        <w:tc>
          <w:tcPr>
            <w:tcW w:w="4294" w:type="dxa"/>
            <w:vMerge w:val="restart"/>
            <w:tcBorders>
              <w:right w:val="single" w:sz="4" w:space="0" w:color="000000"/>
            </w:tcBorders>
          </w:tcPr>
          <w:p w14:paraId="10BD940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Pružanje prilike učenicima s boljim predispozicijama za učenje hrvatskoga jezika i poticanje na usavršavanje jezične kompetencije.</w:t>
            </w:r>
          </w:p>
        </w:tc>
      </w:tr>
      <w:tr w:rsidR="00A44CEC" w14:paraId="1019B26A" w14:textId="77777777">
        <w:tc>
          <w:tcPr>
            <w:tcW w:w="4521" w:type="dxa"/>
            <w:tcBorders>
              <w:top w:val="nil"/>
              <w:left w:val="single" w:sz="4" w:space="0" w:color="000000"/>
              <w:bottom w:val="nil"/>
            </w:tcBorders>
            <w:shd w:val="clear" w:color="auto" w:fill="DBE5F1"/>
          </w:tcPr>
          <w:p w14:paraId="12F9D29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294" w:type="dxa"/>
            <w:vMerge/>
            <w:tcBorders>
              <w:right w:val="single" w:sz="4" w:space="0" w:color="000000"/>
            </w:tcBorders>
          </w:tcPr>
          <w:p w14:paraId="150F897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43538A7" w14:textId="77777777">
        <w:tc>
          <w:tcPr>
            <w:tcW w:w="4521" w:type="dxa"/>
            <w:tcBorders>
              <w:top w:val="nil"/>
              <w:left w:val="single" w:sz="4" w:space="0" w:color="000000"/>
              <w:bottom w:val="nil"/>
            </w:tcBorders>
            <w:shd w:val="clear" w:color="auto" w:fill="DBE5F1"/>
          </w:tcPr>
          <w:p w14:paraId="44DE3C9D" w14:textId="77777777" w:rsidR="00A44CEC" w:rsidRDefault="00A44CEC">
            <w:pPr>
              <w:spacing w:after="0" w:line="240" w:lineRule="auto"/>
              <w:rPr>
                <w:rFonts w:ascii="Times New Roman" w:eastAsia="Times New Roman" w:hAnsi="Times New Roman" w:cs="Times New Roman"/>
                <w:b/>
              </w:rPr>
            </w:pPr>
          </w:p>
        </w:tc>
        <w:tc>
          <w:tcPr>
            <w:tcW w:w="4294" w:type="dxa"/>
            <w:vMerge/>
            <w:tcBorders>
              <w:right w:val="single" w:sz="4" w:space="0" w:color="000000"/>
            </w:tcBorders>
          </w:tcPr>
          <w:p w14:paraId="1CC81E0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5687E84" w14:textId="77777777">
        <w:tc>
          <w:tcPr>
            <w:tcW w:w="4521" w:type="dxa"/>
            <w:tcBorders>
              <w:left w:val="single" w:sz="4" w:space="0" w:color="000000"/>
              <w:bottom w:val="nil"/>
            </w:tcBorders>
            <w:shd w:val="clear" w:color="auto" w:fill="DBE5F1"/>
          </w:tcPr>
          <w:p w14:paraId="48CB426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Nositelji aktivnosti, programa i/ili </w:t>
            </w:r>
          </w:p>
        </w:tc>
        <w:tc>
          <w:tcPr>
            <w:tcW w:w="4294" w:type="dxa"/>
            <w:tcBorders>
              <w:bottom w:val="nil"/>
              <w:right w:val="single" w:sz="4" w:space="0" w:color="000000"/>
            </w:tcBorders>
          </w:tcPr>
          <w:p w14:paraId="38BF13D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Andrea Pavičin i učenici 4. r.</w:t>
            </w:r>
          </w:p>
        </w:tc>
      </w:tr>
      <w:tr w:rsidR="00A44CEC" w14:paraId="3E153D02" w14:textId="77777777">
        <w:tc>
          <w:tcPr>
            <w:tcW w:w="4521" w:type="dxa"/>
            <w:tcBorders>
              <w:top w:val="nil"/>
              <w:left w:val="single" w:sz="4" w:space="0" w:color="000000"/>
            </w:tcBorders>
            <w:shd w:val="clear" w:color="auto" w:fill="DBE5F1"/>
          </w:tcPr>
          <w:p w14:paraId="64CA40E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294" w:type="dxa"/>
            <w:tcBorders>
              <w:top w:val="nil"/>
              <w:right w:val="single" w:sz="4" w:space="0" w:color="000000"/>
            </w:tcBorders>
          </w:tcPr>
          <w:p w14:paraId="3E28CB8A" w14:textId="77777777" w:rsidR="00A44CEC" w:rsidRDefault="00A44CEC">
            <w:pPr>
              <w:spacing w:after="0" w:line="240" w:lineRule="auto"/>
              <w:rPr>
                <w:rFonts w:ascii="Times New Roman" w:eastAsia="Times New Roman" w:hAnsi="Times New Roman" w:cs="Times New Roman"/>
                <w:b/>
              </w:rPr>
            </w:pPr>
          </w:p>
        </w:tc>
      </w:tr>
      <w:tr w:rsidR="00A44CEC" w14:paraId="209F7B7F" w14:textId="77777777">
        <w:tc>
          <w:tcPr>
            <w:tcW w:w="4521" w:type="dxa"/>
            <w:tcBorders>
              <w:left w:val="single" w:sz="4" w:space="0" w:color="000000"/>
              <w:bottom w:val="nil"/>
            </w:tcBorders>
            <w:shd w:val="clear" w:color="auto" w:fill="DBE5F1"/>
          </w:tcPr>
          <w:p w14:paraId="4FD2415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w:t>
            </w:r>
          </w:p>
        </w:tc>
        <w:tc>
          <w:tcPr>
            <w:tcW w:w="4294" w:type="dxa"/>
            <w:vMerge w:val="restart"/>
            <w:tcBorders>
              <w:right w:val="single" w:sz="4" w:space="0" w:color="000000"/>
            </w:tcBorders>
          </w:tcPr>
          <w:p w14:paraId="502117E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Rješavanje oglednih testova s državne mature. Stvaranje pozitivnog okruženja kroz rad u paru ili grupi. Unapređivanje jezičnih kompetencija kroz dijaloge, rasprave kratke govore, pisanje eseja.</w:t>
            </w:r>
          </w:p>
        </w:tc>
      </w:tr>
      <w:tr w:rsidR="00A44CEC" w14:paraId="5F267205" w14:textId="77777777">
        <w:tc>
          <w:tcPr>
            <w:tcW w:w="4521" w:type="dxa"/>
            <w:tcBorders>
              <w:top w:val="nil"/>
              <w:left w:val="single" w:sz="4" w:space="0" w:color="000000"/>
              <w:bottom w:val="nil"/>
            </w:tcBorders>
            <w:shd w:val="clear" w:color="auto" w:fill="DBE5F1"/>
          </w:tcPr>
          <w:p w14:paraId="21518AE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294" w:type="dxa"/>
            <w:vMerge/>
            <w:tcBorders>
              <w:right w:val="single" w:sz="4" w:space="0" w:color="000000"/>
            </w:tcBorders>
          </w:tcPr>
          <w:p w14:paraId="504AC2F8"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7E79907" w14:textId="77777777">
        <w:tc>
          <w:tcPr>
            <w:tcW w:w="4521" w:type="dxa"/>
            <w:tcBorders>
              <w:top w:val="nil"/>
              <w:left w:val="single" w:sz="4" w:space="0" w:color="000000"/>
              <w:bottom w:val="nil"/>
            </w:tcBorders>
            <w:shd w:val="clear" w:color="auto" w:fill="DBE5F1"/>
          </w:tcPr>
          <w:p w14:paraId="60F1000F" w14:textId="77777777" w:rsidR="00A44CEC" w:rsidRDefault="00A44CEC">
            <w:pPr>
              <w:spacing w:after="0" w:line="240" w:lineRule="auto"/>
              <w:rPr>
                <w:rFonts w:ascii="Times New Roman" w:eastAsia="Times New Roman" w:hAnsi="Times New Roman" w:cs="Times New Roman"/>
                <w:b/>
              </w:rPr>
            </w:pPr>
          </w:p>
        </w:tc>
        <w:tc>
          <w:tcPr>
            <w:tcW w:w="4294" w:type="dxa"/>
            <w:vMerge/>
            <w:tcBorders>
              <w:right w:val="single" w:sz="4" w:space="0" w:color="000000"/>
            </w:tcBorders>
          </w:tcPr>
          <w:p w14:paraId="189C1BE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C2F2C07" w14:textId="77777777">
        <w:tc>
          <w:tcPr>
            <w:tcW w:w="4521" w:type="dxa"/>
            <w:tcBorders>
              <w:top w:val="nil"/>
              <w:left w:val="single" w:sz="4" w:space="0" w:color="000000"/>
              <w:bottom w:val="nil"/>
            </w:tcBorders>
            <w:shd w:val="clear" w:color="auto" w:fill="DBE5F1"/>
          </w:tcPr>
          <w:p w14:paraId="4AE68426" w14:textId="77777777" w:rsidR="00A44CEC" w:rsidRDefault="00A44CEC">
            <w:pPr>
              <w:spacing w:after="0" w:line="240" w:lineRule="auto"/>
              <w:rPr>
                <w:rFonts w:ascii="Times New Roman" w:eastAsia="Times New Roman" w:hAnsi="Times New Roman" w:cs="Times New Roman"/>
                <w:b/>
              </w:rPr>
            </w:pPr>
          </w:p>
        </w:tc>
        <w:tc>
          <w:tcPr>
            <w:tcW w:w="4294" w:type="dxa"/>
            <w:vMerge/>
            <w:tcBorders>
              <w:right w:val="single" w:sz="4" w:space="0" w:color="000000"/>
            </w:tcBorders>
          </w:tcPr>
          <w:p w14:paraId="0868812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CB0BAC9" w14:textId="77777777">
        <w:tc>
          <w:tcPr>
            <w:tcW w:w="4521" w:type="dxa"/>
            <w:tcBorders>
              <w:top w:val="nil"/>
              <w:left w:val="single" w:sz="4" w:space="0" w:color="000000"/>
            </w:tcBorders>
            <w:shd w:val="clear" w:color="auto" w:fill="DBE5F1"/>
          </w:tcPr>
          <w:p w14:paraId="28B8DC3D" w14:textId="77777777" w:rsidR="00A44CEC" w:rsidRDefault="00A44CEC">
            <w:pPr>
              <w:spacing w:after="0" w:line="240" w:lineRule="auto"/>
              <w:rPr>
                <w:rFonts w:ascii="Times New Roman" w:eastAsia="Times New Roman" w:hAnsi="Times New Roman" w:cs="Times New Roman"/>
                <w:b/>
              </w:rPr>
            </w:pPr>
          </w:p>
        </w:tc>
        <w:tc>
          <w:tcPr>
            <w:tcW w:w="4294" w:type="dxa"/>
            <w:vMerge/>
            <w:tcBorders>
              <w:right w:val="single" w:sz="4" w:space="0" w:color="000000"/>
            </w:tcBorders>
          </w:tcPr>
          <w:p w14:paraId="56E5E5E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6A01367" w14:textId="77777777">
        <w:tc>
          <w:tcPr>
            <w:tcW w:w="4521" w:type="dxa"/>
            <w:tcBorders>
              <w:left w:val="single" w:sz="4" w:space="0" w:color="000000"/>
              <w:bottom w:val="nil"/>
            </w:tcBorders>
            <w:shd w:val="clear" w:color="auto" w:fill="DBE5F1"/>
          </w:tcPr>
          <w:p w14:paraId="32FA86E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w:t>
            </w:r>
          </w:p>
        </w:tc>
        <w:tc>
          <w:tcPr>
            <w:tcW w:w="4294" w:type="dxa"/>
            <w:tcBorders>
              <w:bottom w:val="nil"/>
              <w:right w:val="single" w:sz="4" w:space="0" w:color="000000"/>
            </w:tcBorders>
          </w:tcPr>
          <w:p w14:paraId="5015927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1 školski sat tjedno</w:t>
            </w:r>
          </w:p>
        </w:tc>
      </w:tr>
      <w:tr w:rsidR="00A44CEC" w14:paraId="4DA438A2" w14:textId="77777777">
        <w:tc>
          <w:tcPr>
            <w:tcW w:w="4521" w:type="dxa"/>
            <w:tcBorders>
              <w:top w:val="nil"/>
              <w:left w:val="single" w:sz="4" w:space="0" w:color="000000"/>
            </w:tcBorders>
            <w:shd w:val="clear" w:color="auto" w:fill="DBE5F1"/>
          </w:tcPr>
          <w:p w14:paraId="2615372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294" w:type="dxa"/>
            <w:tcBorders>
              <w:top w:val="nil"/>
              <w:right w:val="single" w:sz="4" w:space="0" w:color="000000"/>
            </w:tcBorders>
          </w:tcPr>
          <w:p w14:paraId="16F199C1" w14:textId="77777777" w:rsidR="00A44CEC" w:rsidRDefault="00A44CEC">
            <w:pPr>
              <w:spacing w:after="0" w:line="240" w:lineRule="auto"/>
              <w:rPr>
                <w:rFonts w:ascii="Times New Roman" w:eastAsia="Times New Roman" w:hAnsi="Times New Roman" w:cs="Times New Roman"/>
                <w:b/>
              </w:rPr>
            </w:pPr>
          </w:p>
        </w:tc>
      </w:tr>
      <w:tr w:rsidR="00A44CEC" w14:paraId="42062580" w14:textId="77777777">
        <w:tc>
          <w:tcPr>
            <w:tcW w:w="4521" w:type="dxa"/>
            <w:tcBorders>
              <w:left w:val="single" w:sz="4" w:space="0" w:color="000000"/>
              <w:bottom w:val="nil"/>
            </w:tcBorders>
            <w:shd w:val="clear" w:color="auto" w:fill="DBE5F1"/>
          </w:tcPr>
          <w:p w14:paraId="301D8F8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w:t>
            </w:r>
          </w:p>
        </w:tc>
        <w:tc>
          <w:tcPr>
            <w:tcW w:w="4294" w:type="dxa"/>
            <w:tcBorders>
              <w:bottom w:val="nil"/>
              <w:right w:val="single" w:sz="4" w:space="0" w:color="000000"/>
            </w:tcBorders>
          </w:tcPr>
          <w:p w14:paraId="7918A88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Troškovi fotokopiranja materijala za svakog </w:t>
            </w:r>
          </w:p>
        </w:tc>
      </w:tr>
      <w:tr w:rsidR="00A44CEC" w14:paraId="24F7371E" w14:textId="77777777">
        <w:tc>
          <w:tcPr>
            <w:tcW w:w="4521" w:type="dxa"/>
            <w:tcBorders>
              <w:top w:val="nil"/>
              <w:left w:val="single" w:sz="4" w:space="0" w:color="000000"/>
              <w:bottom w:val="single" w:sz="4" w:space="0" w:color="000000"/>
            </w:tcBorders>
            <w:shd w:val="clear" w:color="auto" w:fill="DBE5F1"/>
          </w:tcPr>
          <w:p w14:paraId="00D96D0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294" w:type="dxa"/>
            <w:tcBorders>
              <w:top w:val="nil"/>
              <w:bottom w:val="single" w:sz="4" w:space="0" w:color="000000"/>
              <w:right w:val="single" w:sz="4" w:space="0" w:color="000000"/>
            </w:tcBorders>
          </w:tcPr>
          <w:p w14:paraId="3039657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učenika</w:t>
            </w:r>
          </w:p>
        </w:tc>
      </w:tr>
      <w:tr w:rsidR="00A44CEC" w14:paraId="29A4D026" w14:textId="77777777">
        <w:tc>
          <w:tcPr>
            <w:tcW w:w="4521" w:type="dxa"/>
            <w:tcBorders>
              <w:top w:val="single" w:sz="4" w:space="0" w:color="000000"/>
              <w:left w:val="single" w:sz="4" w:space="0" w:color="000000"/>
              <w:bottom w:val="nil"/>
            </w:tcBorders>
            <w:shd w:val="clear" w:color="auto" w:fill="DBE5F1"/>
          </w:tcPr>
          <w:p w14:paraId="3B0A3C8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w:t>
            </w:r>
          </w:p>
        </w:tc>
        <w:tc>
          <w:tcPr>
            <w:tcW w:w="4294" w:type="dxa"/>
            <w:tcBorders>
              <w:top w:val="single" w:sz="4" w:space="0" w:color="000000"/>
              <w:bottom w:val="nil"/>
              <w:right w:val="single" w:sz="4" w:space="0" w:color="000000"/>
            </w:tcBorders>
          </w:tcPr>
          <w:p w14:paraId="12C1A35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 rubrici praćenja učenikova rada i</w:t>
            </w:r>
          </w:p>
        </w:tc>
      </w:tr>
      <w:tr w:rsidR="00A44CEC" w14:paraId="3CE48B89" w14:textId="77777777">
        <w:tc>
          <w:tcPr>
            <w:tcW w:w="4521" w:type="dxa"/>
            <w:tcBorders>
              <w:top w:val="nil"/>
              <w:left w:val="single" w:sz="4" w:space="0" w:color="000000"/>
              <w:bottom w:val="nil"/>
            </w:tcBorders>
            <w:shd w:val="clear" w:color="auto" w:fill="DBE5F1"/>
          </w:tcPr>
          <w:p w14:paraId="32D1FF7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korištenja rezultata</w:t>
            </w:r>
          </w:p>
        </w:tc>
        <w:tc>
          <w:tcPr>
            <w:tcW w:w="4294" w:type="dxa"/>
            <w:tcBorders>
              <w:top w:val="nil"/>
              <w:bottom w:val="nil"/>
              <w:right w:val="single" w:sz="4" w:space="0" w:color="000000"/>
            </w:tcBorders>
          </w:tcPr>
          <w:p w14:paraId="3D428B3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napredovanja zabilježiti učenikov dodatan</w:t>
            </w:r>
          </w:p>
        </w:tc>
      </w:tr>
      <w:tr w:rsidR="00A44CEC" w14:paraId="0F2073F1" w14:textId="77777777">
        <w:tc>
          <w:tcPr>
            <w:tcW w:w="4521" w:type="dxa"/>
            <w:tcBorders>
              <w:top w:val="nil"/>
              <w:left w:val="single" w:sz="4" w:space="0" w:color="000000"/>
              <w:bottom w:val="single" w:sz="4" w:space="0" w:color="000000"/>
            </w:tcBorders>
            <w:shd w:val="clear" w:color="auto" w:fill="DBE5F1"/>
          </w:tcPr>
          <w:p w14:paraId="26C9E196" w14:textId="77777777" w:rsidR="00A44CEC" w:rsidRDefault="00A44CEC">
            <w:pPr>
              <w:spacing w:after="0" w:line="240" w:lineRule="auto"/>
              <w:rPr>
                <w:rFonts w:ascii="Times New Roman" w:eastAsia="Times New Roman" w:hAnsi="Times New Roman" w:cs="Times New Roman"/>
                <w:b/>
              </w:rPr>
            </w:pPr>
          </w:p>
        </w:tc>
        <w:tc>
          <w:tcPr>
            <w:tcW w:w="4294" w:type="dxa"/>
            <w:tcBorders>
              <w:top w:val="nil"/>
              <w:bottom w:val="single" w:sz="4" w:space="0" w:color="000000"/>
              <w:right w:val="single" w:sz="4" w:space="0" w:color="000000"/>
            </w:tcBorders>
          </w:tcPr>
          <w:p w14:paraId="29DFF0A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trud i napredovanje.</w:t>
            </w:r>
          </w:p>
        </w:tc>
      </w:tr>
    </w:tbl>
    <w:p w14:paraId="6B0C9148" w14:textId="77777777" w:rsidR="00A44CEC" w:rsidRDefault="00A44CEC">
      <w:bookmarkStart w:id="25" w:name="_heading=h.cydb179ypfjn" w:colFirst="0" w:colLast="0"/>
      <w:bookmarkEnd w:id="25"/>
    </w:p>
    <w:p w14:paraId="5C2E61DA" w14:textId="77777777" w:rsidR="00A44CEC" w:rsidRDefault="00000000">
      <w:pPr>
        <w:pStyle w:val="Heading2"/>
      </w:pPr>
      <w:bookmarkStart w:id="26" w:name="_Toc210983847"/>
      <w:r>
        <w:t>5.3. Njemački jezik</w:t>
      </w:r>
      <w:bookmarkEnd w:id="26"/>
    </w:p>
    <w:p w14:paraId="7A6CDB35" w14:textId="77777777" w:rsidR="00A44CEC" w:rsidRDefault="00A44CEC">
      <w:pPr>
        <w:spacing w:after="0" w:line="240" w:lineRule="auto"/>
      </w:pPr>
    </w:p>
    <w:tbl>
      <w:tblPr>
        <w:tblStyle w:val="af6"/>
        <w:tblW w:w="89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1"/>
        <w:gridCol w:w="4395"/>
      </w:tblGrid>
      <w:tr w:rsidR="00A44CEC" w14:paraId="5F7E11A5" w14:textId="77777777">
        <w:tc>
          <w:tcPr>
            <w:tcW w:w="4521" w:type="dxa"/>
            <w:tcBorders>
              <w:top w:val="single" w:sz="4" w:space="0" w:color="000000"/>
              <w:left w:val="single" w:sz="4" w:space="0" w:color="000000"/>
            </w:tcBorders>
            <w:shd w:val="clear" w:color="auto" w:fill="DBE5F1"/>
          </w:tcPr>
          <w:p w14:paraId="3D22797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395" w:type="dxa"/>
            <w:tcBorders>
              <w:top w:val="single" w:sz="4" w:space="0" w:color="000000"/>
              <w:right w:val="single" w:sz="4" w:space="0" w:color="000000"/>
            </w:tcBorders>
          </w:tcPr>
          <w:p w14:paraId="6E9B865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Njemački jezik</w:t>
            </w:r>
          </w:p>
        </w:tc>
      </w:tr>
      <w:tr w:rsidR="00A44CEC" w14:paraId="6DD1018B" w14:textId="77777777">
        <w:tc>
          <w:tcPr>
            <w:tcW w:w="4521" w:type="dxa"/>
            <w:tcBorders>
              <w:left w:val="single" w:sz="4" w:space="0" w:color="000000"/>
              <w:bottom w:val="nil"/>
            </w:tcBorders>
            <w:shd w:val="clear" w:color="auto" w:fill="DBE5F1"/>
          </w:tcPr>
          <w:p w14:paraId="0277D6F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395" w:type="dxa"/>
            <w:tcBorders>
              <w:bottom w:val="nil"/>
              <w:right w:val="single" w:sz="4" w:space="0" w:color="000000"/>
            </w:tcBorders>
          </w:tcPr>
          <w:p w14:paraId="4A7E640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Pripremiti učenike za natjecanja i državnu </w:t>
            </w:r>
          </w:p>
        </w:tc>
      </w:tr>
      <w:tr w:rsidR="00A44CEC" w14:paraId="5C6D86C5" w14:textId="77777777">
        <w:tc>
          <w:tcPr>
            <w:tcW w:w="4521" w:type="dxa"/>
            <w:tcBorders>
              <w:top w:val="nil"/>
              <w:left w:val="single" w:sz="4" w:space="0" w:color="000000"/>
              <w:bottom w:val="nil"/>
            </w:tcBorders>
            <w:shd w:val="clear" w:color="auto" w:fill="DBE5F1"/>
          </w:tcPr>
          <w:p w14:paraId="06351288" w14:textId="77777777" w:rsidR="00A44CEC" w:rsidRDefault="00A44CEC">
            <w:pPr>
              <w:spacing w:after="0" w:line="240" w:lineRule="auto"/>
              <w:rPr>
                <w:rFonts w:ascii="Times New Roman" w:eastAsia="Times New Roman" w:hAnsi="Times New Roman" w:cs="Times New Roman"/>
                <w:b/>
              </w:rPr>
            </w:pPr>
          </w:p>
        </w:tc>
        <w:tc>
          <w:tcPr>
            <w:tcW w:w="4395" w:type="dxa"/>
            <w:tcBorders>
              <w:top w:val="nil"/>
              <w:bottom w:val="nil"/>
              <w:right w:val="single" w:sz="4" w:space="0" w:color="000000"/>
            </w:tcBorders>
          </w:tcPr>
          <w:p w14:paraId="3D14A79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maturu</w:t>
            </w:r>
          </w:p>
        </w:tc>
      </w:tr>
      <w:tr w:rsidR="00A44CEC" w14:paraId="48388A02" w14:textId="77777777">
        <w:tc>
          <w:tcPr>
            <w:tcW w:w="4521" w:type="dxa"/>
            <w:tcBorders>
              <w:left w:val="single" w:sz="4" w:space="0" w:color="000000"/>
            </w:tcBorders>
            <w:shd w:val="clear" w:color="auto" w:fill="DBE5F1"/>
          </w:tcPr>
          <w:p w14:paraId="70D821A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395" w:type="dxa"/>
            <w:tcBorders>
              <w:right w:val="single" w:sz="4" w:space="0" w:color="000000"/>
            </w:tcBorders>
          </w:tcPr>
          <w:p w14:paraId="2E8F3D8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Vilma Alfirević, prof. </w:t>
            </w:r>
          </w:p>
        </w:tc>
      </w:tr>
      <w:tr w:rsidR="00A44CEC" w14:paraId="3E6B70C6" w14:textId="77777777">
        <w:tc>
          <w:tcPr>
            <w:tcW w:w="4521" w:type="dxa"/>
            <w:tcBorders>
              <w:top w:val="nil"/>
              <w:left w:val="single" w:sz="4" w:space="0" w:color="000000"/>
              <w:bottom w:val="nil"/>
            </w:tcBorders>
            <w:shd w:val="clear" w:color="auto" w:fill="DBE5F1"/>
          </w:tcPr>
          <w:p w14:paraId="3C13556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395" w:type="dxa"/>
            <w:vMerge w:val="restart"/>
            <w:tcBorders>
              <w:top w:val="nil"/>
              <w:right w:val="single" w:sz="4" w:space="0" w:color="000000"/>
            </w:tcBorders>
          </w:tcPr>
          <w:p w14:paraId="4CBF3E3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Pomoć  učenicima u svladavanju gradiva za</w:t>
            </w:r>
          </w:p>
          <w:p w14:paraId="5FC34F0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natjecanje (drugi i treći razredi) i državnu</w:t>
            </w:r>
          </w:p>
          <w:p w14:paraId="62BB811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maturu (četvrti razredi)</w:t>
            </w:r>
          </w:p>
          <w:p w14:paraId="4E54C02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Upoznavanje učenika sa zadanim formatom</w:t>
            </w:r>
          </w:p>
          <w:p w14:paraId="245D503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ispita, progresivno razvijanje receptivnih i</w:t>
            </w:r>
          </w:p>
          <w:p w14:paraId="2ADC48D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produktivnih kompetencija traženih za</w:t>
            </w:r>
          </w:p>
          <w:p w14:paraId="5FE2622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polaganje natjecanja odn. državnu maturu kroz</w:t>
            </w:r>
          </w:p>
          <w:p w14:paraId="0ADC3F0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ciljano usvajanje vokabulara uz korištenje odgovarajućih strategija za uspješno rješavanje.</w:t>
            </w:r>
          </w:p>
        </w:tc>
      </w:tr>
      <w:tr w:rsidR="00A44CEC" w14:paraId="57519F7E" w14:textId="77777777">
        <w:tc>
          <w:tcPr>
            <w:tcW w:w="4521" w:type="dxa"/>
            <w:tcBorders>
              <w:top w:val="nil"/>
              <w:left w:val="single" w:sz="4" w:space="0" w:color="000000"/>
              <w:bottom w:val="nil"/>
            </w:tcBorders>
            <w:shd w:val="clear" w:color="auto" w:fill="DBE5F1"/>
          </w:tcPr>
          <w:p w14:paraId="3AD2255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395" w:type="dxa"/>
            <w:vMerge/>
            <w:tcBorders>
              <w:top w:val="nil"/>
              <w:right w:val="single" w:sz="4" w:space="0" w:color="000000"/>
            </w:tcBorders>
          </w:tcPr>
          <w:p w14:paraId="2AF0149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2DF2BDF" w14:textId="77777777">
        <w:tc>
          <w:tcPr>
            <w:tcW w:w="4521" w:type="dxa"/>
            <w:tcBorders>
              <w:top w:val="nil"/>
              <w:left w:val="single" w:sz="4" w:space="0" w:color="000000"/>
              <w:bottom w:val="nil"/>
            </w:tcBorders>
            <w:shd w:val="clear" w:color="auto" w:fill="DBE5F1"/>
          </w:tcPr>
          <w:p w14:paraId="7160940A" w14:textId="77777777" w:rsidR="00A44CEC" w:rsidRDefault="00A44CEC">
            <w:pPr>
              <w:spacing w:after="0" w:line="240" w:lineRule="auto"/>
              <w:rPr>
                <w:rFonts w:ascii="Times New Roman" w:eastAsia="Times New Roman" w:hAnsi="Times New Roman" w:cs="Times New Roman"/>
                <w:b/>
              </w:rPr>
            </w:pPr>
          </w:p>
        </w:tc>
        <w:tc>
          <w:tcPr>
            <w:tcW w:w="4395" w:type="dxa"/>
            <w:vMerge/>
            <w:tcBorders>
              <w:top w:val="nil"/>
              <w:right w:val="single" w:sz="4" w:space="0" w:color="000000"/>
            </w:tcBorders>
          </w:tcPr>
          <w:p w14:paraId="211C39B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EA13797" w14:textId="77777777">
        <w:tc>
          <w:tcPr>
            <w:tcW w:w="4521" w:type="dxa"/>
            <w:tcBorders>
              <w:top w:val="nil"/>
              <w:left w:val="single" w:sz="4" w:space="0" w:color="000000"/>
              <w:bottom w:val="nil"/>
            </w:tcBorders>
            <w:shd w:val="clear" w:color="auto" w:fill="DBE5F1"/>
          </w:tcPr>
          <w:p w14:paraId="56A2F6A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tc>
        <w:tc>
          <w:tcPr>
            <w:tcW w:w="4395" w:type="dxa"/>
            <w:vMerge/>
            <w:tcBorders>
              <w:top w:val="nil"/>
              <w:right w:val="single" w:sz="4" w:space="0" w:color="000000"/>
            </w:tcBorders>
          </w:tcPr>
          <w:p w14:paraId="44DD7368"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5EF7736" w14:textId="77777777">
        <w:trPr>
          <w:trHeight w:val="1265"/>
        </w:trPr>
        <w:tc>
          <w:tcPr>
            <w:tcW w:w="4521" w:type="dxa"/>
            <w:tcBorders>
              <w:top w:val="nil"/>
              <w:left w:val="single" w:sz="4" w:space="0" w:color="000000"/>
            </w:tcBorders>
            <w:shd w:val="clear" w:color="auto" w:fill="DBE5F1"/>
          </w:tcPr>
          <w:p w14:paraId="09DEA1C2" w14:textId="77777777" w:rsidR="00A44CEC" w:rsidRDefault="00A44CEC">
            <w:pPr>
              <w:spacing w:after="0" w:line="240" w:lineRule="auto"/>
              <w:rPr>
                <w:rFonts w:ascii="Times New Roman" w:eastAsia="Times New Roman" w:hAnsi="Times New Roman" w:cs="Times New Roman"/>
                <w:b/>
              </w:rPr>
            </w:pPr>
          </w:p>
        </w:tc>
        <w:tc>
          <w:tcPr>
            <w:tcW w:w="4395" w:type="dxa"/>
            <w:vMerge/>
            <w:tcBorders>
              <w:top w:val="nil"/>
              <w:right w:val="single" w:sz="4" w:space="0" w:color="000000"/>
            </w:tcBorders>
          </w:tcPr>
          <w:p w14:paraId="3CF0335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13C2726" w14:textId="77777777">
        <w:tc>
          <w:tcPr>
            <w:tcW w:w="4521" w:type="dxa"/>
            <w:tcBorders>
              <w:top w:val="single" w:sz="4" w:space="0" w:color="000000"/>
              <w:left w:val="single" w:sz="4" w:space="0" w:color="000000"/>
              <w:bottom w:val="nil"/>
            </w:tcBorders>
            <w:shd w:val="clear" w:color="auto" w:fill="DBE5F1"/>
          </w:tcPr>
          <w:p w14:paraId="2EBD393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395" w:type="dxa"/>
            <w:tcBorders>
              <w:top w:val="single" w:sz="4" w:space="0" w:color="000000"/>
              <w:bottom w:val="nil"/>
              <w:right w:val="single" w:sz="4" w:space="0" w:color="000000"/>
            </w:tcBorders>
          </w:tcPr>
          <w:p w14:paraId="2C48003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Jedan sat tjedno, tijekom godine</w:t>
            </w:r>
          </w:p>
        </w:tc>
      </w:tr>
      <w:tr w:rsidR="00A44CEC" w14:paraId="0F92776B" w14:textId="77777777">
        <w:tc>
          <w:tcPr>
            <w:tcW w:w="4521" w:type="dxa"/>
            <w:tcBorders>
              <w:top w:val="nil"/>
              <w:left w:val="single" w:sz="4" w:space="0" w:color="000000"/>
              <w:bottom w:val="nil"/>
            </w:tcBorders>
            <w:shd w:val="clear" w:color="auto" w:fill="DBE5F1"/>
          </w:tcPr>
          <w:p w14:paraId="5BB6C45B" w14:textId="77777777" w:rsidR="00A44CEC" w:rsidRDefault="00A44CEC">
            <w:pPr>
              <w:spacing w:after="0" w:line="240" w:lineRule="auto"/>
              <w:rPr>
                <w:rFonts w:ascii="Times New Roman" w:eastAsia="Times New Roman" w:hAnsi="Times New Roman" w:cs="Times New Roman"/>
                <w:b/>
              </w:rPr>
            </w:pPr>
          </w:p>
        </w:tc>
        <w:tc>
          <w:tcPr>
            <w:tcW w:w="4395" w:type="dxa"/>
            <w:tcBorders>
              <w:top w:val="nil"/>
              <w:bottom w:val="nil"/>
              <w:right w:val="single" w:sz="4" w:space="0" w:color="000000"/>
            </w:tcBorders>
          </w:tcPr>
          <w:p w14:paraId="0D97B1F3" w14:textId="77777777" w:rsidR="00A44CEC" w:rsidRDefault="00A44CEC">
            <w:pPr>
              <w:spacing w:after="0" w:line="240" w:lineRule="auto"/>
              <w:rPr>
                <w:rFonts w:ascii="Times New Roman" w:eastAsia="Times New Roman" w:hAnsi="Times New Roman" w:cs="Times New Roman"/>
              </w:rPr>
            </w:pPr>
          </w:p>
        </w:tc>
      </w:tr>
      <w:tr w:rsidR="00A44CEC" w14:paraId="3DE40BA4" w14:textId="77777777">
        <w:tc>
          <w:tcPr>
            <w:tcW w:w="4521" w:type="dxa"/>
            <w:tcBorders>
              <w:left w:val="single" w:sz="4" w:space="0" w:color="000000"/>
              <w:bottom w:val="nil"/>
            </w:tcBorders>
            <w:shd w:val="clear" w:color="auto" w:fill="DBE5F1"/>
          </w:tcPr>
          <w:p w14:paraId="00FC09E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395" w:type="dxa"/>
            <w:tcBorders>
              <w:bottom w:val="nil"/>
              <w:right w:val="single" w:sz="4" w:space="0" w:color="000000"/>
            </w:tcBorders>
          </w:tcPr>
          <w:p w14:paraId="6015C2E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kopiranja materijala za vježbanje</w:t>
            </w:r>
          </w:p>
        </w:tc>
      </w:tr>
      <w:tr w:rsidR="00A44CEC" w14:paraId="12E96879" w14:textId="77777777">
        <w:tc>
          <w:tcPr>
            <w:tcW w:w="4521" w:type="dxa"/>
            <w:tcBorders>
              <w:top w:val="nil"/>
              <w:left w:val="single" w:sz="4" w:space="0" w:color="000000"/>
            </w:tcBorders>
            <w:shd w:val="clear" w:color="auto" w:fill="DBE5F1"/>
          </w:tcPr>
          <w:p w14:paraId="709F561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395" w:type="dxa"/>
            <w:tcBorders>
              <w:top w:val="nil"/>
              <w:right w:val="single" w:sz="4" w:space="0" w:color="000000"/>
            </w:tcBorders>
          </w:tcPr>
          <w:p w14:paraId="2BB67D15" w14:textId="77777777" w:rsidR="00A44CEC" w:rsidRDefault="00A44CEC">
            <w:pPr>
              <w:spacing w:after="0" w:line="240" w:lineRule="auto"/>
              <w:rPr>
                <w:rFonts w:ascii="Times New Roman" w:eastAsia="Times New Roman" w:hAnsi="Times New Roman" w:cs="Times New Roman"/>
              </w:rPr>
            </w:pPr>
          </w:p>
        </w:tc>
      </w:tr>
      <w:tr w:rsidR="00A44CEC" w14:paraId="494205F2" w14:textId="77777777">
        <w:tc>
          <w:tcPr>
            <w:tcW w:w="4521" w:type="dxa"/>
            <w:tcBorders>
              <w:left w:val="single" w:sz="4" w:space="0" w:color="000000"/>
              <w:bottom w:val="nil"/>
            </w:tcBorders>
            <w:shd w:val="clear" w:color="auto" w:fill="DBE5F1"/>
          </w:tcPr>
          <w:p w14:paraId="1F59954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395" w:type="dxa"/>
            <w:tcBorders>
              <w:bottom w:val="nil"/>
              <w:right w:val="single" w:sz="4" w:space="0" w:color="000000"/>
            </w:tcBorders>
          </w:tcPr>
          <w:p w14:paraId="4AC02B1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Redovito praćenje interesa, rada i postizanje </w:t>
            </w:r>
          </w:p>
        </w:tc>
      </w:tr>
      <w:tr w:rsidR="00A44CEC" w14:paraId="0FD7BBF8" w14:textId="77777777">
        <w:tc>
          <w:tcPr>
            <w:tcW w:w="4521" w:type="dxa"/>
            <w:tcBorders>
              <w:top w:val="nil"/>
              <w:left w:val="single" w:sz="4" w:space="0" w:color="000000"/>
              <w:bottom w:val="nil"/>
            </w:tcBorders>
            <w:shd w:val="clear" w:color="auto" w:fill="DBE5F1"/>
          </w:tcPr>
          <w:p w14:paraId="04EAE0A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395" w:type="dxa"/>
            <w:tcBorders>
              <w:top w:val="nil"/>
              <w:bottom w:val="nil"/>
              <w:right w:val="single" w:sz="4" w:space="0" w:color="000000"/>
            </w:tcBorders>
          </w:tcPr>
          <w:p w14:paraId="41B9CC1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uspjeha učenika ; sudjelovanje na</w:t>
            </w:r>
          </w:p>
        </w:tc>
      </w:tr>
      <w:tr w:rsidR="00A44CEC" w14:paraId="0F459746" w14:textId="77777777">
        <w:tc>
          <w:tcPr>
            <w:tcW w:w="4521" w:type="dxa"/>
            <w:tcBorders>
              <w:top w:val="nil"/>
              <w:left w:val="single" w:sz="4" w:space="0" w:color="000000"/>
              <w:bottom w:val="single" w:sz="4" w:space="0" w:color="000000"/>
            </w:tcBorders>
            <w:shd w:val="clear" w:color="auto" w:fill="DBE5F1"/>
          </w:tcPr>
          <w:p w14:paraId="6252C73F" w14:textId="77777777" w:rsidR="00A44CEC" w:rsidRDefault="00A44CEC">
            <w:pPr>
              <w:spacing w:after="0" w:line="240" w:lineRule="auto"/>
              <w:rPr>
                <w:rFonts w:ascii="Times New Roman" w:eastAsia="Times New Roman" w:hAnsi="Times New Roman" w:cs="Times New Roman"/>
                <w:b/>
              </w:rPr>
            </w:pPr>
          </w:p>
        </w:tc>
        <w:tc>
          <w:tcPr>
            <w:tcW w:w="4395" w:type="dxa"/>
            <w:tcBorders>
              <w:top w:val="nil"/>
              <w:bottom w:val="single" w:sz="4" w:space="0" w:color="000000"/>
              <w:right w:val="single" w:sz="4" w:space="0" w:color="000000"/>
            </w:tcBorders>
          </w:tcPr>
          <w:p w14:paraId="1CB2B7E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natjecanjima, uspjeh na državnoj maturi</w:t>
            </w:r>
          </w:p>
        </w:tc>
      </w:tr>
    </w:tbl>
    <w:p w14:paraId="7BC90C0D" w14:textId="77777777" w:rsidR="00A44CEC" w:rsidRDefault="00A44CEC"/>
    <w:p w14:paraId="6AE054B1" w14:textId="77777777" w:rsidR="00A44CEC" w:rsidRDefault="00A44CEC"/>
    <w:p w14:paraId="3B1E01D0" w14:textId="77777777" w:rsidR="00A44CEC" w:rsidRDefault="00000000">
      <w:pPr>
        <w:pStyle w:val="Heading2"/>
      </w:pPr>
      <w:bookmarkStart w:id="27" w:name="_Toc210983848"/>
      <w:r>
        <w:t>5.4. Engleski jezik</w:t>
      </w:r>
      <w:bookmarkEnd w:id="27"/>
    </w:p>
    <w:tbl>
      <w:tblPr>
        <w:tblStyle w:val="af7"/>
        <w:tblpPr w:leftFromText="180" w:rightFromText="180" w:vertAnchor="text" w:tblpY="923"/>
        <w:tblW w:w="90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1"/>
        <w:gridCol w:w="4536"/>
      </w:tblGrid>
      <w:tr w:rsidR="00A44CEC" w14:paraId="19FD4A7E" w14:textId="77777777">
        <w:tc>
          <w:tcPr>
            <w:tcW w:w="4521" w:type="dxa"/>
            <w:tcBorders>
              <w:top w:val="single" w:sz="4" w:space="0" w:color="000000"/>
              <w:left w:val="single" w:sz="4" w:space="0" w:color="000000"/>
            </w:tcBorders>
            <w:shd w:val="clear" w:color="auto" w:fill="DBE5F1"/>
          </w:tcPr>
          <w:p w14:paraId="0938579E"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36" w:type="dxa"/>
            <w:tcBorders>
              <w:top w:val="single" w:sz="4" w:space="0" w:color="000000"/>
              <w:right w:val="single" w:sz="4" w:space="0" w:color="000000"/>
            </w:tcBorders>
          </w:tcPr>
          <w:p w14:paraId="5185EDB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Dodatna nastava iz engleskog jezika</w:t>
            </w:r>
          </w:p>
        </w:tc>
      </w:tr>
      <w:tr w:rsidR="00A44CEC" w14:paraId="1E4F0FD6" w14:textId="77777777">
        <w:trPr>
          <w:trHeight w:val="1875"/>
        </w:trPr>
        <w:tc>
          <w:tcPr>
            <w:tcW w:w="4521" w:type="dxa"/>
            <w:tcBorders>
              <w:left w:val="single" w:sz="4" w:space="0" w:color="000000"/>
            </w:tcBorders>
            <w:shd w:val="clear" w:color="auto" w:fill="DBE5F1"/>
          </w:tcPr>
          <w:p w14:paraId="251F826A"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Ciljevi: aktivnost, programa i/ili </w:t>
            </w:r>
            <w:r>
              <w:rPr>
                <w:rFonts w:ascii="Times New Roman" w:eastAsia="Times New Roman" w:hAnsi="Times New Roman" w:cs="Times New Roman"/>
              </w:rPr>
              <w:t xml:space="preserve"> </w:t>
            </w:r>
            <w:r>
              <w:rPr>
                <w:rFonts w:ascii="Times New Roman" w:eastAsia="Times New Roman" w:hAnsi="Times New Roman" w:cs="Times New Roman"/>
                <w:b/>
              </w:rPr>
              <w:t>projekta</w:t>
            </w:r>
          </w:p>
        </w:tc>
        <w:tc>
          <w:tcPr>
            <w:tcW w:w="4536" w:type="dxa"/>
            <w:tcBorders>
              <w:right w:val="single" w:sz="4" w:space="0" w:color="000000"/>
            </w:tcBorders>
          </w:tcPr>
          <w:p w14:paraId="44DAF0A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Cilj dodatne nastave engleskog jezika je usavršavanje  jezično-komunikacijskih sposobnosti pri govornoj i pisanoj uporabi jezika u svim funkcionalnim stilovima, usvajanje engleskog jezičnog standarda, razvijanje poštivanja prema engleskom jeziku, kulturi i književnosti.</w:t>
            </w:r>
          </w:p>
        </w:tc>
      </w:tr>
      <w:tr w:rsidR="00A44CEC" w14:paraId="48154C50" w14:textId="77777777">
        <w:trPr>
          <w:trHeight w:val="1482"/>
        </w:trPr>
        <w:tc>
          <w:tcPr>
            <w:tcW w:w="4521" w:type="dxa"/>
            <w:tcBorders>
              <w:left w:val="single" w:sz="4" w:space="0" w:color="000000"/>
            </w:tcBorders>
            <w:shd w:val="clear" w:color="auto" w:fill="DBE5F1"/>
          </w:tcPr>
          <w:p w14:paraId="5A1F3E10"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Namjena aktivnosti, programa </w:t>
            </w:r>
            <w:r>
              <w:rPr>
                <w:rFonts w:ascii="Times New Roman" w:eastAsia="Times New Roman" w:hAnsi="Times New Roman" w:cs="Times New Roman"/>
              </w:rPr>
              <w:t xml:space="preserve"> </w:t>
            </w:r>
            <w:r>
              <w:rPr>
                <w:rFonts w:ascii="Times New Roman" w:eastAsia="Times New Roman" w:hAnsi="Times New Roman" w:cs="Times New Roman"/>
                <w:b/>
              </w:rPr>
              <w:t>i/ili projekta</w:t>
            </w:r>
          </w:p>
        </w:tc>
        <w:tc>
          <w:tcPr>
            <w:tcW w:w="4536" w:type="dxa"/>
            <w:tcBorders>
              <w:right w:val="single" w:sz="4" w:space="0" w:color="000000"/>
            </w:tcBorders>
          </w:tcPr>
          <w:p w14:paraId="7B9CC3E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Dodatna nastava namijenjena je učenicima koji pokazuju interes za dodatnim sadržajima. Uključivanje učenika u natjecanja iz engleskog jezika, postizanje više razine znanja engleskog jezika.</w:t>
            </w:r>
          </w:p>
        </w:tc>
      </w:tr>
      <w:tr w:rsidR="00A44CEC" w14:paraId="250AED98" w14:textId="77777777">
        <w:trPr>
          <w:trHeight w:val="372"/>
        </w:trPr>
        <w:tc>
          <w:tcPr>
            <w:tcW w:w="4521" w:type="dxa"/>
            <w:tcBorders>
              <w:left w:val="single" w:sz="4" w:space="0" w:color="000000"/>
            </w:tcBorders>
            <w:shd w:val="clear" w:color="auto" w:fill="DBE5F1"/>
          </w:tcPr>
          <w:p w14:paraId="741D849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36" w:type="dxa"/>
            <w:tcBorders>
              <w:right w:val="single" w:sz="4" w:space="0" w:color="000000"/>
            </w:tcBorders>
          </w:tcPr>
          <w:p w14:paraId="2B743B12"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Nikolina Vukman, prof.</w:t>
            </w:r>
            <w:r>
              <w:rPr>
                <w:rFonts w:ascii="Times New Roman" w:eastAsia="Times New Roman" w:hAnsi="Times New Roman" w:cs="Times New Roman"/>
              </w:rPr>
              <w:t xml:space="preserve"> </w:t>
            </w:r>
          </w:p>
        </w:tc>
      </w:tr>
      <w:tr w:rsidR="00A44CEC" w14:paraId="01E14731" w14:textId="77777777">
        <w:trPr>
          <w:trHeight w:val="435"/>
        </w:trPr>
        <w:tc>
          <w:tcPr>
            <w:tcW w:w="4521" w:type="dxa"/>
            <w:tcBorders>
              <w:left w:val="single" w:sz="4" w:space="0" w:color="000000"/>
            </w:tcBorders>
            <w:shd w:val="clear" w:color="auto" w:fill="DBE5F1"/>
          </w:tcPr>
          <w:p w14:paraId="2F49A1B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 projekta</w:t>
            </w:r>
          </w:p>
        </w:tc>
        <w:tc>
          <w:tcPr>
            <w:tcW w:w="4536" w:type="dxa"/>
            <w:tcBorders>
              <w:right w:val="single" w:sz="4" w:space="0" w:color="000000"/>
            </w:tcBorders>
          </w:tcPr>
          <w:p w14:paraId="36CD6D2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Individualni i grupni rad, samostalni projekti učenika.</w:t>
            </w:r>
          </w:p>
        </w:tc>
      </w:tr>
      <w:tr w:rsidR="00A44CEC" w14:paraId="249F5F4E" w14:textId="77777777">
        <w:trPr>
          <w:trHeight w:val="361"/>
        </w:trPr>
        <w:tc>
          <w:tcPr>
            <w:tcW w:w="4521" w:type="dxa"/>
            <w:tcBorders>
              <w:left w:val="single" w:sz="4" w:space="0" w:color="000000"/>
            </w:tcBorders>
            <w:shd w:val="clear" w:color="auto" w:fill="DBE5F1"/>
          </w:tcPr>
          <w:p w14:paraId="3A74C3FF"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36" w:type="dxa"/>
            <w:tcBorders>
              <w:right w:val="single" w:sz="4" w:space="0" w:color="000000"/>
            </w:tcBorders>
          </w:tcPr>
          <w:p w14:paraId="2C8FD30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rPr>
              <w:t>1 školski sat tjedno</w:t>
            </w:r>
          </w:p>
        </w:tc>
      </w:tr>
      <w:tr w:rsidR="00A44CEC" w14:paraId="6730E1D0" w14:textId="77777777">
        <w:tc>
          <w:tcPr>
            <w:tcW w:w="4521" w:type="dxa"/>
            <w:tcBorders>
              <w:left w:val="single" w:sz="4" w:space="0" w:color="000000"/>
              <w:bottom w:val="nil"/>
            </w:tcBorders>
            <w:shd w:val="clear" w:color="auto" w:fill="DBE5F1"/>
          </w:tcPr>
          <w:p w14:paraId="1117E9D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 programa i/ili projekta</w:t>
            </w:r>
          </w:p>
        </w:tc>
        <w:tc>
          <w:tcPr>
            <w:tcW w:w="4536" w:type="dxa"/>
            <w:tcBorders>
              <w:bottom w:val="nil"/>
              <w:right w:val="single" w:sz="4" w:space="0" w:color="000000"/>
            </w:tcBorders>
          </w:tcPr>
          <w:p w14:paraId="5D71860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Troškovi fotokopiranja, CD-ovi, nabavka stručne literature;  projekti učenika.</w:t>
            </w:r>
          </w:p>
        </w:tc>
      </w:tr>
      <w:tr w:rsidR="00A44CEC" w14:paraId="3F57D7D3" w14:textId="77777777">
        <w:trPr>
          <w:trHeight w:val="779"/>
        </w:trPr>
        <w:tc>
          <w:tcPr>
            <w:tcW w:w="4521" w:type="dxa"/>
            <w:tcBorders>
              <w:left w:val="single" w:sz="4" w:space="0" w:color="000000"/>
            </w:tcBorders>
            <w:shd w:val="clear" w:color="auto" w:fill="DBE5F1"/>
          </w:tcPr>
          <w:p w14:paraId="5953C5C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 rezultata</w:t>
            </w:r>
          </w:p>
        </w:tc>
        <w:tc>
          <w:tcPr>
            <w:tcW w:w="4536" w:type="dxa"/>
            <w:tcBorders>
              <w:right w:val="single" w:sz="4" w:space="0" w:color="000000"/>
            </w:tcBorders>
          </w:tcPr>
          <w:p w14:paraId="7DD7154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Uspjeh učenika na natjecanjima, samostalni rad, osposobljenost za komunikaciju u složenijim situacijama.</w:t>
            </w:r>
          </w:p>
        </w:tc>
      </w:tr>
    </w:tbl>
    <w:p w14:paraId="27FF98E3" w14:textId="77777777" w:rsidR="00A44CEC" w:rsidRDefault="00A44CEC">
      <w:bookmarkStart w:id="28" w:name="_heading=h.lvkc1oj4j38z" w:colFirst="0" w:colLast="0"/>
      <w:bookmarkEnd w:id="28"/>
    </w:p>
    <w:p w14:paraId="13991123" w14:textId="77777777" w:rsidR="00A44CEC" w:rsidRDefault="00000000">
      <w:pPr>
        <w:pStyle w:val="Heading2"/>
      </w:pPr>
      <w:bookmarkStart w:id="29" w:name="_Toc210983849"/>
      <w:r>
        <w:t>5.5. Matematika</w:t>
      </w:r>
      <w:bookmarkEnd w:id="29"/>
    </w:p>
    <w:p w14:paraId="723328EE" w14:textId="77777777" w:rsidR="00A44CEC" w:rsidRDefault="00A44CEC"/>
    <w:tbl>
      <w:tblPr>
        <w:tblStyle w:val="af8"/>
        <w:tblW w:w="89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2"/>
        <w:gridCol w:w="4504"/>
      </w:tblGrid>
      <w:tr w:rsidR="00A44CEC" w14:paraId="2FAED9EB" w14:textId="77777777">
        <w:tc>
          <w:tcPr>
            <w:tcW w:w="4492" w:type="dxa"/>
            <w:tcBorders>
              <w:top w:val="single" w:sz="4" w:space="0" w:color="000000"/>
              <w:left w:val="single" w:sz="4" w:space="0" w:color="000000"/>
              <w:bottom w:val="nil"/>
            </w:tcBorders>
            <w:shd w:val="clear" w:color="auto" w:fill="DBE5F1"/>
          </w:tcPr>
          <w:p w14:paraId="2FB61BA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04" w:type="dxa"/>
            <w:tcBorders>
              <w:top w:val="single" w:sz="4" w:space="0" w:color="000000"/>
              <w:bottom w:val="nil"/>
              <w:right w:val="single" w:sz="4" w:space="0" w:color="000000"/>
            </w:tcBorders>
          </w:tcPr>
          <w:p w14:paraId="784FFD2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Dodatna nastava iz matematike</w:t>
            </w:r>
          </w:p>
        </w:tc>
      </w:tr>
      <w:tr w:rsidR="00A44CEC" w14:paraId="14D04BD6" w14:textId="77777777">
        <w:tc>
          <w:tcPr>
            <w:tcW w:w="4492" w:type="dxa"/>
            <w:tcBorders>
              <w:top w:val="single" w:sz="4" w:space="0" w:color="000000"/>
              <w:left w:val="single" w:sz="4" w:space="0" w:color="000000"/>
              <w:bottom w:val="nil"/>
            </w:tcBorders>
            <w:shd w:val="clear" w:color="auto" w:fill="DBE5F1"/>
          </w:tcPr>
          <w:p w14:paraId="61EADAD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Ciljevi:aktivnost, programa i/ili projekta</w:t>
            </w:r>
          </w:p>
        </w:tc>
        <w:tc>
          <w:tcPr>
            <w:tcW w:w="4504" w:type="dxa"/>
            <w:tcBorders>
              <w:top w:val="single" w:sz="4" w:space="0" w:color="000000"/>
              <w:bottom w:val="nil"/>
              <w:right w:val="single" w:sz="4" w:space="0" w:color="000000"/>
            </w:tcBorders>
          </w:tcPr>
          <w:p w14:paraId="09D98AF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Dodatno raditi s zainteresiranim učenicima na naprednijim matematičkim sadržajima, pripremiti učenike za natjecanja iz matematike.</w:t>
            </w:r>
          </w:p>
          <w:p w14:paraId="79B44BE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Cilj je produbiti i proširiti znanje matematike nadarenih učenika.</w:t>
            </w:r>
          </w:p>
        </w:tc>
      </w:tr>
      <w:tr w:rsidR="00A44CEC" w14:paraId="248B4C0B" w14:textId="77777777">
        <w:tc>
          <w:tcPr>
            <w:tcW w:w="4492" w:type="dxa"/>
            <w:tcBorders>
              <w:left w:val="single" w:sz="4" w:space="0" w:color="000000"/>
              <w:bottom w:val="nil"/>
            </w:tcBorders>
            <w:shd w:val="clear" w:color="auto" w:fill="DBE5F1"/>
          </w:tcPr>
          <w:p w14:paraId="15FA1AB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04" w:type="dxa"/>
            <w:tcBorders>
              <w:bottom w:val="nil"/>
              <w:right w:val="single" w:sz="4" w:space="0" w:color="000000"/>
            </w:tcBorders>
          </w:tcPr>
          <w:p w14:paraId="36DF033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Ovisno o interesu učenika organizacija za ponavljanje nastavnih sadržaja koji se ispituju na državnoj maturi iz matematike za razine A i B. Posjet tematskim izložbama i skupovima vezanih uz predmet. Sudjelovanje na pojedinačnim i ekipnim natjecanjima i smotrama.</w:t>
            </w:r>
          </w:p>
        </w:tc>
      </w:tr>
      <w:tr w:rsidR="00A44CEC" w14:paraId="3ED164C8" w14:textId="77777777">
        <w:tc>
          <w:tcPr>
            <w:tcW w:w="4492" w:type="dxa"/>
            <w:tcBorders>
              <w:left w:val="single" w:sz="4" w:space="0" w:color="000000"/>
              <w:bottom w:val="nil"/>
            </w:tcBorders>
            <w:shd w:val="clear" w:color="auto" w:fill="DBE5F1"/>
          </w:tcPr>
          <w:p w14:paraId="0EF10D8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04" w:type="dxa"/>
            <w:tcBorders>
              <w:bottom w:val="nil"/>
              <w:right w:val="single" w:sz="4" w:space="0" w:color="000000"/>
            </w:tcBorders>
          </w:tcPr>
          <w:p w14:paraId="50A0AB1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Mirko Franić, prof.</w:t>
            </w:r>
          </w:p>
        </w:tc>
      </w:tr>
      <w:tr w:rsidR="00A44CEC" w14:paraId="31AF59A6" w14:textId="77777777">
        <w:tc>
          <w:tcPr>
            <w:tcW w:w="4492" w:type="dxa"/>
            <w:tcBorders>
              <w:left w:val="single" w:sz="4" w:space="0" w:color="000000"/>
            </w:tcBorders>
            <w:shd w:val="clear" w:color="auto" w:fill="DBE5F1"/>
          </w:tcPr>
          <w:p w14:paraId="0214200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p w14:paraId="591E72E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04" w:type="dxa"/>
            <w:tcBorders>
              <w:bottom w:val="nil"/>
              <w:right w:val="single" w:sz="4" w:space="0" w:color="000000"/>
            </w:tcBorders>
          </w:tcPr>
          <w:p w14:paraId="002BF70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Metoda demonstracije, metode dijaloga, heuristička metoda, samostalni rad učenika.</w:t>
            </w:r>
          </w:p>
        </w:tc>
      </w:tr>
      <w:tr w:rsidR="00A44CEC" w14:paraId="10C082C9" w14:textId="77777777">
        <w:tc>
          <w:tcPr>
            <w:tcW w:w="4492" w:type="dxa"/>
            <w:tcBorders>
              <w:left w:val="single" w:sz="4" w:space="0" w:color="000000"/>
              <w:bottom w:val="nil"/>
            </w:tcBorders>
            <w:shd w:val="clear" w:color="auto" w:fill="DBE5F1"/>
          </w:tcPr>
          <w:p w14:paraId="2F0EF3F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04" w:type="dxa"/>
            <w:tcBorders>
              <w:bottom w:val="nil"/>
              <w:right w:val="single" w:sz="4" w:space="0" w:color="000000"/>
            </w:tcBorders>
          </w:tcPr>
          <w:p w14:paraId="6BB16D7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Tijekom nastavne godine – 1 sat tjedno</w:t>
            </w:r>
          </w:p>
        </w:tc>
      </w:tr>
      <w:tr w:rsidR="00A44CEC" w14:paraId="27B0E93C" w14:textId="77777777">
        <w:tc>
          <w:tcPr>
            <w:tcW w:w="4492" w:type="dxa"/>
            <w:tcBorders>
              <w:left w:val="single" w:sz="4" w:space="0" w:color="000000"/>
            </w:tcBorders>
            <w:shd w:val="clear" w:color="auto" w:fill="DBE5F1"/>
          </w:tcPr>
          <w:p w14:paraId="446620E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p w14:paraId="1D0812A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04" w:type="dxa"/>
            <w:tcBorders>
              <w:bottom w:val="single" w:sz="4" w:space="0" w:color="000000"/>
              <w:right w:val="single" w:sz="4" w:space="0" w:color="000000"/>
            </w:tcBorders>
          </w:tcPr>
          <w:p w14:paraId="59BFA1D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Trošak papira, tonera laserskog printera, flomastera za ploču</w:t>
            </w:r>
          </w:p>
        </w:tc>
      </w:tr>
      <w:tr w:rsidR="00A44CEC" w14:paraId="4B521FE8" w14:textId="77777777">
        <w:tc>
          <w:tcPr>
            <w:tcW w:w="4492" w:type="dxa"/>
            <w:tcBorders>
              <w:left w:val="single" w:sz="4" w:space="0" w:color="000000"/>
            </w:tcBorders>
            <w:shd w:val="clear" w:color="auto" w:fill="DBE5F1"/>
          </w:tcPr>
          <w:p w14:paraId="48F06FB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p w14:paraId="4AFBE12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04" w:type="dxa"/>
            <w:tcBorders>
              <w:bottom w:val="single" w:sz="4" w:space="0" w:color="000000"/>
              <w:right w:val="single" w:sz="4" w:space="0" w:color="000000"/>
            </w:tcBorders>
          </w:tcPr>
          <w:p w14:paraId="3BF89AA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Redovito praćenje i opisno ocjenjivanje,  samovrednovanje, probni testovi nacionalnih ispita</w:t>
            </w:r>
          </w:p>
        </w:tc>
      </w:tr>
    </w:tbl>
    <w:p w14:paraId="289EF14E" w14:textId="77777777" w:rsidR="00A44CEC" w:rsidRDefault="00A44CEC"/>
    <w:p w14:paraId="749C17FF" w14:textId="77777777" w:rsidR="00A44CEC" w:rsidRDefault="00000000">
      <w:pPr>
        <w:pStyle w:val="Heading2"/>
      </w:pPr>
      <w:bookmarkStart w:id="30" w:name="_Toc210983850"/>
      <w:r>
        <w:t>5.6. Djevojački zbor</w:t>
      </w:r>
      <w:bookmarkEnd w:id="30"/>
    </w:p>
    <w:p w14:paraId="23518999" w14:textId="77777777" w:rsidR="00A44CEC" w:rsidRDefault="00A44CEC"/>
    <w:tbl>
      <w:tblPr>
        <w:tblStyle w:val="af9"/>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7"/>
        <w:gridCol w:w="4525"/>
      </w:tblGrid>
      <w:tr w:rsidR="00A44CEC" w14:paraId="0C660064" w14:textId="77777777">
        <w:tc>
          <w:tcPr>
            <w:tcW w:w="4517" w:type="dxa"/>
            <w:tcBorders>
              <w:top w:val="single" w:sz="4" w:space="0" w:color="000000"/>
              <w:left w:val="single" w:sz="4" w:space="0" w:color="000000"/>
            </w:tcBorders>
            <w:shd w:val="clear" w:color="auto" w:fill="DBE5F1"/>
          </w:tcPr>
          <w:p w14:paraId="0A18851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5" w:type="dxa"/>
            <w:tcBorders>
              <w:top w:val="single" w:sz="4" w:space="0" w:color="000000"/>
              <w:right w:val="single" w:sz="4" w:space="0" w:color="000000"/>
            </w:tcBorders>
          </w:tcPr>
          <w:p w14:paraId="69B6299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Djevojački zbor Ivan Lucić</w:t>
            </w:r>
          </w:p>
        </w:tc>
      </w:tr>
      <w:tr w:rsidR="00A44CEC" w14:paraId="6377A828" w14:textId="77777777">
        <w:tc>
          <w:tcPr>
            <w:tcW w:w="4517" w:type="dxa"/>
            <w:tcBorders>
              <w:left w:val="single" w:sz="4" w:space="0" w:color="000000"/>
              <w:bottom w:val="nil"/>
            </w:tcBorders>
            <w:shd w:val="clear" w:color="auto" w:fill="DBE5F1"/>
          </w:tcPr>
          <w:p w14:paraId="4029A5D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25" w:type="dxa"/>
            <w:tcBorders>
              <w:bottom w:val="nil"/>
              <w:right w:val="single" w:sz="4" w:space="0" w:color="000000"/>
            </w:tcBorders>
          </w:tcPr>
          <w:p w14:paraId="18CBF4B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Upoznavanje vrijednih zborskih dijela kroz </w:t>
            </w:r>
          </w:p>
        </w:tc>
      </w:tr>
      <w:tr w:rsidR="00A44CEC" w14:paraId="0FF23C2A" w14:textId="77777777">
        <w:tc>
          <w:tcPr>
            <w:tcW w:w="4517" w:type="dxa"/>
            <w:tcBorders>
              <w:top w:val="nil"/>
              <w:left w:val="single" w:sz="4" w:space="0" w:color="000000"/>
              <w:bottom w:val="nil"/>
            </w:tcBorders>
            <w:shd w:val="clear" w:color="auto" w:fill="DBE5F1"/>
          </w:tcPr>
          <w:p w14:paraId="007AEFA9" w14:textId="77777777" w:rsidR="00A44CEC" w:rsidRDefault="00A44CEC">
            <w:pPr>
              <w:spacing w:after="0" w:line="240" w:lineRule="auto"/>
              <w:rPr>
                <w:rFonts w:ascii="Times New Roman" w:eastAsia="Times New Roman" w:hAnsi="Times New Roman" w:cs="Times New Roman"/>
                <w:b/>
              </w:rPr>
            </w:pPr>
          </w:p>
        </w:tc>
        <w:tc>
          <w:tcPr>
            <w:tcW w:w="4525" w:type="dxa"/>
            <w:tcBorders>
              <w:top w:val="nil"/>
              <w:bottom w:val="nil"/>
              <w:right w:val="single" w:sz="4" w:space="0" w:color="000000"/>
            </w:tcBorders>
          </w:tcPr>
          <w:p w14:paraId="0748D3C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različite stilove.</w:t>
            </w:r>
          </w:p>
        </w:tc>
      </w:tr>
      <w:tr w:rsidR="00A44CEC" w14:paraId="7C2B401E" w14:textId="77777777">
        <w:tc>
          <w:tcPr>
            <w:tcW w:w="4517" w:type="dxa"/>
            <w:tcBorders>
              <w:top w:val="nil"/>
              <w:left w:val="single" w:sz="4" w:space="0" w:color="000000"/>
              <w:bottom w:val="nil"/>
            </w:tcBorders>
            <w:shd w:val="clear" w:color="auto" w:fill="DBE5F1"/>
          </w:tcPr>
          <w:p w14:paraId="5AFACA52" w14:textId="77777777" w:rsidR="00A44CEC" w:rsidRDefault="00A44CEC">
            <w:pPr>
              <w:spacing w:after="0" w:line="240" w:lineRule="auto"/>
              <w:rPr>
                <w:rFonts w:ascii="Times New Roman" w:eastAsia="Times New Roman" w:hAnsi="Times New Roman" w:cs="Times New Roman"/>
                <w:b/>
              </w:rPr>
            </w:pPr>
          </w:p>
        </w:tc>
        <w:tc>
          <w:tcPr>
            <w:tcW w:w="4525" w:type="dxa"/>
            <w:tcBorders>
              <w:top w:val="nil"/>
              <w:bottom w:val="nil"/>
              <w:right w:val="single" w:sz="4" w:space="0" w:color="000000"/>
            </w:tcBorders>
          </w:tcPr>
          <w:p w14:paraId="623090A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osjećaja za lijepo i estetski vrijedno.</w:t>
            </w:r>
          </w:p>
        </w:tc>
      </w:tr>
      <w:tr w:rsidR="00A44CEC" w14:paraId="7FAA4D09" w14:textId="77777777">
        <w:tc>
          <w:tcPr>
            <w:tcW w:w="4517" w:type="dxa"/>
            <w:tcBorders>
              <w:top w:val="nil"/>
              <w:left w:val="single" w:sz="4" w:space="0" w:color="000000"/>
              <w:bottom w:val="nil"/>
            </w:tcBorders>
            <w:shd w:val="clear" w:color="auto" w:fill="DBE5F1"/>
          </w:tcPr>
          <w:p w14:paraId="2247C818" w14:textId="77777777" w:rsidR="00A44CEC" w:rsidRDefault="00A44CEC">
            <w:pPr>
              <w:spacing w:after="0" w:line="240" w:lineRule="auto"/>
              <w:rPr>
                <w:rFonts w:ascii="Times New Roman" w:eastAsia="Times New Roman" w:hAnsi="Times New Roman" w:cs="Times New Roman"/>
                <w:b/>
              </w:rPr>
            </w:pPr>
          </w:p>
        </w:tc>
        <w:tc>
          <w:tcPr>
            <w:tcW w:w="4525" w:type="dxa"/>
            <w:tcBorders>
              <w:top w:val="nil"/>
              <w:bottom w:val="nil"/>
              <w:right w:val="single" w:sz="4" w:space="0" w:color="000000"/>
            </w:tcBorders>
          </w:tcPr>
          <w:p w14:paraId="36D40AA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Oplemenjivanje mladog duha kroz vrijedna </w:t>
            </w:r>
          </w:p>
        </w:tc>
      </w:tr>
      <w:tr w:rsidR="00A44CEC" w14:paraId="3E5E0C17" w14:textId="77777777">
        <w:tc>
          <w:tcPr>
            <w:tcW w:w="4517" w:type="dxa"/>
            <w:tcBorders>
              <w:top w:val="nil"/>
              <w:left w:val="single" w:sz="4" w:space="0" w:color="000000"/>
              <w:bottom w:val="nil"/>
            </w:tcBorders>
            <w:shd w:val="clear" w:color="auto" w:fill="DBE5F1"/>
          </w:tcPr>
          <w:p w14:paraId="435A4955" w14:textId="77777777" w:rsidR="00A44CEC" w:rsidRDefault="00A44CEC">
            <w:pPr>
              <w:spacing w:after="0" w:line="240" w:lineRule="auto"/>
              <w:rPr>
                <w:rFonts w:ascii="Times New Roman" w:eastAsia="Times New Roman" w:hAnsi="Times New Roman" w:cs="Times New Roman"/>
                <w:b/>
              </w:rPr>
            </w:pPr>
          </w:p>
        </w:tc>
        <w:tc>
          <w:tcPr>
            <w:tcW w:w="4525" w:type="dxa"/>
            <w:tcBorders>
              <w:top w:val="nil"/>
              <w:bottom w:val="nil"/>
              <w:right w:val="single" w:sz="4" w:space="0" w:color="000000"/>
            </w:tcBorders>
          </w:tcPr>
          <w:p w14:paraId="79BC0D7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glazbena ostvarenja.</w:t>
            </w:r>
          </w:p>
        </w:tc>
      </w:tr>
      <w:tr w:rsidR="00A44CEC" w14:paraId="59AE1FCE" w14:textId="77777777">
        <w:tc>
          <w:tcPr>
            <w:tcW w:w="4517" w:type="dxa"/>
            <w:tcBorders>
              <w:top w:val="nil"/>
              <w:left w:val="single" w:sz="4" w:space="0" w:color="000000"/>
              <w:bottom w:val="nil"/>
            </w:tcBorders>
            <w:shd w:val="clear" w:color="auto" w:fill="DBE5F1"/>
          </w:tcPr>
          <w:p w14:paraId="3902911E" w14:textId="77777777" w:rsidR="00A44CEC" w:rsidRDefault="00A44CEC">
            <w:pPr>
              <w:spacing w:after="0" w:line="240" w:lineRule="auto"/>
              <w:rPr>
                <w:rFonts w:ascii="Times New Roman" w:eastAsia="Times New Roman" w:hAnsi="Times New Roman" w:cs="Times New Roman"/>
                <w:b/>
              </w:rPr>
            </w:pPr>
          </w:p>
        </w:tc>
        <w:tc>
          <w:tcPr>
            <w:tcW w:w="4525" w:type="dxa"/>
            <w:tcBorders>
              <w:top w:val="nil"/>
              <w:bottom w:val="nil"/>
              <w:right w:val="single" w:sz="4" w:space="0" w:color="000000"/>
            </w:tcBorders>
          </w:tcPr>
          <w:p w14:paraId="3285FFA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Razvijanje senzibiliteta pjevača I osjećaja za </w:t>
            </w:r>
          </w:p>
        </w:tc>
      </w:tr>
      <w:tr w:rsidR="00A44CEC" w14:paraId="0149E41D" w14:textId="77777777">
        <w:tc>
          <w:tcPr>
            <w:tcW w:w="4517" w:type="dxa"/>
            <w:tcBorders>
              <w:top w:val="nil"/>
              <w:left w:val="single" w:sz="4" w:space="0" w:color="000000"/>
              <w:bottom w:val="single" w:sz="4" w:space="0" w:color="000000"/>
            </w:tcBorders>
            <w:shd w:val="clear" w:color="auto" w:fill="DBE5F1"/>
          </w:tcPr>
          <w:p w14:paraId="08071621" w14:textId="77777777" w:rsidR="00A44CEC" w:rsidRDefault="00A44CEC">
            <w:pPr>
              <w:spacing w:after="0" w:line="240" w:lineRule="auto"/>
              <w:rPr>
                <w:rFonts w:ascii="Times New Roman" w:eastAsia="Times New Roman" w:hAnsi="Times New Roman" w:cs="Times New Roman"/>
                <w:b/>
              </w:rPr>
            </w:pPr>
          </w:p>
        </w:tc>
        <w:tc>
          <w:tcPr>
            <w:tcW w:w="4525" w:type="dxa"/>
            <w:tcBorders>
              <w:top w:val="nil"/>
              <w:bottom w:val="single" w:sz="4" w:space="0" w:color="000000"/>
              <w:right w:val="single" w:sz="4" w:space="0" w:color="000000"/>
            </w:tcBorders>
          </w:tcPr>
          <w:p w14:paraId="12E89FD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skupno muziciranje.</w:t>
            </w:r>
          </w:p>
        </w:tc>
      </w:tr>
      <w:tr w:rsidR="00A44CEC" w14:paraId="3E3E4DA4" w14:textId="77777777">
        <w:tc>
          <w:tcPr>
            <w:tcW w:w="4517" w:type="dxa"/>
            <w:tcBorders>
              <w:top w:val="single" w:sz="4" w:space="0" w:color="000000"/>
              <w:left w:val="single" w:sz="4" w:space="0" w:color="000000"/>
              <w:bottom w:val="nil"/>
            </w:tcBorders>
            <w:shd w:val="clear" w:color="auto" w:fill="DBE5F1"/>
          </w:tcPr>
          <w:p w14:paraId="0AC0E58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25" w:type="dxa"/>
            <w:tcBorders>
              <w:top w:val="single" w:sz="4" w:space="0" w:color="000000"/>
              <w:bottom w:val="nil"/>
              <w:right w:val="single" w:sz="4" w:space="0" w:color="000000"/>
            </w:tcBorders>
          </w:tcPr>
          <w:p w14:paraId="25335B3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Nastupanje zbora na gradskim nastupima.</w:t>
            </w:r>
          </w:p>
        </w:tc>
      </w:tr>
      <w:tr w:rsidR="00A44CEC" w14:paraId="23478A33" w14:textId="77777777">
        <w:tc>
          <w:tcPr>
            <w:tcW w:w="4517" w:type="dxa"/>
            <w:tcBorders>
              <w:top w:val="nil"/>
              <w:left w:val="single" w:sz="4" w:space="0" w:color="000000"/>
              <w:bottom w:val="nil"/>
            </w:tcBorders>
            <w:shd w:val="clear" w:color="auto" w:fill="DBE5F1"/>
          </w:tcPr>
          <w:p w14:paraId="77355ECF" w14:textId="77777777" w:rsidR="00A44CEC" w:rsidRDefault="00A44CEC">
            <w:pPr>
              <w:spacing w:after="0" w:line="240" w:lineRule="auto"/>
              <w:rPr>
                <w:rFonts w:ascii="Times New Roman" w:eastAsia="Times New Roman" w:hAnsi="Times New Roman" w:cs="Times New Roman"/>
                <w:b/>
              </w:rPr>
            </w:pPr>
          </w:p>
        </w:tc>
        <w:tc>
          <w:tcPr>
            <w:tcW w:w="4525" w:type="dxa"/>
            <w:tcBorders>
              <w:top w:val="nil"/>
              <w:bottom w:val="nil"/>
              <w:right w:val="single" w:sz="4" w:space="0" w:color="000000"/>
            </w:tcBorders>
          </w:tcPr>
          <w:p w14:paraId="558325A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Nastupanje na danima duhovne glazbe.</w:t>
            </w:r>
          </w:p>
        </w:tc>
      </w:tr>
      <w:tr w:rsidR="00A44CEC" w14:paraId="077907C9" w14:textId="77777777">
        <w:tc>
          <w:tcPr>
            <w:tcW w:w="4517" w:type="dxa"/>
            <w:tcBorders>
              <w:top w:val="nil"/>
              <w:left w:val="single" w:sz="4" w:space="0" w:color="000000"/>
            </w:tcBorders>
            <w:shd w:val="clear" w:color="auto" w:fill="DBE5F1"/>
          </w:tcPr>
          <w:p w14:paraId="0A8D91E9" w14:textId="77777777" w:rsidR="00A44CEC" w:rsidRDefault="00A44CEC">
            <w:pPr>
              <w:spacing w:after="0" w:line="240" w:lineRule="auto"/>
              <w:rPr>
                <w:rFonts w:ascii="Times New Roman" w:eastAsia="Times New Roman" w:hAnsi="Times New Roman" w:cs="Times New Roman"/>
                <w:b/>
              </w:rPr>
            </w:pPr>
          </w:p>
        </w:tc>
        <w:tc>
          <w:tcPr>
            <w:tcW w:w="4525" w:type="dxa"/>
            <w:tcBorders>
              <w:top w:val="nil"/>
              <w:right w:val="single" w:sz="4" w:space="0" w:color="000000"/>
            </w:tcBorders>
          </w:tcPr>
          <w:p w14:paraId="742340C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Nastupanje na natjecanju zborova u Varaždinu.</w:t>
            </w:r>
          </w:p>
        </w:tc>
      </w:tr>
      <w:tr w:rsidR="00A44CEC" w14:paraId="6D0A0315" w14:textId="77777777">
        <w:tc>
          <w:tcPr>
            <w:tcW w:w="4517" w:type="dxa"/>
            <w:tcBorders>
              <w:left w:val="single" w:sz="4" w:space="0" w:color="000000"/>
            </w:tcBorders>
            <w:shd w:val="clear" w:color="auto" w:fill="DBE5F1"/>
          </w:tcPr>
          <w:p w14:paraId="492C564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5" w:type="dxa"/>
            <w:tcBorders>
              <w:right w:val="single" w:sz="4" w:space="0" w:color="000000"/>
            </w:tcBorders>
          </w:tcPr>
          <w:p w14:paraId="44F7AF3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Maja Vidović, prof. i članice zbora</w:t>
            </w:r>
          </w:p>
        </w:tc>
      </w:tr>
      <w:tr w:rsidR="00A44CEC" w14:paraId="5510B08F" w14:textId="77777777">
        <w:tc>
          <w:tcPr>
            <w:tcW w:w="4517" w:type="dxa"/>
            <w:tcBorders>
              <w:left w:val="single" w:sz="4" w:space="0" w:color="000000"/>
              <w:bottom w:val="nil"/>
            </w:tcBorders>
            <w:shd w:val="clear" w:color="auto" w:fill="DBE5F1"/>
          </w:tcPr>
          <w:p w14:paraId="3425339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25" w:type="dxa"/>
            <w:tcBorders>
              <w:bottom w:val="nil"/>
              <w:right w:val="single" w:sz="4" w:space="0" w:color="000000"/>
            </w:tcBorders>
          </w:tcPr>
          <w:p w14:paraId="1239F8F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Održavanje proba odvojeno po dionicama.</w:t>
            </w:r>
          </w:p>
        </w:tc>
      </w:tr>
      <w:tr w:rsidR="00A44CEC" w14:paraId="21258CB5" w14:textId="77777777">
        <w:tc>
          <w:tcPr>
            <w:tcW w:w="4517" w:type="dxa"/>
            <w:tcBorders>
              <w:top w:val="nil"/>
              <w:left w:val="single" w:sz="4" w:space="0" w:color="000000"/>
              <w:bottom w:val="nil"/>
            </w:tcBorders>
            <w:shd w:val="clear" w:color="auto" w:fill="DBE5F1"/>
          </w:tcPr>
          <w:p w14:paraId="7C524AD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5" w:type="dxa"/>
            <w:tcBorders>
              <w:top w:val="nil"/>
              <w:bottom w:val="nil"/>
              <w:right w:val="single" w:sz="4" w:space="0" w:color="000000"/>
            </w:tcBorders>
          </w:tcPr>
          <w:p w14:paraId="7C0D313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Spajanje dionica.</w:t>
            </w:r>
          </w:p>
        </w:tc>
      </w:tr>
      <w:tr w:rsidR="00A44CEC" w14:paraId="4F7ABF23" w14:textId="77777777">
        <w:tc>
          <w:tcPr>
            <w:tcW w:w="4517" w:type="dxa"/>
            <w:tcBorders>
              <w:top w:val="nil"/>
              <w:left w:val="single" w:sz="4" w:space="0" w:color="000000"/>
              <w:bottom w:val="nil"/>
            </w:tcBorders>
            <w:shd w:val="clear" w:color="auto" w:fill="DBE5F1"/>
          </w:tcPr>
          <w:p w14:paraId="3893B620" w14:textId="77777777" w:rsidR="00A44CEC" w:rsidRDefault="00A44CEC">
            <w:pPr>
              <w:spacing w:after="0" w:line="240" w:lineRule="auto"/>
              <w:rPr>
                <w:rFonts w:ascii="Times New Roman" w:eastAsia="Times New Roman" w:hAnsi="Times New Roman" w:cs="Times New Roman"/>
                <w:b/>
              </w:rPr>
            </w:pPr>
          </w:p>
        </w:tc>
        <w:tc>
          <w:tcPr>
            <w:tcW w:w="4525" w:type="dxa"/>
            <w:tcBorders>
              <w:top w:val="nil"/>
              <w:bottom w:val="nil"/>
              <w:right w:val="single" w:sz="4" w:space="0" w:color="000000"/>
            </w:tcBorders>
          </w:tcPr>
          <w:p w14:paraId="15BEB03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Rad na vokalnoj tehnici.</w:t>
            </w:r>
          </w:p>
        </w:tc>
      </w:tr>
      <w:tr w:rsidR="00A44CEC" w14:paraId="4C9E8E05" w14:textId="77777777">
        <w:tc>
          <w:tcPr>
            <w:tcW w:w="4517" w:type="dxa"/>
            <w:tcBorders>
              <w:top w:val="nil"/>
              <w:left w:val="single" w:sz="4" w:space="0" w:color="000000"/>
              <w:bottom w:val="nil"/>
            </w:tcBorders>
            <w:shd w:val="clear" w:color="auto" w:fill="DBE5F1"/>
          </w:tcPr>
          <w:p w14:paraId="33039268" w14:textId="77777777" w:rsidR="00A44CEC" w:rsidRDefault="00A44CEC">
            <w:pPr>
              <w:spacing w:after="0" w:line="240" w:lineRule="auto"/>
              <w:rPr>
                <w:rFonts w:ascii="Times New Roman" w:eastAsia="Times New Roman" w:hAnsi="Times New Roman" w:cs="Times New Roman"/>
                <w:b/>
              </w:rPr>
            </w:pPr>
          </w:p>
        </w:tc>
        <w:tc>
          <w:tcPr>
            <w:tcW w:w="4525" w:type="dxa"/>
            <w:tcBorders>
              <w:top w:val="nil"/>
              <w:bottom w:val="nil"/>
              <w:right w:val="single" w:sz="4" w:space="0" w:color="000000"/>
            </w:tcBorders>
          </w:tcPr>
          <w:p w14:paraId="2B1480D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Rad na disanju i ispravnom pjevanju.</w:t>
            </w:r>
          </w:p>
        </w:tc>
      </w:tr>
      <w:tr w:rsidR="00A44CEC" w14:paraId="70AB55ED" w14:textId="77777777">
        <w:tc>
          <w:tcPr>
            <w:tcW w:w="4517" w:type="dxa"/>
            <w:tcBorders>
              <w:top w:val="nil"/>
              <w:left w:val="single" w:sz="4" w:space="0" w:color="000000"/>
              <w:bottom w:val="nil"/>
            </w:tcBorders>
            <w:shd w:val="clear" w:color="auto" w:fill="DBE5F1"/>
          </w:tcPr>
          <w:p w14:paraId="79BB2337" w14:textId="77777777" w:rsidR="00A44CEC" w:rsidRDefault="00A44CEC">
            <w:pPr>
              <w:spacing w:after="0" w:line="240" w:lineRule="auto"/>
              <w:rPr>
                <w:rFonts w:ascii="Times New Roman" w:eastAsia="Times New Roman" w:hAnsi="Times New Roman" w:cs="Times New Roman"/>
                <w:b/>
              </w:rPr>
            </w:pPr>
          </w:p>
        </w:tc>
        <w:tc>
          <w:tcPr>
            <w:tcW w:w="4525" w:type="dxa"/>
            <w:tcBorders>
              <w:top w:val="nil"/>
              <w:bottom w:val="nil"/>
              <w:right w:val="single" w:sz="4" w:space="0" w:color="000000"/>
            </w:tcBorders>
          </w:tcPr>
          <w:p w14:paraId="1B42E72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Rad na tehničkoj realizaciji dionica.</w:t>
            </w:r>
          </w:p>
        </w:tc>
      </w:tr>
      <w:tr w:rsidR="00A44CEC" w14:paraId="208CD0E3" w14:textId="77777777">
        <w:tc>
          <w:tcPr>
            <w:tcW w:w="4517" w:type="dxa"/>
            <w:tcBorders>
              <w:top w:val="nil"/>
              <w:left w:val="single" w:sz="4" w:space="0" w:color="000000"/>
              <w:bottom w:val="single" w:sz="4" w:space="0" w:color="000000"/>
            </w:tcBorders>
            <w:shd w:val="clear" w:color="auto" w:fill="DBE5F1"/>
          </w:tcPr>
          <w:p w14:paraId="780C6838" w14:textId="77777777" w:rsidR="00A44CEC" w:rsidRDefault="00A44CEC">
            <w:pPr>
              <w:spacing w:after="0" w:line="240" w:lineRule="auto"/>
              <w:rPr>
                <w:rFonts w:ascii="Times New Roman" w:eastAsia="Times New Roman" w:hAnsi="Times New Roman" w:cs="Times New Roman"/>
                <w:b/>
              </w:rPr>
            </w:pPr>
          </w:p>
        </w:tc>
        <w:tc>
          <w:tcPr>
            <w:tcW w:w="4525" w:type="dxa"/>
            <w:tcBorders>
              <w:top w:val="nil"/>
              <w:bottom w:val="single" w:sz="4" w:space="0" w:color="000000"/>
              <w:right w:val="single" w:sz="4" w:space="0" w:color="000000"/>
            </w:tcBorders>
          </w:tcPr>
          <w:p w14:paraId="0F0727C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Rad na interpretaciji.</w:t>
            </w:r>
          </w:p>
        </w:tc>
      </w:tr>
      <w:tr w:rsidR="00A44CEC" w14:paraId="1AB27996" w14:textId="77777777">
        <w:tc>
          <w:tcPr>
            <w:tcW w:w="4517" w:type="dxa"/>
            <w:tcBorders>
              <w:top w:val="single" w:sz="4" w:space="0" w:color="000000"/>
              <w:left w:val="single" w:sz="4" w:space="0" w:color="000000"/>
              <w:bottom w:val="nil"/>
            </w:tcBorders>
            <w:shd w:val="clear" w:color="auto" w:fill="DBE5F1"/>
          </w:tcPr>
          <w:p w14:paraId="553649A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5" w:type="dxa"/>
            <w:tcBorders>
              <w:top w:val="single" w:sz="4" w:space="0" w:color="000000"/>
              <w:bottom w:val="nil"/>
              <w:right w:val="single" w:sz="4" w:space="0" w:color="000000"/>
            </w:tcBorders>
          </w:tcPr>
          <w:p w14:paraId="1EB4D74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Održavanje proba srijedom od 19-21h </w:t>
            </w:r>
          </w:p>
        </w:tc>
      </w:tr>
      <w:tr w:rsidR="00A44CEC" w14:paraId="356F8DF8" w14:textId="77777777">
        <w:tc>
          <w:tcPr>
            <w:tcW w:w="4517" w:type="dxa"/>
            <w:tcBorders>
              <w:top w:val="nil"/>
              <w:left w:val="single" w:sz="4" w:space="0" w:color="000000"/>
              <w:bottom w:val="nil"/>
            </w:tcBorders>
            <w:shd w:val="clear" w:color="auto" w:fill="DBE5F1"/>
          </w:tcPr>
          <w:p w14:paraId="4BEF1FF8" w14:textId="77777777" w:rsidR="00A44CEC" w:rsidRDefault="00A44CEC">
            <w:pPr>
              <w:spacing w:after="0" w:line="240" w:lineRule="auto"/>
              <w:rPr>
                <w:rFonts w:ascii="Times New Roman" w:eastAsia="Times New Roman" w:hAnsi="Times New Roman" w:cs="Times New Roman"/>
                <w:b/>
              </w:rPr>
            </w:pPr>
          </w:p>
        </w:tc>
        <w:tc>
          <w:tcPr>
            <w:tcW w:w="4525" w:type="dxa"/>
            <w:tcBorders>
              <w:top w:val="nil"/>
              <w:bottom w:val="nil"/>
              <w:right w:val="single" w:sz="4" w:space="0" w:color="000000"/>
            </w:tcBorders>
          </w:tcPr>
          <w:p w14:paraId="2FAA5AF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Održavanje izvanrednih odnosno pojačanih </w:t>
            </w:r>
          </w:p>
        </w:tc>
      </w:tr>
      <w:tr w:rsidR="00A44CEC" w14:paraId="34030058" w14:textId="77777777">
        <w:tc>
          <w:tcPr>
            <w:tcW w:w="4517" w:type="dxa"/>
            <w:tcBorders>
              <w:top w:val="nil"/>
              <w:left w:val="single" w:sz="4" w:space="0" w:color="000000"/>
            </w:tcBorders>
            <w:shd w:val="clear" w:color="auto" w:fill="DBE5F1"/>
          </w:tcPr>
          <w:p w14:paraId="13A62256" w14:textId="77777777" w:rsidR="00A44CEC" w:rsidRDefault="00A44CEC">
            <w:pPr>
              <w:spacing w:after="0" w:line="240" w:lineRule="auto"/>
              <w:rPr>
                <w:rFonts w:ascii="Times New Roman" w:eastAsia="Times New Roman" w:hAnsi="Times New Roman" w:cs="Times New Roman"/>
                <w:b/>
              </w:rPr>
            </w:pPr>
          </w:p>
        </w:tc>
        <w:tc>
          <w:tcPr>
            <w:tcW w:w="4525" w:type="dxa"/>
            <w:tcBorders>
              <w:top w:val="nil"/>
              <w:right w:val="single" w:sz="4" w:space="0" w:color="000000"/>
            </w:tcBorders>
          </w:tcPr>
          <w:p w14:paraId="677FFC6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proba pred važne nastupe.</w:t>
            </w:r>
            <w:r>
              <w:rPr>
                <w:rFonts w:ascii="Times New Roman" w:eastAsia="Times New Roman" w:hAnsi="Times New Roman" w:cs="Times New Roman"/>
              </w:rPr>
              <w:br/>
              <w:t>Dva sata tjedno tijekom godine</w:t>
            </w:r>
          </w:p>
        </w:tc>
      </w:tr>
      <w:tr w:rsidR="00A44CEC" w14:paraId="56A51A7B" w14:textId="77777777">
        <w:tc>
          <w:tcPr>
            <w:tcW w:w="4517" w:type="dxa"/>
            <w:tcBorders>
              <w:left w:val="single" w:sz="4" w:space="0" w:color="000000"/>
              <w:bottom w:val="nil"/>
            </w:tcBorders>
            <w:shd w:val="clear" w:color="auto" w:fill="DBE5F1"/>
          </w:tcPr>
          <w:p w14:paraId="7230EC4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25" w:type="dxa"/>
            <w:tcBorders>
              <w:bottom w:val="nil"/>
              <w:right w:val="single" w:sz="4" w:space="0" w:color="000000"/>
            </w:tcBorders>
          </w:tcPr>
          <w:p w14:paraId="59E58ED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A44CEC" w14:paraId="64451480" w14:textId="77777777">
        <w:tc>
          <w:tcPr>
            <w:tcW w:w="4517" w:type="dxa"/>
            <w:tcBorders>
              <w:top w:val="nil"/>
              <w:left w:val="single" w:sz="4" w:space="0" w:color="000000"/>
            </w:tcBorders>
            <w:shd w:val="clear" w:color="auto" w:fill="DBE5F1"/>
          </w:tcPr>
          <w:p w14:paraId="16F5B4C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25" w:type="dxa"/>
            <w:tcBorders>
              <w:top w:val="nil"/>
              <w:right w:val="single" w:sz="4" w:space="0" w:color="000000"/>
            </w:tcBorders>
          </w:tcPr>
          <w:p w14:paraId="6B24224F" w14:textId="77777777" w:rsidR="00A44CEC" w:rsidRDefault="00A44CEC">
            <w:pPr>
              <w:spacing w:after="0" w:line="240" w:lineRule="auto"/>
              <w:rPr>
                <w:rFonts w:ascii="Times New Roman" w:eastAsia="Times New Roman" w:hAnsi="Times New Roman" w:cs="Times New Roman"/>
              </w:rPr>
            </w:pPr>
          </w:p>
        </w:tc>
      </w:tr>
      <w:tr w:rsidR="00A44CEC" w14:paraId="1A25EB44" w14:textId="77777777">
        <w:tc>
          <w:tcPr>
            <w:tcW w:w="4517" w:type="dxa"/>
            <w:tcBorders>
              <w:left w:val="single" w:sz="4" w:space="0" w:color="000000"/>
              <w:bottom w:val="nil"/>
            </w:tcBorders>
            <w:shd w:val="clear" w:color="auto" w:fill="DBE5F1"/>
          </w:tcPr>
          <w:p w14:paraId="4930709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25" w:type="dxa"/>
            <w:tcBorders>
              <w:bottom w:val="nil"/>
              <w:right w:val="single" w:sz="4" w:space="0" w:color="000000"/>
            </w:tcBorders>
          </w:tcPr>
          <w:p w14:paraId="625CB8A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Preslušavanje zbora od strane stručnog </w:t>
            </w:r>
          </w:p>
        </w:tc>
      </w:tr>
      <w:tr w:rsidR="00A44CEC" w14:paraId="729B0443" w14:textId="77777777">
        <w:tc>
          <w:tcPr>
            <w:tcW w:w="4517" w:type="dxa"/>
            <w:tcBorders>
              <w:top w:val="nil"/>
              <w:left w:val="single" w:sz="4" w:space="0" w:color="000000"/>
              <w:bottom w:val="nil"/>
            </w:tcBorders>
            <w:shd w:val="clear" w:color="auto" w:fill="DBE5F1"/>
          </w:tcPr>
          <w:p w14:paraId="3BBF537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25" w:type="dxa"/>
            <w:tcBorders>
              <w:top w:val="nil"/>
              <w:bottom w:val="nil"/>
              <w:right w:val="single" w:sz="4" w:space="0" w:color="000000"/>
            </w:tcBorders>
          </w:tcPr>
          <w:p w14:paraId="35F0D15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povjerenstva.</w:t>
            </w:r>
          </w:p>
        </w:tc>
      </w:tr>
      <w:tr w:rsidR="00A44CEC" w14:paraId="58B88528" w14:textId="77777777">
        <w:tc>
          <w:tcPr>
            <w:tcW w:w="4517" w:type="dxa"/>
            <w:tcBorders>
              <w:top w:val="nil"/>
              <w:left w:val="single" w:sz="4" w:space="0" w:color="000000"/>
              <w:bottom w:val="single" w:sz="4" w:space="0" w:color="000000"/>
            </w:tcBorders>
            <w:shd w:val="clear" w:color="auto" w:fill="DBE5F1"/>
          </w:tcPr>
          <w:p w14:paraId="3FFF7780" w14:textId="77777777" w:rsidR="00A44CEC" w:rsidRDefault="00A44CEC">
            <w:pPr>
              <w:spacing w:after="0" w:line="240" w:lineRule="auto"/>
              <w:rPr>
                <w:rFonts w:ascii="Times New Roman" w:eastAsia="Times New Roman" w:hAnsi="Times New Roman" w:cs="Times New Roman"/>
                <w:b/>
              </w:rPr>
            </w:pPr>
          </w:p>
        </w:tc>
        <w:tc>
          <w:tcPr>
            <w:tcW w:w="4525" w:type="dxa"/>
            <w:tcBorders>
              <w:top w:val="nil"/>
              <w:bottom w:val="single" w:sz="4" w:space="0" w:color="000000"/>
              <w:right w:val="single" w:sz="4" w:space="0" w:color="000000"/>
            </w:tcBorders>
          </w:tcPr>
          <w:p w14:paraId="4698386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Rezultati  na audicijama  i natjecanju.</w:t>
            </w:r>
          </w:p>
        </w:tc>
      </w:tr>
    </w:tbl>
    <w:p w14:paraId="39D94325" w14:textId="77777777" w:rsidR="00A44CEC" w:rsidRDefault="00A44CEC"/>
    <w:p w14:paraId="5EF1C6B2" w14:textId="77777777" w:rsidR="00A44CEC" w:rsidRDefault="00A44CEC"/>
    <w:p w14:paraId="7C6075D9" w14:textId="77777777" w:rsidR="00A44CEC" w:rsidRDefault="00000000">
      <w:pPr>
        <w:pStyle w:val="Heading2"/>
      </w:pPr>
      <w:bookmarkStart w:id="31" w:name="_Toc210983851"/>
      <w:r>
        <w:t>5.7. Biologija</w:t>
      </w:r>
      <w:bookmarkEnd w:id="31"/>
    </w:p>
    <w:p w14:paraId="1B960836" w14:textId="77777777" w:rsidR="00A44CEC" w:rsidRDefault="00A44CEC"/>
    <w:p w14:paraId="65C5B530" w14:textId="77777777" w:rsidR="00A44CEC" w:rsidRDefault="00A44CEC"/>
    <w:tbl>
      <w:tblPr>
        <w:tblpPr w:leftFromText="180" w:rightFromText="180" w:vertAnchor="text" w:horzAnchor="page" w:tblpX="1348" w:tblpY="-899"/>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21"/>
        <w:gridCol w:w="4551"/>
      </w:tblGrid>
      <w:tr w:rsidR="00A44CEC" w14:paraId="601540D2" w14:textId="77777777">
        <w:tc>
          <w:tcPr>
            <w:tcW w:w="4521" w:type="dxa"/>
            <w:tcBorders>
              <w:top w:val="single" w:sz="4" w:space="0" w:color="auto"/>
              <w:left w:val="single" w:sz="4" w:space="0" w:color="auto"/>
              <w:bottom w:val="single" w:sz="4" w:space="0" w:color="auto"/>
            </w:tcBorders>
            <w:shd w:val="clear" w:color="auto" w:fill="DBE5F1"/>
          </w:tcPr>
          <w:p w14:paraId="6CC4EDC4" w14:textId="77777777" w:rsidR="00A44CEC" w:rsidRDefault="00000000">
            <w:pPr>
              <w:spacing w:after="0" w:line="240" w:lineRule="auto"/>
              <w:rPr>
                <w:rFonts w:ascii="Times New Roman" w:hAnsi="Times New Roman" w:cs="Times New Roman"/>
                <w:b/>
              </w:rPr>
            </w:pPr>
            <w:r>
              <w:rPr>
                <w:rFonts w:ascii="Times New Roman" w:hAnsi="Times New Roman" w:cs="Times New Roman"/>
                <w:b/>
              </w:rPr>
              <w:t>Aktivnost, program i/ili projekt</w:t>
            </w:r>
          </w:p>
        </w:tc>
        <w:tc>
          <w:tcPr>
            <w:tcW w:w="4551" w:type="dxa"/>
            <w:tcBorders>
              <w:top w:val="single" w:sz="4" w:space="0" w:color="auto"/>
              <w:bottom w:val="single" w:sz="4" w:space="0" w:color="auto"/>
              <w:right w:val="single" w:sz="4" w:space="0" w:color="auto"/>
            </w:tcBorders>
          </w:tcPr>
          <w:p w14:paraId="59E277A8" w14:textId="77777777" w:rsidR="00A44CEC" w:rsidRDefault="00000000">
            <w:pPr>
              <w:spacing w:after="0" w:line="240" w:lineRule="auto"/>
              <w:rPr>
                <w:rFonts w:ascii="Times New Roman" w:hAnsi="Times New Roman" w:cs="Times New Roman"/>
                <w:b/>
              </w:rPr>
            </w:pPr>
            <w:r>
              <w:rPr>
                <w:rFonts w:ascii="Times New Roman" w:hAnsi="Times New Roman" w:cs="Times New Roman"/>
                <w:b/>
              </w:rPr>
              <w:t>Dodatna nastava iz biologije za 4. razrede gimnazije</w:t>
            </w:r>
          </w:p>
        </w:tc>
      </w:tr>
      <w:tr w:rsidR="00A44CEC" w14:paraId="61B0F8A4" w14:textId="77777777">
        <w:tc>
          <w:tcPr>
            <w:tcW w:w="4521" w:type="dxa"/>
            <w:tcBorders>
              <w:top w:val="single" w:sz="4" w:space="0" w:color="auto"/>
              <w:left w:val="single" w:sz="4" w:space="0" w:color="auto"/>
              <w:bottom w:val="nil"/>
            </w:tcBorders>
            <w:shd w:val="clear" w:color="auto" w:fill="DBE5F1"/>
          </w:tcPr>
          <w:p w14:paraId="2A649B7F" w14:textId="77777777" w:rsidR="00A44CEC" w:rsidRDefault="00000000">
            <w:pPr>
              <w:spacing w:after="0" w:line="240" w:lineRule="auto"/>
              <w:rPr>
                <w:rFonts w:ascii="Times New Roman" w:hAnsi="Times New Roman" w:cs="Times New Roman"/>
                <w:b/>
              </w:rPr>
            </w:pPr>
            <w:r>
              <w:rPr>
                <w:rFonts w:ascii="Times New Roman" w:hAnsi="Times New Roman" w:cs="Times New Roman"/>
                <w:b/>
              </w:rPr>
              <w:t>Ciljevi: aktivnost, programa i/ili projekta</w:t>
            </w:r>
          </w:p>
        </w:tc>
        <w:tc>
          <w:tcPr>
            <w:tcW w:w="4551" w:type="dxa"/>
            <w:tcBorders>
              <w:top w:val="single" w:sz="4" w:space="0" w:color="auto"/>
              <w:bottom w:val="nil"/>
              <w:right w:val="single" w:sz="4" w:space="0" w:color="auto"/>
            </w:tcBorders>
          </w:tcPr>
          <w:p w14:paraId="70AE1D7E" w14:textId="77777777" w:rsidR="00A44CEC" w:rsidRDefault="00000000">
            <w:pPr>
              <w:spacing w:after="0" w:line="240" w:lineRule="auto"/>
              <w:rPr>
                <w:rFonts w:ascii="Times New Roman" w:hAnsi="Times New Roman" w:cs="Times New Roman"/>
              </w:rPr>
            </w:pPr>
            <w:r>
              <w:rPr>
                <w:rFonts w:ascii="Times New Roman" w:hAnsi="Times New Roman" w:cs="Times New Roman"/>
              </w:rPr>
              <w:t>Proširiti i produbiti znanje iz biologije.</w:t>
            </w:r>
          </w:p>
          <w:p w14:paraId="62AE5A1D" w14:textId="77777777" w:rsidR="00A44CEC" w:rsidRDefault="00000000">
            <w:pPr>
              <w:spacing w:after="0" w:line="240" w:lineRule="auto"/>
              <w:rPr>
                <w:rFonts w:ascii="Times New Roman" w:hAnsi="Times New Roman" w:cs="Times New Roman"/>
              </w:rPr>
            </w:pPr>
            <w:r>
              <w:rPr>
                <w:rFonts w:ascii="Times New Roman" w:hAnsi="Times New Roman" w:cs="Times New Roman"/>
              </w:rPr>
              <w:t>Pripremiti učenike za državnu maturu iz biologije.</w:t>
            </w:r>
          </w:p>
          <w:p w14:paraId="55C407BD" w14:textId="77777777" w:rsidR="00A44CEC" w:rsidRDefault="00000000">
            <w:pPr>
              <w:spacing w:after="0" w:line="240" w:lineRule="auto"/>
              <w:rPr>
                <w:rFonts w:ascii="Times New Roman" w:hAnsi="Times New Roman" w:cs="Times New Roman"/>
              </w:rPr>
            </w:pPr>
            <w:r>
              <w:rPr>
                <w:rFonts w:ascii="Times New Roman" w:hAnsi="Times New Roman" w:cs="Times New Roman"/>
              </w:rPr>
              <w:t>Poticati znanstvenu radoznalost i razvoj analitičkog mišljenja.</w:t>
            </w:r>
          </w:p>
          <w:p w14:paraId="5C69CB81" w14:textId="77777777" w:rsidR="00A44CEC" w:rsidRDefault="00000000">
            <w:pPr>
              <w:spacing w:after="0" w:line="240" w:lineRule="auto"/>
              <w:rPr>
                <w:rFonts w:ascii="Times New Roman" w:hAnsi="Times New Roman" w:cs="Times New Roman"/>
              </w:rPr>
            </w:pPr>
            <w:r>
              <w:rPr>
                <w:rFonts w:ascii="Times New Roman" w:hAnsi="Times New Roman" w:cs="Times New Roman"/>
              </w:rPr>
              <w:t>Dodatno pripremiti zainteresirane učenike za sudjelovanje na školskim i županijskim natjecanjima iz biologije.</w:t>
            </w:r>
          </w:p>
        </w:tc>
      </w:tr>
      <w:tr w:rsidR="00A44CEC" w14:paraId="35383DB8" w14:textId="77777777">
        <w:tc>
          <w:tcPr>
            <w:tcW w:w="4521" w:type="dxa"/>
            <w:tcBorders>
              <w:left w:val="single" w:sz="4" w:space="0" w:color="auto"/>
              <w:bottom w:val="nil"/>
            </w:tcBorders>
            <w:shd w:val="clear" w:color="auto" w:fill="DBE5F1"/>
          </w:tcPr>
          <w:p w14:paraId="5D3F912E" w14:textId="77777777" w:rsidR="00A44CEC" w:rsidRDefault="00000000">
            <w:pPr>
              <w:spacing w:after="0" w:line="240" w:lineRule="auto"/>
              <w:rPr>
                <w:rFonts w:ascii="Times New Roman" w:hAnsi="Times New Roman" w:cs="Times New Roman"/>
                <w:b/>
              </w:rPr>
            </w:pPr>
            <w:r>
              <w:rPr>
                <w:rFonts w:ascii="Times New Roman" w:hAnsi="Times New Roman" w:cs="Times New Roman"/>
                <w:b/>
              </w:rPr>
              <w:t>Namjena aktivnosti, programa i/ili projekta</w:t>
            </w:r>
          </w:p>
        </w:tc>
        <w:tc>
          <w:tcPr>
            <w:tcW w:w="4551" w:type="dxa"/>
            <w:tcBorders>
              <w:bottom w:val="nil"/>
              <w:right w:val="single" w:sz="4" w:space="0" w:color="auto"/>
            </w:tcBorders>
          </w:tcPr>
          <w:p w14:paraId="6AB1773D" w14:textId="77777777" w:rsidR="00A44CEC" w:rsidRDefault="00000000">
            <w:pPr>
              <w:spacing w:after="0" w:line="240" w:lineRule="auto"/>
              <w:rPr>
                <w:rFonts w:ascii="Times New Roman" w:hAnsi="Times New Roman" w:cs="Times New Roman"/>
              </w:rPr>
            </w:pPr>
            <w:r>
              <w:rPr>
                <w:rFonts w:ascii="Times New Roman" w:hAnsi="Times New Roman" w:cs="Times New Roman"/>
              </w:rPr>
              <w:t>Namijenjeno učenicima 4. razreda opće i jezične gimnazije koji žele postići višu razinu znanja iz biologije radi mature ili natjecanja.</w:t>
            </w:r>
          </w:p>
        </w:tc>
      </w:tr>
      <w:tr w:rsidR="00A44CEC" w14:paraId="17961561" w14:textId="77777777">
        <w:tc>
          <w:tcPr>
            <w:tcW w:w="4521" w:type="dxa"/>
            <w:tcBorders>
              <w:top w:val="nil"/>
              <w:left w:val="single" w:sz="4" w:space="0" w:color="auto"/>
              <w:bottom w:val="nil"/>
            </w:tcBorders>
            <w:shd w:val="clear" w:color="auto" w:fill="DBE5F1"/>
          </w:tcPr>
          <w:p w14:paraId="49A49E86" w14:textId="77777777" w:rsidR="00A44CEC" w:rsidRDefault="00A44CEC">
            <w:pPr>
              <w:spacing w:after="0" w:line="240" w:lineRule="auto"/>
              <w:rPr>
                <w:rFonts w:ascii="Times New Roman" w:hAnsi="Times New Roman" w:cs="Times New Roman"/>
                <w:b/>
              </w:rPr>
            </w:pPr>
          </w:p>
        </w:tc>
        <w:tc>
          <w:tcPr>
            <w:tcW w:w="4551" w:type="dxa"/>
            <w:tcBorders>
              <w:top w:val="nil"/>
              <w:bottom w:val="nil"/>
              <w:right w:val="single" w:sz="4" w:space="0" w:color="auto"/>
            </w:tcBorders>
          </w:tcPr>
          <w:p w14:paraId="4B625CFC" w14:textId="77777777" w:rsidR="00A44CEC" w:rsidRDefault="00000000">
            <w:pPr>
              <w:spacing w:after="0" w:line="240" w:lineRule="auto"/>
              <w:rPr>
                <w:rFonts w:ascii="Times New Roman" w:hAnsi="Times New Roman" w:cs="Times New Roman"/>
              </w:rPr>
            </w:pPr>
            <w:r>
              <w:rPr>
                <w:rFonts w:ascii="Times New Roman" w:hAnsi="Times New Roman" w:cs="Times New Roman"/>
              </w:rPr>
              <w:t>Ponavljanje cjelina od 1. do 4. razreda.</w:t>
            </w:r>
          </w:p>
        </w:tc>
      </w:tr>
      <w:tr w:rsidR="00A44CEC" w14:paraId="73BBE30C" w14:textId="77777777">
        <w:tc>
          <w:tcPr>
            <w:tcW w:w="4521" w:type="dxa"/>
            <w:tcBorders>
              <w:left w:val="single" w:sz="4" w:space="0" w:color="auto"/>
              <w:bottom w:val="nil"/>
            </w:tcBorders>
            <w:shd w:val="clear" w:color="auto" w:fill="DBE5F1"/>
          </w:tcPr>
          <w:p w14:paraId="73BED7F1" w14:textId="77777777" w:rsidR="00A44CEC" w:rsidRDefault="00000000">
            <w:pPr>
              <w:spacing w:after="0" w:line="240" w:lineRule="auto"/>
              <w:rPr>
                <w:rFonts w:ascii="Times New Roman" w:hAnsi="Times New Roman" w:cs="Times New Roman"/>
                <w:b/>
              </w:rPr>
            </w:pPr>
            <w:r>
              <w:rPr>
                <w:rFonts w:ascii="Times New Roman" w:hAnsi="Times New Roman" w:cs="Times New Roman"/>
                <w:b/>
              </w:rPr>
              <w:t>Nositelji aktivnosti, programa i/ili projekta</w:t>
            </w:r>
          </w:p>
        </w:tc>
        <w:tc>
          <w:tcPr>
            <w:tcW w:w="4551" w:type="dxa"/>
            <w:tcBorders>
              <w:bottom w:val="nil"/>
              <w:right w:val="single" w:sz="4" w:space="0" w:color="auto"/>
            </w:tcBorders>
          </w:tcPr>
          <w:p w14:paraId="7B6F311B" w14:textId="77777777" w:rsidR="00A44CEC" w:rsidRDefault="00000000">
            <w:pPr>
              <w:spacing w:after="0" w:line="240" w:lineRule="auto"/>
              <w:rPr>
                <w:rFonts w:ascii="Times New Roman" w:hAnsi="Times New Roman" w:cs="Times New Roman"/>
                <w:b/>
              </w:rPr>
            </w:pPr>
            <w:r>
              <w:rPr>
                <w:rFonts w:ascii="Times New Roman" w:hAnsi="Times New Roman" w:cs="Times New Roman"/>
                <w:b/>
              </w:rPr>
              <w:t>Nora Ballarin Sanader,  mag. educ. biol. et chem.</w:t>
            </w:r>
          </w:p>
        </w:tc>
      </w:tr>
      <w:tr w:rsidR="00A44CEC" w14:paraId="77F05882" w14:textId="77777777">
        <w:tc>
          <w:tcPr>
            <w:tcW w:w="4521" w:type="dxa"/>
            <w:tcBorders>
              <w:left w:val="single" w:sz="4" w:space="0" w:color="auto"/>
            </w:tcBorders>
            <w:shd w:val="clear" w:color="auto" w:fill="DBE5F1"/>
          </w:tcPr>
          <w:p w14:paraId="0A024883" w14:textId="77777777" w:rsidR="00A44CEC" w:rsidRDefault="00000000">
            <w:pPr>
              <w:spacing w:after="0" w:line="240" w:lineRule="auto"/>
              <w:rPr>
                <w:rFonts w:ascii="Times New Roman" w:hAnsi="Times New Roman" w:cs="Times New Roman"/>
                <w:b/>
              </w:rPr>
            </w:pPr>
            <w:r>
              <w:rPr>
                <w:rFonts w:ascii="Times New Roman" w:hAnsi="Times New Roman" w:cs="Times New Roman"/>
                <w:b/>
              </w:rPr>
              <w:t xml:space="preserve">Način realizacije aktivnosti, programa i/ili </w:t>
            </w:r>
          </w:p>
          <w:p w14:paraId="14A47487" w14:textId="77777777" w:rsidR="00A44CEC" w:rsidRDefault="00000000">
            <w:pPr>
              <w:spacing w:after="0" w:line="240" w:lineRule="auto"/>
              <w:rPr>
                <w:rFonts w:ascii="Times New Roman" w:hAnsi="Times New Roman" w:cs="Times New Roman"/>
                <w:b/>
              </w:rPr>
            </w:pPr>
            <w:r>
              <w:rPr>
                <w:rFonts w:ascii="Times New Roman" w:hAnsi="Times New Roman" w:cs="Times New Roman"/>
                <w:b/>
              </w:rPr>
              <w:t>projekta</w:t>
            </w:r>
          </w:p>
        </w:tc>
        <w:tc>
          <w:tcPr>
            <w:tcW w:w="4551" w:type="dxa"/>
            <w:tcBorders>
              <w:bottom w:val="nil"/>
              <w:right w:val="single" w:sz="4" w:space="0" w:color="auto"/>
            </w:tcBorders>
          </w:tcPr>
          <w:p w14:paraId="04171598" w14:textId="77777777" w:rsidR="00A44CEC" w:rsidRDefault="00000000">
            <w:pPr>
              <w:spacing w:after="0" w:line="240" w:lineRule="auto"/>
              <w:rPr>
                <w:rFonts w:ascii="Times New Roman" w:hAnsi="Times New Roman" w:cs="Times New Roman"/>
              </w:rPr>
            </w:pPr>
            <w:r>
              <w:rPr>
                <w:rFonts w:ascii="Times New Roman" w:hAnsi="Times New Roman" w:cs="Times New Roman"/>
              </w:rPr>
              <w:t xml:space="preserve">Metoda demonstracije, metode dijaloga, heuristička metoda, samostalni rad učenika. </w:t>
            </w:r>
          </w:p>
          <w:p w14:paraId="04A424B1" w14:textId="77777777" w:rsidR="00A44CEC" w:rsidRDefault="00000000">
            <w:pPr>
              <w:spacing w:after="0" w:line="240" w:lineRule="auto"/>
              <w:rPr>
                <w:rFonts w:ascii="Times New Roman" w:hAnsi="Times New Roman" w:cs="Times New Roman"/>
              </w:rPr>
            </w:pPr>
            <w:r>
              <w:rPr>
                <w:rFonts w:ascii="Times New Roman" w:hAnsi="Times New Roman" w:cs="Times New Roman"/>
              </w:rPr>
              <w:t>Rad u malim skupinama uz individualni pristup.</w:t>
            </w:r>
          </w:p>
          <w:p w14:paraId="28203DD2" w14:textId="77777777" w:rsidR="00A44CEC" w:rsidRDefault="00000000">
            <w:pPr>
              <w:spacing w:after="0" w:line="240" w:lineRule="auto"/>
              <w:rPr>
                <w:rFonts w:ascii="Times New Roman" w:hAnsi="Times New Roman" w:cs="Times New Roman"/>
              </w:rPr>
            </w:pPr>
            <w:r>
              <w:rPr>
                <w:rFonts w:ascii="Times New Roman" w:hAnsi="Times New Roman" w:cs="Times New Roman"/>
              </w:rPr>
              <w:t>Korištenje udžbenika, zbirki zadataka, digitalnih sadržaja, probnih testova državne mature i interaktivnih metoda rada.</w:t>
            </w:r>
          </w:p>
        </w:tc>
      </w:tr>
      <w:tr w:rsidR="00A44CEC" w14:paraId="228BAD92" w14:textId="77777777">
        <w:tc>
          <w:tcPr>
            <w:tcW w:w="4521" w:type="dxa"/>
            <w:tcBorders>
              <w:left w:val="single" w:sz="4" w:space="0" w:color="auto"/>
              <w:bottom w:val="nil"/>
            </w:tcBorders>
            <w:shd w:val="clear" w:color="auto" w:fill="DBE5F1"/>
          </w:tcPr>
          <w:p w14:paraId="5A806E68" w14:textId="77777777" w:rsidR="00A44CEC" w:rsidRDefault="00000000">
            <w:pPr>
              <w:spacing w:after="0" w:line="240" w:lineRule="auto"/>
              <w:rPr>
                <w:rFonts w:ascii="Times New Roman" w:hAnsi="Times New Roman" w:cs="Times New Roman"/>
                <w:b/>
              </w:rPr>
            </w:pPr>
            <w:r>
              <w:rPr>
                <w:rFonts w:ascii="Times New Roman" w:hAnsi="Times New Roman" w:cs="Times New Roman"/>
                <w:b/>
              </w:rPr>
              <w:t>Vremenik aktivnosti, programa i/ili projekta</w:t>
            </w:r>
          </w:p>
        </w:tc>
        <w:tc>
          <w:tcPr>
            <w:tcW w:w="4551" w:type="dxa"/>
            <w:tcBorders>
              <w:bottom w:val="nil"/>
              <w:right w:val="single" w:sz="4" w:space="0" w:color="auto"/>
            </w:tcBorders>
          </w:tcPr>
          <w:p w14:paraId="0C187D4D" w14:textId="77777777" w:rsidR="00A44CEC" w:rsidRDefault="00000000">
            <w:pPr>
              <w:spacing w:after="0" w:line="240" w:lineRule="auto"/>
              <w:rPr>
                <w:rFonts w:ascii="Times New Roman" w:hAnsi="Times New Roman" w:cs="Times New Roman"/>
              </w:rPr>
            </w:pPr>
            <w:r>
              <w:rPr>
                <w:rFonts w:ascii="Times New Roman" w:hAnsi="Times New Roman" w:cs="Times New Roman"/>
              </w:rPr>
              <w:t xml:space="preserve">Tijekom nastavne godine – 35 sata nastave / (1 tjedno)  </w:t>
            </w:r>
          </w:p>
        </w:tc>
      </w:tr>
      <w:tr w:rsidR="00A44CEC" w14:paraId="49DF63A4" w14:textId="77777777">
        <w:tc>
          <w:tcPr>
            <w:tcW w:w="4521" w:type="dxa"/>
            <w:tcBorders>
              <w:left w:val="single" w:sz="4" w:space="0" w:color="auto"/>
              <w:bottom w:val="single" w:sz="4" w:space="0" w:color="000000"/>
            </w:tcBorders>
            <w:shd w:val="clear" w:color="auto" w:fill="DBE5F1"/>
          </w:tcPr>
          <w:p w14:paraId="638E6F29" w14:textId="77777777" w:rsidR="00A44CEC" w:rsidRDefault="00000000">
            <w:pPr>
              <w:spacing w:after="0" w:line="240" w:lineRule="auto"/>
              <w:rPr>
                <w:rFonts w:ascii="Times New Roman" w:hAnsi="Times New Roman" w:cs="Times New Roman"/>
                <w:b/>
              </w:rPr>
            </w:pPr>
            <w:r>
              <w:rPr>
                <w:rFonts w:ascii="Times New Roman" w:hAnsi="Times New Roman" w:cs="Times New Roman"/>
                <w:b/>
              </w:rPr>
              <w:t>Okvirni troškovnik aktivnosti,</w:t>
            </w:r>
          </w:p>
          <w:p w14:paraId="6A4B6FC7" w14:textId="77777777" w:rsidR="00A44CEC" w:rsidRDefault="00000000">
            <w:pPr>
              <w:spacing w:after="0" w:line="240" w:lineRule="auto"/>
              <w:rPr>
                <w:rFonts w:ascii="Times New Roman" w:hAnsi="Times New Roman" w:cs="Times New Roman"/>
                <w:b/>
              </w:rPr>
            </w:pPr>
            <w:r>
              <w:rPr>
                <w:rFonts w:ascii="Times New Roman" w:hAnsi="Times New Roman" w:cs="Times New Roman"/>
                <w:b/>
              </w:rPr>
              <w:t>programa i/ili projekta</w:t>
            </w:r>
          </w:p>
        </w:tc>
        <w:tc>
          <w:tcPr>
            <w:tcW w:w="4551" w:type="dxa"/>
            <w:tcBorders>
              <w:bottom w:val="single" w:sz="4" w:space="0" w:color="000000"/>
              <w:right w:val="single" w:sz="4" w:space="0" w:color="auto"/>
            </w:tcBorders>
          </w:tcPr>
          <w:p w14:paraId="6B0C171B" w14:textId="77777777" w:rsidR="00A44CEC" w:rsidRDefault="00000000">
            <w:pPr>
              <w:spacing w:after="0" w:line="240" w:lineRule="auto"/>
              <w:rPr>
                <w:rFonts w:ascii="Times New Roman" w:hAnsi="Times New Roman" w:cs="Times New Roman"/>
              </w:rPr>
            </w:pPr>
            <w:r>
              <w:rPr>
                <w:rFonts w:ascii="Times New Roman" w:hAnsi="Times New Roman" w:cs="Times New Roman"/>
              </w:rPr>
              <w:t>Trošak papira, tonera laserskog printera, flomastera za ploču</w:t>
            </w:r>
          </w:p>
        </w:tc>
      </w:tr>
      <w:tr w:rsidR="00A44CEC" w14:paraId="585C61F2" w14:textId="77777777">
        <w:tc>
          <w:tcPr>
            <w:tcW w:w="4521" w:type="dxa"/>
            <w:tcBorders>
              <w:left w:val="single" w:sz="4" w:space="0" w:color="auto"/>
              <w:bottom w:val="single" w:sz="4" w:space="0" w:color="auto"/>
            </w:tcBorders>
            <w:shd w:val="clear" w:color="auto" w:fill="DBE5F1"/>
          </w:tcPr>
          <w:p w14:paraId="19FE55BC" w14:textId="77777777" w:rsidR="00A44CEC" w:rsidRDefault="00000000">
            <w:pPr>
              <w:spacing w:after="0" w:line="240" w:lineRule="auto"/>
              <w:rPr>
                <w:rFonts w:ascii="Times New Roman" w:hAnsi="Times New Roman" w:cs="Times New Roman"/>
                <w:b/>
              </w:rPr>
            </w:pPr>
            <w:r>
              <w:rPr>
                <w:rFonts w:ascii="Times New Roman" w:hAnsi="Times New Roman" w:cs="Times New Roman"/>
                <w:b/>
              </w:rPr>
              <w:t>Način vrednovanja i način korištenja</w:t>
            </w:r>
          </w:p>
          <w:p w14:paraId="4D2BC7E4" w14:textId="77777777" w:rsidR="00A44CEC" w:rsidRDefault="00000000">
            <w:pPr>
              <w:spacing w:after="0" w:line="240" w:lineRule="auto"/>
              <w:rPr>
                <w:rFonts w:ascii="Times New Roman" w:hAnsi="Times New Roman" w:cs="Times New Roman"/>
                <w:b/>
              </w:rPr>
            </w:pPr>
            <w:r>
              <w:rPr>
                <w:rFonts w:ascii="Times New Roman" w:hAnsi="Times New Roman" w:cs="Times New Roman"/>
                <w:b/>
              </w:rPr>
              <w:t>rezultata</w:t>
            </w:r>
          </w:p>
        </w:tc>
        <w:tc>
          <w:tcPr>
            <w:tcW w:w="4551" w:type="dxa"/>
            <w:tcBorders>
              <w:bottom w:val="single" w:sz="4" w:space="0" w:color="auto"/>
              <w:right w:val="single" w:sz="4" w:space="0" w:color="auto"/>
            </w:tcBorders>
          </w:tcPr>
          <w:p w14:paraId="23A05151" w14:textId="77777777" w:rsidR="00A44CEC" w:rsidRDefault="00000000">
            <w:pPr>
              <w:spacing w:after="0" w:line="240" w:lineRule="auto"/>
              <w:rPr>
                <w:rFonts w:ascii="Times New Roman" w:hAnsi="Times New Roman" w:cs="Times New Roman"/>
              </w:rPr>
            </w:pPr>
            <w:r>
              <w:rPr>
                <w:rFonts w:ascii="Times New Roman" w:hAnsi="Times New Roman" w:cs="Times New Roman"/>
              </w:rPr>
              <w:t>Redovito praćenje i opisno ocjenjivanje,  samovrednovanje, probni testovi državne mature</w:t>
            </w:r>
          </w:p>
        </w:tc>
      </w:tr>
    </w:tbl>
    <w:p w14:paraId="6B2672BA" w14:textId="77777777" w:rsidR="00A44CEC" w:rsidRDefault="00A44CEC"/>
    <w:p w14:paraId="3D0C4667" w14:textId="77777777" w:rsidR="00A44CEC" w:rsidRDefault="00000000">
      <w:pPr>
        <w:pStyle w:val="Heading1"/>
      </w:pPr>
      <w:bookmarkStart w:id="32" w:name="_Toc210983852"/>
      <w:r>
        <w:t>6. Dopunska nastava</w:t>
      </w:r>
      <w:bookmarkEnd w:id="32"/>
    </w:p>
    <w:p w14:paraId="1AF5A893" w14:textId="77777777" w:rsidR="00A44CEC" w:rsidRDefault="00A44CEC">
      <w:pPr>
        <w:spacing w:after="0" w:line="240" w:lineRule="auto"/>
        <w:rPr>
          <w:rFonts w:ascii="Times New Roman" w:eastAsia="Times New Roman" w:hAnsi="Times New Roman" w:cs="Times New Roman"/>
        </w:rPr>
      </w:pPr>
    </w:p>
    <w:p w14:paraId="5D50C9FF" w14:textId="77777777" w:rsidR="00A44CEC" w:rsidRDefault="00A44CEC">
      <w:pPr>
        <w:spacing w:after="0" w:line="240" w:lineRule="auto"/>
        <w:rPr>
          <w:rFonts w:ascii="Times New Roman" w:eastAsia="Times New Roman" w:hAnsi="Times New Roman" w:cs="Times New Roman"/>
        </w:rPr>
      </w:pPr>
    </w:p>
    <w:tbl>
      <w:tblPr>
        <w:tblStyle w:val="afa"/>
        <w:tblW w:w="9218" w:type="dxa"/>
        <w:tblInd w:w="-176" w:type="dxa"/>
        <w:tblBorders>
          <w:top w:val="single" w:sz="6"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2184"/>
        <w:gridCol w:w="1238"/>
        <w:gridCol w:w="1772"/>
        <w:gridCol w:w="1630"/>
        <w:gridCol w:w="2394"/>
      </w:tblGrid>
      <w:tr w:rsidR="00A44CEC" w14:paraId="0CEB98C9" w14:textId="77777777">
        <w:tc>
          <w:tcPr>
            <w:tcW w:w="2184" w:type="dxa"/>
            <w:tcBorders>
              <w:top w:val="single" w:sz="4" w:space="0" w:color="000000"/>
              <w:bottom w:val="single" w:sz="6" w:space="0" w:color="000000"/>
            </w:tcBorders>
            <w:shd w:val="clear" w:color="auto" w:fill="E6E6E6"/>
          </w:tcPr>
          <w:p w14:paraId="7F62171F"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Predmet</w:t>
            </w:r>
          </w:p>
        </w:tc>
        <w:tc>
          <w:tcPr>
            <w:tcW w:w="1238" w:type="dxa"/>
            <w:tcBorders>
              <w:top w:val="single" w:sz="4" w:space="0" w:color="000000"/>
              <w:bottom w:val="single" w:sz="6" w:space="0" w:color="000000"/>
            </w:tcBorders>
            <w:shd w:val="clear" w:color="auto" w:fill="E6E6E6"/>
          </w:tcPr>
          <w:p w14:paraId="711DF825"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sati</w:t>
            </w:r>
          </w:p>
        </w:tc>
        <w:tc>
          <w:tcPr>
            <w:tcW w:w="1772" w:type="dxa"/>
            <w:tcBorders>
              <w:top w:val="single" w:sz="4" w:space="0" w:color="000000"/>
              <w:bottom w:val="single" w:sz="6" w:space="0" w:color="000000"/>
            </w:tcBorders>
            <w:shd w:val="clear" w:color="auto" w:fill="E6E6E6"/>
          </w:tcPr>
          <w:p w14:paraId="25C59542"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w:t>
            </w:r>
          </w:p>
        </w:tc>
        <w:tc>
          <w:tcPr>
            <w:tcW w:w="1630" w:type="dxa"/>
            <w:tcBorders>
              <w:top w:val="single" w:sz="4" w:space="0" w:color="000000"/>
              <w:bottom w:val="single" w:sz="6" w:space="0" w:color="000000"/>
            </w:tcBorders>
            <w:shd w:val="clear" w:color="auto" w:fill="E6E6E6"/>
          </w:tcPr>
          <w:p w14:paraId="27FBDB85"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Broj učenika</w:t>
            </w:r>
          </w:p>
        </w:tc>
        <w:tc>
          <w:tcPr>
            <w:tcW w:w="2394" w:type="dxa"/>
            <w:tcBorders>
              <w:top w:val="single" w:sz="4" w:space="0" w:color="000000"/>
              <w:bottom w:val="single" w:sz="6" w:space="0" w:color="000000"/>
            </w:tcBorders>
            <w:shd w:val="clear" w:color="auto" w:fill="E6E6E6"/>
          </w:tcPr>
          <w:p w14:paraId="04214F4B"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Voditelj</w:t>
            </w:r>
          </w:p>
        </w:tc>
      </w:tr>
      <w:tr w:rsidR="00A44CEC" w14:paraId="2D23BEC3" w14:textId="77777777">
        <w:tc>
          <w:tcPr>
            <w:tcW w:w="2184" w:type="dxa"/>
            <w:tcBorders>
              <w:top w:val="single" w:sz="6" w:space="0" w:color="000000"/>
            </w:tcBorders>
          </w:tcPr>
          <w:p w14:paraId="455114C3"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Hrvatski jezik</w:t>
            </w:r>
          </w:p>
        </w:tc>
        <w:tc>
          <w:tcPr>
            <w:tcW w:w="1238" w:type="dxa"/>
            <w:tcBorders>
              <w:top w:val="single" w:sz="6" w:space="0" w:color="000000"/>
            </w:tcBorders>
          </w:tcPr>
          <w:p w14:paraId="52964A17"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72" w:type="dxa"/>
            <w:tcBorders>
              <w:top w:val="single" w:sz="6" w:space="0" w:color="000000"/>
            </w:tcBorders>
          </w:tcPr>
          <w:p w14:paraId="6AA5389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ekonom.</w:t>
            </w:r>
          </w:p>
        </w:tc>
        <w:tc>
          <w:tcPr>
            <w:tcW w:w="1630" w:type="dxa"/>
            <w:tcBorders>
              <w:top w:val="single" w:sz="6" w:space="0" w:color="000000"/>
            </w:tcBorders>
          </w:tcPr>
          <w:p w14:paraId="5F7993DC"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4" w:type="dxa"/>
            <w:tcBorders>
              <w:top w:val="single" w:sz="6" w:space="0" w:color="000000"/>
            </w:tcBorders>
          </w:tcPr>
          <w:p w14:paraId="562A3AE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Mia Ćurić</w:t>
            </w:r>
          </w:p>
        </w:tc>
      </w:tr>
      <w:tr w:rsidR="00A44CEC" w14:paraId="1034791F" w14:textId="77777777">
        <w:tc>
          <w:tcPr>
            <w:tcW w:w="2184" w:type="dxa"/>
          </w:tcPr>
          <w:p w14:paraId="4F5A13CF"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Matematika</w:t>
            </w:r>
          </w:p>
        </w:tc>
        <w:tc>
          <w:tcPr>
            <w:tcW w:w="1238" w:type="dxa"/>
          </w:tcPr>
          <w:p w14:paraId="4DB6C54A"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72" w:type="dxa"/>
          </w:tcPr>
          <w:p w14:paraId="77BB8098"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gimnazija</w:t>
            </w:r>
          </w:p>
        </w:tc>
        <w:tc>
          <w:tcPr>
            <w:tcW w:w="1630" w:type="dxa"/>
          </w:tcPr>
          <w:p w14:paraId="6F4149D1"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4" w:type="dxa"/>
          </w:tcPr>
          <w:p w14:paraId="36B9C7D8"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Ivana Maglica</w:t>
            </w:r>
          </w:p>
        </w:tc>
      </w:tr>
      <w:tr w:rsidR="00A44CEC" w14:paraId="34A8F61B" w14:textId="77777777">
        <w:tc>
          <w:tcPr>
            <w:tcW w:w="2184" w:type="dxa"/>
          </w:tcPr>
          <w:p w14:paraId="481750F6"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Engleski jezik</w:t>
            </w:r>
          </w:p>
        </w:tc>
        <w:tc>
          <w:tcPr>
            <w:tcW w:w="1238" w:type="dxa"/>
          </w:tcPr>
          <w:p w14:paraId="4189B7C5"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72" w:type="dxa"/>
          </w:tcPr>
          <w:p w14:paraId="5B5BE891"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ekonom.</w:t>
            </w:r>
          </w:p>
        </w:tc>
        <w:tc>
          <w:tcPr>
            <w:tcW w:w="1630" w:type="dxa"/>
          </w:tcPr>
          <w:p w14:paraId="6FF5E102"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4" w:type="dxa"/>
          </w:tcPr>
          <w:p w14:paraId="46C5FDDE"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Mia Ćurić</w:t>
            </w:r>
          </w:p>
        </w:tc>
      </w:tr>
      <w:tr w:rsidR="00A44CEC" w14:paraId="1B900F7E" w14:textId="77777777">
        <w:tc>
          <w:tcPr>
            <w:tcW w:w="2184" w:type="dxa"/>
          </w:tcPr>
          <w:p w14:paraId="50F63616"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Fizika</w:t>
            </w:r>
          </w:p>
        </w:tc>
        <w:tc>
          <w:tcPr>
            <w:tcW w:w="1238" w:type="dxa"/>
          </w:tcPr>
          <w:p w14:paraId="1085C063"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72" w:type="dxa"/>
          </w:tcPr>
          <w:p w14:paraId="763259F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gimnazija</w:t>
            </w:r>
          </w:p>
        </w:tc>
        <w:tc>
          <w:tcPr>
            <w:tcW w:w="1630" w:type="dxa"/>
          </w:tcPr>
          <w:p w14:paraId="04B38925"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4" w:type="dxa"/>
          </w:tcPr>
          <w:p w14:paraId="76A10D81"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Gorana Vukman</w:t>
            </w:r>
          </w:p>
        </w:tc>
      </w:tr>
      <w:tr w:rsidR="00A44CEC" w14:paraId="5E9349EC" w14:textId="77777777">
        <w:tc>
          <w:tcPr>
            <w:tcW w:w="2184" w:type="dxa"/>
          </w:tcPr>
          <w:p w14:paraId="00AF118B"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Športski klub (TZK)</w:t>
            </w:r>
          </w:p>
        </w:tc>
        <w:tc>
          <w:tcPr>
            <w:tcW w:w="1238" w:type="dxa"/>
          </w:tcPr>
          <w:p w14:paraId="5740C0E2"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72" w:type="dxa"/>
          </w:tcPr>
          <w:p w14:paraId="6A349191"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gimn. / ekonom.</w:t>
            </w:r>
          </w:p>
        </w:tc>
        <w:tc>
          <w:tcPr>
            <w:tcW w:w="1630" w:type="dxa"/>
          </w:tcPr>
          <w:p w14:paraId="7DC14974"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394" w:type="dxa"/>
          </w:tcPr>
          <w:p w14:paraId="7B2BE8EA"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Ante Miše</w:t>
            </w:r>
          </w:p>
        </w:tc>
      </w:tr>
      <w:tr w:rsidR="00A44CEC" w14:paraId="359DC1EB" w14:textId="77777777">
        <w:tc>
          <w:tcPr>
            <w:tcW w:w="2184" w:type="dxa"/>
          </w:tcPr>
          <w:p w14:paraId="5387D8BF"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Kemija</w:t>
            </w:r>
          </w:p>
        </w:tc>
        <w:tc>
          <w:tcPr>
            <w:tcW w:w="1238" w:type="dxa"/>
          </w:tcPr>
          <w:p w14:paraId="1D92F473"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72" w:type="dxa"/>
          </w:tcPr>
          <w:p w14:paraId="29B8AA2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gimnazija</w:t>
            </w:r>
          </w:p>
        </w:tc>
        <w:tc>
          <w:tcPr>
            <w:tcW w:w="1630" w:type="dxa"/>
          </w:tcPr>
          <w:p w14:paraId="2C658EB7"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4" w:type="dxa"/>
          </w:tcPr>
          <w:p w14:paraId="4F20BA74"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Nora B. Sanader</w:t>
            </w:r>
          </w:p>
        </w:tc>
      </w:tr>
      <w:tr w:rsidR="00A44CEC" w14:paraId="73C1A7F8" w14:textId="77777777">
        <w:trPr>
          <w:trHeight w:val="111"/>
        </w:trPr>
        <w:tc>
          <w:tcPr>
            <w:tcW w:w="2184" w:type="dxa"/>
          </w:tcPr>
          <w:p w14:paraId="00251CAE"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Poduzetništvo</w:t>
            </w:r>
          </w:p>
        </w:tc>
        <w:tc>
          <w:tcPr>
            <w:tcW w:w="1238" w:type="dxa"/>
          </w:tcPr>
          <w:p w14:paraId="2AC9FD8E"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72" w:type="dxa"/>
          </w:tcPr>
          <w:p w14:paraId="2210E8DC"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ekonom.</w:t>
            </w:r>
          </w:p>
        </w:tc>
        <w:tc>
          <w:tcPr>
            <w:tcW w:w="1630" w:type="dxa"/>
          </w:tcPr>
          <w:p w14:paraId="7DC21197"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394" w:type="dxa"/>
          </w:tcPr>
          <w:p w14:paraId="1929CD9C"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Josipa Rejo R.</w:t>
            </w:r>
          </w:p>
        </w:tc>
      </w:tr>
    </w:tbl>
    <w:p w14:paraId="6755CE2D" w14:textId="77777777" w:rsidR="00A44CEC" w:rsidRDefault="00A44CEC">
      <w:pPr>
        <w:spacing w:after="0" w:line="240" w:lineRule="auto"/>
        <w:rPr>
          <w:rFonts w:ascii="Times New Roman" w:eastAsia="Times New Roman" w:hAnsi="Times New Roman" w:cs="Times New Roman"/>
        </w:rPr>
      </w:pPr>
    </w:p>
    <w:p w14:paraId="61D38291" w14:textId="77777777" w:rsidR="00A44CEC" w:rsidRDefault="00000000">
      <w:pPr>
        <w:rPr>
          <w:rFonts w:ascii="Times New Roman" w:eastAsia="Times New Roman" w:hAnsi="Times New Roman" w:cs="Times New Roman"/>
          <w:b/>
          <w:sz w:val="32"/>
          <w:szCs w:val="32"/>
        </w:rPr>
      </w:pPr>
      <w:bookmarkStart w:id="33" w:name="_heading=h.yv55m69jamof" w:colFirst="0" w:colLast="0"/>
      <w:bookmarkEnd w:id="33"/>
      <w:r>
        <w:br w:type="page"/>
      </w:r>
    </w:p>
    <w:p w14:paraId="0A44D5F0" w14:textId="77777777" w:rsidR="00A44CEC" w:rsidRDefault="00000000">
      <w:pPr>
        <w:pStyle w:val="Heading2"/>
      </w:pPr>
      <w:bookmarkStart w:id="34" w:name="_Toc210983853"/>
      <w:r>
        <w:t>6.1. Športski klub - GIMEKO</w:t>
      </w:r>
      <w:bookmarkEnd w:id="34"/>
    </w:p>
    <w:p w14:paraId="0DD002D3" w14:textId="77777777" w:rsidR="00A44CEC" w:rsidRDefault="00A44CEC">
      <w:pPr>
        <w:spacing w:after="0" w:line="240" w:lineRule="auto"/>
        <w:rPr>
          <w:rFonts w:ascii="Times New Roman" w:eastAsia="Times New Roman" w:hAnsi="Times New Roman" w:cs="Times New Roman"/>
        </w:rPr>
      </w:pPr>
    </w:p>
    <w:tbl>
      <w:tblPr>
        <w:tblStyle w:val="afb"/>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6"/>
        <w:gridCol w:w="5098"/>
      </w:tblGrid>
      <w:tr w:rsidR="00A44CEC" w14:paraId="344B4DFF" w14:textId="77777777">
        <w:tc>
          <w:tcPr>
            <w:tcW w:w="4366" w:type="dxa"/>
            <w:tcBorders>
              <w:top w:val="single" w:sz="4" w:space="0" w:color="000000"/>
              <w:left w:val="single" w:sz="4" w:space="0" w:color="000000"/>
            </w:tcBorders>
            <w:shd w:val="clear" w:color="auto" w:fill="DBE5F1"/>
          </w:tcPr>
          <w:p w14:paraId="000919B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5098" w:type="dxa"/>
            <w:tcBorders>
              <w:top w:val="single" w:sz="4" w:space="0" w:color="000000"/>
              <w:right w:val="single" w:sz="4" w:space="0" w:color="000000"/>
            </w:tcBorders>
          </w:tcPr>
          <w:p w14:paraId="782B684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Slobodna aktivnost - odbojkaška i ženski futsal ekipa</w:t>
            </w:r>
          </w:p>
        </w:tc>
      </w:tr>
      <w:tr w:rsidR="00A44CEC" w14:paraId="1CFBD581" w14:textId="77777777">
        <w:tc>
          <w:tcPr>
            <w:tcW w:w="4366" w:type="dxa"/>
            <w:tcBorders>
              <w:left w:val="single" w:sz="4" w:space="0" w:color="000000"/>
              <w:bottom w:val="nil"/>
            </w:tcBorders>
            <w:shd w:val="clear" w:color="auto" w:fill="DBE5F1"/>
          </w:tcPr>
          <w:p w14:paraId="47FC02B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5098" w:type="dxa"/>
            <w:vMerge w:val="restart"/>
            <w:tcBorders>
              <w:right w:val="single" w:sz="4" w:space="0" w:color="000000"/>
            </w:tcBorders>
          </w:tcPr>
          <w:p w14:paraId="2A01AAA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Razvijati socijalizaciju, samopouzdanje, odgovornost, poboljšati morfološki  i zdravstveni status, razviti higijenske navike, samokontrolu</w:t>
            </w:r>
          </w:p>
        </w:tc>
      </w:tr>
      <w:tr w:rsidR="00A44CEC" w14:paraId="0F9ECD60" w14:textId="77777777">
        <w:tc>
          <w:tcPr>
            <w:tcW w:w="4366" w:type="dxa"/>
            <w:tcBorders>
              <w:top w:val="nil"/>
              <w:left w:val="single" w:sz="4" w:space="0" w:color="000000"/>
              <w:bottom w:val="nil"/>
            </w:tcBorders>
            <w:shd w:val="clear" w:color="auto" w:fill="DBE5F1"/>
          </w:tcPr>
          <w:p w14:paraId="043A88BD" w14:textId="77777777" w:rsidR="00A44CEC" w:rsidRDefault="00A44CEC">
            <w:pPr>
              <w:spacing w:after="0" w:line="240" w:lineRule="auto"/>
              <w:rPr>
                <w:rFonts w:ascii="Times New Roman" w:eastAsia="Times New Roman" w:hAnsi="Times New Roman" w:cs="Times New Roman"/>
                <w:b/>
              </w:rPr>
            </w:pPr>
          </w:p>
        </w:tc>
        <w:tc>
          <w:tcPr>
            <w:tcW w:w="5098" w:type="dxa"/>
            <w:vMerge/>
            <w:tcBorders>
              <w:right w:val="single" w:sz="4" w:space="0" w:color="000000"/>
            </w:tcBorders>
          </w:tcPr>
          <w:p w14:paraId="549C6A17"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C4CE058" w14:textId="77777777">
        <w:tc>
          <w:tcPr>
            <w:tcW w:w="4366" w:type="dxa"/>
            <w:tcBorders>
              <w:top w:val="nil"/>
              <w:left w:val="single" w:sz="4" w:space="0" w:color="000000"/>
            </w:tcBorders>
            <w:shd w:val="clear" w:color="auto" w:fill="DBE5F1"/>
          </w:tcPr>
          <w:p w14:paraId="5A398742" w14:textId="77777777" w:rsidR="00A44CEC" w:rsidRDefault="00A44CEC">
            <w:pPr>
              <w:spacing w:after="0" w:line="240" w:lineRule="auto"/>
              <w:rPr>
                <w:rFonts w:ascii="Times New Roman" w:eastAsia="Times New Roman" w:hAnsi="Times New Roman" w:cs="Times New Roman"/>
                <w:b/>
              </w:rPr>
            </w:pPr>
          </w:p>
        </w:tc>
        <w:tc>
          <w:tcPr>
            <w:tcW w:w="5098" w:type="dxa"/>
            <w:vMerge/>
            <w:tcBorders>
              <w:right w:val="single" w:sz="4" w:space="0" w:color="000000"/>
            </w:tcBorders>
          </w:tcPr>
          <w:p w14:paraId="6C06CF5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639F352" w14:textId="77777777">
        <w:tc>
          <w:tcPr>
            <w:tcW w:w="4366" w:type="dxa"/>
            <w:tcBorders>
              <w:left w:val="single" w:sz="4" w:space="0" w:color="000000"/>
              <w:bottom w:val="nil"/>
            </w:tcBorders>
            <w:shd w:val="clear" w:color="auto" w:fill="DBE5F1"/>
          </w:tcPr>
          <w:p w14:paraId="0C47828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5098" w:type="dxa"/>
            <w:vMerge w:val="restart"/>
            <w:tcBorders>
              <w:right w:val="single" w:sz="4" w:space="0" w:color="000000"/>
            </w:tcBorders>
          </w:tcPr>
          <w:p w14:paraId="2E67913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Uključiti što veći broj učenika, (ne samo sportaša), kako bi kroz realizaciju ciljeva projekta što uspješnije predstavljali odg. obrazovnu ustanovu.</w:t>
            </w:r>
          </w:p>
        </w:tc>
      </w:tr>
      <w:tr w:rsidR="00A44CEC" w14:paraId="7AB12CC3" w14:textId="77777777">
        <w:tc>
          <w:tcPr>
            <w:tcW w:w="4366" w:type="dxa"/>
            <w:tcBorders>
              <w:top w:val="nil"/>
              <w:left w:val="single" w:sz="4" w:space="0" w:color="000000"/>
              <w:bottom w:val="nil"/>
            </w:tcBorders>
            <w:shd w:val="clear" w:color="auto" w:fill="DBE5F1"/>
          </w:tcPr>
          <w:p w14:paraId="0838678F" w14:textId="77777777" w:rsidR="00A44CEC" w:rsidRDefault="00A44CEC">
            <w:pPr>
              <w:spacing w:after="0" w:line="240" w:lineRule="auto"/>
              <w:rPr>
                <w:rFonts w:ascii="Times New Roman" w:eastAsia="Times New Roman" w:hAnsi="Times New Roman" w:cs="Times New Roman"/>
                <w:b/>
              </w:rPr>
            </w:pPr>
          </w:p>
        </w:tc>
        <w:tc>
          <w:tcPr>
            <w:tcW w:w="5098" w:type="dxa"/>
            <w:vMerge/>
            <w:tcBorders>
              <w:right w:val="single" w:sz="4" w:space="0" w:color="000000"/>
            </w:tcBorders>
          </w:tcPr>
          <w:p w14:paraId="76E9997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9F510D7" w14:textId="77777777">
        <w:tc>
          <w:tcPr>
            <w:tcW w:w="4366" w:type="dxa"/>
            <w:tcBorders>
              <w:top w:val="nil"/>
              <w:left w:val="single" w:sz="4" w:space="0" w:color="000000"/>
              <w:bottom w:val="nil"/>
            </w:tcBorders>
            <w:shd w:val="clear" w:color="auto" w:fill="DBE5F1"/>
          </w:tcPr>
          <w:p w14:paraId="7A0F406E" w14:textId="77777777" w:rsidR="00A44CEC" w:rsidRDefault="00A44CEC">
            <w:pPr>
              <w:spacing w:after="0" w:line="240" w:lineRule="auto"/>
              <w:rPr>
                <w:rFonts w:ascii="Times New Roman" w:eastAsia="Times New Roman" w:hAnsi="Times New Roman" w:cs="Times New Roman"/>
                <w:b/>
              </w:rPr>
            </w:pPr>
          </w:p>
        </w:tc>
        <w:tc>
          <w:tcPr>
            <w:tcW w:w="5098" w:type="dxa"/>
            <w:vMerge/>
            <w:tcBorders>
              <w:right w:val="single" w:sz="4" w:space="0" w:color="000000"/>
            </w:tcBorders>
          </w:tcPr>
          <w:p w14:paraId="3627A51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7830589" w14:textId="77777777">
        <w:tc>
          <w:tcPr>
            <w:tcW w:w="4366" w:type="dxa"/>
            <w:tcBorders>
              <w:left w:val="single" w:sz="4" w:space="0" w:color="000000"/>
              <w:bottom w:val="nil"/>
            </w:tcBorders>
            <w:shd w:val="clear" w:color="auto" w:fill="DBE5F1"/>
          </w:tcPr>
          <w:p w14:paraId="3993C56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5098" w:type="dxa"/>
            <w:tcBorders>
              <w:bottom w:val="nil"/>
              <w:right w:val="single" w:sz="4" w:space="0" w:color="000000"/>
            </w:tcBorders>
          </w:tcPr>
          <w:p w14:paraId="7508A3D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Ante Miše, prof. </w:t>
            </w:r>
          </w:p>
        </w:tc>
      </w:tr>
      <w:tr w:rsidR="00A44CEC" w14:paraId="097C46B2" w14:textId="77777777">
        <w:tc>
          <w:tcPr>
            <w:tcW w:w="4366" w:type="dxa"/>
            <w:tcBorders>
              <w:top w:val="nil"/>
              <w:left w:val="single" w:sz="4" w:space="0" w:color="000000"/>
            </w:tcBorders>
            <w:shd w:val="clear" w:color="auto" w:fill="DBE5F1"/>
          </w:tcPr>
          <w:p w14:paraId="28785813" w14:textId="77777777" w:rsidR="00A44CEC" w:rsidRDefault="00A44CEC">
            <w:pPr>
              <w:spacing w:after="0" w:line="240" w:lineRule="auto"/>
              <w:rPr>
                <w:rFonts w:ascii="Times New Roman" w:eastAsia="Times New Roman" w:hAnsi="Times New Roman" w:cs="Times New Roman"/>
                <w:b/>
              </w:rPr>
            </w:pPr>
          </w:p>
        </w:tc>
        <w:tc>
          <w:tcPr>
            <w:tcW w:w="5098" w:type="dxa"/>
            <w:tcBorders>
              <w:top w:val="nil"/>
              <w:right w:val="single" w:sz="4" w:space="0" w:color="000000"/>
            </w:tcBorders>
          </w:tcPr>
          <w:p w14:paraId="2BD79BAF" w14:textId="77777777" w:rsidR="00A44CEC" w:rsidRDefault="00A44CEC">
            <w:pPr>
              <w:spacing w:after="0" w:line="240" w:lineRule="auto"/>
              <w:rPr>
                <w:rFonts w:ascii="Times New Roman" w:eastAsia="Times New Roman" w:hAnsi="Times New Roman" w:cs="Times New Roman"/>
                <w:b/>
              </w:rPr>
            </w:pPr>
          </w:p>
        </w:tc>
      </w:tr>
      <w:tr w:rsidR="00A44CEC" w14:paraId="03900CBA" w14:textId="77777777">
        <w:tc>
          <w:tcPr>
            <w:tcW w:w="4366" w:type="dxa"/>
            <w:tcBorders>
              <w:left w:val="single" w:sz="4" w:space="0" w:color="000000"/>
              <w:bottom w:val="nil"/>
            </w:tcBorders>
            <w:shd w:val="clear" w:color="auto" w:fill="DBE5F1"/>
          </w:tcPr>
          <w:p w14:paraId="7FB0BE0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5098" w:type="dxa"/>
            <w:vMerge w:val="restart"/>
            <w:tcBorders>
              <w:right w:val="single" w:sz="4" w:space="0" w:color="000000"/>
            </w:tcBorders>
          </w:tcPr>
          <w:p w14:paraId="3A77088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Blok sat tjedno, sportska dvorana, provesti natjecanja na svim razinama</w:t>
            </w:r>
          </w:p>
        </w:tc>
      </w:tr>
      <w:tr w:rsidR="00A44CEC" w14:paraId="614F5BA6" w14:textId="77777777">
        <w:tc>
          <w:tcPr>
            <w:tcW w:w="4366" w:type="dxa"/>
            <w:tcBorders>
              <w:top w:val="nil"/>
              <w:left w:val="single" w:sz="4" w:space="0" w:color="000000"/>
              <w:bottom w:val="single" w:sz="4" w:space="0" w:color="000000"/>
            </w:tcBorders>
            <w:shd w:val="clear" w:color="auto" w:fill="DBE5F1"/>
          </w:tcPr>
          <w:p w14:paraId="4844E69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5098" w:type="dxa"/>
            <w:vMerge/>
            <w:tcBorders>
              <w:right w:val="single" w:sz="4" w:space="0" w:color="000000"/>
            </w:tcBorders>
          </w:tcPr>
          <w:p w14:paraId="164E9FA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5BE8AAF" w14:textId="77777777">
        <w:tc>
          <w:tcPr>
            <w:tcW w:w="4366" w:type="dxa"/>
            <w:tcBorders>
              <w:top w:val="single" w:sz="4" w:space="0" w:color="000000"/>
              <w:left w:val="single" w:sz="4" w:space="0" w:color="000000"/>
              <w:bottom w:val="nil"/>
            </w:tcBorders>
            <w:shd w:val="clear" w:color="auto" w:fill="DBE5F1"/>
          </w:tcPr>
          <w:p w14:paraId="3C7BDFE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5098" w:type="dxa"/>
            <w:tcBorders>
              <w:top w:val="single" w:sz="4" w:space="0" w:color="000000"/>
              <w:bottom w:val="nil"/>
              <w:right w:val="single" w:sz="4" w:space="0" w:color="000000"/>
            </w:tcBorders>
          </w:tcPr>
          <w:p w14:paraId="774A3AC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Tijekom godine</w:t>
            </w:r>
          </w:p>
        </w:tc>
      </w:tr>
      <w:tr w:rsidR="00A44CEC" w14:paraId="478B1594" w14:textId="77777777">
        <w:tc>
          <w:tcPr>
            <w:tcW w:w="4366" w:type="dxa"/>
            <w:tcBorders>
              <w:top w:val="nil"/>
              <w:left w:val="single" w:sz="4" w:space="0" w:color="000000"/>
              <w:bottom w:val="single" w:sz="4" w:space="0" w:color="000000"/>
            </w:tcBorders>
            <w:shd w:val="clear" w:color="auto" w:fill="DBE5F1"/>
          </w:tcPr>
          <w:p w14:paraId="29DB4F0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5098" w:type="dxa"/>
            <w:tcBorders>
              <w:top w:val="nil"/>
              <w:bottom w:val="single" w:sz="4" w:space="0" w:color="000000"/>
              <w:right w:val="single" w:sz="4" w:space="0" w:color="000000"/>
            </w:tcBorders>
          </w:tcPr>
          <w:p w14:paraId="5D740906" w14:textId="77777777" w:rsidR="00A44CEC" w:rsidRDefault="00A44CEC">
            <w:pPr>
              <w:spacing w:after="0" w:line="240" w:lineRule="auto"/>
              <w:rPr>
                <w:rFonts w:ascii="Times New Roman" w:eastAsia="Times New Roman" w:hAnsi="Times New Roman" w:cs="Times New Roman"/>
              </w:rPr>
            </w:pPr>
          </w:p>
        </w:tc>
      </w:tr>
      <w:tr w:rsidR="00A44CEC" w14:paraId="0FD07983" w14:textId="77777777">
        <w:tc>
          <w:tcPr>
            <w:tcW w:w="4366" w:type="dxa"/>
            <w:tcBorders>
              <w:top w:val="single" w:sz="4" w:space="0" w:color="000000"/>
              <w:left w:val="single" w:sz="4" w:space="0" w:color="000000"/>
              <w:bottom w:val="nil"/>
            </w:tcBorders>
            <w:shd w:val="clear" w:color="auto" w:fill="DBE5F1"/>
          </w:tcPr>
          <w:p w14:paraId="3DC7A5E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w:t>
            </w:r>
          </w:p>
        </w:tc>
        <w:tc>
          <w:tcPr>
            <w:tcW w:w="5098" w:type="dxa"/>
            <w:tcBorders>
              <w:top w:val="single" w:sz="4" w:space="0" w:color="000000"/>
              <w:bottom w:val="nil"/>
              <w:right w:val="single" w:sz="4" w:space="0" w:color="000000"/>
            </w:tcBorders>
          </w:tcPr>
          <w:p w14:paraId="2F3498A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Dresovi - 450 €</w:t>
            </w:r>
          </w:p>
        </w:tc>
      </w:tr>
      <w:tr w:rsidR="00A44CEC" w14:paraId="74FD77DE" w14:textId="77777777">
        <w:tc>
          <w:tcPr>
            <w:tcW w:w="4366" w:type="dxa"/>
            <w:tcBorders>
              <w:top w:val="nil"/>
              <w:left w:val="single" w:sz="4" w:space="0" w:color="000000"/>
              <w:bottom w:val="nil"/>
            </w:tcBorders>
            <w:shd w:val="clear" w:color="auto" w:fill="DBE5F1"/>
          </w:tcPr>
          <w:p w14:paraId="4BD2575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5098" w:type="dxa"/>
            <w:tcBorders>
              <w:top w:val="nil"/>
              <w:bottom w:val="nil"/>
              <w:right w:val="single" w:sz="4" w:space="0" w:color="000000"/>
            </w:tcBorders>
          </w:tcPr>
          <w:p w14:paraId="5F6D08F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Lopte - 400 €</w:t>
            </w:r>
          </w:p>
        </w:tc>
      </w:tr>
      <w:tr w:rsidR="00A44CEC" w14:paraId="34B4250E" w14:textId="77777777">
        <w:tc>
          <w:tcPr>
            <w:tcW w:w="4366" w:type="dxa"/>
            <w:tcBorders>
              <w:top w:val="nil"/>
              <w:left w:val="single" w:sz="4" w:space="0" w:color="000000"/>
              <w:bottom w:val="single" w:sz="4" w:space="0" w:color="000000"/>
            </w:tcBorders>
            <w:shd w:val="clear" w:color="auto" w:fill="DBE5F1"/>
          </w:tcPr>
          <w:p w14:paraId="3AEC69D3" w14:textId="77777777" w:rsidR="00A44CEC" w:rsidRDefault="00A44CEC">
            <w:pPr>
              <w:spacing w:after="0" w:line="240" w:lineRule="auto"/>
              <w:rPr>
                <w:rFonts w:ascii="Times New Roman" w:eastAsia="Times New Roman" w:hAnsi="Times New Roman" w:cs="Times New Roman"/>
                <w:b/>
              </w:rPr>
            </w:pPr>
          </w:p>
        </w:tc>
        <w:tc>
          <w:tcPr>
            <w:tcW w:w="5098" w:type="dxa"/>
            <w:tcBorders>
              <w:top w:val="nil"/>
              <w:bottom w:val="single" w:sz="4" w:space="0" w:color="000000"/>
              <w:right w:val="single" w:sz="4" w:space="0" w:color="000000"/>
            </w:tcBorders>
          </w:tcPr>
          <w:p w14:paraId="1AA485F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Natjecanje - 400 €</w:t>
            </w:r>
          </w:p>
        </w:tc>
      </w:tr>
      <w:tr w:rsidR="00A44CEC" w14:paraId="398E6ADA" w14:textId="77777777">
        <w:tc>
          <w:tcPr>
            <w:tcW w:w="4366" w:type="dxa"/>
            <w:tcBorders>
              <w:top w:val="single" w:sz="4" w:space="0" w:color="000000"/>
              <w:left w:val="single" w:sz="4" w:space="0" w:color="000000"/>
              <w:bottom w:val="nil"/>
            </w:tcBorders>
            <w:shd w:val="clear" w:color="auto" w:fill="DBE5F1"/>
          </w:tcPr>
          <w:p w14:paraId="7DFE592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5098" w:type="dxa"/>
            <w:tcBorders>
              <w:top w:val="single" w:sz="4" w:space="0" w:color="000000"/>
              <w:bottom w:val="nil"/>
              <w:right w:val="single" w:sz="4" w:space="0" w:color="000000"/>
            </w:tcBorders>
          </w:tcPr>
          <w:p w14:paraId="21AE5F6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Vrednovanje će se vršiti putem vježbi, a služi u svrhe </w:t>
            </w:r>
          </w:p>
        </w:tc>
      </w:tr>
      <w:tr w:rsidR="00A44CEC" w14:paraId="3869814B" w14:textId="77777777">
        <w:tc>
          <w:tcPr>
            <w:tcW w:w="4366" w:type="dxa"/>
            <w:tcBorders>
              <w:top w:val="nil"/>
              <w:left w:val="single" w:sz="4" w:space="0" w:color="000000"/>
              <w:bottom w:val="nil"/>
            </w:tcBorders>
            <w:shd w:val="clear" w:color="auto" w:fill="DBE5F1"/>
          </w:tcPr>
          <w:p w14:paraId="27A5F9C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5098" w:type="dxa"/>
            <w:tcBorders>
              <w:top w:val="nil"/>
              <w:bottom w:val="nil"/>
              <w:right w:val="single" w:sz="4" w:space="0" w:color="000000"/>
            </w:tcBorders>
          </w:tcPr>
          <w:p w14:paraId="256BECD6" w14:textId="77777777" w:rsidR="00A44CEC"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učenicima kao samoprocjena spremnosti za državnu</w:t>
            </w:r>
          </w:p>
        </w:tc>
      </w:tr>
      <w:tr w:rsidR="00A44CEC" w14:paraId="01A4D1E7" w14:textId="77777777">
        <w:tc>
          <w:tcPr>
            <w:tcW w:w="4366" w:type="dxa"/>
            <w:tcBorders>
              <w:top w:val="nil"/>
              <w:left w:val="single" w:sz="4" w:space="0" w:color="000000"/>
              <w:bottom w:val="single" w:sz="4" w:space="0" w:color="000000"/>
            </w:tcBorders>
            <w:shd w:val="clear" w:color="auto" w:fill="DBE5F1"/>
          </w:tcPr>
          <w:p w14:paraId="4291F2E3" w14:textId="77777777" w:rsidR="00A44CEC" w:rsidRDefault="00A44CEC">
            <w:pPr>
              <w:spacing w:after="0" w:line="240" w:lineRule="auto"/>
              <w:rPr>
                <w:rFonts w:ascii="Times New Roman" w:eastAsia="Times New Roman" w:hAnsi="Times New Roman" w:cs="Times New Roman"/>
                <w:b/>
              </w:rPr>
            </w:pPr>
          </w:p>
        </w:tc>
        <w:tc>
          <w:tcPr>
            <w:tcW w:w="5098" w:type="dxa"/>
            <w:tcBorders>
              <w:top w:val="nil"/>
              <w:bottom w:val="single" w:sz="4" w:space="0" w:color="000000"/>
              <w:right w:val="single" w:sz="4" w:space="0" w:color="000000"/>
            </w:tcBorders>
          </w:tcPr>
          <w:p w14:paraId="741FC3B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maturu te nastavnici kao smjernica za daljnji rad. </w:t>
            </w:r>
          </w:p>
        </w:tc>
      </w:tr>
    </w:tbl>
    <w:p w14:paraId="2B152CDD" w14:textId="77777777" w:rsidR="00A44CEC" w:rsidRDefault="00A44CEC">
      <w:pPr>
        <w:spacing w:after="0" w:line="240" w:lineRule="auto"/>
      </w:pPr>
    </w:p>
    <w:p w14:paraId="6666D8A0" w14:textId="77777777" w:rsidR="00A44CEC" w:rsidRDefault="00A44CEC">
      <w:pPr>
        <w:spacing w:after="0" w:line="240" w:lineRule="auto"/>
        <w:rPr>
          <w:rFonts w:ascii="Times New Roman" w:eastAsia="Times New Roman" w:hAnsi="Times New Roman" w:cs="Times New Roman"/>
          <w:b/>
          <w:sz w:val="32"/>
          <w:szCs w:val="32"/>
        </w:rPr>
      </w:pPr>
    </w:p>
    <w:p w14:paraId="12915C44" w14:textId="77777777" w:rsidR="00A44CEC" w:rsidRDefault="00000000">
      <w:pPr>
        <w:pStyle w:val="Heading2"/>
      </w:pPr>
      <w:bookmarkStart w:id="35" w:name="_Toc210983854"/>
      <w:r>
        <w:t>6.2. Matematika</w:t>
      </w:r>
      <w:bookmarkEnd w:id="35"/>
    </w:p>
    <w:p w14:paraId="6D8D484F" w14:textId="77777777" w:rsidR="00A44CEC" w:rsidRDefault="00A44CEC"/>
    <w:tbl>
      <w:tblPr>
        <w:tblStyle w:val="afc"/>
        <w:tblW w:w="93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2"/>
        <w:gridCol w:w="4849"/>
      </w:tblGrid>
      <w:tr w:rsidR="00A44CEC" w14:paraId="4433B714" w14:textId="77777777">
        <w:tc>
          <w:tcPr>
            <w:tcW w:w="4492" w:type="dxa"/>
            <w:tcBorders>
              <w:top w:val="single" w:sz="4" w:space="0" w:color="000000"/>
              <w:left w:val="single" w:sz="4" w:space="0" w:color="000000"/>
              <w:bottom w:val="nil"/>
            </w:tcBorders>
            <w:shd w:val="clear" w:color="auto" w:fill="DBE5F1"/>
          </w:tcPr>
          <w:p w14:paraId="601BF3F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849" w:type="dxa"/>
            <w:tcBorders>
              <w:top w:val="single" w:sz="4" w:space="0" w:color="000000"/>
              <w:bottom w:val="nil"/>
              <w:right w:val="single" w:sz="4" w:space="0" w:color="000000"/>
            </w:tcBorders>
          </w:tcPr>
          <w:p w14:paraId="2B6B088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Dopunska nastava iz matematike</w:t>
            </w:r>
          </w:p>
        </w:tc>
      </w:tr>
      <w:tr w:rsidR="00A44CEC" w14:paraId="70523C01" w14:textId="77777777">
        <w:tc>
          <w:tcPr>
            <w:tcW w:w="4492" w:type="dxa"/>
            <w:tcBorders>
              <w:top w:val="single" w:sz="4" w:space="0" w:color="000000"/>
              <w:left w:val="single" w:sz="4" w:space="0" w:color="000000"/>
              <w:bottom w:val="nil"/>
            </w:tcBorders>
            <w:shd w:val="clear" w:color="auto" w:fill="DBE5F1"/>
          </w:tcPr>
          <w:p w14:paraId="0F035A6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849" w:type="dxa"/>
            <w:tcBorders>
              <w:top w:val="single" w:sz="4" w:space="0" w:color="000000"/>
              <w:bottom w:val="nil"/>
              <w:right w:val="single" w:sz="4" w:space="0" w:color="000000"/>
            </w:tcBorders>
          </w:tcPr>
          <w:p w14:paraId="0EAFD69F"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Usvajanje matematičkih sadržaja potrebnih za razumijevanje pojava i zakonitosti u prirodi i društvu. </w:t>
            </w:r>
          </w:p>
          <w:p w14:paraId="0AC943E4"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Prepoznavanje primjene usvojenih matematičkih postupaka na različite probleme u svakodnevnom životu.</w:t>
            </w:r>
          </w:p>
          <w:p w14:paraId="663E4928"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Pomoći učenicima u svladavanju nastavnih sadržaja matematike, koje oni nisu uspjeli savladati na redovnim satovima zbog objektivnih i subjektivnih razloga.</w:t>
            </w:r>
          </w:p>
          <w:p w14:paraId="7E8980BC"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Razvijati pozitivan odnos prema radu, omogućiti učenicima usvajanje sadržaja vlastitim tempom, posvetiti se učenicima s posebnim potrebama, osposobiti učenike za samostalno rješavanje primjerenih zadataka i svladavanje matematičkih sadržaja te postupno razvijanje matematičkog mišljenja.</w:t>
            </w:r>
          </w:p>
          <w:p w14:paraId="7C1C9A2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Stjecanje znanja nužnih za polaganje državne mature i nastavak školovanja. </w:t>
            </w:r>
          </w:p>
        </w:tc>
      </w:tr>
      <w:tr w:rsidR="00A44CEC" w14:paraId="6A186FF5" w14:textId="77777777">
        <w:trPr>
          <w:trHeight w:val="1203"/>
        </w:trPr>
        <w:tc>
          <w:tcPr>
            <w:tcW w:w="4492" w:type="dxa"/>
            <w:tcBorders>
              <w:left w:val="single" w:sz="4" w:space="0" w:color="000000"/>
              <w:bottom w:val="nil"/>
            </w:tcBorders>
            <w:shd w:val="clear" w:color="auto" w:fill="DBE5F1"/>
          </w:tcPr>
          <w:p w14:paraId="1DD4E5F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849" w:type="dxa"/>
            <w:tcBorders>
              <w:bottom w:val="nil"/>
              <w:right w:val="single" w:sz="4" w:space="0" w:color="000000"/>
            </w:tcBorders>
          </w:tcPr>
          <w:p w14:paraId="0B878C2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Razjašnjavanje nejasnog gradiva i uvježbavanje zadataka. Osposobiti učenike da aktivno sudjeluju u nastavi, tj. omogućiti učenicima nastavak školovanja ovladavanjem temeljnih znanja.</w:t>
            </w:r>
          </w:p>
        </w:tc>
      </w:tr>
      <w:tr w:rsidR="00A44CEC" w14:paraId="10B5F055" w14:textId="77777777">
        <w:tc>
          <w:tcPr>
            <w:tcW w:w="4492" w:type="dxa"/>
            <w:tcBorders>
              <w:left w:val="single" w:sz="4" w:space="0" w:color="000000"/>
              <w:bottom w:val="nil"/>
            </w:tcBorders>
            <w:shd w:val="clear" w:color="auto" w:fill="DBE5F1"/>
          </w:tcPr>
          <w:p w14:paraId="468C084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849" w:type="dxa"/>
            <w:tcBorders>
              <w:bottom w:val="nil"/>
              <w:right w:val="single" w:sz="4" w:space="0" w:color="000000"/>
            </w:tcBorders>
          </w:tcPr>
          <w:p w14:paraId="0525A84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Ivana Maglica, mag. educ. math.et inf.</w:t>
            </w:r>
          </w:p>
        </w:tc>
      </w:tr>
      <w:tr w:rsidR="00A44CEC" w14:paraId="61389367" w14:textId="77777777">
        <w:tc>
          <w:tcPr>
            <w:tcW w:w="4492" w:type="dxa"/>
            <w:tcBorders>
              <w:left w:val="single" w:sz="4" w:space="0" w:color="000000"/>
            </w:tcBorders>
            <w:shd w:val="clear" w:color="auto" w:fill="DBE5F1"/>
          </w:tcPr>
          <w:p w14:paraId="2ED1B15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p w14:paraId="3D8E176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849" w:type="dxa"/>
            <w:tcBorders>
              <w:bottom w:val="nil"/>
              <w:right w:val="single" w:sz="4" w:space="0" w:color="000000"/>
            </w:tcBorders>
          </w:tcPr>
          <w:p w14:paraId="0F23888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Metoda demonstracije, metode dijaloga, heuristička metoda, samostalni rad učenika.</w:t>
            </w:r>
          </w:p>
        </w:tc>
      </w:tr>
      <w:tr w:rsidR="00A44CEC" w14:paraId="07430433" w14:textId="77777777">
        <w:tc>
          <w:tcPr>
            <w:tcW w:w="4492" w:type="dxa"/>
            <w:tcBorders>
              <w:left w:val="single" w:sz="4" w:space="0" w:color="000000"/>
              <w:bottom w:val="nil"/>
            </w:tcBorders>
            <w:shd w:val="clear" w:color="auto" w:fill="DBE5F1"/>
          </w:tcPr>
          <w:p w14:paraId="527BCEC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849" w:type="dxa"/>
            <w:tcBorders>
              <w:bottom w:val="nil"/>
              <w:right w:val="single" w:sz="4" w:space="0" w:color="000000"/>
            </w:tcBorders>
          </w:tcPr>
          <w:p w14:paraId="72B7910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Tijekom nastavne godine – 35 sata nastave / (1 tjedno) </w:t>
            </w:r>
          </w:p>
        </w:tc>
      </w:tr>
      <w:tr w:rsidR="00A44CEC" w14:paraId="11645D8F" w14:textId="77777777">
        <w:tc>
          <w:tcPr>
            <w:tcW w:w="4492" w:type="dxa"/>
            <w:tcBorders>
              <w:left w:val="single" w:sz="4" w:space="0" w:color="000000"/>
            </w:tcBorders>
            <w:shd w:val="clear" w:color="auto" w:fill="DBE5F1"/>
          </w:tcPr>
          <w:p w14:paraId="3104BF6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p w14:paraId="1E3029C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849" w:type="dxa"/>
            <w:tcBorders>
              <w:bottom w:val="single" w:sz="4" w:space="0" w:color="000000"/>
              <w:right w:val="single" w:sz="4" w:space="0" w:color="000000"/>
            </w:tcBorders>
          </w:tcPr>
          <w:p w14:paraId="38BEF90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Trošak papira, tonera laserskog printera, flomastera za ploču</w:t>
            </w:r>
          </w:p>
        </w:tc>
      </w:tr>
      <w:tr w:rsidR="00A44CEC" w14:paraId="5C921B04" w14:textId="77777777">
        <w:tc>
          <w:tcPr>
            <w:tcW w:w="4492" w:type="dxa"/>
            <w:tcBorders>
              <w:left w:val="single" w:sz="4" w:space="0" w:color="000000"/>
            </w:tcBorders>
            <w:shd w:val="clear" w:color="auto" w:fill="DBE5F1"/>
          </w:tcPr>
          <w:p w14:paraId="5265EC8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p w14:paraId="2B2FA5A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849" w:type="dxa"/>
            <w:tcBorders>
              <w:bottom w:val="single" w:sz="4" w:space="0" w:color="000000"/>
              <w:right w:val="single" w:sz="4" w:space="0" w:color="000000"/>
            </w:tcBorders>
          </w:tcPr>
          <w:p w14:paraId="5DF2AA6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Redovito praćenje i opisno ocjenjivanje,  samovrednovanje, probni testovi nacionalnih ispita</w:t>
            </w:r>
          </w:p>
          <w:p w14:paraId="417FBD68" w14:textId="77777777" w:rsidR="00A44CEC" w:rsidRDefault="00A44CEC">
            <w:pPr>
              <w:spacing w:after="0" w:line="240" w:lineRule="auto"/>
              <w:rPr>
                <w:rFonts w:ascii="Times New Roman" w:eastAsia="Times New Roman" w:hAnsi="Times New Roman" w:cs="Times New Roman"/>
              </w:rPr>
            </w:pPr>
          </w:p>
        </w:tc>
      </w:tr>
    </w:tbl>
    <w:p w14:paraId="6C23594B" w14:textId="77777777" w:rsidR="00A44CEC" w:rsidRDefault="00A44CEC"/>
    <w:p w14:paraId="23258138" w14:textId="77777777" w:rsidR="00A44CEC" w:rsidRDefault="00000000">
      <w:pPr>
        <w:pStyle w:val="Heading2"/>
      </w:pPr>
      <w:bookmarkStart w:id="36" w:name="_Toc210983855"/>
      <w:r>
        <w:t>6. 3. Fizika</w:t>
      </w:r>
      <w:bookmarkEnd w:id="36"/>
    </w:p>
    <w:p w14:paraId="70DAF544" w14:textId="77777777" w:rsidR="00A44CEC" w:rsidRDefault="00A44CE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92"/>
        <w:gridCol w:w="4504"/>
      </w:tblGrid>
      <w:tr w:rsidR="00A44CEC" w14:paraId="4E97F4EB" w14:textId="77777777">
        <w:tc>
          <w:tcPr>
            <w:tcW w:w="4492" w:type="dxa"/>
            <w:tcBorders>
              <w:top w:val="single" w:sz="4" w:space="0" w:color="auto"/>
              <w:left w:val="single" w:sz="4" w:space="0" w:color="auto"/>
              <w:bottom w:val="single" w:sz="4" w:space="0" w:color="auto"/>
            </w:tcBorders>
            <w:shd w:val="clear" w:color="auto" w:fill="DBE5F1"/>
          </w:tcPr>
          <w:p w14:paraId="1B002D30" w14:textId="77777777" w:rsidR="00A44CEC"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Aktivnost, program i/ili projekt</w:t>
            </w:r>
          </w:p>
        </w:tc>
        <w:tc>
          <w:tcPr>
            <w:tcW w:w="4504" w:type="dxa"/>
            <w:tcBorders>
              <w:top w:val="single" w:sz="4" w:space="0" w:color="auto"/>
              <w:bottom w:val="single" w:sz="4" w:space="0" w:color="auto"/>
              <w:right w:val="single" w:sz="4" w:space="0" w:color="auto"/>
            </w:tcBorders>
          </w:tcPr>
          <w:p w14:paraId="70D24B19" w14:textId="77777777" w:rsidR="00A44CEC" w:rsidRDefault="00000000">
            <w:pPr>
              <w:spacing w:after="0" w:line="240" w:lineRule="auto"/>
              <w:rPr>
                <w:rFonts w:ascii="Times New Roman" w:hAnsi="Times New Roman" w:cs="Times New Roman"/>
                <w:b/>
                <w:szCs w:val="24"/>
              </w:rPr>
            </w:pPr>
            <w:r>
              <w:rPr>
                <w:rFonts w:ascii="Times New Roman" w:hAnsi="Times New Roman" w:cs="Times New Roman"/>
                <w:b/>
                <w:szCs w:val="24"/>
              </w:rPr>
              <w:t>Dopunska nastava iz fizike</w:t>
            </w:r>
          </w:p>
        </w:tc>
      </w:tr>
      <w:tr w:rsidR="00A44CEC" w14:paraId="6042E576" w14:textId="77777777">
        <w:tc>
          <w:tcPr>
            <w:tcW w:w="4492" w:type="dxa"/>
            <w:tcBorders>
              <w:top w:val="single" w:sz="4" w:space="0" w:color="auto"/>
              <w:left w:val="single" w:sz="4" w:space="0" w:color="auto"/>
              <w:bottom w:val="nil"/>
            </w:tcBorders>
            <w:shd w:val="clear" w:color="auto" w:fill="DBE5F1"/>
          </w:tcPr>
          <w:p w14:paraId="369BB882" w14:textId="77777777" w:rsidR="00A44CEC"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Ciljevi: aktivnost, programa i/ili projekta</w:t>
            </w:r>
          </w:p>
        </w:tc>
        <w:tc>
          <w:tcPr>
            <w:tcW w:w="4504" w:type="dxa"/>
            <w:vMerge w:val="restart"/>
            <w:tcBorders>
              <w:top w:val="single" w:sz="4" w:space="0" w:color="auto"/>
              <w:right w:val="single" w:sz="4" w:space="0" w:color="auto"/>
            </w:tcBorders>
          </w:tcPr>
          <w:p w14:paraId="0F02249A" w14:textId="77777777" w:rsidR="00A44CEC" w:rsidRDefault="00000000">
            <w:pPr>
              <w:spacing w:line="240" w:lineRule="auto"/>
              <w:rPr>
                <w:rFonts w:ascii="Times New Roman" w:hAnsi="Times New Roman" w:cs="Times New Roman"/>
                <w:szCs w:val="24"/>
              </w:rPr>
            </w:pPr>
            <w:r>
              <w:rPr>
                <w:rFonts w:ascii="Times New Roman" w:hAnsi="Times New Roman" w:cs="Times New Roman"/>
                <w:szCs w:val="24"/>
              </w:rPr>
              <w:t>Pomoći učenicima i osposobiti ih za postizanje što boljih rezultata iz fizike i njezine primjene. Potaknuti  učenike na redovito vježbanje i ponavljanje gradiva radi lakšeg usvajanja novih sadržaja.</w:t>
            </w:r>
          </w:p>
        </w:tc>
      </w:tr>
      <w:tr w:rsidR="00A44CEC" w14:paraId="16DDDFE2" w14:textId="77777777">
        <w:tc>
          <w:tcPr>
            <w:tcW w:w="4492" w:type="dxa"/>
            <w:tcBorders>
              <w:top w:val="nil"/>
              <w:left w:val="single" w:sz="4" w:space="0" w:color="auto"/>
              <w:bottom w:val="nil"/>
            </w:tcBorders>
            <w:shd w:val="clear" w:color="auto" w:fill="DBE5F1"/>
          </w:tcPr>
          <w:p w14:paraId="0169BE95" w14:textId="77777777" w:rsidR="00A44CEC" w:rsidRDefault="00A44CEC">
            <w:pPr>
              <w:spacing w:after="0" w:line="240" w:lineRule="auto"/>
              <w:rPr>
                <w:rFonts w:ascii="Times New Roman" w:hAnsi="Times New Roman" w:cs="Times New Roman"/>
                <w:b/>
                <w:sz w:val="24"/>
                <w:szCs w:val="24"/>
              </w:rPr>
            </w:pPr>
          </w:p>
        </w:tc>
        <w:tc>
          <w:tcPr>
            <w:tcW w:w="4504" w:type="dxa"/>
            <w:vMerge/>
            <w:tcBorders>
              <w:right w:val="single" w:sz="4" w:space="0" w:color="auto"/>
            </w:tcBorders>
          </w:tcPr>
          <w:p w14:paraId="50C0FE05" w14:textId="77777777" w:rsidR="00A44CEC" w:rsidRDefault="00A44CEC">
            <w:pPr>
              <w:spacing w:after="0" w:line="240" w:lineRule="auto"/>
              <w:rPr>
                <w:rFonts w:ascii="Times New Roman" w:hAnsi="Times New Roman" w:cs="Times New Roman"/>
                <w:szCs w:val="24"/>
              </w:rPr>
            </w:pPr>
          </w:p>
        </w:tc>
      </w:tr>
      <w:tr w:rsidR="00A44CEC" w14:paraId="48B013C3" w14:textId="77777777">
        <w:tc>
          <w:tcPr>
            <w:tcW w:w="4492" w:type="dxa"/>
            <w:tcBorders>
              <w:top w:val="nil"/>
              <w:left w:val="single" w:sz="4" w:space="0" w:color="auto"/>
              <w:bottom w:val="nil"/>
            </w:tcBorders>
            <w:shd w:val="clear" w:color="auto" w:fill="DBE5F1"/>
          </w:tcPr>
          <w:p w14:paraId="58E2ACC7" w14:textId="77777777" w:rsidR="00A44CEC" w:rsidRDefault="00A44CEC">
            <w:pPr>
              <w:spacing w:after="0" w:line="240" w:lineRule="auto"/>
              <w:rPr>
                <w:rFonts w:ascii="Times New Roman" w:hAnsi="Times New Roman" w:cs="Times New Roman"/>
                <w:b/>
                <w:sz w:val="24"/>
                <w:szCs w:val="24"/>
              </w:rPr>
            </w:pPr>
          </w:p>
        </w:tc>
        <w:tc>
          <w:tcPr>
            <w:tcW w:w="4504" w:type="dxa"/>
            <w:vMerge/>
            <w:tcBorders>
              <w:bottom w:val="nil"/>
              <w:right w:val="single" w:sz="4" w:space="0" w:color="auto"/>
            </w:tcBorders>
          </w:tcPr>
          <w:p w14:paraId="0B0B39AB" w14:textId="77777777" w:rsidR="00A44CEC" w:rsidRDefault="00A44CEC">
            <w:pPr>
              <w:spacing w:after="0" w:line="240" w:lineRule="auto"/>
              <w:rPr>
                <w:rFonts w:ascii="Times New Roman" w:hAnsi="Times New Roman" w:cs="Times New Roman"/>
                <w:szCs w:val="24"/>
              </w:rPr>
            </w:pPr>
          </w:p>
        </w:tc>
      </w:tr>
      <w:tr w:rsidR="00A44CEC" w14:paraId="75DA9CCC" w14:textId="77777777">
        <w:trPr>
          <w:trHeight w:val="201"/>
        </w:trPr>
        <w:tc>
          <w:tcPr>
            <w:tcW w:w="4492" w:type="dxa"/>
            <w:tcBorders>
              <w:left w:val="single" w:sz="4" w:space="0" w:color="auto"/>
              <w:bottom w:val="nil"/>
            </w:tcBorders>
            <w:shd w:val="clear" w:color="auto" w:fill="DBE5F1"/>
          </w:tcPr>
          <w:p w14:paraId="25F2F3FC" w14:textId="77777777" w:rsidR="00A44CEC"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Namjena aktivnosti, programa i/ili projekta</w:t>
            </w:r>
          </w:p>
        </w:tc>
        <w:tc>
          <w:tcPr>
            <w:tcW w:w="4504" w:type="dxa"/>
            <w:vMerge w:val="restart"/>
            <w:tcBorders>
              <w:right w:val="single" w:sz="4" w:space="0" w:color="auto"/>
            </w:tcBorders>
          </w:tcPr>
          <w:p w14:paraId="7486E3B5" w14:textId="77777777" w:rsidR="00A44CEC" w:rsidRDefault="00000000">
            <w:pPr>
              <w:spacing w:after="0" w:line="240" w:lineRule="auto"/>
              <w:rPr>
                <w:rFonts w:ascii="Times New Roman" w:hAnsi="Times New Roman" w:cs="Times New Roman"/>
                <w:szCs w:val="24"/>
              </w:rPr>
            </w:pPr>
            <w:r>
              <w:rPr>
                <w:rFonts w:ascii="Times New Roman" w:hAnsi="Times New Roman" w:cs="Times New Roman"/>
                <w:szCs w:val="24"/>
              </w:rPr>
              <w:t>Namijenjena je učenicima  koji ostvaruju slabije rezultate na nastavi fizike te koji imaju poteškoća u svladavanju odgojno obrazovnih ishoda.</w:t>
            </w:r>
          </w:p>
        </w:tc>
      </w:tr>
      <w:tr w:rsidR="00A44CEC" w14:paraId="40DA4FF6" w14:textId="77777777">
        <w:tc>
          <w:tcPr>
            <w:tcW w:w="4492" w:type="dxa"/>
            <w:tcBorders>
              <w:top w:val="nil"/>
              <w:left w:val="single" w:sz="4" w:space="0" w:color="auto"/>
              <w:bottom w:val="nil"/>
            </w:tcBorders>
            <w:shd w:val="clear" w:color="auto" w:fill="DBE5F1"/>
          </w:tcPr>
          <w:p w14:paraId="5EBE3CA9" w14:textId="77777777" w:rsidR="00A44CEC" w:rsidRDefault="00A44CEC">
            <w:pPr>
              <w:spacing w:after="0" w:line="240" w:lineRule="auto"/>
              <w:rPr>
                <w:rFonts w:ascii="Times New Roman" w:hAnsi="Times New Roman" w:cs="Times New Roman"/>
                <w:b/>
                <w:sz w:val="24"/>
                <w:szCs w:val="24"/>
              </w:rPr>
            </w:pPr>
          </w:p>
        </w:tc>
        <w:tc>
          <w:tcPr>
            <w:tcW w:w="4504" w:type="dxa"/>
            <w:vMerge/>
            <w:tcBorders>
              <w:right w:val="single" w:sz="4" w:space="0" w:color="auto"/>
            </w:tcBorders>
          </w:tcPr>
          <w:p w14:paraId="432A17A8" w14:textId="77777777" w:rsidR="00A44CEC" w:rsidRDefault="00A44CEC">
            <w:pPr>
              <w:spacing w:after="0" w:line="240" w:lineRule="auto"/>
              <w:rPr>
                <w:rFonts w:ascii="Times New Roman" w:hAnsi="Times New Roman" w:cs="Times New Roman"/>
                <w:szCs w:val="24"/>
              </w:rPr>
            </w:pPr>
          </w:p>
        </w:tc>
      </w:tr>
      <w:tr w:rsidR="00A44CEC" w14:paraId="41757C7F" w14:textId="77777777">
        <w:tc>
          <w:tcPr>
            <w:tcW w:w="4492" w:type="dxa"/>
            <w:tcBorders>
              <w:top w:val="nil"/>
              <w:left w:val="single" w:sz="4" w:space="0" w:color="auto"/>
              <w:bottom w:val="nil"/>
            </w:tcBorders>
            <w:shd w:val="clear" w:color="auto" w:fill="DBE5F1"/>
          </w:tcPr>
          <w:p w14:paraId="123A7898" w14:textId="77777777" w:rsidR="00A44CEC" w:rsidRDefault="00A44CEC">
            <w:pPr>
              <w:spacing w:after="0" w:line="240" w:lineRule="auto"/>
              <w:rPr>
                <w:rFonts w:ascii="Times New Roman" w:hAnsi="Times New Roman" w:cs="Times New Roman"/>
                <w:b/>
                <w:sz w:val="24"/>
                <w:szCs w:val="24"/>
              </w:rPr>
            </w:pPr>
          </w:p>
        </w:tc>
        <w:tc>
          <w:tcPr>
            <w:tcW w:w="4504" w:type="dxa"/>
            <w:vMerge/>
            <w:tcBorders>
              <w:right w:val="single" w:sz="4" w:space="0" w:color="auto"/>
            </w:tcBorders>
          </w:tcPr>
          <w:p w14:paraId="68312C18" w14:textId="77777777" w:rsidR="00A44CEC" w:rsidRDefault="00A44CEC">
            <w:pPr>
              <w:spacing w:after="0" w:line="240" w:lineRule="auto"/>
              <w:rPr>
                <w:rFonts w:ascii="Times New Roman" w:hAnsi="Times New Roman" w:cs="Times New Roman"/>
                <w:szCs w:val="24"/>
              </w:rPr>
            </w:pPr>
          </w:p>
        </w:tc>
      </w:tr>
      <w:tr w:rsidR="00A44CEC" w14:paraId="1527621C" w14:textId="77777777">
        <w:tc>
          <w:tcPr>
            <w:tcW w:w="4492" w:type="dxa"/>
            <w:tcBorders>
              <w:left w:val="single" w:sz="4" w:space="0" w:color="auto"/>
              <w:bottom w:val="nil"/>
            </w:tcBorders>
            <w:shd w:val="clear" w:color="auto" w:fill="DBE5F1"/>
          </w:tcPr>
          <w:p w14:paraId="5335DD91" w14:textId="77777777" w:rsidR="00A44CEC"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Nositelji aktivnosti, programa i/ili projekta</w:t>
            </w:r>
          </w:p>
        </w:tc>
        <w:tc>
          <w:tcPr>
            <w:tcW w:w="4504" w:type="dxa"/>
            <w:tcBorders>
              <w:bottom w:val="nil"/>
              <w:right w:val="single" w:sz="4" w:space="0" w:color="auto"/>
            </w:tcBorders>
          </w:tcPr>
          <w:p w14:paraId="5481DDD0" w14:textId="77777777" w:rsidR="00A44CEC" w:rsidRDefault="00000000">
            <w:pPr>
              <w:spacing w:after="0" w:line="240" w:lineRule="auto"/>
              <w:rPr>
                <w:rFonts w:ascii="Times New Roman" w:hAnsi="Times New Roman" w:cs="Times New Roman"/>
                <w:b/>
                <w:szCs w:val="24"/>
              </w:rPr>
            </w:pPr>
            <w:r>
              <w:rPr>
                <w:rFonts w:ascii="Times New Roman" w:hAnsi="Times New Roman" w:cs="Times New Roman"/>
                <w:b/>
                <w:szCs w:val="24"/>
              </w:rPr>
              <w:t>Gorana Vukman, prof.</w:t>
            </w:r>
          </w:p>
        </w:tc>
      </w:tr>
      <w:tr w:rsidR="00A44CEC" w14:paraId="4B7DA0F0" w14:textId="77777777">
        <w:tc>
          <w:tcPr>
            <w:tcW w:w="4492" w:type="dxa"/>
            <w:tcBorders>
              <w:top w:val="nil"/>
              <w:left w:val="single" w:sz="4" w:space="0" w:color="auto"/>
            </w:tcBorders>
            <w:shd w:val="clear" w:color="auto" w:fill="DBE5F1"/>
          </w:tcPr>
          <w:p w14:paraId="22EB9514" w14:textId="77777777" w:rsidR="00A44CEC" w:rsidRDefault="00A44CEC">
            <w:pPr>
              <w:spacing w:after="0" w:line="240" w:lineRule="auto"/>
              <w:rPr>
                <w:rFonts w:ascii="Times New Roman" w:hAnsi="Times New Roman" w:cs="Times New Roman"/>
                <w:b/>
                <w:sz w:val="24"/>
                <w:szCs w:val="24"/>
              </w:rPr>
            </w:pPr>
          </w:p>
        </w:tc>
        <w:tc>
          <w:tcPr>
            <w:tcW w:w="4504" w:type="dxa"/>
            <w:tcBorders>
              <w:top w:val="nil"/>
              <w:right w:val="single" w:sz="4" w:space="0" w:color="auto"/>
            </w:tcBorders>
          </w:tcPr>
          <w:p w14:paraId="42C2EFFD" w14:textId="77777777" w:rsidR="00A44CEC" w:rsidRDefault="00A44CEC">
            <w:pPr>
              <w:spacing w:after="0" w:line="240" w:lineRule="auto"/>
              <w:rPr>
                <w:rFonts w:ascii="Times New Roman" w:hAnsi="Times New Roman" w:cs="Times New Roman"/>
                <w:szCs w:val="24"/>
              </w:rPr>
            </w:pPr>
          </w:p>
        </w:tc>
      </w:tr>
      <w:tr w:rsidR="00A44CEC" w14:paraId="6E31C8ED" w14:textId="77777777">
        <w:tc>
          <w:tcPr>
            <w:tcW w:w="4492" w:type="dxa"/>
            <w:tcBorders>
              <w:left w:val="single" w:sz="4" w:space="0" w:color="auto"/>
              <w:bottom w:val="nil"/>
            </w:tcBorders>
            <w:shd w:val="clear" w:color="auto" w:fill="DBE5F1"/>
          </w:tcPr>
          <w:p w14:paraId="2D9403D6" w14:textId="77777777" w:rsidR="00A44CEC"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Način realizacije aktivnosti, programa i/ili </w:t>
            </w:r>
          </w:p>
        </w:tc>
        <w:tc>
          <w:tcPr>
            <w:tcW w:w="4504" w:type="dxa"/>
            <w:tcBorders>
              <w:bottom w:val="nil"/>
              <w:right w:val="single" w:sz="4" w:space="0" w:color="auto"/>
            </w:tcBorders>
          </w:tcPr>
          <w:p w14:paraId="2263EAC2" w14:textId="77777777" w:rsidR="00A44CEC" w:rsidRDefault="00000000">
            <w:pPr>
              <w:spacing w:after="0" w:line="240" w:lineRule="auto"/>
              <w:rPr>
                <w:rFonts w:ascii="Times New Roman" w:hAnsi="Times New Roman" w:cs="Times New Roman"/>
                <w:szCs w:val="24"/>
              </w:rPr>
            </w:pPr>
            <w:r>
              <w:rPr>
                <w:rFonts w:ascii="Times New Roman" w:hAnsi="Times New Roman" w:cs="Times New Roman"/>
                <w:szCs w:val="24"/>
              </w:rPr>
              <w:t>Nastava će se odvijati u prostorima škole prema dogovorenom rasporedu i prema osobnim potrebama učenika.</w:t>
            </w:r>
          </w:p>
        </w:tc>
      </w:tr>
      <w:tr w:rsidR="00A44CEC" w14:paraId="4A5BB5DF" w14:textId="77777777">
        <w:tc>
          <w:tcPr>
            <w:tcW w:w="4492" w:type="dxa"/>
            <w:tcBorders>
              <w:top w:val="nil"/>
              <w:left w:val="single" w:sz="4" w:space="0" w:color="auto"/>
              <w:bottom w:val="nil"/>
            </w:tcBorders>
            <w:shd w:val="clear" w:color="auto" w:fill="DBE5F1"/>
          </w:tcPr>
          <w:p w14:paraId="06F60BA3" w14:textId="77777777" w:rsidR="00A44CEC"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projekta</w:t>
            </w:r>
          </w:p>
        </w:tc>
        <w:tc>
          <w:tcPr>
            <w:tcW w:w="4504" w:type="dxa"/>
            <w:tcBorders>
              <w:top w:val="nil"/>
              <w:bottom w:val="nil"/>
              <w:right w:val="single" w:sz="4" w:space="0" w:color="auto"/>
            </w:tcBorders>
          </w:tcPr>
          <w:p w14:paraId="2829101B" w14:textId="77777777" w:rsidR="00A44CEC" w:rsidRDefault="00A44CEC">
            <w:pPr>
              <w:spacing w:after="0" w:line="240" w:lineRule="auto"/>
              <w:rPr>
                <w:rFonts w:ascii="Times New Roman" w:hAnsi="Times New Roman" w:cs="Times New Roman"/>
                <w:szCs w:val="24"/>
              </w:rPr>
            </w:pPr>
          </w:p>
        </w:tc>
      </w:tr>
      <w:tr w:rsidR="00A44CEC" w14:paraId="79986873" w14:textId="77777777">
        <w:tc>
          <w:tcPr>
            <w:tcW w:w="4492" w:type="dxa"/>
            <w:tcBorders>
              <w:left w:val="single" w:sz="4" w:space="0" w:color="auto"/>
              <w:bottom w:val="nil"/>
            </w:tcBorders>
            <w:shd w:val="clear" w:color="auto" w:fill="DBE5F1"/>
          </w:tcPr>
          <w:p w14:paraId="3B5D1297" w14:textId="77777777" w:rsidR="00A44CEC"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Vremenik aktivnosti, programa i/ili projekta</w:t>
            </w:r>
          </w:p>
        </w:tc>
        <w:tc>
          <w:tcPr>
            <w:tcW w:w="4504" w:type="dxa"/>
            <w:tcBorders>
              <w:bottom w:val="nil"/>
              <w:right w:val="single" w:sz="4" w:space="0" w:color="auto"/>
            </w:tcBorders>
          </w:tcPr>
          <w:p w14:paraId="7C9EF7E1" w14:textId="77777777" w:rsidR="00A44CEC" w:rsidRDefault="00000000">
            <w:pPr>
              <w:spacing w:after="0" w:line="240" w:lineRule="auto"/>
              <w:rPr>
                <w:rFonts w:ascii="Times New Roman" w:hAnsi="Times New Roman" w:cs="Times New Roman"/>
                <w:szCs w:val="24"/>
              </w:rPr>
            </w:pPr>
            <w:r>
              <w:rPr>
                <w:rFonts w:ascii="Times New Roman" w:hAnsi="Times New Roman" w:cs="Times New Roman"/>
                <w:szCs w:val="24"/>
              </w:rPr>
              <w:t>Jedan sat tjedno</w:t>
            </w:r>
          </w:p>
        </w:tc>
      </w:tr>
      <w:tr w:rsidR="00A44CEC" w14:paraId="79242FAE" w14:textId="77777777">
        <w:tc>
          <w:tcPr>
            <w:tcW w:w="4492" w:type="dxa"/>
            <w:tcBorders>
              <w:left w:val="single" w:sz="4" w:space="0" w:color="auto"/>
              <w:bottom w:val="nil"/>
            </w:tcBorders>
            <w:shd w:val="clear" w:color="auto" w:fill="DBE5F1"/>
          </w:tcPr>
          <w:p w14:paraId="66EBEB67" w14:textId="77777777" w:rsidR="00A44CEC"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Okvirni troškovnik aktivnosti,</w:t>
            </w:r>
          </w:p>
        </w:tc>
        <w:tc>
          <w:tcPr>
            <w:tcW w:w="4504" w:type="dxa"/>
            <w:tcBorders>
              <w:bottom w:val="nil"/>
              <w:right w:val="single" w:sz="4" w:space="0" w:color="auto"/>
            </w:tcBorders>
          </w:tcPr>
          <w:p w14:paraId="03B2B05A" w14:textId="77777777" w:rsidR="00A44CEC" w:rsidRDefault="00A44CEC">
            <w:pPr>
              <w:spacing w:after="0" w:line="240" w:lineRule="auto"/>
              <w:rPr>
                <w:rFonts w:ascii="Times New Roman" w:hAnsi="Times New Roman" w:cs="Times New Roman"/>
                <w:szCs w:val="24"/>
              </w:rPr>
            </w:pPr>
          </w:p>
        </w:tc>
      </w:tr>
      <w:tr w:rsidR="00A44CEC" w14:paraId="2BFFF661" w14:textId="77777777">
        <w:tc>
          <w:tcPr>
            <w:tcW w:w="4492" w:type="dxa"/>
            <w:tcBorders>
              <w:top w:val="nil"/>
              <w:left w:val="single" w:sz="4" w:space="0" w:color="auto"/>
            </w:tcBorders>
            <w:shd w:val="clear" w:color="auto" w:fill="DBE5F1"/>
          </w:tcPr>
          <w:p w14:paraId="7C460EE2" w14:textId="77777777" w:rsidR="00A44CEC"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programa i/ili projekta</w:t>
            </w:r>
          </w:p>
        </w:tc>
        <w:tc>
          <w:tcPr>
            <w:tcW w:w="4504" w:type="dxa"/>
            <w:tcBorders>
              <w:top w:val="nil"/>
              <w:right w:val="single" w:sz="4" w:space="0" w:color="auto"/>
            </w:tcBorders>
          </w:tcPr>
          <w:p w14:paraId="26B5EADD" w14:textId="77777777" w:rsidR="00A44CEC" w:rsidRDefault="00000000">
            <w:pPr>
              <w:spacing w:after="0" w:line="240" w:lineRule="auto"/>
              <w:rPr>
                <w:rFonts w:ascii="Times New Roman" w:hAnsi="Times New Roman" w:cs="Times New Roman"/>
                <w:szCs w:val="24"/>
              </w:rPr>
            </w:pPr>
            <w:r>
              <w:rPr>
                <w:rFonts w:ascii="Times New Roman" w:hAnsi="Times New Roman" w:cs="Times New Roman"/>
                <w:szCs w:val="24"/>
              </w:rPr>
              <w:t>Trošak papira i flomastera za ploču.</w:t>
            </w:r>
          </w:p>
        </w:tc>
      </w:tr>
      <w:tr w:rsidR="00A44CEC" w14:paraId="310E7417" w14:textId="77777777">
        <w:tc>
          <w:tcPr>
            <w:tcW w:w="4492" w:type="dxa"/>
            <w:tcBorders>
              <w:left w:val="single" w:sz="4" w:space="0" w:color="auto"/>
              <w:bottom w:val="nil"/>
            </w:tcBorders>
            <w:shd w:val="clear" w:color="auto" w:fill="DBE5F1"/>
          </w:tcPr>
          <w:p w14:paraId="159BB5C4" w14:textId="77777777" w:rsidR="00A44CEC"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Način vrednovanja i način korištenja</w:t>
            </w:r>
          </w:p>
        </w:tc>
        <w:tc>
          <w:tcPr>
            <w:tcW w:w="4504" w:type="dxa"/>
            <w:vMerge w:val="restart"/>
            <w:tcBorders>
              <w:right w:val="single" w:sz="4" w:space="0" w:color="auto"/>
            </w:tcBorders>
          </w:tcPr>
          <w:p w14:paraId="1198E178" w14:textId="77777777" w:rsidR="00A44CEC" w:rsidRDefault="00000000">
            <w:pPr>
              <w:spacing w:after="0" w:line="240" w:lineRule="auto"/>
              <w:rPr>
                <w:rFonts w:ascii="Times New Roman" w:hAnsi="Times New Roman" w:cs="Times New Roman"/>
                <w:szCs w:val="24"/>
              </w:rPr>
            </w:pPr>
            <w:r>
              <w:rPr>
                <w:rFonts w:ascii="Times New Roman" w:hAnsi="Times New Roman" w:cs="Times New Roman"/>
                <w:szCs w:val="24"/>
              </w:rPr>
              <w:t>Redovito praćenje i vrednovanje tijekom nastavne godine s osvrtom na postignute rezultate.</w:t>
            </w:r>
          </w:p>
        </w:tc>
      </w:tr>
      <w:tr w:rsidR="00A44CEC" w14:paraId="5B9EEDA5" w14:textId="77777777">
        <w:tc>
          <w:tcPr>
            <w:tcW w:w="4492" w:type="dxa"/>
            <w:tcBorders>
              <w:top w:val="nil"/>
              <w:left w:val="single" w:sz="4" w:space="0" w:color="auto"/>
              <w:bottom w:val="single" w:sz="4" w:space="0" w:color="auto"/>
            </w:tcBorders>
            <w:shd w:val="clear" w:color="auto" w:fill="DBE5F1"/>
          </w:tcPr>
          <w:p w14:paraId="12885260" w14:textId="77777777" w:rsidR="00A44CEC" w:rsidRDefault="00000000">
            <w:pPr>
              <w:spacing w:after="0" w:line="240" w:lineRule="auto"/>
              <w:rPr>
                <w:rFonts w:ascii="Times New Roman" w:hAnsi="Times New Roman" w:cs="Times New Roman"/>
                <w:b/>
                <w:sz w:val="24"/>
                <w:szCs w:val="24"/>
              </w:rPr>
            </w:pPr>
            <w:r>
              <w:rPr>
                <w:rFonts w:ascii="Times New Roman" w:hAnsi="Times New Roman" w:cs="Times New Roman"/>
                <w:b/>
                <w:sz w:val="24"/>
                <w:szCs w:val="24"/>
              </w:rPr>
              <w:t>rezultata</w:t>
            </w:r>
          </w:p>
        </w:tc>
        <w:tc>
          <w:tcPr>
            <w:tcW w:w="4504" w:type="dxa"/>
            <w:vMerge/>
            <w:tcBorders>
              <w:bottom w:val="single" w:sz="4" w:space="0" w:color="auto"/>
              <w:right w:val="single" w:sz="4" w:space="0" w:color="auto"/>
            </w:tcBorders>
          </w:tcPr>
          <w:p w14:paraId="12CCF350" w14:textId="77777777" w:rsidR="00A44CEC" w:rsidRDefault="00A44CEC">
            <w:pPr>
              <w:spacing w:after="0" w:line="240" w:lineRule="auto"/>
              <w:rPr>
                <w:rFonts w:ascii="Times New Roman" w:hAnsi="Times New Roman" w:cs="Times New Roman"/>
                <w:sz w:val="24"/>
                <w:szCs w:val="24"/>
              </w:rPr>
            </w:pPr>
          </w:p>
        </w:tc>
      </w:tr>
    </w:tbl>
    <w:p w14:paraId="7B0FCBDF" w14:textId="77777777" w:rsidR="00A44CEC" w:rsidRDefault="00A44CEC"/>
    <w:p w14:paraId="280D30A9" w14:textId="77777777" w:rsidR="00A44CEC" w:rsidRDefault="00A44CEC"/>
    <w:p w14:paraId="1D10869C" w14:textId="77777777" w:rsidR="00A44CEC" w:rsidRDefault="00A44CEC"/>
    <w:p w14:paraId="1E08BF87" w14:textId="77777777" w:rsidR="00A44CEC" w:rsidRDefault="00A44CEC"/>
    <w:p w14:paraId="50A86201" w14:textId="77777777" w:rsidR="00A44CEC" w:rsidRDefault="00A44CEC"/>
    <w:p w14:paraId="66C49089" w14:textId="77777777" w:rsidR="00A44CEC" w:rsidRDefault="00000000">
      <w:pPr>
        <w:pStyle w:val="Heading2"/>
      </w:pPr>
      <w:bookmarkStart w:id="37" w:name="_Toc210983856"/>
      <w:r>
        <w:t>6. 4. Kemija</w:t>
      </w:r>
      <w:bookmarkEnd w:id="37"/>
    </w:p>
    <w:p w14:paraId="1DE9BF3F" w14:textId="77777777" w:rsidR="00A44CEC" w:rsidRDefault="00A44CEC"/>
    <w:p w14:paraId="2B5AA7CF" w14:textId="77777777" w:rsidR="00A44CEC" w:rsidRDefault="00A44CEC"/>
    <w:tbl>
      <w:tblPr>
        <w:tblpPr w:leftFromText="180" w:rightFromText="180" w:vertAnchor="text" w:horzAnchor="margin" w:tblpY="-6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92"/>
        <w:gridCol w:w="4504"/>
      </w:tblGrid>
      <w:tr w:rsidR="00A44CEC" w14:paraId="6A6D3036" w14:textId="77777777">
        <w:tc>
          <w:tcPr>
            <w:tcW w:w="4492" w:type="dxa"/>
            <w:tcBorders>
              <w:top w:val="single" w:sz="4" w:space="0" w:color="auto"/>
              <w:left w:val="single" w:sz="4" w:space="0" w:color="auto"/>
              <w:bottom w:val="nil"/>
            </w:tcBorders>
            <w:shd w:val="clear" w:color="auto" w:fill="DBE5F1"/>
          </w:tcPr>
          <w:p w14:paraId="4FE47475" w14:textId="77777777" w:rsidR="00A44CEC" w:rsidRDefault="00000000">
            <w:pPr>
              <w:spacing w:after="0" w:line="240" w:lineRule="auto"/>
              <w:rPr>
                <w:rFonts w:ascii="Times New Roman" w:hAnsi="Times New Roman" w:cs="Times New Roman"/>
                <w:b/>
              </w:rPr>
            </w:pPr>
            <w:r>
              <w:rPr>
                <w:rFonts w:ascii="Times New Roman" w:hAnsi="Times New Roman" w:cs="Times New Roman"/>
                <w:b/>
              </w:rPr>
              <w:t>Aktivnost, program i/ili projekt</w:t>
            </w:r>
          </w:p>
        </w:tc>
        <w:tc>
          <w:tcPr>
            <w:tcW w:w="4504" w:type="dxa"/>
            <w:tcBorders>
              <w:top w:val="single" w:sz="4" w:space="0" w:color="auto"/>
              <w:bottom w:val="nil"/>
              <w:right w:val="single" w:sz="4" w:space="0" w:color="auto"/>
            </w:tcBorders>
          </w:tcPr>
          <w:p w14:paraId="0A54988E" w14:textId="77777777" w:rsidR="00A44CEC" w:rsidRDefault="00000000">
            <w:pPr>
              <w:spacing w:before="100" w:beforeAutospacing="1" w:after="100" w:afterAutospacing="1" w:line="240" w:lineRule="auto"/>
              <w:rPr>
                <w:rFonts w:ascii="Times New Roman" w:eastAsia="Times New Roman" w:hAnsi="Times New Roman" w:cs="Times New Roman"/>
                <w:b/>
              </w:rPr>
            </w:pPr>
            <w:r>
              <w:rPr>
                <w:rFonts w:ascii="Times New Roman" w:eastAsia="Times New Roman" w:hAnsi="Times New Roman" w:cs="Times New Roman"/>
                <w:b/>
              </w:rPr>
              <w:t>Dopunska nastava iz kemije za 1. r. gimnazije</w:t>
            </w:r>
          </w:p>
        </w:tc>
      </w:tr>
      <w:tr w:rsidR="00A44CEC" w14:paraId="130FD349" w14:textId="77777777">
        <w:trPr>
          <w:trHeight w:val="263"/>
        </w:trPr>
        <w:tc>
          <w:tcPr>
            <w:tcW w:w="4492" w:type="dxa"/>
            <w:tcBorders>
              <w:top w:val="single" w:sz="4" w:space="0" w:color="auto"/>
              <w:left w:val="single" w:sz="4" w:space="0" w:color="auto"/>
              <w:bottom w:val="nil"/>
            </w:tcBorders>
            <w:shd w:val="clear" w:color="auto" w:fill="DBE5F1"/>
          </w:tcPr>
          <w:p w14:paraId="79DF8365" w14:textId="77777777" w:rsidR="00A44CEC" w:rsidRDefault="00000000">
            <w:pPr>
              <w:spacing w:after="0" w:line="240" w:lineRule="auto"/>
              <w:rPr>
                <w:rFonts w:ascii="Times New Roman" w:hAnsi="Times New Roman" w:cs="Times New Roman"/>
                <w:b/>
              </w:rPr>
            </w:pPr>
            <w:r>
              <w:rPr>
                <w:rFonts w:ascii="Times New Roman" w:hAnsi="Times New Roman" w:cs="Times New Roman"/>
                <w:b/>
              </w:rPr>
              <w:t>Ciljevi: aktivnost, programa i/ili projekta</w:t>
            </w:r>
          </w:p>
        </w:tc>
        <w:tc>
          <w:tcPr>
            <w:tcW w:w="4504" w:type="dxa"/>
            <w:vMerge w:val="restart"/>
            <w:tcBorders>
              <w:top w:val="single" w:sz="4" w:space="0" w:color="auto"/>
              <w:bottom w:val="single" w:sz="4" w:space="0" w:color="000000"/>
              <w:right w:val="single" w:sz="4" w:space="0" w:color="auto"/>
            </w:tcBorders>
          </w:tcPr>
          <w:p w14:paraId="0EC0BC98" w14:textId="77777777" w:rsidR="00A44CEC" w:rsidRDefault="0000000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Pomoći učenicima u savladavanju osnovnih kemijskih pojmova i zakonitosti. Osigurati dodatno vježbanje zadataka i ponavljanje gradiva. Razvijati pozitivan odnos prema radu, omogućiti učenicima usvajanje sadržaja vlastitim tempom, posvetiti se učenicima s posebnim potrebama, osposobiti učenike za samostalno rješavanje primjerenih zadataka i svladavanje kemijskih sadržaja. Smanjiti broj negativnih ocjena i osigurati postizanje minimalnih ishoda iz kemije.</w:t>
            </w:r>
          </w:p>
        </w:tc>
      </w:tr>
      <w:tr w:rsidR="00A44CEC" w14:paraId="4F81CF24" w14:textId="77777777">
        <w:tc>
          <w:tcPr>
            <w:tcW w:w="4492" w:type="dxa"/>
            <w:tcBorders>
              <w:top w:val="nil"/>
              <w:left w:val="single" w:sz="4" w:space="0" w:color="auto"/>
              <w:bottom w:val="nil"/>
            </w:tcBorders>
            <w:shd w:val="clear" w:color="auto" w:fill="DBE5F1"/>
          </w:tcPr>
          <w:p w14:paraId="6129569C" w14:textId="77777777" w:rsidR="00A44CEC" w:rsidRDefault="00A44CEC">
            <w:pPr>
              <w:spacing w:after="0" w:line="240" w:lineRule="auto"/>
              <w:rPr>
                <w:rFonts w:ascii="Times New Roman" w:hAnsi="Times New Roman" w:cs="Times New Roman"/>
                <w:b/>
              </w:rPr>
            </w:pPr>
          </w:p>
        </w:tc>
        <w:tc>
          <w:tcPr>
            <w:tcW w:w="4504" w:type="dxa"/>
            <w:vMerge/>
            <w:tcBorders>
              <w:bottom w:val="nil"/>
              <w:right w:val="single" w:sz="4" w:space="0" w:color="auto"/>
            </w:tcBorders>
          </w:tcPr>
          <w:p w14:paraId="09EC7644" w14:textId="77777777" w:rsidR="00A44CEC" w:rsidRDefault="00A44CEC">
            <w:pPr>
              <w:spacing w:after="0" w:line="240" w:lineRule="auto"/>
              <w:rPr>
                <w:rFonts w:ascii="Times New Roman" w:hAnsi="Times New Roman" w:cs="Times New Roman"/>
              </w:rPr>
            </w:pPr>
          </w:p>
        </w:tc>
      </w:tr>
      <w:tr w:rsidR="00A44CEC" w14:paraId="31E62994" w14:textId="77777777">
        <w:trPr>
          <w:trHeight w:val="914"/>
        </w:trPr>
        <w:tc>
          <w:tcPr>
            <w:tcW w:w="4492" w:type="dxa"/>
            <w:tcBorders>
              <w:left w:val="single" w:sz="4" w:space="0" w:color="auto"/>
            </w:tcBorders>
            <w:shd w:val="clear" w:color="auto" w:fill="DBE5F1"/>
          </w:tcPr>
          <w:p w14:paraId="41F47A02" w14:textId="77777777" w:rsidR="00A44CEC" w:rsidRDefault="00000000">
            <w:pPr>
              <w:spacing w:after="0" w:line="240" w:lineRule="auto"/>
              <w:rPr>
                <w:rFonts w:ascii="Times New Roman" w:hAnsi="Times New Roman" w:cs="Times New Roman"/>
                <w:b/>
              </w:rPr>
            </w:pPr>
            <w:r>
              <w:rPr>
                <w:rFonts w:ascii="Times New Roman" w:hAnsi="Times New Roman" w:cs="Times New Roman"/>
                <w:b/>
              </w:rPr>
              <w:t>Namjena aktivnosti, programa i/ili projekta</w:t>
            </w:r>
          </w:p>
        </w:tc>
        <w:tc>
          <w:tcPr>
            <w:tcW w:w="4504" w:type="dxa"/>
            <w:tcBorders>
              <w:bottom w:val="single" w:sz="4" w:space="0" w:color="000000"/>
              <w:right w:val="single" w:sz="4" w:space="0" w:color="auto"/>
            </w:tcBorders>
          </w:tcPr>
          <w:p w14:paraId="5AF98813" w14:textId="77777777" w:rsidR="00A44CEC" w:rsidRDefault="00000000">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Namijenjeno učenicima 1. razreda opće i jezične gimnazije koji imaju poteškoća u praćenju redovne nastave i postizanju očekivanih ishoda.</w:t>
            </w:r>
          </w:p>
        </w:tc>
      </w:tr>
      <w:tr w:rsidR="00A44CEC" w14:paraId="14303976" w14:textId="77777777">
        <w:tc>
          <w:tcPr>
            <w:tcW w:w="4492" w:type="dxa"/>
            <w:tcBorders>
              <w:left w:val="single" w:sz="4" w:space="0" w:color="auto"/>
              <w:bottom w:val="nil"/>
            </w:tcBorders>
            <w:shd w:val="clear" w:color="auto" w:fill="DBE5F1"/>
          </w:tcPr>
          <w:p w14:paraId="65D5E316" w14:textId="77777777" w:rsidR="00A44CEC" w:rsidRDefault="00000000">
            <w:pPr>
              <w:spacing w:after="0" w:line="240" w:lineRule="auto"/>
              <w:rPr>
                <w:rFonts w:ascii="Times New Roman" w:hAnsi="Times New Roman" w:cs="Times New Roman"/>
                <w:b/>
              </w:rPr>
            </w:pPr>
            <w:r>
              <w:rPr>
                <w:rFonts w:ascii="Times New Roman" w:hAnsi="Times New Roman" w:cs="Times New Roman"/>
                <w:b/>
              </w:rPr>
              <w:t>Nositelji aktivnosti, programa i/ili projekta</w:t>
            </w:r>
          </w:p>
        </w:tc>
        <w:tc>
          <w:tcPr>
            <w:tcW w:w="4504" w:type="dxa"/>
            <w:tcBorders>
              <w:bottom w:val="nil"/>
              <w:right w:val="single" w:sz="4" w:space="0" w:color="auto"/>
            </w:tcBorders>
          </w:tcPr>
          <w:p w14:paraId="5975B867" w14:textId="77777777" w:rsidR="00A44CEC" w:rsidRDefault="00000000">
            <w:pPr>
              <w:spacing w:after="0" w:line="240" w:lineRule="auto"/>
              <w:rPr>
                <w:rFonts w:ascii="Times New Roman" w:hAnsi="Times New Roman" w:cs="Times New Roman"/>
                <w:b/>
              </w:rPr>
            </w:pPr>
            <w:r>
              <w:rPr>
                <w:rFonts w:ascii="Times New Roman" w:hAnsi="Times New Roman" w:cs="Times New Roman"/>
                <w:b/>
              </w:rPr>
              <w:t xml:space="preserve">Nora Ballarin Sanader, </w:t>
            </w:r>
            <w:r>
              <w:t xml:space="preserve"> </w:t>
            </w:r>
            <w:r>
              <w:rPr>
                <w:rFonts w:ascii="Times New Roman" w:hAnsi="Times New Roman" w:cs="Times New Roman"/>
                <w:b/>
              </w:rPr>
              <w:t>mag. educ. biol. et chem</w:t>
            </w:r>
          </w:p>
        </w:tc>
      </w:tr>
      <w:tr w:rsidR="00A44CEC" w14:paraId="35802E14" w14:textId="77777777">
        <w:tc>
          <w:tcPr>
            <w:tcW w:w="4492" w:type="dxa"/>
            <w:tcBorders>
              <w:left w:val="single" w:sz="4" w:space="0" w:color="auto"/>
            </w:tcBorders>
            <w:shd w:val="clear" w:color="auto" w:fill="DBE5F1"/>
          </w:tcPr>
          <w:p w14:paraId="191928E1" w14:textId="77777777" w:rsidR="00A44CEC" w:rsidRDefault="00000000">
            <w:pPr>
              <w:spacing w:after="0" w:line="240" w:lineRule="auto"/>
              <w:rPr>
                <w:rFonts w:ascii="Times New Roman" w:hAnsi="Times New Roman" w:cs="Times New Roman"/>
                <w:b/>
              </w:rPr>
            </w:pPr>
            <w:r>
              <w:rPr>
                <w:rFonts w:ascii="Times New Roman" w:hAnsi="Times New Roman" w:cs="Times New Roman"/>
                <w:b/>
              </w:rPr>
              <w:t xml:space="preserve">Način realizacije aktivnosti, programa i/ili </w:t>
            </w:r>
          </w:p>
          <w:p w14:paraId="7541FE60" w14:textId="77777777" w:rsidR="00A44CEC" w:rsidRDefault="00000000">
            <w:pPr>
              <w:spacing w:after="0" w:line="240" w:lineRule="auto"/>
              <w:rPr>
                <w:rFonts w:ascii="Times New Roman" w:hAnsi="Times New Roman" w:cs="Times New Roman"/>
                <w:b/>
              </w:rPr>
            </w:pPr>
            <w:r>
              <w:rPr>
                <w:rFonts w:ascii="Times New Roman" w:hAnsi="Times New Roman" w:cs="Times New Roman"/>
                <w:b/>
              </w:rPr>
              <w:t>projekta</w:t>
            </w:r>
          </w:p>
        </w:tc>
        <w:tc>
          <w:tcPr>
            <w:tcW w:w="4504" w:type="dxa"/>
            <w:tcBorders>
              <w:bottom w:val="nil"/>
              <w:right w:val="single" w:sz="4" w:space="0" w:color="auto"/>
            </w:tcBorders>
          </w:tcPr>
          <w:p w14:paraId="7FC8A361" w14:textId="77777777" w:rsidR="00A44CEC" w:rsidRDefault="00000000">
            <w:pPr>
              <w:spacing w:after="0" w:line="240" w:lineRule="auto"/>
              <w:rPr>
                <w:rFonts w:ascii="Times New Roman" w:hAnsi="Times New Roman" w:cs="Times New Roman"/>
              </w:rPr>
            </w:pPr>
            <w:r>
              <w:rPr>
                <w:rFonts w:ascii="Times New Roman" w:hAnsi="Times New Roman" w:cs="Times New Roman"/>
              </w:rPr>
              <w:t>Metoda demonstracije, metode dijaloga, heuristička metoda, samostalni rad učenika.</w:t>
            </w:r>
            <w:r>
              <w:t xml:space="preserve"> </w:t>
            </w:r>
          </w:p>
          <w:p w14:paraId="4F30BFD7" w14:textId="77777777" w:rsidR="00A44CEC" w:rsidRDefault="00000000">
            <w:pPr>
              <w:spacing w:after="0" w:line="240" w:lineRule="auto"/>
              <w:rPr>
                <w:rFonts w:ascii="Times New Roman" w:hAnsi="Times New Roman" w:cs="Times New Roman"/>
              </w:rPr>
            </w:pPr>
            <w:r>
              <w:rPr>
                <w:rFonts w:ascii="Times New Roman" w:hAnsi="Times New Roman" w:cs="Times New Roman"/>
              </w:rPr>
              <w:t>Rad u malim skupinama uz individualni pristup.</w:t>
            </w:r>
          </w:p>
          <w:p w14:paraId="1C3C81D6" w14:textId="77777777" w:rsidR="00A44CEC" w:rsidRDefault="00000000">
            <w:pPr>
              <w:spacing w:after="0" w:line="240" w:lineRule="auto"/>
              <w:rPr>
                <w:rFonts w:ascii="Times New Roman" w:hAnsi="Times New Roman" w:cs="Times New Roman"/>
              </w:rPr>
            </w:pPr>
            <w:r>
              <w:rPr>
                <w:rFonts w:ascii="Times New Roman" w:hAnsi="Times New Roman" w:cs="Times New Roman"/>
              </w:rPr>
              <w:t>Rad na tipičnim zadacima i primjerima iz redovne nastave.</w:t>
            </w:r>
          </w:p>
          <w:p w14:paraId="584DA357" w14:textId="77777777" w:rsidR="00A44CEC" w:rsidRDefault="00000000">
            <w:pPr>
              <w:spacing w:after="0" w:line="240" w:lineRule="auto"/>
              <w:rPr>
                <w:rFonts w:ascii="Times New Roman" w:hAnsi="Times New Roman" w:cs="Times New Roman"/>
              </w:rPr>
            </w:pPr>
            <w:r>
              <w:rPr>
                <w:rFonts w:ascii="Times New Roman" w:hAnsi="Times New Roman" w:cs="Times New Roman"/>
              </w:rPr>
              <w:t>Korištenje udžbenika, zbirki zadataka, digitalnih sadržaja i interaktivnih metoda rada.</w:t>
            </w:r>
          </w:p>
        </w:tc>
      </w:tr>
      <w:tr w:rsidR="00A44CEC" w14:paraId="7A66E4F3" w14:textId="77777777">
        <w:tc>
          <w:tcPr>
            <w:tcW w:w="4492" w:type="dxa"/>
            <w:tcBorders>
              <w:left w:val="single" w:sz="4" w:space="0" w:color="auto"/>
              <w:bottom w:val="nil"/>
            </w:tcBorders>
            <w:shd w:val="clear" w:color="auto" w:fill="DBE5F1"/>
          </w:tcPr>
          <w:p w14:paraId="11747735" w14:textId="77777777" w:rsidR="00A44CEC" w:rsidRDefault="00000000">
            <w:pPr>
              <w:spacing w:after="0" w:line="240" w:lineRule="auto"/>
              <w:rPr>
                <w:rFonts w:ascii="Times New Roman" w:hAnsi="Times New Roman" w:cs="Times New Roman"/>
                <w:b/>
              </w:rPr>
            </w:pPr>
            <w:r>
              <w:rPr>
                <w:rFonts w:ascii="Times New Roman" w:hAnsi="Times New Roman" w:cs="Times New Roman"/>
                <w:b/>
              </w:rPr>
              <w:t>Vremenik aktivnosti, programa i/ili projekta</w:t>
            </w:r>
          </w:p>
        </w:tc>
        <w:tc>
          <w:tcPr>
            <w:tcW w:w="4504" w:type="dxa"/>
            <w:tcBorders>
              <w:bottom w:val="nil"/>
              <w:right w:val="single" w:sz="4" w:space="0" w:color="auto"/>
            </w:tcBorders>
          </w:tcPr>
          <w:p w14:paraId="3C0DD9BC" w14:textId="77777777" w:rsidR="00A44CEC" w:rsidRDefault="00000000">
            <w:pPr>
              <w:spacing w:after="0" w:line="240" w:lineRule="auto"/>
              <w:rPr>
                <w:rFonts w:ascii="Times New Roman" w:hAnsi="Times New Roman" w:cs="Times New Roman"/>
              </w:rPr>
            </w:pPr>
            <w:r>
              <w:rPr>
                <w:rFonts w:ascii="Times New Roman" w:hAnsi="Times New Roman" w:cs="Times New Roman"/>
              </w:rPr>
              <w:t xml:space="preserve">Tijekom nastavne godine – 35 sata nastave / (1 tjedno)  </w:t>
            </w:r>
          </w:p>
        </w:tc>
      </w:tr>
      <w:tr w:rsidR="00A44CEC" w14:paraId="00ECEA81" w14:textId="77777777">
        <w:tc>
          <w:tcPr>
            <w:tcW w:w="4492" w:type="dxa"/>
            <w:tcBorders>
              <w:left w:val="single" w:sz="4" w:space="0" w:color="auto"/>
            </w:tcBorders>
            <w:shd w:val="clear" w:color="auto" w:fill="DBE5F1"/>
          </w:tcPr>
          <w:p w14:paraId="586A2E72" w14:textId="77777777" w:rsidR="00A44CEC" w:rsidRDefault="00000000">
            <w:pPr>
              <w:spacing w:after="0" w:line="240" w:lineRule="auto"/>
              <w:rPr>
                <w:rFonts w:ascii="Times New Roman" w:hAnsi="Times New Roman" w:cs="Times New Roman"/>
                <w:b/>
              </w:rPr>
            </w:pPr>
            <w:r>
              <w:rPr>
                <w:rFonts w:ascii="Times New Roman" w:hAnsi="Times New Roman" w:cs="Times New Roman"/>
                <w:b/>
              </w:rPr>
              <w:t>Okvirni troškovnik aktivnosti,</w:t>
            </w:r>
          </w:p>
          <w:p w14:paraId="7C84A21A" w14:textId="77777777" w:rsidR="00A44CEC" w:rsidRDefault="00000000">
            <w:pPr>
              <w:spacing w:after="0" w:line="240" w:lineRule="auto"/>
              <w:rPr>
                <w:rFonts w:ascii="Times New Roman" w:hAnsi="Times New Roman" w:cs="Times New Roman"/>
                <w:b/>
              </w:rPr>
            </w:pPr>
            <w:r>
              <w:rPr>
                <w:rFonts w:ascii="Times New Roman" w:hAnsi="Times New Roman" w:cs="Times New Roman"/>
                <w:b/>
              </w:rPr>
              <w:t>programa i/ili projekta</w:t>
            </w:r>
          </w:p>
        </w:tc>
        <w:tc>
          <w:tcPr>
            <w:tcW w:w="4504" w:type="dxa"/>
            <w:tcBorders>
              <w:bottom w:val="nil"/>
              <w:right w:val="single" w:sz="4" w:space="0" w:color="auto"/>
            </w:tcBorders>
          </w:tcPr>
          <w:p w14:paraId="074BC5B8" w14:textId="77777777" w:rsidR="00A44CEC" w:rsidRDefault="00000000">
            <w:pPr>
              <w:spacing w:after="0" w:line="240" w:lineRule="auto"/>
              <w:rPr>
                <w:rFonts w:ascii="Times New Roman" w:hAnsi="Times New Roman" w:cs="Times New Roman"/>
              </w:rPr>
            </w:pPr>
            <w:r>
              <w:rPr>
                <w:rFonts w:ascii="Times New Roman" w:hAnsi="Times New Roman" w:cs="Times New Roman"/>
              </w:rPr>
              <w:t>Trošak papira, tonera laserskog printera, flomastera za ploču</w:t>
            </w:r>
          </w:p>
        </w:tc>
      </w:tr>
      <w:tr w:rsidR="00A44CEC" w14:paraId="1222B14C" w14:textId="77777777">
        <w:tc>
          <w:tcPr>
            <w:tcW w:w="4492" w:type="dxa"/>
            <w:vMerge w:val="restart"/>
            <w:tcBorders>
              <w:left w:val="single" w:sz="4" w:space="0" w:color="auto"/>
            </w:tcBorders>
            <w:shd w:val="clear" w:color="auto" w:fill="DBE5F1"/>
          </w:tcPr>
          <w:p w14:paraId="1BED155B" w14:textId="77777777" w:rsidR="00A44CEC" w:rsidRDefault="00000000">
            <w:pPr>
              <w:spacing w:after="0" w:line="240" w:lineRule="auto"/>
              <w:rPr>
                <w:rFonts w:ascii="Times New Roman" w:hAnsi="Times New Roman" w:cs="Times New Roman"/>
                <w:b/>
              </w:rPr>
            </w:pPr>
            <w:r>
              <w:rPr>
                <w:rFonts w:ascii="Times New Roman" w:hAnsi="Times New Roman" w:cs="Times New Roman"/>
                <w:b/>
              </w:rPr>
              <w:t>Način vrednovanja i način korištenja</w:t>
            </w:r>
          </w:p>
          <w:p w14:paraId="71590A44" w14:textId="77777777" w:rsidR="00A44CEC" w:rsidRDefault="00000000">
            <w:pPr>
              <w:spacing w:after="0" w:line="240" w:lineRule="auto"/>
              <w:rPr>
                <w:rFonts w:ascii="Times New Roman" w:hAnsi="Times New Roman" w:cs="Times New Roman"/>
                <w:b/>
              </w:rPr>
            </w:pPr>
            <w:r>
              <w:rPr>
                <w:rFonts w:ascii="Times New Roman" w:hAnsi="Times New Roman" w:cs="Times New Roman"/>
                <w:b/>
              </w:rPr>
              <w:t>rezultata</w:t>
            </w:r>
          </w:p>
        </w:tc>
        <w:tc>
          <w:tcPr>
            <w:tcW w:w="4504" w:type="dxa"/>
            <w:tcBorders>
              <w:bottom w:val="nil"/>
              <w:right w:val="single" w:sz="4" w:space="0" w:color="auto"/>
            </w:tcBorders>
          </w:tcPr>
          <w:p w14:paraId="7FEBBF9C" w14:textId="77777777" w:rsidR="00A44CEC" w:rsidRDefault="00000000">
            <w:pPr>
              <w:spacing w:after="0" w:line="240" w:lineRule="auto"/>
              <w:rPr>
                <w:rFonts w:ascii="Times New Roman" w:hAnsi="Times New Roman" w:cs="Times New Roman"/>
              </w:rPr>
            </w:pPr>
            <w:r>
              <w:rPr>
                <w:rFonts w:ascii="Times New Roman" w:hAnsi="Times New Roman" w:cs="Times New Roman"/>
              </w:rPr>
              <w:t>Redovito praćenje i opisno ocjenjivanje,  samovrednovanje.</w:t>
            </w:r>
          </w:p>
        </w:tc>
      </w:tr>
      <w:tr w:rsidR="00A44CEC" w14:paraId="07DAC695" w14:textId="77777777">
        <w:tc>
          <w:tcPr>
            <w:tcW w:w="4492" w:type="dxa"/>
            <w:vMerge/>
            <w:tcBorders>
              <w:left w:val="single" w:sz="4" w:space="0" w:color="auto"/>
              <w:bottom w:val="single" w:sz="4" w:space="0" w:color="auto"/>
            </w:tcBorders>
            <w:shd w:val="clear" w:color="auto" w:fill="DBE5F1"/>
          </w:tcPr>
          <w:p w14:paraId="57F85A32" w14:textId="77777777" w:rsidR="00A44CEC" w:rsidRDefault="00A44CEC">
            <w:pPr>
              <w:spacing w:after="0" w:line="240" w:lineRule="auto"/>
              <w:rPr>
                <w:rFonts w:ascii="Times New Roman" w:hAnsi="Times New Roman" w:cs="Times New Roman"/>
                <w:b/>
              </w:rPr>
            </w:pPr>
          </w:p>
        </w:tc>
        <w:tc>
          <w:tcPr>
            <w:tcW w:w="4504" w:type="dxa"/>
            <w:tcBorders>
              <w:top w:val="nil"/>
              <w:bottom w:val="single" w:sz="4" w:space="0" w:color="auto"/>
              <w:right w:val="single" w:sz="4" w:space="0" w:color="auto"/>
            </w:tcBorders>
          </w:tcPr>
          <w:p w14:paraId="6DA902BC" w14:textId="77777777" w:rsidR="00A44CEC" w:rsidRDefault="00A44CEC">
            <w:pPr>
              <w:spacing w:after="0" w:line="240" w:lineRule="auto"/>
              <w:rPr>
                <w:rFonts w:ascii="Times New Roman" w:hAnsi="Times New Roman" w:cs="Times New Roman"/>
              </w:rPr>
            </w:pPr>
          </w:p>
        </w:tc>
      </w:tr>
    </w:tbl>
    <w:p w14:paraId="6F010556" w14:textId="77777777" w:rsidR="00A44CEC" w:rsidRDefault="00000000">
      <w:pPr>
        <w:pStyle w:val="Heading2"/>
      </w:pPr>
      <w:bookmarkStart w:id="38" w:name="_Toc210983857"/>
      <w:r>
        <w:t>6. 5. Poduzetništvo</w:t>
      </w:r>
      <w:bookmarkEnd w:id="38"/>
    </w:p>
    <w:p w14:paraId="1536B1D3" w14:textId="77777777" w:rsidR="00A44CEC" w:rsidRDefault="00A44CEC"/>
    <w:tbl>
      <w:tblPr>
        <w:tblStyle w:val="TableGrid0"/>
        <w:tblW w:w="9042" w:type="dxa"/>
        <w:tblInd w:w="17" w:type="dxa"/>
        <w:tblCellMar>
          <w:top w:w="1" w:type="dxa"/>
          <w:left w:w="108" w:type="dxa"/>
          <w:right w:w="55" w:type="dxa"/>
        </w:tblCellMar>
        <w:tblLook w:val="04A0" w:firstRow="1" w:lastRow="0" w:firstColumn="1" w:lastColumn="0" w:noHBand="0" w:noVBand="1"/>
      </w:tblPr>
      <w:tblGrid>
        <w:gridCol w:w="4504"/>
        <w:gridCol w:w="4538"/>
      </w:tblGrid>
      <w:tr w:rsidR="00A44CEC" w14:paraId="1BBEDAE2" w14:textId="77777777">
        <w:trPr>
          <w:trHeight w:val="272"/>
        </w:trPr>
        <w:tc>
          <w:tcPr>
            <w:tcW w:w="4504" w:type="dxa"/>
            <w:tcBorders>
              <w:top w:val="single" w:sz="4" w:space="0" w:color="auto"/>
              <w:left w:val="single" w:sz="4" w:space="0" w:color="auto"/>
              <w:bottom w:val="single" w:sz="4" w:space="0" w:color="000000"/>
              <w:right w:val="single" w:sz="4" w:space="0" w:color="000000"/>
            </w:tcBorders>
            <w:shd w:val="clear" w:color="auto" w:fill="DBE5F1"/>
          </w:tcPr>
          <w:p w14:paraId="6E50AF9C" w14:textId="77777777" w:rsidR="00A44CEC" w:rsidRDefault="00000000">
            <w:pPr>
              <w:spacing w:line="259" w:lineRule="auto"/>
              <w:rPr>
                <w:rFonts w:ascii="Times New Roman" w:hAnsi="Times New Roman" w:cs="Times New Roman"/>
              </w:rPr>
            </w:pPr>
            <w:r>
              <w:rPr>
                <w:rFonts w:ascii="Times New Roman" w:eastAsia="Times New Roman" w:hAnsi="Times New Roman" w:cs="Times New Roman"/>
                <w:b/>
              </w:rPr>
              <w:t xml:space="preserve">Aktivnost, program i/ili projekt </w:t>
            </w:r>
          </w:p>
        </w:tc>
        <w:tc>
          <w:tcPr>
            <w:tcW w:w="4538" w:type="dxa"/>
            <w:tcBorders>
              <w:top w:val="single" w:sz="4" w:space="0" w:color="auto"/>
              <w:left w:val="single" w:sz="4" w:space="0" w:color="000000"/>
              <w:bottom w:val="single" w:sz="4" w:space="0" w:color="000000"/>
              <w:right w:val="single" w:sz="4" w:space="0" w:color="auto"/>
            </w:tcBorders>
          </w:tcPr>
          <w:p w14:paraId="286DEA36" w14:textId="77777777" w:rsidR="00A44CEC" w:rsidRDefault="00000000">
            <w:pPr>
              <w:rPr>
                <w:rFonts w:ascii="Times New Roman" w:hAnsi="Times New Roman" w:cs="Times New Roman"/>
                <w:bCs/>
              </w:rPr>
            </w:pPr>
            <w:r>
              <w:rPr>
                <w:rFonts w:ascii="Times New Roman" w:eastAsia="Times New Roman" w:hAnsi="Times New Roman" w:cs="Times New Roman"/>
                <w:bCs/>
              </w:rPr>
              <w:t xml:space="preserve">Dopunska nastava iz </w:t>
            </w:r>
            <w:r>
              <w:rPr>
                <w:rFonts w:ascii="Times New Roman" w:hAnsi="Times New Roman" w:cs="Times New Roman"/>
                <w:bCs/>
              </w:rPr>
              <w:t>Poduzetništva</w:t>
            </w:r>
          </w:p>
        </w:tc>
      </w:tr>
      <w:tr w:rsidR="00A44CEC" w14:paraId="7AC3A260" w14:textId="77777777">
        <w:trPr>
          <w:trHeight w:val="262"/>
        </w:trPr>
        <w:tc>
          <w:tcPr>
            <w:tcW w:w="4504" w:type="dxa"/>
            <w:tcBorders>
              <w:top w:val="single" w:sz="4" w:space="0" w:color="000000"/>
              <w:left w:val="single" w:sz="4" w:space="0" w:color="auto"/>
              <w:bottom w:val="single" w:sz="4" w:space="0" w:color="DAEEF3"/>
              <w:right w:val="single" w:sz="4" w:space="0" w:color="000000"/>
            </w:tcBorders>
            <w:shd w:val="clear" w:color="auto" w:fill="DBE5F1"/>
          </w:tcPr>
          <w:p w14:paraId="03DFCB99" w14:textId="77777777" w:rsidR="00A44CEC" w:rsidRDefault="00000000">
            <w:pPr>
              <w:spacing w:line="259" w:lineRule="auto"/>
              <w:rPr>
                <w:rFonts w:ascii="Times New Roman" w:hAnsi="Times New Roman" w:cs="Times New Roman"/>
              </w:rPr>
            </w:pPr>
            <w:r>
              <w:rPr>
                <w:rFonts w:ascii="Times New Roman" w:eastAsia="Times New Roman" w:hAnsi="Times New Roman" w:cs="Times New Roman"/>
                <w:b/>
              </w:rPr>
              <w:t xml:space="preserve">Ciljevi: aktivnost, programa i/ili projekta </w:t>
            </w:r>
          </w:p>
        </w:tc>
        <w:tc>
          <w:tcPr>
            <w:tcW w:w="4538" w:type="dxa"/>
            <w:vMerge w:val="restart"/>
            <w:tcBorders>
              <w:top w:val="single" w:sz="4" w:space="0" w:color="000000"/>
              <w:left w:val="single" w:sz="4" w:space="0" w:color="000000"/>
              <w:bottom w:val="single" w:sz="4" w:space="0" w:color="000000"/>
              <w:right w:val="single" w:sz="4" w:space="0" w:color="auto"/>
            </w:tcBorders>
          </w:tcPr>
          <w:p w14:paraId="3B92689A" w14:textId="77777777" w:rsidR="00A44CEC" w:rsidRDefault="00000000">
            <w:pPr>
              <w:spacing w:line="259" w:lineRule="auto"/>
              <w:ind w:left="2"/>
              <w:rPr>
                <w:rFonts w:ascii="Times New Roman" w:hAnsi="Times New Roman" w:cs="Times New Roman"/>
              </w:rPr>
            </w:pPr>
            <w:r>
              <w:rPr>
                <w:rFonts w:ascii="Times New Roman" w:hAnsi="Times New Roman" w:cs="Times New Roman"/>
              </w:rPr>
              <w:t>Pružiti pomoć u savladavanju nastavnih sadržaja onim učenicima kod kojih se javljaju poteškoće u savladavanju istih; steći nužna znanja potrebna za praćenje i usvajanje novih srednjoškolskih sadržaja</w:t>
            </w:r>
            <w:r>
              <w:rPr>
                <w:rFonts w:ascii="Times New Roman" w:eastAsia="Times New Roman" w:hAnsi="Times New Roman" w:cs="Times New Roman"/>
              </w:rPr>
              <w:t xml:space="preserve"> Poticati učenike na samostalan i kreativan rad.   </w:t>
            </w:r>
          </w:p>
        </w:tc>
      </w:tr>
      <w:tr w:rsidR="00A44CEC" w14:paraId="0C7D8BE2" w14:textId="77777777">
        <w:trPr>
          <w:trHeight w:val="264"/>
        </w:trPr>
        <w:tc>
          <w:tcPr>
            <w:tcW w:w="4504" w:type="dxa"/>
            <w:tcBorders>
              <w:top w:val="single" w:sz="4" w:space="0" w:color="DAEEF3"/>
              <w:left w:val="single" w:sz="4" w:space="0" w:color="auto"/>
              <w:bottom w:val="single" w:sz="4" w:space="0" w:color="DAEEF3"/>
              <w:right w:val="single" w:sz="4" w:space="0" w:color="000000"/>
            </w:tcBorders>
            <w:shd w:val="clear" w:color="auto" w:fill="DBE5F1"/>
          </w:tcPr>
          <w:p w14:paraId="3E393330" w14:textId="77777777" w:rsidR="00A44CEC" w:rsidRDefault="00000000">
            <w:pPr>
              <w:spacing w:line="259" w:lineRule="auto"/>
              <w:rPr>
                <w:rFonts w:ascii="Times New Roman" w:hAnsi="Times New Roman" w:cs="Times New Roman"/>
              </w:rPr>
            </w:pPr>
            <w:r>
              <w:rPr>
                <w:rFonts w:ascii="Times New Roman" w:eastAsia="Times New Roman" w:hAnsi="Times New Roman" w:cs="Times New Roman"/>
                <w:b/>
              </w:rPr>
              <w:t xml:space="preserve"> </w:t>
            </w:r>
          </w:p>
        </w:tc>
        <w:tc>
          <w:tcPr>
            <w:tcW w:w="4538" w:type="dxa"/>
            <w:vMerge/>
            <w:tcBorders>
              <w:top w:val="nil"/>
              <w:left w:val="single" w:sz="4" w:space="0" w:color="000000"/>
              <w:bottom w:val="nil"/>
              <w:right w:val="single" w:sz="4" w:space="0" w:color="auto"/>
            </w:tcBorders>
          </w:tcPr>
          <w:p w14:paraId="336D8B16" w14:textId="77777777" w:rsidR="00A44CEC" w:rsidRDefault="00A44CEC">
            <w:pPr>
              <w:spacing w:after="160" w:line="259" w:lineRule="auto"/>
              <w:rPr>
                <w:rFonts w:ascii="Times New Roman" w:hAnsi="Times New Roman" w:cs="Times New Roman"/>
              </w:rPr>
            </w:pPr>
          </w:p>
        </w:tc>
      </w:tr>
      <w:tr w:rsidR="00A44CEC" w14:paraId="4AB2883D" w14:textId="77777777">
        <w:trPr>
          <w:trHeight w:val="262"/>
        </w:trPr>
        <w:tc>
          <w:tcPr>
            <w:tcW w:w="4504" w:type="dxa"/>
            <w:tcBorders>
              <w:top w:val="single" w:sz="4" w:space="0" w:color="DAEEF3"/>
              <w:left w:val="single" w:sz="4" w:space="0" w:color="auto"/>
              <w:bottom w:val="single" w:sz="4" w:space="0" w:color="DAEEF3"/>
              <w:right w:val="single" w:sz="4" w:space="0" w:color="000000"/>
            </w:tcBorders>
            <w:shd w:val="clear" w:color="auto" w:fill="DBE5F1"/>
          </w:tcPr>
          <w:p w14:paraId="476C1C1E" w14:textId="77777777" w:rsidR="00A44CEC" w:rsidRDefault="00000000">
            <w:pPr>
              <w:spacing w:line="259" w:lineRule="auto"/>
              <w:rPr>
                <w:rFonts w:ascii="Times New Roman" w:hAnsi="Times New Roman" w:cs="Times New Roman"/>
              </w:rPr>
            </w:pPr>
            <w:r>
              <w:rPr>
                <w:rFonts w:ascii="Times New Roman" w:eastAsia="Times New Roman" w:hAnsi="Times New Roman" w:cs="Times New Roman"/>
                <w:b/>
              </w:rPr>
              <w:t xml:space="preserve"> </w:t>
            </w:r>
          </w:p>
        </w:tc>
        <w:tc>
          <w:tcPr>
            <w:tcW w:w="4538" w:type="dxa"/>
            <w:vMerge/>
            <w:tcBorders>
              <w:top w:val="nil"/>
              <w:left w:val="single" w:sz="4" w:space="0" w:color="000000"/>
              <w:bottom w:val="nil"/>
              <w:right w:val="single" w:sz="4" w:space="0" w:color="auto"/>
            </w:tcBorders>
          </w:tcPr>
          <w:p w14:paraId="197F7B86" w14:textId="77777777" w:rsidR="00A44CEC" w:rsidRDefault="00A44CEC">
            <w:pPr>
              <w:spacing w:after="160" w:line="259" w:lineRule="auto"/>
              <w:rPr>
                <w:rFonts w:ascii="Times New Roman" w:hAnsi="Times New Roman" w:cs="Times New Roman"/>
              </w:rPr>
            </w:pPr>
          </w:p>
        </w:tc>
      </w:tr>
      <w:tr w:rsidR="00A44CEC" w14:paraId="3EB03D9D" w14:textId="77777777">
        <w:trPr>
          <w:trHeight w:val="264"/>
        </w:trPr>
        <w:tc>
          <w:tcPr>
            <w:tcW w:w="4504" w:type="dxa"/>
            <w:tcBorders>
              <w:top w:val="single" w:sz="4" w:space="0" w:color="DAEEF3"/>
              <w:left w:val="single" w:sz="4" w:space="0" w:color="auto"/>
              <w:bottom w:val="single" w:sz="4" w:space="0" w:color="DAEEF3"/>
              <w:right w:val="single" w:sz="4" w:space="0" w:color="000000"/>
            </w:tcBorders>
            <w:shd w:val="clear" w:color="auto" w:fill="DBE5F1"/>
          </w:tcPr>
          <w:p w14:paraId="3E216DB8" w14:textId="77777777" w:rsidR="00A44CEC" w:rsidRDefault="00000000">
            <w:pPr>
              <w:spacing w:line="259" w:lineRule="auto"/>
              <w:rPr>
                <w:rFonts w:ascii="Times New Roman" w:hAnsi="Times New Roman" w:cs="Times New Roman"/>
              </w:rPr>
            </w:pPr>
            <w:r>
              <w:rPr>
                <w:rFonts w:ascii="Times New Roman" w:eastAsia="Times New Roman" w:hAnsi="Times New Roman" w:cs="Times New Roman"/>
                <w:b/>
              </w:rPr>
              <w:t xml:space="preserve"> </w:t>
            </w:r>
          </w:p>
        </w:tc>
        <w:tc>
          <w:tcPr>
            <w:tcW w:w="4538" w:type="dxa"/>
            <w:vMerge/>
            <w:tcBorders>
              <w:top w:val="nil"/>
              <w:left w:val="single" w:sz="4" w:space="0" w:color="000000"/>
              <w:bottom w:val="nil"/>
              <w:right w:val="single" w:sz="4" w:space="0" w:color="auto"/>
            </w:tcBorders>
          </w:tcPr>
          <w:p w14:paraId="237AF25A" w14:textId="77777777" w:rsidR="00A44CEC" w:rsidRDefault="00A44CEC">
            <w:pPr>
              <w:spacing w:after="160" w:line="259" w:lineRule="auto"/>
              <w:rPr>
                <w:rFonts w:ascii="Times New Roman" w:hAnsi="Times New Roman" w:cs="Times New Roman"/>
              </w:rPr>
            </w:pPr>
          </w:p>
        </w:tc>
      </w:tr>
      <w:tr w:rsidR="00A44CEC" w14:paraId="5E544E5E" w14:textId="77777777">
        <w:trPr>
          <w:trHeight w:val="263"/>
        </w:trPr>
        <w:tc>
          <w:tcPr>
            <w:tcW w:w="4504" w:type="dxa"/>
            <w:tcBorders>
              <w:top w:val="single" w:sz="4" w:space="0" w:color="DAEEF3"/>
              <w:left w:val="single" w:sz="4" w:space="0" w:color="auto"/>
              <w:bottom w:val="single" w:sz="4" w:space="0" w:color="DAEEF3"/>
              <w:right w:val="single" w:sz="4" w:space="0" w:color="000000"/>
            </w:tcBorders>
            <w:shd w:val="clear" w:color="auto" w:fill="DBE5F1"/>
          </w:tcPr>
          <w:p w14:paraId="0A387E7D" w14:textId="77777777" w:rsidR="00A44CEC" w:rsidRDefault="00000000">
            <w:pPr>
              <w:spacing w:line="259" w:lineRule="auto"/>
              <w:rPr>
                <w:rFonts w:ascii="Times New Roman" w:hAnsi="Times New Roman" w:cs="Times New Roman"/>
              </w:rPr>
            </w:pPr>
            <w:r>
              <w:rPr>
                <w:rFonts w:ascii="Times New Roman" w:eastAsia="Times New Roman" w:hAnsi="Times New Roman" w:cs="Times New Roman"/>
                <w:b/>
              </w:rPr>
              <w:t xml:space="preserve"> </w:t>
            </w:r>
          </w:p>
        </w:tc>
        <w:tc>
          <w:tcPr>
            <w:tcW w:w="4538" w:type="dxa"/>
            <w:vMerge/>
            <w:tcBorders>
              <w:top w:val="nil"/>
              <w:left w:val="single" w:sz="4" w:space="0" w:color="000000"/>
              <w:bottom w:val="nil"/>
              <w:right w:val="single" w:sz="4" w:space="0" w:color="auto"/>
            </w:tcBorders>
          </w:tcPr>
          <w:p w14:paraId="34593BB5" w14:textId="77777777" w:rsidR="00A44CEC" w:rsidRDefault="00A44CEC">
            <w:pPr>
              <w:spacing w:after="160" w:line="259" w:lineRule="auto"/>
              <w:rPr>
                <w:rFonts w:ascii="Times New Roman" w:hAnsi="Times New Roman" w:cs="Times New Roman"/>
              </w:rPr>
            </w:pPr>
          </w:p>
        </w:tc>
      </w:tr>
      <w:tr w:rsidR="00A44CEC" w14:paraId="727C5F99" w14:textId="77777777">
        <w:trPr>
          <w:trHeight w:val="261"/>
        </w:trPr>
        <w:tc>
          <w:tcPr>
            <w:tcW w:w="4504" w:type="dxa"/>
            <w:tcBorders>
              <w:top w:val="single" w:sz="4" w:space="0" w:color="000000"/>
              <w:left w:val="single" w:sz="4" w:space="0" w:color="auto"/>
              <w:bottom w:val="nil"/>
              <w:right w:val="single" w:sz="4" w:space="0" w:color="000000"/>
            </w:tcBorders>
            <w:shd w:val="clear" w:color="auto" w:fill="DBE5F1"/>
          </w:tcPr>
          <w:p w14:paraId="634F4E27" w14:textId="77777777" w:rsidR="00A44CEC" w:rsidRDefault="00000000">
            <w:pPr>
              <w:spacing w:line="259" w:lineRule="auto"/>
              <w:rPr>
                <w:rFonts w:ascii="Times New Roman" w:hAnsi="Times New Roman" w:cs="Times New Roman"/>
              </w:rPr>
            </w:pPr>
            <w:r>
              <w:rPr>
                <w:rFonts w:ascii="Times New Roman" w:eastAsia="Times New Roman" w:hAnsi="Times New Roman" w:cs="Times New Roman"/>
                <w:b/>
              </w:rPr>
              <w:t>Namjena aktivnosti, programa i/ili  projekta</w:t>
            </w:r>
          </w:p>
        </w:tc>
        <w:tc>
          <w:tcPr>
            <w:tcW w:w="4538" w:type="dxa"/>
            <w:tcBorders>
              <w:top w:val="single" w:sz="4" w:space="0" w:color="000000"/>
              <w:left w:val="single" w:sz="4" w:space="0" w:color="000000"/>
              <w:bottom w:val="nil"/>
              <w:right w:val="single" w:sz="4" w:space="0" w:color="auto"/>
            </w:tcBorders>
          </w:tcPr>
          <w:p w14:paraId="74761E7C" w14:textId="77777777" w:rsidR="00A44CEC" w:rsidRDefault="00000000">
            <w:pPr>
              <w:spacing w:line="259" w:lineRule="auto"/>
              <w:ind w:left="2"/>
              <w:rPr>
                <w:rFonts w:ascii="Times New Roman" w:hAnsi="Times New Roman" w:cs="Times New Roman"/>
              </w:rPr>
            </w:pPr>
            <w:r>
              <w:rPr>
                <w:rFonts w:ascii="Times New Roman" w:eastAsia="Times New Roman" w:hAnsi="Times New Roman" w:cs="Times New Roman"/>
              </w:rPr>
              <w:t xml:space="preserve">Razjašnjavanje nejasnog gradiva i uvježbavanje zadataka. Osposobiti učenike da aktivno sudjeluju u nastavi, tj. omogućiti učenicima nastavak školovanja ovladavanjem temeljnih znanja. </w:t>
            </w:r>
          </w:p>
        </w:tc>
      </w:tr>
      <w:tr w:rsidR="00A44CEC" w14:paraId="1C944916" w14:textId="77777777">
        <w:trPr>
          <w:trHeight w:val="516"/>
        </w:trPr>
        <w:tc>
          <w:tcPr>
            <w:tcW w:w="4504" w:type="dxa"/>
            <w:tcBorders>
              <w:top w:val="single" w:sz="4" w:space="0" w:color="000000"/>
              <w:left w:val="single" w:sz="4" w:space="0" w:color="auto"/>
              <w:bottom w:val="single" w:sz="4" w:space="0" w:color="000000"/>
              <w:right w:val="single" w:sz="4" w:space="0" w:color="000000"/>
            </w:tcBorders>
            <w:shd w:val="clear" w:color="auto" w:fill="DBE5F1"/>
          </w:tcPr>
          <w:p w14:paraId="286C67CB" w14:textId="77777777" w:rsidR="00A44CEC" w:rsidRDefault="00000000">
            <w:pPr>
              <w:spacing w:line="259" w:lineRule="auto"/>
              <w:rPr>
                <w:rFonts w:ascii="Times New Roman" w:hAnsi="Times New Roman" w:cs="Times New Roman"/>
              </w:rPr>
            </w:pPr>
            <w:r>
              <w:rPr>
                <w:rFonts w:ascii="Times New Roman" w:eastAsia="Times New Roman" w:hAnsi="Times New Roman" w:cs="Times New Roman"/>
                <w:b/>
              </w:rPr>
              <w:t xml:space="preserve">Nositelji aktivnosti, programa i/ili projekta </w:t>
            </w:r>
          </w:p>
          <w:p w14:paraId="61D6B049" w14:textId="77777777" w:rsidR="00A44CEC" w:rsidRDefault="00A44CEC">
            <w:pPr>
              <w:spacing w:line="259" w:lineRule="auto"/>
              <w:rPr>
                <w:rFonts w:ascii="Times New Roman" w:hAnsi="Times New Roman" w:cs="Times New Roman"/>
              </w:rPr>
            </w:pPr>
          </w:p>
        </w:tc>
        <w:tc>
          <w:tcPr>
            <w:tcW w:w="4538" w:type="dxa"/>
            <w:tcBorders>
              <w:top w:val="single" w:sz="4" w:space="0" w:color="000000"/>
              <w:left w:val="single" w:sz="4" w:space="0" w:color="000000"/>
              <w:bottom w:val="single" w:sz="4" w:space="0" w:color="000000"/>
              <w:right w:val="single" w:sz="4" w:space="0" w:color="auto"/>
            </w:tcBorders>
          </w:tcPr>
          <w:p w14:paraId="0435BCAF" w14:textId="77777777" w:rsidR="00A44CEC" w:rsidRDefault="00000000">
            <w:pPr>
              <w:spacing w:line="259" w:lineRule="auto"/>
              <w:ind w:left="2" w:right="40"/>
              <w:rPr>
                <w:rFonts w:ascii="Times New Roman" w:hAnsi="Times New Roman" w:cs="Times New Roman"/>
                <w:bCs/>
              </w:rPr>
            </w:pPr>
            <w:r>
              <w:rPr>
                <w:rFonts w:ascii="Times New Roman" w:eastAsia="Times New Roman" w:hAnsi="Times New Roman" w:cs="Times New Roman"/>
                <w:bCs/>
              </w:rPr>
              <w:t>Josipa Rejo Radenković, prof.</w:t>
            </w:r>
          </w:p>
        </w:tc>
      </w:tr>
      <w:tr w:rsidR="00A44CEC" w14:paraId="15268C53" w14:textId="77777777">
        <w:trPr>
          <w:trHeight w:val="262"/>
        </w:trPr>
        <w:tc>
          <w:tcPr>
            <w:tcW w:w="4504" w:type="dxa"/>
            <w:tcBorders>
              <w:top w:val="single" w:sz="4" w:space="0" w:color="000000"/>
              <w:left w:val="single" w:sz="4" w:space="0" w:color="auto"/>
              <w:bottom w:val="nil"/>
              <w:right w:val="single" w:sz="4" w:space="0" w:color="000000"/>
            </w:tcBorders>
            <w:shd w:val="clear" w:color="auto" w:fill="DBE5F1"/>
          </w:tcPr>
          <w:p w14:paraId="7FC49DB7" w14:textId="77777777" w:rsidR="00A44CEC" w:rsidRDefault="00000000">
            <w:pPr>
              <w:spacing w:line="259" w:lineRule="auto"/>
              <w:rPr>
                <w:rFonts w:ascii="Times New Roman" w:hAnsi="Times New Roman" w:cs="Times New Roman"/>
              </w:rPr>
            </w:pPr>
            <w:r>
              <w:rPr>
                <w:rFonts w:ascii="Times New Roman" w:eastAsia="Times New Roman" w:hAnsi="Times New Roman" w:cs="Times New Roman"/>
                <w:b/>
              </w:rPr>
              <w:t xml:space="preserve">Način realizacije aktivnosti, programa  </w:t>
            </w:r>
          </w:p>
        </w:tc>
        <w:tc>
          <w:tcPr>
            <w:tcW w:w="4538" w:type="dxa"/>
            <w:tcBorders>
              <w:top w:val="single" w:sz="4" w:space="0" w:color="000000"/>
              <w:left w:val="single" w:sz="4" w:space="0" w:color="000000"/>
              <w:bottom w:val="nil"/>
              <w:right w:val="single" w:sz="4" w:space="0" w:color="auto"/>
            </w:tcBorders>
          </w:tcPr>
          <w:p w14:paraId="34E375AF" w14:textId="77777777" w:rsidR="00A44CEC" w:rsidRDefault="00000000">
            <w:pPr>
              <w:spacing w:line="259" w:lineRule="auto"/>
              <w:ind w:left="2"/>
              <w:rPr>
                <w:rFonts w:ascii="Times New Roman" w:hAnsi="Times New Roman" w:cs="Times New Roman"/>
              </w:rPr>
            </w:pPr>
            <w:r>
              <w:rPr>
                <w:rFonts w:ascii="Times New Roman" w:eastAsia="Times New Roman" w:hAnsi="Times New Roman" w:cs="Times New Roman"/>
              </w:rPr>
              <w:t>Individualni, grupni rad, dijalog, debata</w:t>
            </w:r>
          </w:p>
        </w:tc>
      </w:tr>
      <w:tr w:rsidR="00A44CEC" w14:paraId="4B0D1BC6" w14:textId="77777777">
        <w:trPr>
          <w:trHeight w:val="254"/>
        </w:trPr>
        <w:tc>
          <w:tcPr>
            <w:tcW w:w="4504" w:type="dxa"/>
            <w:tcBorders>
              <w:top w:val="nil"/>
              <w:left w:val="single" w:sz="4" w:space="0" w:color="auto"/>
              <w:bottom w:val="single" w:sz="4" w:space="0" w:color="000000"/>
              <w:right w:val="single" w:sz="4" w:space="0" w:color="000000"/>
            </w:tcBorders>
            <w:shd w:val="clear" w:color="auto" w:fill="DBE5F1"/>
          </w:tcPr>
          <w:p w14:paraId="02E20627" w14:textId="77777777" w:rsidR="00A44CEC" w:rsidRDefault="00000000">
            <w:pPr>
              <w:spacing w:line="259" w:lineRule="auto"/>
              <w:rPr>
                <w:rFonts w:ascii="Times New Roman" w:hAnsi="Times New Roman" w:cs="Times New Roman"/>
              </w:rPr>
            </w:pPr>
            <w:r>
              <w:rPr>
                <w:rFonts w:ascii="Times New Roman" w:eastAsia="Times New Roman" w:hAnsi="Times New Roman" w:cs="Times New Roman"/>
                <w:b/>
              </w:rPr>
              <w:t xml:space="preserve">i/ili projekta </w:t>
            </w:r>
          </w:p>
        </w:tc>
        <w:tc>
          <w:tcPr>
            <w:tcW w:w="4538" w:type="dxa"/>
            <w:tcBorders>
              <w:top w:val="nil"/>
              <w:left w:val="single" w:sz="4" w:space="0" w:color="000000"/>
              <w:bottom w:val="single" w:sz="4" w:space="0" w:color="000000"/>
              <w:right w:val="single" w:sz="4" w:space="0" w:color="auto"/>
            </w:tcBorders>
          </w:tcPr>
          <w:p w14:paraId="3412A9E9" w14:textId="77777777" w:rsidR="00A44CEC" w:rsidRDefault="00000000">
            <w:pPr>
              <w:spacing w:line="259" w:lineRule="auto"/>
              <w:ind w:left="2"/>
              <w:rPr>
                <w:rFonts w:ascii="Times New Roman" w:hAnsi="Times New Roman" w:cs="Times New Roman"/>
              </w:rPr>
            </w:pPr>
            <w:r>
              <w:rPr>
                <w:rFonts w:ascii="Times New Roman" w:eastAsia="Times New Roman" w:hAnsi="Times New Roman" w:cs="Times New Roman"/>
              </w:rPr>
              <w:t xml:space="preserve"> </w:t>
            </w:r>
          </w:p>
        </w:tc>
      </w:tr>
      <w:tr w:rsidR="00A44CEC" w14:paraId="76CE4AA7" w14:textId="77777777">
        <w:trPr>
          <w:trHeight w:val="258"/>
        </w:trPr>
        <w:tc>
          <w:tcPr>
            <w:tcW w:w="4504" w:type="dxa"/>
            <w:tcBorders>
              <w:top w:val="single" w:sz="4" w:space="0" w:color="000000"/>
              <w:left w:val="single" w:sz="4" w:space="0" w:color="auto"/>
              <w:right w:val="single" w:sz="4" w:space="0" w:color="000000"/>
            </w:tcBorders>
            <w:shd w:val="clear" w:color="auto" w:fill="DBE5F1"/>
          </w:tcPr>
          <w:p w14:paraId="50EF5A63" w14:textId="77777777" w:rsidR="00A44CEC" w:rsidRDefault="00000000">
            <w:pPr>
              <w:spacing w:line="259" w:lineRule="auto"/>
              <w:rPr>
                <w:rFonts w:ascii="Times New Roman" w:hAnsi="Times New Roman" w:cs="Times New Roman"/>
              </w:rPr>
            </w:pPr>
            <w:r>
              <w:rPr>
                <w:rFonts w:ascii="Times New Roman" w:eastAsia="Times New Roman" w:hAnsi="Times New Roman" w:cs="Times New Roman"/>
                <w:b/>
              </w:rPr>
              <w:t xml:space="preserve">Vremenik aktivnosti, programa i/ili </w:t>
            </w:r>
          </w:p>
          <w:p w14:paraId="096B718B" w14:textId="77777777" w:rsidR="00A44CEC" w:rsidRDefault="00000000">
            <w:pPr>
              <w:spacing w:line="259" w:lineRule="auto"/>
              <w:rPr>
                <w:rFonts w:ascii="Times New Roman" w:hAnsi="Times New Roman" w:cs="Times New Roman"/>
              </w:rPr>
            </w:pPr>
            <w:r>
              <w:rPr>
                <w:rFonts w:ascii="Times New Roman" w:eastAsia="Times New Roman" w:hAnsi="Times New Roman" w:cs="Times New Roman"/>
                <w:b/>
              </w:rPr>
              <w:t xml:space="preserve">projekta </w:t>
            </w:r>
          </w:p>
        </w:tc>
        <w:tc>
          <w:tcPr>
            <w:tcW w:w="4538" w:type="dxa"/>
            <w:tcBorders>
              <w:top w:val="single" w:sz="4" w:space="0" w:color="000000"/>
              <w:left w:val="single" w:sz="4" w:space="0" w:color="000000"/>
              <w:bottom w:val="nil"/>
              <w:right w:val="single" w:sz="4" w:space="0" w:color="auto"/>
            </w:tcBorders>
          </w:tcPr>
          <w:p w14:paraId="79EF9259" w14:textId="77777777" w:rsidR="00A44CEC" w:rsidRDefault="00000000">
            <w:pPr>
              <w:spacing w:line="259" w:lineRule="auto"/>
              <w:ind w:left="2"/>
              <w:rPr>
                <w:rFonts w:ascii="Times New Roman" w:hAnsi="Times New Roman" w:cs="Times New Roman"/>
              </w:rPr>
            </w:pPr>
            <w:r>
              <w:rPr>
                <w:rFonts w:ascii="Times New Roman" w:eastAsia="Times New Roman" w:hAnsi="Times New Roman" w:cs="Times New Roman"/>
              </w:rPr>
              <w:t xml:space="preserve">Tijekom nastavne godine – ukupno 35 sata nastave </w:t>
            </w:r>
          </w:p>
        </w:tc>
      </w:tr>
      <w:tr w:rsidR="00A44CEC" w14:paraId="37654FE5" w14:textId="77777777">
        <w:trPr>
          <w:trHeight w:val="263"/>
        </w:trPr>
        <w:tc>
          <w:tcPr>
            <w:tcW w:w="4504" w:type="dxa"/>
            <w:tcBorders>
              <w:top w:val="single" w:sz="4" w:space="0" w:color="000000"/>
              <w:left w:val="single" w:sz="4" w:space="0" w:color="auto"/>
              <w:bottom w:val="single" w:sz="4" w:space="0" w:color="DAEEF3"/>
              <w:right w:val="single" w:sz="4" w:space="0" w:color="000000"/>
            </w:tcBorders>
            <w:shd w:val="clear" w:color="auto" w:fill="DBE5F1"/>
          </w:tcPr>
          <w:p w14:paraId="6312DF47" w14:textId="77777777" w:rsidR="00A44CEC" w:rsidRDefault="00000000">
            <w:pPr>
              <w:spacing w:line="259" w:lineRule="auto"/>
              <w:rPr>
                <w:rFonts w:ascii="Times New Roman" w:hAnsi="Times New Roman" w:cs="Times New Roman"/>
              </w:rPr>
            </w:pPr>
            <w:r>
              <w:rPr>
                <w:rFonts w:ascii="Times New Roman" w:eastAsia="Times New Roman" w:hAnsi="Times New Roman" w:cs="Times New Roman"/>
                <w:b/>
              </w:rPr>
              <w:t xml:space="preserve">Okvirni troškovnik aktivnosti, </w:t>
            </w:r>
          </w:p>
        </w:tc>
        <w:tc>
          <w:tcPr>
            <w:tcW w:w="4538" w:type="dxa"/>
            <w:vMerge w:val="restart"/>
            <w:tcBorders>
              <w:top w:val="single" w:sz="4" w:space="0" w:color="000000"/>
              <w:left w:val="single" w:sz="4" w:space="0" w:color="000000"/>
              <w:bottom w:val="single" w:sz="4" w:space="0" w:color="000000"/>
              <w:right w:val="single" w:sz="4" w:space="0" w:color="auto"/>
            </w:tcBorders>
          </w:tcPr>
          <w:p w14:paraId="660C954F" w14:textId="77777777" w:rsidR="00A44CEC" w:rsidRDefault="00000000">
            <w:pPr>
              <w:spacing w:line="259" w:lineRule="auto"/>
              <w:ind w:left="2"/>
              <w:rPr>
                <w:rFonts w:ascii="Times New Roman" w:hAnsi="Times New Roman" w:cs="Times New Roman"/>
              </w:rPr>
            </w:pPr>
            <w:r>
              <w:rPr>
                <w:rFonts w:ascii="Times New Roman" w:eastAsia="Times New Roman" w:hAnsi="Times New Roman" w:cs="Times New Roman"/>
              </w:rPr>
              <w:t xml:space="preserve">Troškovi kopiranja materijala za vježbanje </w:t>
            </w:r>
          </w:p>
          <w:p w14:paraId="0BC8F4D5" w14:textId="77777777" w:rsidR="00A44CEC" w:rsidRDefault="00A44CEC">
            <w:pPr>
              <w:spacing w:line="259" w:lineRule="auto"/>
              <w:ind w:left="2"/>
              <w:rPr>
                <w:rFonts w:ascii="Times New Roman" w:hAnsi="Times New Roman" w:cs="Times New Roman"/>
              </w:rPr>
            </w:pPr>
          </w:p>
        </w:tc>
      </w:tr>
      <w:tr w:rsidR="00A44CEC" w14:paraId="23C22529" w14:textId="77777777">
        <w:trPr>
          <w:trHeight w:val="263"/>
        </w:trPr>
        <w:tc>
          <w:tcPr>
            <w:tcW w:w="4504" w:type="dxa"/>
            <w:tcBorders>
              <w:top w:val="single" w:sz="4" w:space="0" w:color="DAEEF3"/>
              <w:left w:val="single" w:sz="4" w:space="0" w:color="auto"/>
              <w:bottom w:val="single" w:sz="4" w:space="0" w:color="DAEEF3"/>
              <w:right w:val="single" w:sz="4" w:space="0" w:color="000000"/>
            </w:tcBorders>
            <w:shd w:val="clear" w:color="auto" w:fill="DBE5F1"/>
          </w:tcPr>
          <w:p w14:paraId="44B6C6BA" w14:textId="77777777" w:rsidR="00A44CEC" w:rsidRDefault="00000000">
            <w:pPr>
              <w:spacing w:line="259" w:lineRule="auto"/>
              <w:rPr>
                <w:rFonts w:ascii="Times New Roman" w:hAnsi="Times New Roman" w:cs="Times New Roman"/>
              </w:rPr>
            </w:pPr>
            <w:r>
              <w:rPr>
                <w:rFonts w:ascii="Times New Roman" w:eastAsia="Times New Roman" w:hAnsi="Times New Roman" w:cs="Times New Roman"/>
                <w:b/>
              </w:rPr>
              <w:t xml:space="preserve">programa i/ili projekta </w:t>
            </w:r>
          </w:p>
        </w:tc>
        <w:tc>
          <w:tcPr>
            <w:tcW w:w="4538" w:type="dxa"/>
            <w:vMerge/>
            <w:tcBorders>
              <w:top w:val="nil"/>
              <w:left w:val="single" w:sz="4" w:space="0" w:color="000000"/>
              <w:bottom w:val="nil"/>
              <w:right w:val="single" w:sz="4" w:space="0" w:color="auto"/>
            </w:tcBorders>
          </w:tcPr>
          <w:p w14:paraId="32F2B2CD" w14:textId="77777777" w:rsidR="00A44CEC" w:rsidRDefault="00A44CEC">
            <w:pPr>
              <w:spacing w:after="160" w:line="259" w:lineRule="auto"/>
              <w:rPr>
                <w:rFonts w:ascii="Times New Roman" w:hAnsi="Times New Roman" w:cs="Times New Roman"/>
              </w:rPr>
            </w:pPr>
          </w:p>
        </w:tc>
      </w:tr>
      <w:tr w:rsidR="00A44CEC" w14:paraId="2A07C6FE" w14:textId="77777777">
        <w:trPr>
          <w:trHeight w:val="526"/>
        </w:trPr>
        <w:tc>
          <w:tcPr>
            <w:tcW w:w="4504" w:type="dxa"/>
            <w:tcBorders>
              <w:top w:val="single" w:sz="4" w:space="0" w:color="000000"/>
              <w:left w:val="single" w:sz="4" w:space="0" w:color="auto"/>
              <w:bottom w:val="single" w:sz="4" w:space="0" w:color="auto"/>
              <w:right w:val="single" w:sz="4" w:space="0" w:color="000000"/>
            </w:tcBorders>
            <w:shd w:val="clear" w:color="auto" w:fill="DBE5F1"/>
          </w:tcPr>
          <w:p w14:paraId="6A1862B2" w14:textId="77777777" w:rsidR="00A44CEC" w:rsidRDefault="00000000">
            <w:pPr>
              <w:spacing w:line="259" w:lineRule="auto"/>
              <w:rPr>
                <w:rFonts w:ascii="Times New Roman" w:hAnsi="Times New Roman" w:cs="Times New Roman"/>
              </w:rPr>
            </w:pPr>
            <w:r>
              <w:rPr>
                <w:rFonts w:ascii="Times New Roman" w:eastAsia="Times New Roman" w:hAnsi="Times New Roman" w:cs="Times New Roman"/>
                <w:b/>
              </w:rPr>
              <w:t xml:space="preserve">Način vrednovanja i način korištenja rezultata </w:t>
            </w:r>
          </w:p>
        </w:tc>
        <w:tc>
          <w:tcPr>
            <w:tcW w:w="4538" w:type="dxa"/>
            <w:tcBorders>
              <w:top w:val="single" w:sz="4" w:space="0" w:color="000000"/>
              <w:left w:val="single" w:sz="4" w:space="0" w:color="000000"/>
              <w:bottom w:val="single" w:sz="4" w:space="0" w:color="auto"/>
              <w:right w:val="single" w:sz="4" w:space="0" w:color="auto"/>
            </w:tcBorders>
          </w:tcPr>
          <w:p w14:paraId="448F2779" w14:textId="77777777" w:rsidR="00A44CEC" w:rsidRDefault="00000000">
            <w:pPr>
              <w:spacing w:line="259" w:lineRule="auto"/>
              <w:ind w:left="2" w:right="218"/>
              <w:rPr>
                <w:rFonts w:ascii="Times New Roman" w:eastAsia="Times New Roman" w:hAnsi="Times New Roman" w:cs="Times New Roman"/>
              </w:rPr>
            </w:pPr>
            <w:r>
              <w:rPr>
                <w:rFonts w:ascii="Times New Roman" w:eastAsia="Times New Roman" w:hAnsi="Times New Roman" w:cs="Times New Roman"/>
              </w:rPr>
              <w:t xml:space="preserve">Redovito praćenje interesa, rada i postizanje uspjeha učenika </w:t>
            </w:r>
          </w:p>
          <w:p w14:paraId="42EA1A82" w14:textId="77777777" w:rsidR="00A44CEC" w:rsidRDefault="00000000">
            <w:pPr>
              <w:spacing w:line="259" w:lineRule="auto"/>
              <w:ind w:left="2" w:right="218"/>
              <w:rPr>
                <w:rFonts w:ascii="Times New Roman" w:hAnsi="Times New Roman" w:cs="Times New Roman"/>
              </w:rPr>
            </w:pPr>
            <w:r>
              <w:rPr>
                <w:rFonts w:ascii="Times New Roman" w:eastAsia="Times New Roman" w:hAnsi="Times New Roman" w:cs="Times New Roman"/>
              </w:rPr>
              <w:t>Samoevaluacija</w:t>
            </w:r>
          </w:p>
        </w:tc>
      </w:tr>
    </w:tbl>
    <w:p w14:paraId="0769C8FB" w14:textId="77777777" w:rsidR="00A44CEC" w:rsidRDefault="00A44CEC"/>
    <w:p w14:paraId="004FFC56" w14:textId="77777777" w:rsidR="00A44CEC" w:rsidRDefault="00000000">
      <w:pPr>
        <w:pStyle w:val="Heading2"/>
      </w:pPr>
      <w:bookmarkStart w:id="39" w:name="_Toc210983858"/>
      <w:r>
        <w:t>6. 6. Hrvatski jezik</w:t>
      </w:r>
      <w:bookmarkEnd w:id="39"/>
    </w:p>
    <w:p w14:paraId="179016BB" w14:textId="77777777" w:rsidR="00A44CEC" w:rsidRDefault="00A44CEC"/>
    <w:tbl>
      <w:tblPr>
        <w:tblStyle w:val="TableGrid0"/>
        <w:tblW w:w="8997" w:type="dxa"/>
        <w:tblInd w:w="17"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top w:w="7" w:type="dxa"/>
          <w:left w:w="108" w:type="dxa"/>
          <w:right w:w="115" w:type="dxa"/>
        </w:tblCellMar>
        <w:tblLook w:val="04A0" w:firstRow="1" w:lastRow="0" w:firstColumn="1" w:lastColumn="0" w:noHBand="0" w:noVBand="1"/>
      </w:tblPr>
      <w:tblGrid>
        <w:gridCol w:w="4490"/>
        <w:gridCol w:w="4507"/>
      </w:tblGrid>
      <w:tr w:rsidR="00A44CEC" w14:paraId="173AB7F5" w14:textId="77777777">
        <w:trPr>
          <w:trHeight w:val="271"/>
        </w:trPr>
        <w:tc>
          <w:tcPr>
            <w:tcW w:w="4490" w:type="dxa"/>
            <w:shd w:val="clear" w:color="auto" w:fill="DBE5F1"/>
          </w:tcPr>
          <w:p w14:paraId="0DC4D336" w14:textId="77777777" w:rsidR="00A44CEC" w:rsidRDefault="00000000">
            <w:pPr>
              <w:spacing w:line="259" w:lineRule="auto"/>
              <w:contextualSpacing/>
            </w:pPr>
            <w:r>
              <w:rPr>
                <w:rFonts w:ascii="Times New Roman" w:eastAsia="Times New Roman" w:hAnsi="Times New Roman" w:cs="Times New Roman"/>
                <w:b/>
              </w:rPr>
              <w:t xml:space="preserve">Aktivnost, program i/ili projekt </w:t>
            </w:r>
          </w:p>
        </w:tc>
        <w:tc>
          <w:tcPr>
            <w:tcW w:w="4507" w:type="dxa"/>
          </w:tcPr>
          <w:p w14:paraId="52E78734" w14:textId="77777777" w:rsidR="00A44CEC" w:rsidRDefault="00000000">
            <w:pPr>
              <w:spacing w:line="259" w:lineRule="auto"/>
              <w:ind w:left="2"/>
              <w:contextualSpacing/>
            </w:pPr>
            <w:r>
              <w:rPr>
                <w:rFonts w:ascii="Times New Roman" w:eastAsia="Times New Roman" w:hAnsi="Times New Roman" w:cs="Times New Roman"/>
                <w:b/>
              </w:rPr>
              <w:t>Dopunska nastava iz hrvatskog jezika</w:t>
            </w:r>
          </w:p>
        </w:tc>
      </w:tr>
      <w:tr w:rsidR="00A44CEC" w14:paraId="2446BEFB" w14:textId="77777777">
        <w:trPr>
          <w:trHeight w:val="965"/>
        </w:trPr>
        <w:tc>
          <w:tcPr>
            <w:tcW w:w="4490" w:type="dxa"/>
            <w:shd w:val="clear" w:color="auto" w:fill="DBE5F1"/>
          </w:tcPr>
          <w:p w14:paraId="42AFE46E" w14:textId="77777777" w:rsidR="00A44CEC" w:rsidRDefault="00000000">
            <w:pPr>
              <w:spacing w:line="259" w:lineRule="auto"/>
              <w:contextualSpacing/>
            </w:pPr>
            <w:r>
              <w:rPr>
                <w:rFonts w:ascii="Times New Roman" w:eastAsia="Times New Roman" w:hAnsi="Times New Roman" w:cs="Times New Roman"/>
                <w:b/>
              </w:rPr>
              <w:t>Ciljevi aktivnosti, programa i/ili projekta</w:t>
            </w:r>
          </w:p>
        </w:tc>
        <w:tc>
          <w:tcPr>
            <w:tcW w:w="4507" w:type="dxa"/>
          </w:tcPr>
          <w:p w14:paraId="70DB332A" w14:textId="77777777" w:rsidR="00A44CEC" w:rsidRDefault="00000000">
            <w:pPr>
              <w:ind w:left="46" w:right="127"/>
              <w:contextualSpacing/>
            </w:pPr>
            <w:r>
              <w:rPr>
                <w:rFonts w:ascii="Times New Roman" w:hAnsi="Times New Roman" w:cs="Times New Roman"/>
              </w:rPr>
              <w:t>Ponoviti i proširiti znanja iz jezika i književnosti te razvijati vještine usmenog i pisanog izražavanja u skladu s Ispitnim katalogom za državnu maturu</w:t>
            </w:r>
          </w:p>
        </w:tc>
      </w:tr>
      <w:tr w:rsidR="00A44CEC" w14:paraId="1E852F60" w14:textId="77777777">
        <w:trPr>
          <w:trHeight w:val="1079"/>
        </w:trPr>
        <w:tc>
          <w:tcPr>
            <w:tcW w:w="4490" w:type="dxa"/>
            <w:shd w:val="clear" w:color="auto" w:fill="DBE5F1"/>
          </w:tcPr>
          <w:p w14:paraId="49196C3D" w14:textId="77777777" w:rsidR="00A44CEC" w:rsidRDefault="00000000">
            <w:pPr>
              <w:spacing w:line="259" w:lineRule="auto"/>
              <w:contextualSpacing/>
            </w:pPr>
            <w:r>
              <w:rPr>
                <w:rFonts w:ascii="Times New Roman" w:eastAsia="Times New Roman" w:hAnsi="Times New Roman" w:cs="Times New Roman"/>
                <w:b/>
              </w:rPr>
              <w:t>Namjena aktivnosti, programa i/ili projekta</w:t>
            </w:r>
          </w:p>
        </w:tc>
        <w:tc>
          <w:tcPr>
            <w:tcW w:w="4507" w:type="dxa"/>
          </w:tcPr>
          <w:p w14:paraId="6F5A3DD1" w14:textId="77777777" w:rsidR="00A44CEC" w:rsidRDefault="00000000">
            <w:pPr>
              <w:contextualSpacing/>
              <w:rPr>
                <w:rFonts w:ascii="Times New Roman" w:hAnsi="Times New Roman" w:cs="Times New Roman"/>
              </w:rPr>
            </w:pPr>
            <w:r>
              <w:rPr>
                <w:rFonts w:ascii="Times New Roman" w:hAnsi="Times New Roman" w:cs="Times New Roman"/>
              </w:rPr>
              <w:t>Pripremati učenike za državnu maturu,</w:t>
            </w:r>
          </w:p>
          <w:p w14:paraId="74027D13" w14:textId="77777777" w:rsidR="00A44CEC" w:rsidRDefault="00000000">
            <w:pPr>
              <w:spacing w:line="259" w:lineRule="auto"/>
              <w:ind w:left="2"/>
              <w:contextualSpacing/>
            </w:pPr>
            <w:r>
              <w:rPr>
                <w:rFonts w:ascii="Times New Roman" w:hAnsi="Times New Roman" w:cs="Times New Roman"/>
              </w:rPr>
              <w:t>ponavljati i proširivati sadržaje prethodnih razreda, razvijati vještine usmenog i pisanog izražavanja te čitalačku pismenost</w:t>
            </w:r>
          </w:p>
        </w:tc>
      </w:tr>
      <w:tr w:rsidR="00A44CEC" w14:paraId="006DB555" w14:textId="77777777">
        <w:trPr>
          <w:trHeight w:val="825"/>
        </w:trPr>
        <w:tc>
          <w:tcPr>
            <w:tcW w:w="4490" w:type="dxa"/>
            <w:shd w:val="clear" w:color="auto" w:fill="DBE5F1"/>
          </w:tcPr>
          <w:p w14:paraId="767737E2" w14:textId="77777777" w:rsidR="00A44CEC" w:rsidRDefault="00000000">
            <w:pPr>
              <w:spacing w:line="259" w:lineRule="auto"/>
              <w:contextualSpacing/>
            </w:pPr>
            <w:r>
              <w:rPr>
                <w:rFonts w:ascii="Times New Roman" w:eastAsia="Times New Roman" w:hAnsi="Times New Roman" w:cs="Times New Roman"/>
                <w:b/>
              </w:rPr>
              <w:t xml:space="preserve">Nositelji aktivnosti, programa i/ili projekta </w:t>
            </w:r>
          </w:p>
        </w:tc>
        <w:tc>
          <w:tcPr>
            <w:tcW w:w="4507" w:type="dxa"/>
          </w:tcPr>
          <w:p w14:paraId="56A7DA47" w14:textId="77777777" w:rsidR="00A44CEC" w:rsidRDefault="00000000">
            <w:pPr>
              <w:spacing w:line="259" w:lineRule="auto"/>
              <w:ind w:left="2"/>
              <w:contextualSpacing/>
              <w:rPr>
                <w:rFonts w:ascii="Times New Roman" w:eastAsia="Times New Roman" w:hAnsi="Times New Roman" w:cs="Times New Roman"/>
              </w:rPr>
            </w:pPr>
            <w:r>
              <w:rPr>
                <w:rFonts w:ascii="Times New Roman" w:eastAsia="Times New Roman" w:hAnsi="Times New Roman" w:cs="Times New Roman"/>
                <w:b/>
                <w:bCs/>
              </w:rPr>
              <w:t>Mia Ćurić</w:t>
            </w:r>
            <w:r>
              <w:rPr>
                <w:rFonts w:ascii="Times New Roman" w:eastAsia="Times New Roman" w:hAnsi="Times New Roman" w:cs="Times New Roman"/>
              </w:rPr>
              <w:t xml:space="preserve">, prof. hrvatskog i engleskog jezika i književnosti, </w:t>
            </w:r>
            <w:r>
              <w:rPr>
                <w:rFonts w:ascii="Times New Roman" w:eastAsia="Times New Roman" w:hAnsi="Times New Roman" w:cs="Times New Roman"/>
                <w:b/>
                <w:bCs/>
              </w:rPr>
              <w:t>učenici 4.d razreda</w:t>
            </w:r>
          </w:p>
        </w:tc>
      </w:tr>
      <w:tr w:rsidR="00A44CEC" w14:paraId="785E4202" w14:textId="77777777">
        <w:trPr>
          <w:trHeight w:val="1262"/>
        </w:trPr>
        <w:tc>
          <w:tcPr>
            <w:tcW w:w="4490" w:type="dxa"/>
            <w:shd w:val="clear" w:color="auto" w:fill="DBE5F1"/>
          </w:tcPr>
          <w:p w14:paraId="0BD221B3" w14:textId="77777777" w:rsidR="00A44CEC" w:rsidRDefault="00000000">
            <w:pPr>
              <w:spacing w:line="259" w:lineRule="auto"/>
              <w:contextualSpacing/>
            </w:pPr>
            <w:r>
              <w:rPr>
                <w:rFonts w:ascii="Times New Roman" w:eastAsia="Times New Roman" w:hAnsi="Times New Roman" w:cs="Times New Roman"/>
                <w:b/>
              </w:rPr>
              <w:t xml:space="preserve">Način realizacije aktivnosti, programa i/ili  projekta </w:t>
            </w:r>
          </w:p>
        </w:tc>
        <w:tc>
          <w:tcPr>
            <w:tcW w:w="4507" w:type="dxa"/>
          </w:tcPr>
          <w:p w14:paraId="17637CC3" w14:textId="77777777" w:rsidR="00A44CEC" w:rsidRDefault="00000000">
            <w:pPr>
              <w:spacing w:line="259" w:lineRule="auto"/>
              <w:ind w:left="2"/>
              <w:contextualSpacing/>
              <w:rPr>
                <w:rFonts w:ascii="Times New Roman" w:eastAsia="Times New Roman" w:hAnsi="Times New Roman" w:cs="Times New Roman"/>
              </w:rPr>
            </w:pPr>
            <w:r>
              <w:rPr>
                <w:rFonts w:ascii="Times New Roman" w:eastAsia="Times New Roman" w:hAnsi="Times New Roman" w:cs="Times New Roman"/>
              </w:rPr>
              <w:t>Rješavanje oglednih testova s državne</w:t>
            </w:r>
          </w:p>
          <w:p w14:paraId="5EB614AD" w14:textId="77777777" w:rsidR="00A44CEC" w:rsidRDefault="00000000">
            <w:pPr>
              <w:spacing w:line="259" w:lineRule="auto"/>
              <w:contextualSpacing/>
              <w:rPr>
                <w:rFonts w:ascii="Times New Roman" w:eastAsia="Times New Roman" w:hAnsi="Times New Roman" w:cs="Times New Roman"/>
              </w:rPr>
            </w:pPr>
            <w:r>
              <w:rPr>
                <w:rFonts w:ascii="Times New Roman" w:eastAsia="Times New Roman" w:hAnsi="Times New Roman" w:cs="Times New Roman"/>
              </w:rPr>
              <w:t>mature. Stvaranje pozitivnog okruženja kroz</w:t>
            </w:r>
          </w:p>
          <w:p w14:paraId="0A440C27" w14:textId="77777777" w:rsidR="00A44CEC" w:rsidRDefault="00000000">
            <w:pPr>
              <w:spacing w:line="259" w:lineRule="auto"/>
              <w:ind w:left="2"/>
              <w:contextualSpacing/>
              <w:rPr>
                <w:rFonts w:ascii="Times New Roman" w:eastAsia="Times New Roman" w:hAnsi="Times New Roman" w:cs="Times New Roman"/>
              </w:rPr>
            </w:pPr>
            <w:r>
              <w:rPr>
                <w:rFonts w:ascii="Times New Roman" w:eastAsia="Times New Roman" w:hAnsi="Times New Roman" w:cs="Times New Roman"/>
              </w:rPr>
              <w:t>rad u paru ili grupi. Unapređivanje jezičnih</w:t>
            </w:r>
          </w:p>
          <w:p w14:paraId="6F92E11F" w14:textId="77777777" w:rsidR="00A44CEC" w:rsidRDefault="00000000">
            <w:pPr>
              <w:spacing w:line="259" w:lineRule="auto"/>
              <w:ind w:left="2"/>
              <w:contextualSpacing/>
              <w:rPr>
                <w:rFonts w:ascii="Times New Roman" w:eastAsia="Times New Roman" w:hAnsi="Times New Roman" w:cs="Times New Roman"/>
              </w:rPr>
            </w:pPr>
            <w:r>
              <w:rPr>
                <w:rFonts w:ascii="Times New Roman" w:eastAsia="Times New Roman" w:hAnsi="Times New Roman" w:cs="Times New Roman"/>
              </w:rPr>
              <w:t>kompetencija kroz dijaloge, rasprave, kratke</w:t>
            </w:r>
          </w:p>
          <w:p w14:paraId="70D361DD" w14:textId="77777777" w:rsidR="00A44CEC" w:rsidRDefault="00000000">
            <w:pPr>
              <w:spacing w:line="259" w:lineRule="auto"/>
              <w:ind w:left="2"/>
              <w:contextualSpacing/>
            </w:pPr>
            <w:r>
              <w:rPr>
                <w:rFonts w:ascii="Times New Roman" w:eastAsia="Times New Roman" w:hAnsi="Times New Roman" w:cs="Times New Roman"/>
              </w:rPr>
              <w:t>govore te pisanje eseja</w:t>
            </w:r>
          </w:p>
        </w:tc>
      </w:tr>
      <w:tr w:rsidR="00A44CEC" w14:paraId="387471DD" w14:textId="77777777">
        <w:trPr>
          <w:trHeight w:val="516"/>
        </w:trPr>
        <w:tc>
          <w:tcPr>
            <w:tcW w:w="4490" w:type="dxa"/>
            <w:shd w:val="clear" w:color="auto" w:fill="DBE5F1"/>
          </w:tcPr>
          <w:p w14:paraId="53174820" w14:textId="77777777" w:rsidR="00A44CEC" w:rsidRDefault="00000000">
            <w:pPr>
              <w:spacing w:line="259" w:lineRule="auto"/>
              <w:contextualSpacing/>
            </w:pPr>
            <w:r>
              <w:rPr>
                <w:rFonts w:ascii="Times New Roman" w:eastAsia="Times New Roman" w:hAnsi="Times New Roman" w:cs="Times New Roman"/>
                <w:b/>
              </w:rPr>
              <w:t xml:space="preserve">Vremenik aktivnosti, programa i/ili projekta </w:t>
            </w:r>
          </w:p>
        </w:tc>
        <w:tc>
          <w:tcPr>
            <w:tcW w:w="4507" w:type="dxa"/>
          </w:tcPr>
          <w:p w14:paraId="3F36E824" w14:textId="77777777" w:rsidR="00A44CEC" w:rsidRDefault="00000000">
            <w:pPr>
              <w:spacing w:line="259" w:lineRule="auto"/>
              <w:ind w:left="2"/>
              <w:contextualSpacing/>
            </w:pPr>
            <w:r>
              <w:rPr>
                <w:rFonts w:ascii="Times New Roman" w:eastAsia="Times New Roman" w:hAnsi="Times New Roman" w:cs="Times New Roman"/>
              </w:rPr>
              <w:t xml:space="preserve">1 školski sat tjedno  </w:t>
            </w:r>
          </w:p>
        </w:tc>
      </w:tr>
      <w:tr w:rsidR="00A44CEC" w14:paraId="12C86D37" w14:textId="77777777">
        <w:trPr>
          <w:trHeight w:val="787"/>
        </w:trPr>
        <w:tc>
          <w:tcPr>
            <w:tcW w:w="4490" w:type="dxa"/>
            <w:shd w:val="clear" w:color="auto" w:fill="DBE5F1"/>
          </w:tcPr>
          <w:p w14:paraId="6640FB62" w14:textId="77777777" w:rsidR="00A44CEC" w:rsidRDefault="00000000">
            <w:pPr>
              <w:spacing w:line="259" w:lineRule="auto"/>
              <w:ind w:right="414"/>
              <w:contextualSpacing/>
            </w:pPr>
            <w:r>
              <w:rPr>
                <w:rFonts w:ascii="Times New Roman" w:eastAsia="Times New Roman" w:hAnsi="Times New Roman" w:cs="Times New Roman"/>
                <w:b/>
              </w:rPr>
              <w:t xml:space="preserve">Okvirni troškovnik aktivnosti, programa i/ili projekta </w:t>
            </w:r>
          </w:p>
        </w:tc>
        <w:tc>
          <w:tcPr>
            <w:tcW w:w="4507" w:type="dxa"/>
          </w:tcPr>
          <w:p w14:paraId="65F8BF1B" w14:textId="77777777" w:rsidR="00A44CEC" w:rsidRDefault="00000000">
            <w:pPr>
              <w:spacing w:line="259" w:lineRule="auto"/>
              <w:ind w:left="2"/>
              <w:contextualSpacing/>
            </w:pPr>
            <w:r>
              <w:rPr>
                <w:rFonts w:ascii="Times New Roman" w:eastAsia="Times New Roman" w:hAnsi="Times New Roman" w:cs="Times New Roman"/>
              </w:rPr>
              <w:t>Troškovi fotokopiranja materijala za učenike</w:t>
            </w:r>
          </w:p>
        </w:tc>
      </w:tr>
      <w:tr w:rsidR="00A44CEC" w14:paraId="1F2339CB" w14:textId="77777777">
        <w:trPr>
          <w:trHeight w:val="840"/>
        </w:trPr>
        <w:tc>
          <w:tcPr>
            <w:tcW w:w="4490" w:type="dxa"/>
            <w:shd w:val="clear" w:color="auto" w:fill="DBE5F1"/>
          </w:tcPr>
          <w:p w14:paraId="2E129ADE" w14:textId="77777777" w:rsidR="00A44CEC" w:rsidRDefault="00000000">
            <w:pPr>
              <w:spacing w:line="259" w:lineRule="auto"/>
              <w:contextualSpacing/>
            </w:pPr>
            <w:r>
              <w:rPr>
                <w:rFonts w:ascii="Times New Roman" w:eastAsia="Times New Roman" w:hAnsi="Times New Roman" w:cs="Times New Roman"/>
                <w:b/>
              </w:rPr>
              <w:t xml:space="preserve">Način vrednovanja i način korištenja rezultata </w:t>
            </w:r>
          </w:p>
        </w:tc>
        <w:tc>
          <w:tcPr>
            <w:tcW w:w="4507" w:type="dxa"/>
          </w:tcPr>
          <w:p w14:paraId="1ACBFFDB" w14:textId="77777777" w:rsidR="00A44CEC" w:rsidRDefault="00000000">
            <w:pPr>
              <w:spacing w:line="259" w:lineRule="auto"/>
              <w:ind w:left="2"/>
              <w:contextualSpacing/>
              <w:rPr>
                <w:rFonts w:ascii="Times New Roman" w:hAnsi="Times New Roman" w:cs="Times New Roman"/>
              </w:rPr>
            </w:pPr>
            <w:r>
              <w:rPr>
                <w:rFonts w:ascii="Times New Roman" w:hAnsi="Times New Roman" w:cs="Times New Roman"/>
              </w:rPr>
              <w:t>Nastava će se vrednovati postignutim uspjehom učenika na državnoj maturi</w:t>
            </w:r>
          </w:p>
        </w:tc>
      </w:tr>
    </w:tbl>
    <w:p w14:paraId="256CF44B" w14:textId="77777777" w:rsidR="00A44CEC" w:rsidRDefault="00A44CEC"/>
    <w:p w14:paraId="5FE4A907" w14:textId="77777777" w:rsidR="00A44CEC" w:rsidRDefault="00A44CEC"/>
    <w:p w14:paraId="62354BD4" w14:textId="77777777" w:rsidR="00A44CEC" w:rsidRDefault="00A44CEC"/>
    <w:p w14:paraId="31AAFF80" w14:textId="77777777" w:rsidR="00A44CEC" w:rsidRDefault="0000000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6. 7. Engleski jezik</w:t>
      </w:r>
    </w:p>
    <w:tbl>
      <w:tblPr>
        <w:tblStyle w:val="TableGrid0"/>
        <w:tblW w:w="8997" w:type="dxa"/>
        <w:tblInd w:w="17"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top w:w="7" w:type="dxa"/>
          <w:left w:w="108" w:type="dxa"/>
          <w:right w:w="115" w:type="dxa"/>
        </w:tblCellMar>
        <w:tblLook w:val="04A0" w:firstRow="1" w:lastRow="0" w:firstColumn="1" w:lastColumn="0" w:noHBand="0" w:noVBand="1"/>
      </w:tblPr>
      <w:tblGrid>
        <w:gridCol w:w="4490"/>
        <w:gridCol w:w="4507"/>
      </w:tblGrid>
      <w:tr w:rsidR="00A44CEC" w14:paraId="343053EC" w14:textId="77777777">
        <w:trPr>
          <w:trHeight w:val="271"/>
        </w:trPr>
        <w:tc>
          <w:tcPr>
            <w:tcW w:w="4490" w:type="dxa"/>
            <w:shd w:val="clear" w:color="auto" w:fill="DBE5F1"/>
          </w:tcPr>
          <w:p w14:paraId="0818922B" w14:textId="77777777" w:rsidR="00A44CEC" w:rsidRDefault="00000000">
            <w:pPr>
              <w:spacing w:line="259" w:lineRule="auto"/>
              <w:contextualSpacing/>
            </w:pPr>
            <w:r>
              <w:rPr>
                <w:rFonts w:ascii="Times New Roman" w:eastAsia="Times New Roman" w:hAnsi="Times New Roman" w:cs="Times New Roman"/>
                <w:b/>
              </w:rPr>
              <w:t xml:space="preserve">Aktivnost, program i/ili projekt </w:t>
            </w:r>
          </w:p>
        </w:tc>
        <w:tc>
          <w:tcPr>
            <w:tcW w:w="4507" w:type="dxa"/>
          </w:tcPr>
          <w:p w14:paraId="31AC25BB" w14:textId="77777777" w:rsidR="00A44CEC" w:rsidRDefault="00000000">
            <w:pPr>
              <w:spacing w:line="259" w:lineRule="auto"/>
              <w:ind w:left="2"/>
              <w:contextualSpacing/>
            </w:pPr>
            <w:r>
              <w:rPr>
                <w:rFonts w:ascii="Times New Roman" w:eastAsia="Times New Roman" w:hAnsi="Times New Roman" w:cs="Times New Roman"/>
                <w:b/>
              </w:rPr>
              <w:t>Dopunska nastava iz engleskog jezika</w:t>
            </w:r>
          </w:p>
        </w:tc>
      </w:tr>
      <w:tr w:rsidR="00A44CEC" w14:paraId="7FF0A7FB" w14:textId="77777777">
        <w:trPr>
          <w:trHeight w:val="1144"/>
        </w:trPr>
        <w:tc>
          <w:tcPr>
            <w:tcW w:w="4490" w:type="dxa"/>
            <w:shd w:val="clear" w:color="auto" w:fill="DBE5F1"/>
          </w:tcPr>
          <w:p w14:paraId="3D10482C" w14:textId="77777777" w:rsidR="00A44CEC" w:rsidRDefault="00000000">
            <w:pPr>
              <w:spacing w:line="259" w:lineRule="auto"/>
              <w:contextualSpacing/>
            </w:pPr>
            <w:r>
              <w:rPr>
                <w:rFonts w:ascii="Times New Roman" w:eastAsia="Times New Roman" w:hAnsi="Times New Roman" w:cs="Times New Roman"/>
                <w:b/>
              </w:rPr>
              <w:t>Ciljevi aktivnosti, programa i/ili projekta</w:t>
            </w:r>
          </w:p>
        </w:tc>
        <w:tc>
          <w:tcPr>
            <w:tcW w:w="4507" w:type="dxa"/>
          </w:tcPr>
          <w:p w14:paraId="34AD85BE" w14:textId="77777777" w:rsidR="00A44CEC" w:rsidRDefault="00000000">
            <w:pPr>
              <w:ind w:left="46" w:right="127"/>
              <w:contextualSpacing/>
            </w:pPr>
            <w:r>
              <w:rPr>
                <w:rFonts w:ascii="Times New Roman" w:hAnsi="Times New Roman" w:cs="Times New Roman"/>
              </w:rPr>
              <w:t>Ponoviti i proširiti znanja iz jezika te razvijati vještine usmenog i pisanog izražavanja u skladu s Ispitnim katalogom za državnu maturu</w:t>
            </w:r>
          </w:p>
        </w:tc>
      </w:tr>
      <w:tr w:rsidR="00A44CEC" w14:paraId="62ACB04F" w14:textId="77777777">
        <w:trPr>
          <w:trHeight w:val="1132"/>
        </w:trPr>
        <w:tc>
          <w:tcPr>
            <w:tcW w:w="4490" w:type="dxa"/>
            <w:shd w:val="clear" w:color="auto" w:fill="DBE5F1"/>
          </w:tcPr>
          <w:p w14:paraId="4E693FD8" w14:textId="77777777" w:rsidR="00A44CEC" w:rsidRDefault="00000000">
            <w:pPr>
              <w:spacing w:line="259" w:lineRule="auto"/>
              <w:contextualSpacing/>
            </w:pPr>
            <w:r>
              <w:rPr>
                <w:rFonts w:ascii="Times New Roman" w:eastAsia="Times New Roman" w:hAnsi="Times New Roman" w:cs="Times New Roman"/>
                <w:b/>
              </w:rPr>
              <w:t>Namjena aktivnosti, programa i/ili projekta</w:t>
            </w:r>
          </w:p>
        </w:tc>
        <w:tc>
          <w:tcPr>
            <w:tcW w:w="4507" w:type="dxa"/>
          </w:tcPr>
          <w:p w14:paraId="36C31E75" w14:textId="77777777" w:rsidR="00A44CEC" w:rsidRDefault="00000000">
            <w:pPr>
              <w:ind w:left="46" w:hanging="46"/>
              <w:contextualSpacing/>
              <w:rPr>
                <w:rFonts w:ascii="Times New Roman" w:hAnsi="Times New Roman" w:cs="Times New Roman"/>
              </w:rPr>
            </w:pPr>
            <w:r>
              <w:rPr>
                <w:rFonts w:ascii="Times New Roman" w:hAnsi="Times New Roman" w:cs="Times New Roman"/>
              </w:rPr>
              <w:t>Pripremati učenike za državnu maturu,</w:t>
            </w:r>
          </w:p>
          <w:p w14:paraId="767431F0" w14:textId="77777777" w:rsidR="00A44CEC" w:rsidRDefault="00000000">
            <w:pPr>
              <w:spacing w:line="259" w:lineRule="auto"/>
              <w:ind w:left="2"/>
              <w:contextualSpacing/>
            </w:pPr>
            <w:r>
              <w:rPr>
                <w:rFonts w:ascii="Times New Roman" w:hAnsi="Times New Roman" w:cs="Times New Roman"/>
              </w:rPr>
              <w:t>ponavljati i proširivati sadržaje prethodnih razreda, razvijati vještine usmenog i pisanog izražavanja te čitalačku pismenost</w:t>
            </w:r>
          </w:p>
        </w:tc>
      </w:tr>
      <w:tr w:rsidR="00A44CEC" w14:paraId="63CFB9A6" w14:textId="77777777">
        <w:trPr>
          <w:trHeight w:val="823"/>
        </w:trPr>
        <w:tc>
          <w:tcPr>
            <w:tcW w:w="4490" w:type="dxa"/>
            <w:shd w:val="clear" w:color="auto" w:fill="DBE5F1"/>
          </w:tcPr>
          <w:p w14:paraId="15F4A4BD" w14:textId="77777777" w:rsidR="00A44CEC" w:rsidRDefault="00000000">
            <w:pPr>
              <w:spacing w:line="259" w:lineRule="auto"/>
              <w:contextualSpacing/>
            </w:pPr>
            <w:r>
              <w:rPr>
                <w:rFonts w:ascii="Times New Roman" w:eastAsia="Times New Roman" w:hAnsi="Times New Roman" w:cs="Times New Roman"/>
                <w:b/>
              </w:rPr>
              <w:t xml:space="preserve">Nositelji aktivnosti, programa i/ili projekta </w:t>
            </w:r>
          </w:p>
        </w:tc>
        <w:tc>
          <w:tcPr>
            <w:tcW w:w="4507" w:type="dxa"/>
          </w:tcPr>
          <w:p w14:paraId="6560988F" w14:textId="77777777" w:rsidR="00A44CEC" w:rsidRDefault="00000000">
            <w:pPr>
              <w:spacing w:line="259" w:lineRule="auto"/>
              <w:ind w:left="2"/>
              <w:contextualSpacing/>
              <w:rPr>
                <w:rFonts w:ascii="Times New Roman" w:eastAsia="Times New Roman" w:hAnsi="Times New Roman" w:cs="Times New Roman"/>
              </w:rPr>
            </w:pPr>
            <w:r>
              <w:rPr>
                <w:rFonts w:ascii="Times New Roman" w:eastAsia="Times New Roman" w:hAnsi="Times New Roman" w:cs="Times New Roman"/>
                <w:b/>
                <w:bCs/>
              </w:rPr>
              <w:t>Mia Ćurić</w:t>
            </w:r>
            <w:r>
              <w:rPr>
                <w:rFonts w:ascii="Times New Roman" w:eastAsia="Times New Roman" w:hAnsi="Times New Roman" w:cs="Times New Roman"/>
              </w:rPr>
              <w:t xml:space="preserve">, prof. hrvatskog i engleskog jezika i književnosti </w:t>
            </w:r>
          </w:p>
          <w:p w14:paraId="45C9A51A" w14:textId="77777777" w:rsidR="00A44CEC" w:rsidRDefault="00000000">
            <w:pPr>
              <w:spacing w:line="259" w:lineRule="auto"/>
              <w:ind w:left="2"/>
              <w:contextualSpacing/>
            </w:pPr>
            <w:r>
              <w:rPr>
                <w:rFonts w:ascii="Times New Roman" w:eastAsia="Times New Roman" w:hAnsi="Times New Roman" w:cs="Times New Roman"/>
                <w:b/>
                <w:bCs/>
              </w:rPr>
              <w:t>učenici 4.d razreda</w:t>
            </w:r>
          </w:p>
        </w:tc>
      </w:tr>
      <w:tr w:rsidR="00A44CEC" w14:paraId="5F62DE5F" w14:textId="77777777">
        <w:trPr>
          <w:trHeight w:val="1686"/>
        </w:trPr>
        <w:tc>
          <w:tcPr>
            <w:tcW w:w="4490" w:type="dxa"/>
            <w:shd w:val="clear" w:color="auto" w:fill="DBE5F1"/>
          </w:tcPr>
          <w:p w14:paraId="33120207" w14:textId="77777777" w:rsidR="00A44CEC" w:rsidRDefault="00000000">
            <w:pPr>
              <w:spacing w:line="259" w:lineRule="auto"/>
              <w:contextualSpacing/>
            </w:pPr>
            <w:r>
              <w:rPr>
                <w:rFonts w:ascii="Times New Roman" w:eastAsia="Times New Roman" w:hAnsi="Times New Roman" w:cs="Times New Roman"/>
                <w:b/>
              </w:rPr>
              <w:t xml:space="preserve">Način realizacije aktivnosti, programa i/ili  projekta </w:t>
            </w:r>
          </w:p>
        </w:tc>
        <w:tc>
          <w:tcPr>
            <w:tcW w:w="4507" w:type="dxa"/>
          </w:tcPr>
          <w:p w14:paraId="54E48F86" w14:textId="77777777" w:rsidR="00A44CEC" w:rsidRDefault="00000000">
            <w:pPr>
              <w:rPr>
                <w:rFonts w:ascii="Times New Roman" w:hAnsi="Times New Roman" w:cs="Times New Roman"/>
              </w:rPr>
            </w:pPr>
            <w:r>
              <w:rPr>
                <w:rFonts w:ascii="Times New Roman" w:hAnsi="Times New Roman" w:cs="Times New Roman"/>
              </w:rPr>
              <w:t>Dopunska nastava omogućuje učenicima da lakše svladaju vještine slušanja i razumijevanja nepoznatog teksta, uporabe jezika te pisanja eseja na zadanu temu. Vježbanje će se većinom temeljiti na već provedenim ispitima državne mature kao i na zadacima sličnoga tipa.</w:t>
            </w:r>
          </w:p>
        </w:tc>
      </w:tr>
      <w:tr w:rsidR="00A44CEC" w14:paraId="056562C3" w14:textId="77777777">
        <w:trPr>
          <w:trHeight w:val="516"/>
        </w:trPr>
        <w:tc>
          <w:tcPr>
            <w:tcW w:w="4490" w:type="dxa"/>
            <w:shd w:val="clear" w:color="auto" w:fill="DBE5F1"/>
          </w:tcPr>
          <w:p w14:paraId="6EF9C26B" w14:textId="77777777" w:rsidR="00A44CEC" w:rsidRDefault="00000000">
            <w:pPr>
              <w:spacing w:line="259" w:lineRule="auto"/>
              <w:contextualSpacing/>
            </w:pPr>
            <w:r>
              <w:rPr>
                <w:rFonts w:ascii="Times New Roman" w:eastAsia="Times New Roman" w:hAnsi="Times New Roman" w:cs="Times New Roman"/>
                <w:b/>
              </w:rPr>
              <w:t xml:space="preserve">Vremenik aktivnosti, programa i/ili projekta </w:t>
            </w:r>
          </w:p>
        </w:tc>
        <w:tc>
          <w:tcPr>
            <w:tcW w:w="4507" w:type="dxa"/>
          </w:tcPr>
          <w:p w14:paraId="7EA46FE3" w14:textId="77777777" w:rsidR="00A44CEC" w:rsidRDefault="00000000">
            <w:pPr>
              <w:spacing w:line="259" w:lineRule="auto"/>
              <w:ind w:left="2"/>
              <w:contextualSpacing/>
            </w:pPr>
            <w:r>
              <w:rPr>
                <w:rFonts w:ascii="Times New Roman" w:eastAsia="Times New Roman" w:hAnsi="Times New Roman" w:cs="Times New Roman"/>
              </w:rPr>
              <w:t xml:space="preserve">1 školski sat tjedno  </w:t>
            </w:r>
          </w:p>
        </w:tc>
      </w:tr>
      <w:tr w:rsidR="00A44CEC" w14:paraId="39FB51D7" w14:textId="77777777">
        <w:trPr>
          <w:trHeight w:val="787"/>
        </w:trPr>
        <w:tc>
          <w:tcPr>
            <w:tcW w:w="4490" w:type="dxa"/>
            <w:shd w:val="clear" w:color="auto" w:fill="DBE5F1"/>
          </w:tcPr>
          <w:p w14:paraId="1D8A79BB" w14:textId="77777777" w:rsidR="00A44CEC" w:rsidRDefault="00000000">
            <w:pPr>
              <w:spacing w:line="259" w:lineRule="auto"/>
              <w:ind w:right="414"/>
              <w:contextualSpacing/>
            </w:pPr>
            <w:r>
              <w:rPr>
                <w:rFonts w:ascii="Times New Roman" w:eastAsia="Times New Roman" w:hAnsi="Times New Roman" w:cs="Times New Roman"/>
                <w:b/>
              </w:rPr>
              <w:t xml:space="preserve">Okvirni troškovnik aktivnosti, programa i/ili projekta </w:t>
            </w:r>
          </w:p>
        </w:tc>
        <w:tc>
          <w:tcPr>
            <w:tcW w:w="4507" w:type="dxa"/>
          </w:tcPr>
          <w:p w14:paraId="646CB8D3" w14:textId="77777777" w:rsidR="00A44CEC" w:rsidRDefault="00000000">
            <w:pPr>
              <w:spacing w:line="259" w:lineRule="auto"/>
              <w:ind w:left="2"/>
              <w:contextualSpacing/>
            </w:pPr>
            <w:r>
              <w:rPr>
                <w:rFonts w:ascii="Times New Roman" w:eastAsia="Times New Roman" w:hAnsi="Times New Roman" w:cs="Times New Roman"/>
              </w:rPr>
              <w:t>Troškovi fotokopiranja materijala za učenike</w:t>
            </w:r>
          </w:p>
        </w:tc>
      </w:tr>
      <w:tr w:rsidR="00A44CEC" w14:paraId="4A2FE1C9" w14:textId="77777777">
        <w:trPr>
          <w:trHeight w:val="629"/>
        </w:trPr>
        <w:tc>
          <w:tcPr>
            <w:tcW w:w="4490" w:type="dxa"/>
            <w:shd w:val="clear" w:color="auto" w:fill="DBE5F1"/>
          </w:tcPr>
          <w:p w14:paraId="797F811D" w14:textId="77777777" w:rsidR="00A44CEC" w:rsidRDefault="00000000">
            <w:pPr>
              <w:spacing w:line="259" w:lineRule="auto"/>
              <w:contextualSpacing/>
            </w:pPr>
            <w:r>
              <w:rPr>
                <w:rFonts w:ascii="Times New Roman" w:eastAsia="Times New Roman" w:hAnsi="Times New Roman" w:cs="Times New Roman"/>
                <w:b/>
              </w:rPr>
              <w:t xml:space="preserve">Način vrednovanja i način korištenja rezultata </w:t>
            </w:r>
          </w:p>
        </w:tc>
        <w:tc>
          <w:tcPr>
            <w:tcW w:w="4507" w:type="dxa"/>
          </w:tcPr>
          <w:p w14:paraId="2B8937D6" w14:textId="77777777" w:rsidR="00A44CEC" w:rsidRDefault="00000000">
            <w:pPr>
              <w:spacing w:line="259" w:lineRule="auto"/>
              <w:ind w:left="2"/>
              <w:contextualSpacing/>
              <w:rPr>
                <w:rFonts w:ascii="Times New Roman" w:hAnsi="Times New Roman" w:cs="Times New Roman"/>
              </w:rPr>
            </w:pPr>
            <w:r>
              <w:rPr>
                <w:rFonts w:ascii="Times New Roman" w:hAnsi="Times New Roman" w:cs="Times New Roman"/>
              </w:rPr>
              <w:t>Nastava će se vrednovati postignutim uspjehom učenika na državnoj maturi</w:t>
            </w:r>
          </w:p>
        </w:tc>
      </w:tr>
    </w:tbl>
    <w:p w14:paraId="29F5BC14" w14:textId="77777777" w:rsidR="00A44CEC" w:rsidRDefault="00A44CEC"/>
    <w:p w14:paraId="533D1FDC" w14:textId="77777777" w:rsidR="00A44CEC" w:rsidRDefault="00A44CEC"/>
    <w:p w14:paraId="6AFC1788" w14:textId="77777777" w:rsidR="00A44CEC" w:rsidRDefault="00A44CEC"/>
    <w:p w14:paraId="641FA9BA" w14:textId="77777777" w:rsidR="00A44CEC" w:rsidRDefault="00A44CEC"/>
    <w:p w14:paraId="2DBF1F03" w14:textId="77777777" w:rsidR="00A44CEC" w:rsidRDefault="00A44CEC"/>
    <w:p w14:paraId="181572C9" w14:textId="77777777" w:rsidR="00A44CEC" w:rsidRDefault="00A44CEC"/>
    <w:p w14:paraId="09E14172" w14:textId="77777777" w:rsidR="00A44CEC" w:rsidRDefault="00A44CEC"/>
    <w:p w14:paraId="21985D46" w14:textId="77777777" w:rsidR="00A44CEC" w:rsidRDefault="00A44CEC"/>
    <w:p w14:paraId="6D3F1C5F" w14:textId="77777777" w:rsidR="00A44CEC" w:rsidRDefault="00A44CEC"/>
    <w:p w14:paraId="29304F77" w14:textId="77777777" w:rsidR="00A44CEC" w:rsidRDefault="00A44CEC"/>
    <w:p w14:paraId="3D6551E3" w14:textId="77777777" w:rsidR="00A44CEC" w:rsidRDefault="00A44CEC"/>
    <w:p w14:paraId="73033A24" w14:textId="77777777" w:rsidR="00A44CEC" w:rsidRDefault="00A44CEC"/>
    <w:p w14:paraId="5DDA7E9F" w14:textId="77777777" w:rsidR="00A44CEC" w:rsidRDefault="00000000">
      <w:pPr>
        <w:pStyle w:val="Heading1"/>
      </w:pPr>
      <w:bookmarkStart w:id="40" w:name="_Toc210983859"/>
      <w:r>
        <w:t>7. Fakultativna nastava</w:t>
      </w:r>
      <w:bookmarkEnd w:id="40"/>
    </w:p>
    <w:p w14:paraId="22388A3B" w14:textId="77777777" w:rsidR="00A44CEC" w:rsidRDefault="00A44CEC">
      <w:pPr>
        <w:spacing w:after="0" w:line="240" w:lineRule="auto"/>
        <w:rPr>
          <w:rFonts w:ascii="Times New Roman" w:eastAsia="Times New Roman" w:hAnsi="Times New Roman" w:cs="Times New Roman"/>
        </w:rPr>
      </w:pPr>
    </w:p>
    <w:p w14:paraId="6E1BC58F" w14:textId="77777777" w:rsidR="00A44CEC" w:rsidRDefault="00000000">
      <w:pPr>
        <w:pStyle w:val="Heading2"/>
      </w:pPr>
      <w:r>
        <w:t xml:space="preserve"> </w:t>
      </w:r>
      <w:bookmarkStart w:id="41" w:name="_Toc210983860"/>
      <w:r>
        <w:t>7.1. Francuski jezik</w:t>
      </w:r>
      <w:bookmarkEnd w:id="41"/>
    </w:p>
    <w:p w14:paraId="3A76EDC5" w14:textId="77777777" w:rsidR="00A44CEC" w:rsidRDefault="00A44CEC">
      <w:pPr>
        <w:spacing w:after="0" w:line="240" w:lineRule="auto"/>
        <w:rPr>
          <w:rFonts w:ascii="Times New Roman" w:eastAsia="Times New Roman" w:hAnsi="Times New Roman" w:cs="Times New Roman"/>
          <w:i/>
          <w:sz w:val="36"/>
          <w:szCs w:val="36"/>
        </w:rPr>
      </w:pPr>
    </w:p>
    <w:tbl>
      <w:tblPr>
        <w:tblStyle w:val="afd"/>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7"/>
        <w:gridCol w:w="4525"/>
      </w:tblGrid>
      <w:tr w:rsidR="00A44CEC" w14:paraId="04196A5D" w14:textId="77777777">
        <w:tc>
          <w:tcPr>
            <w:tcW w:w="4517" w:type="dxa"/>
            <w:tcBorders>
              <w:top w:val="single" w:sz="4" w:space="0" w:color="000000"/>
              <w:left w:val="single" w:sz="4" w:space="0" w:color="000000"/>
              <w:bottom w:val="nil"/>
            </w:tcBorders>
            <w:shd w:val="clear" w:color="auto" w:fill="DBE5F1"/>
          </w:tcPr>
          <w:p w14:paraId="7F8C6AEA"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5" w:type="dxa"/>
            <w:tcBorders>
              <w:top w:val="single" w:sz="4" w:space="0" w:color="000000"/>
              <w:bottom w:val="nil"/>
              <w:right w:val="single" w:sz="4" w:space="0" w:color="000000"/>
            </w:tcBorders>
          </w:tcPr>
          <w:p w14:paraId="48EE96B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Fakultativna nastava iz </w:t>
            </w:r>
            <w:r>
              <w:rPr>
                <w:rFonts w:ascii="Times New Roman" w:eastAsia="Times New Roman" w:hAnsi="Times New Roman" w:cs="Times New Roman"/>
                <w:b/>
              </w:rPr>
              <w:t>francuskog jezika</w:t>
            </w:r>
            <w:r>
              <w:rPr>
                <w:rFonts w:ascii="Times New Roman" w:eastAsia="Times New Roman" w:hAnsi="Times New Roman" w:cs="Times New Roman"/>
              </w:rPr>
              <w:t>-</w:t>
            </w:r>
          </w:p>
        </w:tc>
      </w:tr>
      <w:tr w:rsidR="00A44CEC" w14:paraId="78356287" w14:textId="77777777">
        <w:tc>
          <w:tcPr>
            <w:tcW w:w="4517" w:type="dxa"/>
            <w:tcBorders>
              <w:top w:val="nil"/>
              <w:left w:val="single" w:sz="4" w:space="0" w:color="000000"/>
              <w:bottom w:val="single" w:sz="4" w:space="0" w:color="000000"/>
            </w:tcBorders>
            <w:shd w:val="clear" w:color="auto" w:fill="DBE5F1"/>
          </w:tcPr>
          <w:p w14:paraId="5E1230E0" w14:textId="77777777" w:rsidR="00A44CEC" w:rsidRDefault="00A44CEC">
            <w:pPr>
              <w:rPr>
                <w:rFonts w:ascii="Times New Roman" w:eastAsia="Times New Roman" w:hAnsi="Times New Roman" w:cs="Times New Roman"/>
                <w:b/>
              </w:rPr>
            </w:pPr>
          </w:p>
        </w:tc>
        <w:tc>
          <w:tcPr>
            <w:tcW w:w="4525" w:type="dxa"/>
            <w:tcBorders>
              <w:top w:val="nil"/>
              <w:bottom w:val="single" w:sz="4" w:space="0" w:color="000000"/>
              <w:right w:val="single" w:sz="4" w:space="0" w:color="000000"/>
            </w:tcBorders>
          </w:tcPr>
          <w:p w14:paraId="7AE9D8F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opća  i jezična  gimnazija: svi razredi</w:t>
            </w:r>
          </w:p>
        </w:tc>
      </w:tr>
      <w:tr w:rsidR="00A44CEC" w14:paraId="73FD0A66" w14:textId="77777777">
        <w:tc>
          <w:tcPr>
            <w:tcW w:w="4517" w:type="dxa"/>
            <w:tcBorders>
              <w:top w:val="single" w:sz="4" w:space="0" w:color="000000"/>
              <w:left w:val="single" w:sz="4" w:space="0" w:color="000000"/>
              <w:bottom w:val="nil"/>
            </w:tcBorders>
            <w:shd w:val="clear" w:color="auto" w:fill="DBE5F1"/>
          </w:tcPr>
          <w:p w14:paraId="3311DD57"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25" w:type="dxa"/>
            <w:tcBorders>
              <w:top w:val="single" w:sz="4" w:space="0" w:color="000000"/>
              <w:bottom w:val="nil"/>
              <w:right w:val="single" w:sz="4" w:space="0" w:color="000000"/>
            </w:tcBorders>
          </w:tcPr>
          <w:p w14:paraId="4F6515A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Programi koji su namijenjeni učenicima </w:t>
            </w:r>
          </w:p>
        </w:tc>
      </w:tr>
      <w:tr w:rsidR="00A44CEC" w14:paraId="3F129577" w14:textId="77777777">
        <w:tc>
          <w:tcPr>
            <w:tcW w:w="4517" w:type="dxa"/>
            <w:tcBorders>
              <w:top w:val="nil"/>
              <w:left w:val="single" w:sz="4" w:space="0" w:color="000000"/>
              <w:bottom w:val="nil"/>
            </w:tcBorders>
            <w:shd w:val="clear" w:color="auto" w:fill="DBE5F1"/>
          </w:tcPr>
          <w:p w14:paraId="4D84DD9F" w14:textId="77777777" w:rsidR="00A44CEC" w:rsidRDefault="00A44CEC">
            <w:pPr>
              <w:rPr>
                <w:rFonts w:ascii="Times New Roman" w:eastAsia="Times New Roman" w:hAnsi="Times New Roman" w:cs="Times New Roman"/>
                <w:b/>
              </w:rPr>
            </w:pPr>
          </w:p>
        </w:tc>
        <w:tc>
          <w:tcPr>
            <w:tcW w:w="4525" w:type="dxa"/>
            <w:tcBorders>
              <w:top w:val="nil"/>
              <w:bottom w:val="nil"/>
              <w:right w:val="single" w:sz="4" w:space="0" w:color="000000"/>
            </w:tcBorders>
          </w:tcPr>
          <w:p w14:paraId="7D36EC4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većih interesa pružaju mogućnost, još dublje</w:t>
            </w:r>
          </w:p>
        </w:tc>
      </w:tr>
      <w:tr w:rsidR="00A44CEC" w14:paraId="74F77F80" w14:textId="77777777">
        <w:tc>
          <w:tcPr>
            <w:tcW w:w="4517" w:type="dxa"/>
            <w:tcBorders>
              <w:top w:val="nil"/>
              <w:left w:val="single" w:sz="4" w:space="0" w:color="000000"/>
              <w:bottom w:val="nil"/>
            </w:tcBorders>
            <w:shd w:val="clear" w:color="auto" w:fill="DBE5F1"/>
          </w:tcPr>
          <w:p w14:paraId="46FCC8E0" w14:textId="77777777" w:rsidR="00A44CEC" w:rsidRDefault="00A44CEC">
            <w:pPr>
              <w:rPr>
                <w:rFonts w:ascii="Times New Roman" w:eastAsia="Times New Roman" w:hAnsi="Times New Roman" w:cs="Times New Roman"/>
                <w:b/>
              </w:rPr>
            </w:pPr>
          </w:p>
        </w:tc>
        <w:tc>
          <w:tcPr>
            <w:tcW w:w="4525" w:type="dxa"/>
            <w:tcBorders>
              <w:top w:val="nil"/>
              <w:bottom w:val="nil"/>
              <w:right w:val="single" w:sz="4" w:space="0" w:color="000000"/>
            </w:tcBorders>
          </w:tcPr>
          <w:p w14:paraId="6AB320A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i šire, obraditi teme koje se nalaze u nastavi,</w:t>
            </w:r>
          </w:p>
        </w:tc>
      </w:tr>
      <w:tr w:rsidR="00A44CEC" w14:paraId="1618B6A7" w14:textId="77777777">
        <w:tc>
          <w:tcPr>
            <w:tcW w:w="4517" w:type="dxa"/>
            <w:tcBorders>
              <w:top w:val="nil"/>
              <w:left w:val="single" w:sz="4" w:space="0" w:color="000000"/>
              <w:bottom w:val="nil"/>
            </w:tcBorders>
            <w:shd w:val="clear" w:color="auto" w:fill="DBE5F1"/>
          </w:tcPr>
          <w:p w14:paraId="55E3487C" w14:textId="77777777" w:rsidR="00A44CEC" w:rsidRDefault="00A44CEC">
            <w:pPr>
              <w:rPr>
                <w:rFonts w:ascii="Times New Roman" w:eastAsia="Times New Roman" w:hAnsi="Times New Roman" w:cs="Times New Roman"/>
                <w:b/>
              </w:rPr>
            </w:pPr>
          </w:p>
        </w:tc>
        <w:tc>
          <w:tcPr>
            <w:tcW w:w="4525" w:type="dxa"/>
            <w:tcBorders>
              <w:top w:val="nil"/>
              <w:bottom w:val="nil"/>
              <w:right w:val="single" w:sz="4" w:space="0" w:color="000000"/>
            </w:tcBorders>
          </w:tcPr>
          <w:p w14:paraId="0B60A7F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ali i one koje nisu dio nastavnog plana i</w:t>
            </w:r>
          </w:p>
        </w:tc>
      </w:tr>
      <w:tr w:rsidR="00A44CEC" w14:paraId="4404A327" w14:textId="77777777">
        <w:tc>
          <w:tcPr>
            <w:tcW w:w="4517" w:type="dxa"/>
            <w:tcBorders>
              <w:top w:val="nil"/>
              <w:left w:val="single" w:sz="4" w:space="0" w:color="000000"/>
              <w:bottom w:val="nil"/>
            </w:tcBorders>
            <w:shd w:val="clear" w:color="auto" w:fill="DBE5F1"/>
          </w:tcPr>
          <w:p w14:paraId="4D23EB2D" w14:textId="77777777" w:rsidR="00A44CEC" w:rsidRDefault="00A44CEC">
            <w:pPr>
              <w:rPr>
                <w:rFonts w:ascii="Times New Roman" w:eastAsia="Times New Roman" w:hAnsi="Times New Roman" w:cs="Times New Roman"/>
                <w:b/>
              </w:rPr>
            </w:pPr>
          </w:p>
        </w:tc>
        <w:tc>
          <w:tcPr>
            <w:tcW w:w="4525" w:type="dxa"/>
            <w:tcBorders>
              <w:top w:val="nil"/>
              <w:bottom w:val="nil"/>
              <w:right w:val="single" w:sz="4" w:space="0" w:color="000000"/>
            </w:tcBorders>
          </w:tcPr>
          <w:p w14:paraId="7601F44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programa. Pohađanje ovih programa</w:t>
            </w:r>
          </w:p>
        </w:tc>
      </w:tr>
      <w:tr w:rsidR="00A44CEC" w14:paraId="2C290763" w14:textId="77777777">
        <w:tc>
          <w:tcPr>
            <w:tcW w:w="4517" w:type="dxa"/>
            <w:tcBorders>
              <w:top w:val="nil"/>
              <w:left w:val="single" w:sz="4" w:space="0" w:color="000000"/>
              <w:bottom w:val="single" w:sz="4" w:space="0" w:color="000000"/>
            </w:tcBorders>
            <w:shd w:val="clear" w:color="auto" w:fill="DBE5F1"/>
          </w:tcPr>
          <w:p w14:paraId="00F3EFE8" w14:textId="77777777" w:rsidR="00A44CEC" w:rsidRDefault="00A44CEC">
            <w:pPr>
              <w:rPr>
                <w:rFonts w:ascii="Times New Roman" w:eastAsia="Times New Roman" w:hAnsi="Times New Roman" w:cs="Times New Roman"/>
                <w:b/>
              </w:rPr>
            </w:pPr>
          </w:p>
        </w:tc>
        <w:tc>
          <w:tcPr>
            <w:tcW w:w="4525" w:type="dxa"/>
            <w:tcBorders>
              <w:top w:val="nil"/>
              <w:bottom w:val="single" w:sz="4" w:space="0" w:color="000000"/>
              <w:right w:val="single" w:sz="4" w:space="0" w:color="000000"/>
            </w:tcBorders>
          </w:tcPr>
          <w:p w14:paraId="2947378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je dobrovoljno.</w:t>
            </w:r>
          </w:p>
        </w:tc>
      </w:tr>
      <w:tr w:rsidR="00A44CEC" w14:paraId="639CAD80" w14:textId="77777777">
        <w:tc>
          <w:tcPr>
            <w:tcW w:w="4517" w:type="dxa"/>
            <w:tcBorders>
              <w:top w:val="nil"/>
              <w:left w:val="single" w:sz="4" w:space="0" w:color="000000"/>
              <w:bottom w:val="single" w:sz="4" w:space="0" w:color="000000"/>
            </w:tcBorders>
            <w:shd w:val="clear" w:color="auto" w:fill="DBE5F1"/>
          </w:tcPr>
          <w:p w14:paraId="3D0D36CC"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5" w:type="dxa"/>
            <w:tcBorders>
              <w:top w:val="nil"/>
              <w:bottom w:val="single" w:sz="4" w:space="0" w:color="000000"/>
              <w:right w:val="single" w:sz="4" w:space="0" w:color="000000"/>
            </w:tcBorders>
          </w:tcPr>
          <w:p w14:paraId="3EFBF96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Kate Špika, prof. savjetnik</w:t>
            </w:r>
          </w:p>
        </w:tc>
      </w:tr>
      <w:tr w:rsidR="00A44CEC" w14:paraId="0015DA54" w14:textId="77777777">
        <w:tc>
          <w:tcPr>
            <w:tcW w:w="4517" w:type="dxa"/>
            <w:tcBorders>
              <w:top w:val="nil"/>
              <w:left w:val="single" w:sz="4" w:space="0" w:color="000000"/>
              <w:bottom w:val="nil"/>
            </w:tcBorders>
            <w:shd w:val="clear" w:color="auto" w:fill="DBE5F1"/>
          </w:tcPr>
          <w:p w14:paraId="0CB8FEB7"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25" w:type="dxa"/>
            <w:tcBorders>
              <w:top w:val="nil"/>
              <w:bottom w:val="nil"/>
              <w:right w:val="single" w:sz="4" w:space="0" w:color="000000"/>
            </w:tcBorders>
          </w:tcPr>
          <w:p w14:paraId="30106595" w14:textId="77777777" w:rsidR="00A44CEC" w:rsidRDefault="00000000">
            <w:pPr>
              <w:ind w:right="113"/>
              <w:rPr>
                <w:rFonts w:ascii="Times New Roman" w:eastAsia="Times New Roman" w:hAnsi="Times New Roman" w:cs="Times New Roman"/>
              </w:rPr>
            </w:pPr>
            <w:r>
              <w:rPr>
                <w:rFonts w:ascii="Times New Roman" w:eastAsia="Times New Roman" w:hAnsi="Times New Roman" w:cs="Times New Roman"/>
              </w:rPr>
              <w:t>U dogovoru s nastavnicima izborne nastave</w:t>
            </w:r>
          </w:p>
        </w:tc>
      </w:tr>
      <w:tr w:rsidR="00A44CEC" w14:paraId="06B8F783" w14:textId="77777777">
        <w:tc>
          <w:tcPr>
            <w:tcW w:w="4517" w:type="dxa"/>
            <w:tcBorders>
              <w:top w:val="nil"/>
              <w:left w:val="single" w:sz="4" w:space="0" w:color="000000"/>
              <w:bottom w:val="nil"/>
            </w:tcBorders>
            <w:shd w:val="clear" w:color="auto" w:fill="DBE5F1"/>
          </w:tcPr>
          <w:p w14:paraId="616569C8"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525" w:type="dxa"/>
            <w:tcBorders>
              <w:top w:val="nil"/>
              <w:bottom w:val="nil"/>
              <w:right w:val="single" w:sz="4" w:space="0" w:color="000000"/>
            </w:tcBorders>
          </w:tcPr>
          <w:p w14:paraId="0A98106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programi će se provoditi  unutar rasporeda  </w:t>
            </w:r>
          </w:p>
        </w:tc>
      </w:tr>
      <w:tr w:rsidR="00A44CEC" w14:paraId="7331C9CA" w14:textId="77777777">
        <w:tc>
          <w:tcPr>
            <w:tcW w:w="4517" w:type="dxa"/>
            <w:tcBorders>
              <w:top w:val="nil"/>
              <w:left w:val="single" w:sz="4" w:space="0" w:color="000000"/>
              <w:bottom w:val="nil"/>
            </w:tcBorders>
            <w:shd w:val="clear" w:color="auto" w:fill="DBE5F1"/>
          </w:tcPr>
          <w:p w14:paraId="00FC1EC1" w14:textId="77777777" w:rsidR="00A44CEC" w:rsidRDefault="00A44CEC">
            <w:pPr>
              <w:rPr>
                <w:rFonts w:ascii="Times New Roman" w:eastAsia="Times New Roman" w:hAnsi="Times New Roman" w:cs="Times New Roman"/>
                <w:b/>
              </w:rPr>
            </w:pPr>
          </w:p>
        </w:tc>
        <w:tc>
          <w:tcPr>
            <w:tcW w:w="4525" w:type="dxa"/>
            <w:tcBorders>
              <w:top w:val="nil"/>
              <w:bottom w:val="nil"/>
              <w:right w:val="single" w:sz="4" w:space="0" w:color="000000"/>
            </w:tcBorders>
          </w:tcPr>
          <w:p w14:paraId="6334947F"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sati redovne  nastave prema predviđenom</w:t>
            </w:r>
          </w:p>
        </w:tc>
      </w:tr>
      <w:tr w:rsidR="00A44CEC" w14:paraId="7574B38B" w14:textId="77777777">
        <w:tc>
          <w:tcPr>
            <w:tcW w:w="4517" w:type="dxa"/>
            <w:tcBorders>
              <w:top w:val="nil"/>
              <w:left w:val="single" w:sz="4" w:space="0" w:color="000000"/>
              <w:bottom w:val="nil"/>
            </w:tcBorders>
            <w:shd w:val="clear" w:color="auto" w:fill="DBE5F1"/>
          </w:tcPr>
          <w:p w14:paraId="58174723" w14:textId="77777777" w:rsidR="00A44CEC" w:rsidRDefault="00A44CEC">
            <w:pPr>
              <w:rPr>
                <w:rFonts w:ascii="Times New Roman" w:eastAsia="Times New Roman" w:hAnsi="Times New Roman" w:cs="Times New Roman"/>
                <w:b/>
              </w:rPr>
            </w:pPr>
          </w:p>
        </w:tc>
        <w:tc>
          <w:tcPr>
            <w:tcW w:w="4525" w:type="dxa"/>
            <w:tcBorders>
              <w:top w:val="nil"/>
              <w:bottom w:val="nil"/>
              <w:right w:val="single" w:sz="4" w:space="0" w:color="000000"/>
            </w:tcBorders>
          </w:tcPr>
          <w:p w14:paraId="1010F43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načinu obrađivanja ili provođenja</w:t>
            </w:r>
          </w:p>
        </w:tc>
      </w:tr>
      <w:tr w:rsidR="00A44CEC" w14:paraId="51E9DB6A" w14:textId="77777777">
        <w:tc>
          <w:tcPr>
            <w:tcW w:w="4517" w:type="dxa"/>
            <w:tcBorders>
              <w:top w:val="nil"/>
              <w:left w:val="single" w:sz="4" w:space="0" w:color="000000"/>
              <w:bottom w:val="nil"/>
            </w:tcBorders>
            <w:shd w:val="clear" w:color="auto" w:fill="DBE5F1"/>
          </w:tcPr>
          <w:p w14:paraId="1918E119" w14:textId="77777777" w:rsidR="00A44CEC" w:rsidRDefault="00A44CEC">
            <w:pPr>
              <w:rPr>
                <w:rFonts w:ascii="Times New Roman" w:eastAsia="Times New Roman" w:hAnsi="Times New Roman" w:cs="Times New Roman"/>
                <w:b/>
              </w:rPr>
            </w:pPr>
          </w:p>
        </w:tc>
        <w:tc>
          <w:tcPr>
            <w:tcW w:w="4525" w:type="dxa"/>
            <w:tcBorders>
              <w:top w:val="nil"/>
              <w:bottom w:val="nil"/>
              <w:right w:val="single" w:sz="4" w:space="0" w:color="000000"/>
            </w:tcBorders>
          </w:tcPr>
          <w:p w14:paraId="6A802A7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pojedinog projekta ili programa</w:t>
            </w:r>
          </w:p>
        </w:tc>
      </w:tr>
      <w:tr w:rsidR="00A44CEC" w14:paraId="04C4765B" w14:textId="77777777">
        <w:tc>
          <w:tcPr>
            <w:tcW w:w="4517" w:type="dxa"/>
            <w:tcBorders>
              <w:top w:val="nil"/>
              <w:left w:val="single" w:sz="4" w:space="0" w:color="000000"/>
              <w:bottom w:val="nil"/>
            </w:tcBorders>
            <w:shd w:val="clear" w:color="auto" w:fill="DBE5F1"/>
          </w:tcPr>
          <w:p w14:paraId="13935697" w14:textId="77777777" w:rsidR="00A44CEC" w:rsidRDefault="00A44CEC">
            <w:pPr>
              <w:rPr>
                <w:rFonts w:ascii="Times New Roman" w:eastAsia="Times New Roman" w:hAnsi="Times New Roman" w:cs="Times New Roman"/>
                <w:b/>
              </w:rPr>
            </w:pPr>
          </w:p>
        </w:tc>
        <w:tc>
          <w:tcPr>
            <w:tcW w:w="4525" w:type="dxa"/>
            <w:tcBorders>
              <w:top w:val="nil"/>
              <w:bottom w:val="nil"/>
              <w:right w:val="single" w:sz="4" w:space="0" w:color="000000"/>
            </w:tcBorders>
          </w:tcPr>
          <w:p w14:paraId="166D939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 toku propisanih radnih dana i</w:t>
            </w:r>
          </w:p>
        </w:tc>
      </w:tr>
      <w:tr w:rsidR="00A44CEC" w14:paraId="63774670" w14:textId="77777777">
        <w:tc>
          <w:tcPr>
            <w:tcW w:w="4517" w:type="dxa"/>
            <w:tcBorders>
              <w:top w:val="nil"/>
              <w:left w:val="single" w:sz="4" w:space="0" w:color="000000"/>
              <w:bottom w:val="single" w:sz="4" w:space="0" w:color="000000"/>
            </w:tcBorders>
            <w:shd w:val="clear" w:color="auto" w:fill="DBE5F1"/>
          </w:tcPr>
          <w:p w14:paraId="7FFD3AC0" w14:textId="77777777" w:rsidR="00A44CEC" w:rsidRDefault="00A44CEC">
            <w:pPr>
              <w:rPr>
                <w:rFonts w:ascii="Times New Roman" w:eastAsia="Times New Roman" w:hAnsi="Times New Roman" w:cs="Times New Roman"/>
                <w:b/>
              </w:rPr>
            </w:pPr>
          </w:p>
        </w:tc>
        <w:tc>
          <w:tcPr>
            <w:tcW w:w="4525" w:type="dxa"/>
            <w:tcBorders>
              <w:top w:val="nil"/>
              <w:bottom w:val="single" w:sz="4" w:space="0" w:color="000000"/>
              <w:right w:val="single" w:sz="4" w:space="0" w:color="000000"/>
            </w:tcBorders>
          </w:tcPr>
          <w:p w14:paraId="30C3D2B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utvrđenog rasporeda održavanja nastave</w:t>
            </w:r>
          </w:p>
        </w:tc>
      </w:tr>
      <w:tr w:rsidR="00A44CEC" w14:paraId="47EC3559" w14:textId="77777777">
        <w:tc>
          <w:tcPr>
            <w:tcW w:w="4517" w:type="dxa"/>
            <w:tcBorders>
              <w:top w:val="single" w:sz="4" w:space="0" w:color="000000"/>
              <w:left w:val="single" w:sz="4" w:space="0" w:color="000000"/>
              <w:bottom w:val="nil"/>
            </w:tcBorders>
            <w:shd w:val="clear" w:color="auto" w:fill="DBE5F1"/>
          </w:tcPr>
          <w:p w14:paraId="71D62AF9"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5" w:type="dxa"/>
            <w:tcBorders>
              <w:top w:val="single" w:sz="4" w:space="0" w:color="000000"/>
              <w:bottom w:val="nil"/>
              <w:right w:val="single" w:sz="4" w:space="0" w:color="000000"/>
            </w:tcBorders>
          </w:tcPr>
          <w:p w14:paraId="403B8F1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U toku školske godine odnosno prema  </w:t>
            </w:r>
          </w:p>
        </w:tc>
      </w:tr>
      <w:tr w:rsidR="00A44CEC" w14:paraId="4FBCF829" w14:textId="77777777">
        <w:tc>
          <w:tcPr>
            <w:tcW w:w="4517" w:type="dxa"/>
            <w:tcBorders>
              <w:top w:val="nil"/>
              <w:left w:val="single" w:sz="4" w:space="0" w:color="000000"/>
              <w:bottom w:val="nil"/>
            </w:tcBorders>
            <w:shd w:val="clear" w:color="auto" w:fill="DBE5F1"/>
          </w:tcPr>
          <w:p w14:paraId="4BC77DAF" w14:textId="77777777" w:rsidR="00A44CEC" w:rsidRDefault="00A44CEC">
            <w:pPr>
              <w:rPr>
                <w:rFonts w:ascii="Times New Roman" w:eastAsia="Times New Roman" w:hAnsi="Times New Roman" w:cs="Times New Roman"/>
                <w:b/>
              </w:rPr>
            </w:pPr>
          </w:p>
        </w:tc>
        <w:tc>
          <w:tcPr>
            <w:tcW w:w="4525" w:type="dxa"/>
            <w:tcBorders>
              <w:top w:val="nil"/>
              <w:bottom w:val="nil"/>
              <w:right w:val="single" w:sz="4" w:space="0" w:color="000000"/>
            </w:tcBorders>
          </w:tcPr>
          <w:p w14:paraId="3F2D810F"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dogovoru s  učenicima, intenzivniji rad   </w:t>
            </w:r>
          </w:p>
        </w:tc>
      </w:tr>
      <w:tr w:rsidR="00A44CEC" w14:paraId="4EB9B01D" w14:textId="77777777">
        <w:tc>
          <w:tcPr>
            <w:tcW w:w="4517" w:type="dxa"/>
            <w:tcBorders>
              <w:top w:val="nil"/>
              <w:left w:val="single" w:sz="4" w:space="0" w:color="000000"/>
              <w:bottom w:val="single" w:sz="4" w:space="0" w:color="000000"/>
            </w:tcBorders>
            <w:shd w:val="clear" w:color="auto" w:fill="DBE5F1"/>
          </w:tcPr>
          <w:p w14:paraId="1F892353" w14:textId="77777777" w:rsidR="00A44CEC" w:rsidRDefault="00A44CEC">
            <w:pPr>
              <w:rPr>
                <w:rFonts w:ascii="Times New Roman" w:eastAsia="Times New Roman" w:hAnsi="Times New Roman" w:cs="Times New Roman"/>
                <w:b/>
              </w:rPr>
            </w:pPr>
          </w:p>
        </w:tc>
        <w:tc>
          <w:tcPr>
            <w:tcW w:w="4525" w:type="dxa"/>
            <w:tcBorders>
              <w:top w:val="nil"/>
              <w:bottom w:val="single" w:sz="4" w:space="0" w:color="000000"/>
              <w:right w:val="single" w:sz="4" w:space="0" w:color="000000"/>
            </w:tcBorders>
          </w:tcPr>
          <w:p w14:paraId="6B1CE63D"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pred natjecanja</w:t>
            </w:r>
          </w:p>
        </w:tc>
      </w:tr>
      <w:tr w:rsidR="00A44CEC" w14:paraId="5D226339" w14:textId="77777777">
        <w:tc>
          <w:tcPr>
            <w:tcW w:w="4517" w:type="dxa"/>
            <w:tcBorders>
              <w:top w:val="nil"/>
              <w:left w:val="single" w:sz="4" w:space="0" w:color="000000"/>
              <w:bottom w:val="nil"/>
            </w:tcBorders>
            <w:shd w:val="clear" w:color="auto" w:fill="DBE5F1"/>
          </w:tcPr>
          <w:p w14:paraId="44A62F69"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25" w:type="dxa"/>
            <w:tcBorders>
              <w:top w:val="nil"/>
              <w:bottom w:val="nil"/>
              <w:right w:val="single" w:sz="4" w:space="0" w:color="000000"/>
            </w:tcBorders>
          </w:tcPr>
          <w:p w14:paraId="3675B80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Prema određenim sredstvima pojedinog </w:t>
            </w:r>
          </w:p>
        </w:tc>
      </w:tr>
      <w:tr w:rsidR="00A44CEC" w14:paraId="5F29C199" w14:textId="77777777">
        <w:tc>
          <w:tcPr>
            <w:tcW w:w="4517" w:type="dxa"/>
            <w:tcBorders>
              <w:top w:val="nil"/>
              <w:left w:val="single" w:sz="4" w:space="0" w:color="000000"/>
              <w:bottom w:val="nil"/>
            </w:tcBorders>
            <w:shd w:val="clear" w:color="auto" w:fill="DBE5F1"/>
          </w:tcPr>
          <w:p w14:paraId="0B456AC3"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25" w:type="dxa"/>
            <w:tcBorders>
              <w:top w:val="nil"/>
              <w:bottom w:val="nil"/>
              <w:right w:val="single" w:sz="4" w:space="0" w:color="000000"/>
            </w:tcBorders>
          </w:tcPr>
          <w:p w14:paraId="011D6148" w14:textId="77777777" w:rsidR="00A44CEC" w:rsidRDefault="00000000">
            <w:pPr>
              <w:ind w:right="113"/>
              <w:rPr>
                <w:rFonts w:ascii="Times New Roman" w:eastAsia="Times New Roman" w:hAnsi="Times New Roman" w:cs="Times New Roman"/>
              </w:rPr>
            </w:pPr>
            <w:r>
              <w:rPr>
                <w:rFonts w:ascii="Times New Roman" w:eastAsia="Times New Roman" w:hAnsi="Times New Roman" w:cs="Times New Roman"/>
              </w:rPr>
              <w:t xml:space="preserve">programa i u  sklopu nastave i materijalnih </w:t>
            </w:r>
          </w:p>
        </w:tc>
      </w:tr>
      <w:tr w:rsidR="00A44CEC" w14:paraId="6BC35FD5" w14:textId="77777777">
        <w:tc>
          <w:tcPr>
            <w:tcW w:w="4517" w:type="dxa"/>
            <w:tcBorders>
              <w:top w:val="nil"/>
              <w:left w:val="single" w:sz="4" w:space="0" w:color="000000"/>
              <w:bottom w:val="single" w:sz="4" w:space="0" w:color="000000"/>
            </w:tcBorders>
            <w:shd w:val="clear" w:color="auto" w:fill="DBE5F1"/>
          </w:tcPr>
          <w:p w14:paraId="5FF4FE7F" w14:textId="77777777" w:rsidR="00A44CEC" w:rsidRDefault="00A44CEC">
            <w:pPr>
              <w:rPr>
                <w:rFonts w:ascii="Times New Roman" w:eastAsia="Times New Roman" w:hAnsi="Times New Roman" w:cs="Times New Roman"/>
                <w:b/>
              </w:rPr>
            </w:pPr>
          </w:p>
        </w:tc>
        <w:tc>
          <w:tcPr>
            <w:tcW w:w="4525" w:type="dxa"/>
            <w:tcBorders>
              <w:top w:val="nil"/>
              <w:bottom w:val="single" w:sz="4" w:space="0" w:color="000000"/>
              <w:right w:val="single" w:sz="4" w:space="0" w:color="000000"/>
            </w:tcBorders>
          </w:tcPr>
          <w:p w14:paraId="54D4335D"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troškova škola</w:t>
            </w:r>
          </w:p>
        </w:tc>
      </w:tr>
      <w:tr w:rsidR="00A44CEC" w14:paraId="196147C3" w14:textId="77777777">
        <w:tc>
          <w:tcPr>
            <w:tcW w:w="4517" w:type="dxa"/>
            <w:tcBorders>
              <w:top w:val="single" w:sz="4" w:space="0" w:color="000000"/>
              <w:left w:val="single" w:sz="4" w:space="0" w:color="000000"/>
              <w:bottom w:val="nil"/>
            </w:tcBorders>
            <w:shd w:val="clear" w:color="auto" w:fill="DBE5F1"/>
          </w:tcPr>
          <w:p w14:paraId="4140618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25" w:type="dxa"/>
            <w:tcBorders>
              <w:top w:val="single" w:sz="4" w:space="0" w:color="000000"/>
              <w:bottom w:val="nil"/>
              <w:right w:val="single" w:sz="4" w:space="0" w:color="000000"/>
            </w:tcBorders>
          </w:tcPr>
          <w:p w14:paraId="5DEAF26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Anketama među učenicima o kvaliteti i </w:t>
            </w:r>
          </w:p>
        </w:tc>
      </w:tr>
      <w:tr w:rsidR="00A44CEC" w14:paraId="669D1E98" w14:textId="77777777">
        <w:tc>
          <w:tcPr>
            <w:tcW w:w="4517" w:type="dxa"/>
            <w:tcBorders>
              <w:top w:val="nil"/>
              <w:left w:val="single" w:sz="4" w:space="0" w:color="000000"/>
              <w:bottom w:val="nil"/>
            </w:tcBorders>
            <w:shd w:val="clear" w:color="auto" w:fill="DBE5F1"/>
          </w:tcPr>
          <w:p w14:paraId="440AB31F"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rezultata</w:t>
            </w:r>
          </w:p>
        </w:tc>
        <w:tc>
          <w:tcPr>
            <w:tcW w:w="4525" w:type="dxa"/>
            <w:tcBorders>
              <w:top w:val="nil"/>
              <w:bottom w:val="nil"/>
              <w:right w:val="single" w:sz="4" w:space="0" w:color="000000"/>
            </w:tcBorders>
          </w:tcPr>
          <w:p w14:paraId="6986775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svrhovitosti sadržaja i programa; prilagodbe</w:t>
            </w:r>
          </w:p>
        </w:tc>
      </w:tr>
      <w:tr w:rsidR="00A44CEC" w14:paraId="0D96843C" w14:textId="77777777">
        <w:tc>
          <w:tcPr>
            <w:tcW w:w="4517" w:type="dxa"/>
            <w:tcBorders>
              <w:top w:val="nil"/>
              <w:left w:val="single" w:sz="4" w:space="0" w:color="000000"/>
              <w:bottom w:val="nil"/>
            </w:tcBorders>
            <w:shd w:val="clear" w:color="auto" w:fill="DBE5F1"/>
          </w:tcPr>
          <w:p w14:paraId="34AB8CD4" w14:textId="77777777" w:rsidR="00A44CEC" w:rsidRDefault="00A44CEC">
            <w:pPr>
              <w:rPr>
                <w:rFonts w:ascii="Times New Roman" w:eastAsia="Times New Roman" w:hAnsi="Times New Roman" w:cs="Times New Roman"/>
                <w:b/>
              </w:rPr>
            </w:pPr>
          </w:p>
        </w:tc>
        <w:tc>
          <w:tcPr>
            <w:tcW w:w="4525" w:type="dxa"/>
            <w:tcBorders>
              <w:top w:val="nil"/>
              <w:bottom w:val="nil"/>
              <w:right w:val="single" w:sz="4" w:space="0" w:color="000000"/>
            </w:tcBorders>
          </w:tcPr>
          <w:p w14:paraId="3446722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 sljedećoj školskoj godini na svim razinama:</w:t>
            </w:r>
          </w:p>
        </w:tc>
      </w:tr>
      <w:tr w:rsidR="00A44CEC" w14:paraId="794B21AF" w14:textId="77777777">
        <w:tc>
          <w:tcPr>
            <w:tcW w:w="4517" w:type="dxa"/>
            <w:tcBorders>
              <w:top w:val="nil"/>
              <w:left w:val="single" w:sz="4" w:space="0" w:color="000000"/>
              <w:bottom w:val="nil"/>
            </w:tcBorders>
            <w:shd w:val="clear" w:color="auto" w:fill="DBE5F1"/>
          </w:tcPr>
          <w:p w14:paraId="625BB681" w14:textId="77777777" w:rsidR="00A44CEC" w:rsidRDefault="00A44CEC">
            <w:pPr>
              <w:rPr>
                <w:rFonts w:ascii="Times New Roman" w:eastAsia="Times New Roman" w:hAnsi="Times New Roman" w:cs="Times New Roman"/>
                <w:b/>
              </w:rPr>
            </w:pPr>
          </w:p>
        </w:tc>
        <w:tc>
          <w:tcPr>
            <w:tcW w:w="4525" w:type="dxa"/>
            <w:tcBorders>
              <w:top w:val="nil"/>
              <w:bottom w:val="nil"/>
              <w:right w:val="single" w:sz="4" w:space="0" w:color="000000"/>
            </w:tcBorders>
          </w:tcPr>
          <w:p w14:paraId="7375625B" w14:textId="77777777" w:rsidR="00A44CEC" w:rsidRDefault="00000000">
            <w:pPr>
              <w:ind w:right="113"/>
              <w:rPr>
                <w:rFonts w:ascii="Times New Roman" w:eastAsia="Times New Roman" w:hAnsi="Times New Roman" w:cs="Times New Roman"/>
              </w:rPr>
            </w:pPr>
            <w:r>
              <w:rPr>
                <w:rFonts w:ascii="Times New Roman" w:eastAsia="Times New Roman" w:hAnsi="Times New Roman" w:cs="Times New Roman"/>
              </w:rPr>
              <w:t>način realizacije i vremenik realizacije.</w:t>
            </w:r>
          </w:p>
        </w:tc>
      </w:tr>
      <w:tr w:rsidR="00A44CEC" w14:paraId="4F50C50D" w14:textId="77777777">
        <w:tc>
          <w:tcPr>
            <w:tcW w:w="4517" w:type="dxa"/>
            <w:tcBorders>
              <w:top w:val="nil"/>
              <w:left w:val="single" w:sz="4" w:space="0" w:color="000000"/>
              <w:bottom w:val="nil"/>
            </w:tcBorders>
            <w:shd w:val="clear" w:color="auto" w:fill="DBE5F1"/>
          </w:tcPr>
          <w:p w14:paraId="525834AE" w14:textId="77777777" w:rsidR="00A44CEC" w:rsidRDefault="00A44CEC">
            <w:pPr>
              <w:rPr>
                <w:rFonts w:ascii="Times New Roman" w:eastAsia="Times New Roman" w:hAnsi="Times New Roman" w:cs="Times New Roman"/>
                <w:b/>
              </w:rPr>
            </w:pPr>
          </w:p>
        </w:tc>
        <w:tc>
          <w:tcPr>
            <w:tcW w:w="4525" w:type="dxa"/>
            <w:tcBorders>
              <w:top w:val="nil"/>
              <w:bottom w:val="nil"/>
              <w:right w:val="single" w:sz="4" w:space="0" w:color="000000"/>
            </w:tcBorders>
          </w:tcPr>
          <w:p w14:paraId="1CE9C5AA" w14:textId="77777777" w:rsidR="00A44CEC" w:rsidRDefault="00000000">
            <w:pPr>
              <w:ind w:right="113"/>
              <w:rPr>
                <w:rFonts w:ascii="Times New Roman" w:eastAsia="Times New Roman" w:hAnsi="Times New Roman" w:cs="Times New Roman"/>
              </w:rPr>
            </w:pPr>
            <w:r>
              <w:rPr>
                <w:rFonts w:ascii="Times New Roman" w:eastAsia="Times New Roman" w:hAnsi="Times New Roman" w:cs="Times New Roman"/>
              </w:rPr>
              <w:t xml:space="preserve">Ocjenjivanjem svih komponenti unutar </w:t>
            </w:r>
          </w:p>
        </w:tc>
      </w:tr>
      <w:tr w:rsidR="00A44CEC" w14:paraId="3EF45539" w14:textId="77777777">
        <w:tc>
          <w:tcPr>
            <w:tcW w:w="4517" w:type="dxa"/>
            <w:tcBorders>
              <w:top w:val="nil"/>
              <w:left w:val="single" w:sz="4" w:space="0" w:color="000000"/>
              <w:bottom w:val="nil"/>
            </w:tcBorders>
            <w:shd w:val="clear" w:color="auto" w:fill="DBE5F1"/>
          </w:tcPr>
          <w:p w14:paraId="68A469B3" w14:textId="77777777" w:rsidR="00A44CEC" w:rsidRDefault="00A44CEC">
            <w:pPr>
              <w:rPr>
                <w:rFonts w:ascii="Times New Roman" w:eastAsia="Times New Roman" w:hAnsi="Times New Roman" w:cs="Times New Roman"/>
                <w:b/>
              </w:rPr>
            </w:pPr>
          </w:p>
        </w:tc>
        <w:tc>
          <w:tcPr>
            <w:tcW w:w="4525" w:type="dxa"/>
            <w:tcBorders>
              <w:top w:val="nil"/>
              <w:bottom w:val="nil"/>
              <w:right w:val="single" w:sz="4" w:space="0" w:color="000000"/>
            </w:tcBorders>
          </w:tcPr>
          <w:p w14:paraId="0677DA0A" w14:textId="77777777" w:rsidR="00A44CEC" w:rsidRDefault="00000000">
            <w:pPr>
              <w:ind w:right="113"/>
              <w:rPr>
                <w:rFonts w:ascii="Times New Roman" w:eastAsia="Times New Roman" w:hAnsi="Times New Roman" w:cs="Times New Roman"/>
              </w:rPr>
            </w:pPr>
            <w:r>
              <w:rPr>
                <w:rFonts w:ascii="Times New Roman" w:eastAsia="Times New Roman" w:hAnsi="Times New Roman" w:cs="Times New Roman"/>
              </w:rPr>
              <w:t>zadanog sadržaja.</w:t>
            </w:r>
          </w:p>
        </w:tc>
      </w:tr>
      <w:tr w:rsidR="00A44CEC" w14:paraId="6AD2AA29" w14:textId="77777777">
        <w:tc>
          <w:tcPr>
            <w:tcW w:w="4517" w:type="dxa"/>
            <w:tcBorders>
              <w:top w:val="nil"/>
              <w:left w:val="single" w:sz="4" w:space="0" w:color="000000"/>
              <w:bottom w:val="nil"/>
            </w:tcBorders>
            <w:shd w:val="clear" w:color="auto" w:fill="DBE5F1"/>
          </w:tcPr>
          <w:p w14:paraId="3E765043" w14:textId="77777777" w:rsidR="00A44CEC" w:rsidRDefault="00A44CEC">
            <w:pPr>
              <w:rPr>
                <w:rFonts w:ascii="Times New Roman" w:eastAsia="Times New Roman" w:hAnsi="Times New Roman" w:cs="Times New Roman"/>
                <w:b/>
              </w:rPr>
            </w:pPr>
          </w:p>
        </w:tc>
        <w:tc>
          <w:tcPr>
            <w:tcW w:w="4525" w:type="dxa"/>
            <w:tcBorders>
              <w:top w:val="nil"/>
              <w:bottom w:val="nil"/>
              <w:right w:val="single" w:sz="4" w:space="0" w:color="000000"/>
            </w:tcBorders>
          </w:tcPr>
          <w:p w14:paraId="5BF1EB09" w14:textId="77777777" w:rsidR="00A44CEC" w:rsidRDefault="00000000">
            <w:pPr>
              <w:ind w:right="113"/>
              <w:rPr>
                <w:rFonts w:ascii="Times New Roman" w:eastAsia="Times New Roman" w:hAnsi="Times New Roman" w:cs="Times New Roman"/>
              </w:rPr>
            </w:pPr>
            <w:r>
              <w:rPr>
                <w:rFonts w:ascii="Times New Roman" w:eastAsia="Times New Roman" w:hAnsi="Times New Roman" w:cs="Times New Roman"/>
              </w:rPr>
              <w:t xml:space="preserve">Unutarnjom evaluacijom uspjeha učenika na     </w:t>
            </w:r>
          </w:p>
        </w:tc>
      </w:tr>
      <w:tr w:rsidR="00A44CEC" w14:paraId="4E37671B" w14:textId="77777777">
        <w:tc>
          <w:tcPr>
            <w:tcW w:w="4517" w:type="dxa"/>
            <w:tcBorders>
              <w:top w:val="nil"/>
              <w:left w:val="single" w:sz="4" w:space="0" w:color="000000"/>
              <w:bottom w:val="single" w:sz="4" w:space="0" w:color="000000"/>
            </w:tcBorders>
            <w:shd w:val="clear" w:color="auto" w:fill="DBE5F1"/>
          </w:tcPr>
          <w:p w14:paraId="2ED6C455" w14:textId="77777777" w:rsidR="00A44CEC" w:rsidRDefault="00A44CEC">
            <w:pPr>
              <w:rPr>
                <w:rFonts w:ascii="Times New Roman" w:eastAsia="Times New Roman" w:hAnsi="Times New Roman" w:cs="Times New Roman"/>
                <w:b/>
              </w:rPr>
            </w:pPr>
          </w:p>
        </w:tc>
        <w:tc>
          <w:tcPr>
            <w:tcW w:w="4525" w:type="dxa"/>
            <w:tcBorders>
              <w:top w:val="nil"/>
              <w:bottom w:val="single" w:sz="4" w:space="0" w:color="000000"/>
              <w:right w:val="single" w:sz="4" w:space="0" w:color="000000"/>
            </w:tcBorders>
          </w:tcPr>
          <w:p w14:paraId="0036B7D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koncu prvog polugodišta i na koncu šk. godine</w:t>
            </w:r>
          </w:p>
        </w:tc>
      </w:tr>
    </w:tbl>
    <w:p w14:paraId="3E7B52E6" w14:textId="77777777" w:rsidR="00A44CEC" w:rsidRDefault="00A44CEC">
      <w:pPr>
        <w:spacing w:after="0" w:line="240" w:lineRule="auto"/>
        <w:rPr>
          <w:rFonts w:ascii="Times New Roman" w:eastAsia="Times New Roman" w:hAnsi="Times New Roman" w:cs="Times New Roman"/>
          <w:i/>
          <w:sz w:val="36"/>
          <w:szCs w:val="36"/>
        </w:rPr>
      </w:pPr>
    </w:p>
    <w:p w14:paraId="1C280C7C" w14:textId="77777777" w:rsidR="00A44CEC" w:rsidRDefault="00A44CEC">
      <w:pPr>
        <w:spacing w:after="0" w:line="240" w:lineRule="auto"/>
        <w:rPr>
          <w:rFonts w:ascii="Times New Roman" w:eastAsia="Times New Roman" w:hAnsi="Times New Roman" w:cs="Times New Roman"/>
        </w:rPr>
      </w:pPr>
    </w:p>
    <w:p w14:paraId="4773BD19" w14:textId="77777777" w:rsidR="00A44CEC" w:rsidRDefault="00000000">
      <w:pPr>
        <w:pStyle w:val="Heading1"/>
      </w:pPr>
      <w:r>
        <w:br w:type="page"/>
      </w:r>
      <w:bookmarkStart w:id="42" w:name="_Toc210983861"/>
      <w:r>
        <w:t>8. Projekti</w:t>
      </w:r>
      <w:bookmarkEnd w:id="42"/>
    </w:p>
    <w:p w14:paraId="3E2A4FEF" w14:textId="77777777" w:rsidR="00A44CEC" w:rsidRDefault="00A44CEC">
      <w:pPr>
        <w:spacing w:after="0" w:line="240" w:lineRule="auto"/>
      </w:pPr>
    </w:p>
    <w:p w14:paraId="78495438" w14:textId="77777777" w:rsidR="00A44CEC" w:rsidRDefault="00000000">
      <w:pPr>
        <w:pStyle w:val="Heading2"/>
      </w:pPr>
      <w:bookmarkStart w:id="43" w:name="_Toc210983862"/>
      <w:r>
        <w:t>8.1. Semep - South Eastern Mediterraneam Sea Project</w:t>
      </w:r>
      <w:bookmarkEnd w:id="43"/>
    </w:p>
    <w:p w14:paraId="3030E4BA" w14:textId="77777777" w:rsidR="00A44CEC" w:rsidRDefault="00A44CEC">
      <w:pPr>
        <w:spacing w:after="0" w:line="240" w:lineRule="auto"/>
        <w:rPr>
          <w:rFonts w:ascii="Times New Roman" w:eastAsia="Times New Roman" w:hAnsi="Times New Roman" w:cs="Times New Roman"/>
        </w:rPr>
      </w:pPr>
    </w:p>
    <w:p w14:paraId="5EC37B20" w14:textId="77777777" w:rsidR="00A44CEC" w:rsidRDefault="00A44CEC">
      <w:pPr>
        <w:spacing w:after="0" w:line="240" w:lineRule="auto"/>
        <w:rPr>
          <w:rFonts w:ascii="Times New Roman" w:eastAsia="Times New Roman" w:hAnsi="Times New Roman" w:cs="Times New Roman"/>
        </w:rPr>
      </w:pPr>
    </w:p>
    <w:tbl>
      <w:tblPr>
        <w:tblStyle w:val="afe"/>
        <w:tblW w:w="9042" w:type="dxa"/>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497"/>
        <w:gridCol w:w="4545"/>
      </w:tblGrid>
      <w:tr w:rsidR="00A44CEC" w14:paraId="79253609" w14:textId="77777777">
        <w:tc>
          <w:tcPr>
            <w:tcW w:w="4497" w:type="dxa"/>
            <w:shd w:val="clear" w:color="auto" w:fill="DBE5F1"/>
          </w:tcPr>
          <w:p w14:paraId="0C57666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ili projekt</w:t>
            </w:r>
          </w:p>
          <w:p w14:paraId="0FFF2BFF" w14:textId="77777777" w:rsidR="00A44CEC" w:rsidRDefault="00A44CEC">
            <w:pPr>
              <w:spacing w:after="0" w:line="240" w:lineRule="auto"/>
              <w:rPr>
                <w:rFonts w:ascii="Times New Roman" w:eastAsia="Times New Roman" w:hAnsi="Times New Roman" w:cs="Times New Roman"/>
                <w:b/>
              </w:rPr>
            </w:pPr>
          </w:p>
        </w:tc>
        <w:tc>
          <w:tcPr>
            <w:tcW w:w="4545" w:type="dxa"/>
          </w:tcPr>
          <w:p w14:paraId="4B47952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SEMEP</w:t>
            </w:r>
          </w:p>
          <w:p w14:paraId="1432BA6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South Eastern Mediterraneam Sea Project</w:t>
            </w:r>
          </w:p>
        </w:tc>
      </w:tr>
      <w:tr w:rsidR="00A44CEC" w14:paraId="2E5024A9" w14:textId="77777777">
        <w:tc>
          <w:tcPr>
            <w:tcW w:w="4497" w:type="dxa"/>
            <w:shd w:val="clear" w:color="auto" w:fill="DBE5F1"/>
          </w:tcPr>
          <w:p w14:paraId="239701D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 projekta</w:t>
            </w:r>
          </w:p>
        </w:tc>
        <w:tc>
          <w:tcPr>
            <w:tcW w:w="4545" w:type="dxa"/>
          </w:tcPr>
          <w:p w14:paraId="732D5CD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highlight w:val="white"/>
              </w:rPr>
              <w:t xml:space="preserve">SEMEP je  projekt odgoja i obrazovanja za okoliš  namijenjen nastavnicima i učenicima u cilju poticanja  odgoja i obrazovanja za održivi razvoj na području Mediterana. Cilj SEMEP-a je edukacija o povijesnim, kulturološkim, prirodnim, socijalnim i ekološkim vrednotama i time promoviranje kulture mira i tolerancije među državama ovog područja. </w:t>
            </w:r>
          </w:p>
        </w:tc>
      </w:tr>
      <w:tr w:rsidR="00A44CEC" w14:paraId="6E165B48" w14:textId="77777777">
        <w:tc>
          <w:tcPr>
            <w:tcW w:w="4497" w:type="dxa"/>
            <w:shd w:val="clear" w:color="auto" w:fill="DBE5F1"/>
          </w:tcPr>
          <w:p w14:paraId="539B3ED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p w14:paraId="05C6709C" w14:textId="77777777" w:rsidR="00A44CEC" w:rsidRDefault="00A44CEC">
            <w:pPr>
              <w:spacing w:after="0" w:line="240" w:lineRule="auto"/>
              <w:rPr>
                <w:rFonts w:ascii="Times New Roman" w:eastAsia="Times New Roman" w:hAnsi="Times New Roman" w:cs="Times New Roman"/>
                <w:b/>
              </w:rPr>
            </w:pPr>
          </w:p>
        </w:tc>
        <w:tc>
          <w:tcPr>
            <w:tcW w:w="4545" w:type="dxa"/>
          </w:tcPr>
          <w:p w14:paraId="28DAD47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Grupa UNESCOVA RADIONICA i svi drugi učenici koji žele produbiti saznanja o kulturnoj i povijesnoj baštini Mediterana, održivom razvoju, očuvanju okoliša i ekologiji mora i šireg mediteranskog područja; učenici će upotpuniti svoje obrazovanje neformalnim učenjem</w:t>
            </w:r>
          </w:p>
        </w:tc>
      </w:tr>
      <w:tr w:rsidR="00A44CEC" w14:paraId="4C940208" w14:textId="77777777">
        <w:tc>
          <w:tcPr>
            <w:tcW w:w="4497" w:type="dxa"/>
            <w:shd w:val="clear" w:color="auto" w:fill="DBE5F1"/>
          </w:tcPr>
          <w:p w14:paraId="6AB8C8D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 aktivnosti, programa i/ili projekta</w:t>
            </w:r>
          </w:p>
        </w:tc>
        <w:tc>
          <w:tcPr>
            <w:tcW w:w="4545" w:type="dxa"/>
          </w:tcPr>
          <w:p w14:paraId="4DFF0C9F" w14:textId="77777777" w:rsidR="00A44CEC" w:rsidRDefault="0000000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Nikolina Vukman, koordinator; učenici zaduženi za izradu pojedinih projekata;</w:t>
            </w:r>
          </w:p>
        </w:tc>
      </w:tr>
      <w:tr w:rsidR="00A44CEC" w14:paraId="022DB294" w14:textId="77777777">
        <w:tc>
          <w:tcPr>
            <w:tcW w:w="4497" w:type="dxa"/>
            <w:shd w:val="clear" w:color="auto" w:fill="DBE5F1"/>
          </w:tcPr>
          <w:p w14:paraId="651ED7A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 projekta</w:t>
            </w:r>
          </w:p>
        </w:tc>
        <w:tc>
          <w:tcPr>
            <w:tcW w:w="4545" w:type="dxa"/>
          </w:tcPr>
          <w:p w14:paraId="6B4501D4" w14:textId="77777777" w:rsidR="00A44CEC"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izrada projekata koji se odnose na upoznavanje s kulturnom baštinom grada, održivim razvojem, ekologijom mora (istraživanja, projekti razvoja, predstave, izložbe i eko-akcije ...)</w:t>
            </w:r>
          </w:p>
          <w:p w14:paraId="51641721" w14:textId="77777777" w:rsidR="00A44CEC"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suradnja s kulturnim ustanovana u gradu i županiji  (gradskom knjižnicom, gradskim muzejom, Gradom Trogirom, Konzervatorskim uredom  i sl.)</w:t>
            </w:r>
          </w:p>
          <w:p w14:paraId="07D8233C" w14:textId="77777777" w:rsidR="00A44CEC"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pripremanje za sudjelovanje na ljetnoj školi SEMEP-a na otoku Visu (srpanj 2025.)</w:t>
            </w:r>
          </w:p>
          <w:p w14:paraId="09CC6AE6" w14:textId="77777777" w:rsidR="00A44CEC"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Sudjelovanje na terenskim nastavama i seminarima</w:t>
            </w:r>
          </w:p>
        </w:tc>
      </w:tr>
      <w:tr w:rsidR="00A44CEC" w14:paraId="01E722C5" w14:textId="77777777">
        <w:tc>
          <w:tcPr>
            <w:tcW w:w="4497" w:type="dxa"/>
            <w:shd w:val="clear" w:color="auto" w:fill="DBE5F1"/>
          </w:tcPr>
          <w:p w14:paraId="2E28940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45" w:type="dxa"/>
          </w:tcPr>
          <w:p w14:paraId="65C2EC1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Jednom tjedno u prostorijama škole, radija Trogir, muzeja ili gradske knjižnice, na terenu – naizmjenično ovisno o projektu.</w:t>
            </w:r>
          </w:p>
        </w:tc>
      </w:tr>
      <w:tr w:rsidR="00A44CEC" w14:paraId="14F191F4" w14:textId="77777777">
        <w:tc>
          <w:tcPr>
            <w:tcW w:w="4497" w:type="dxa"/>
            <w:shd w:val="clear" w:color="auto" w:fill="DBE5F1"/>
          </w:tcPr>
          <w:p w14:paraId="1B2D83D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 programa i/ili projekta</w:t>
            </w:r>
          </w:p>
        </w:tc>
        <w:tc>
          <w:tcPr>
            <w:tcW w:w="4545" w:type="dxa"/>
          </w:tcPr>
          <w:p w14:paraId="3C2758ED" w14:textId="77777777" w:rsidR="00A44CEC"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troškovi pohađanja seminara (jesenska terenska nastava i proljetna terenska nastava), te troškovi sudjelovanja na ljetnoj školi (cca 3,000 €)</w:t>
            </w:r>
          </w:p>
          <w:p w14:paraId="4C8B3EB5" w14:textId="77777777" w:rsidR="00A44CEC"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eventualni posebni troškovi ukoliko grupa organizira izložbu ili troškovi vezani uz određeni projekt</w:t>
            </w:r>
          </w:p>
        </w:tc>
      </w:tr>
      <w:tr w:rsidR="00A44CEC" w14:paraId="3AC1BF32" w14:textId="77777777">
        <w:tc>
          <w:tcPr>
            <w:tcW w:w="4497" w:type="dxa"/>
            <w:shd w:val="clear" w:color="auto" w:fill="DBE5F1"/>
          </w:tcPr>
          <w:p w14:paraId="1278FC3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 rezultata vrednovanja</w:t>
            </w:r>
          </w:p>
        </w:tc>
        <w:tc>
          <w:tcPr>
            <w:tcW w:w="4545" w:type="dxa"/>
          </w:tcPr>
          <w:p w14:paraId="46704A6E" w14:textId="77777777" w:rsidR="00A44CEC" w:rsidRDefault="00000000">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prezentacija projekata na ljetnoj školi SEMEP-a</w:t>
            </w:r>
          </w:p>
          <w:p w14:paraId="5CE43B3F" w14:textId="77777777" w:rsidR="00A44CEC" w:rsidRDefault="00000000">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prezentacija provedenih aktivnosti na školskoj razini, na razini općine Trogir</w:t>
            </w:r>
          </w:p>
        </w:tc>
      </w:tr>
    </w:tbl>
    <w:p w14:paraId="35D0BCCD" w14:textId="77777777" w:rsidR="00A44CEC" w:rsidRDefault="00A44CEC">
      <w:pPr>
        <w:spacing w:after="0" w:line="240" w:lineRule="auto"/>
        <w:rPr>
          <w:rFonts w:ascii="Times New Roman" w:eastAsia="Times New Roman" w:hAnsi="Times New Roman" w:cs="Times New Roman"/>
          <w:sz w:val="36"/>
          <w:szCs w:val="36"/>
        </w:rPr>
      </w:pPr>
    </w:p>
    <w:p w14:paraId="23E7E3EF" w14:textId="77777777" w:rsidR="00A44CEC" w:rsidRDefault="00000000">
      <w:pPr>
        <w:pStyle w:val="Heading2"/>
      </w:pPr>
      <w:bookmarkStart w:id="44" w:name="_Toc210983863"/>
      <w:r>
        <w:t>8.2. Simulacija suđenja</w:t>
      </w:r>
      <w:bookmarkEnd w:id="44"/>
    </w:p>
    <w:p w14:paraId="12200B0A" w14:textId="77777777" w:rsidR="00A44CEC" w:rsidRDefault="00A44CEC">
      <w:pPr>
        <w:spacing w:after="0" w:line="240" w:lineRule="auto"/>
        <w:rPr>
          <w:rFonts w:ascii="Times New Roman" w:eastAsia="Times New Roman" w:hAnsi="Times New Roman" w:cs="Times New Roman"/>
          <w:sz w:val="36"/>
          <w:szCs w:val="36"/>
        </w:rPr>
      </w:pPr>
    </w:p>
    <w:tbl>
      <w:tblPr>
        <w:tblStyle w:val="aff"/>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6"/>
        <w:gridCol w:w="4526"/>
      </w:tblGrid>
      <w:tr w:rsidR="00A44CEC" w14:paraId="1E3216C3" w14:textId="77777777">
        <w:tc>
          <w:tcPr>
            <w:tcW w:w="4516" w:type="dxa"/>
            <w:tcBorders>
              <w:top w:val="single" w:sz="4" w:space="0" w:color="000000"/>
              <w:left w:val="single" w:sz="4" w:space="0" w:color="000000"/>
            </w:tcBorders>
            <w:shd w:val="clear" w:color="auto" w:fill="DBE5F1"/>
          </w:tcPr>
          <w:p w14:paraId="72542F7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6" w:type="dxa"/>
            <w:tcBorders>
              <w:top w:val="single" w:sz="4" w:space="0" w:color="000000"/>
              <w:right w:val="single" w:sz="4" w:space="0" w:color="000000"/>
            </w:tcBorders>
          </w:tcPr>
          <w:p w14:paraId="22AE925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Simulacija suđenja</w:t>
            </w:r>
          </w:p>
        </w:tc>
      </w:tr>
      <w:tr w:rsidR="00A44CEC" w14:paraId="52741368" w14:textId="77777777">
        <w:tc>
          <w:tcPr>
            <w:tcW w:w="4516" w:type="dxa"/>
            <w:tcBorders>
              <w:left w:val="single" w:sz="4" w:space="0" w:color="000000"/>
              <w:bottom w:val="nil"/>
            </w:tcBorders>
            <w:shd w:val="clear" w:color="auto" w:fill="DBE5F1"/>
          </w:tcPr>
          <w:p w14:paraId="029FFEE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26" w:type="dxa"/>
            <w:tcBorders>
              <w:bottom w:val="nil"/>
              <w:right w:val="single" w:sz="4" w:space="0" w:color="000000"/>
            </w:tcBorders>
          </w:tcPr>
          <w:p w14:paraId="4F03738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Razvijanje samopouzdanja, sigurnog nastupa, </w:t>
            </w:r>
          </w:p>
        </w:tc>
      </w:tr>
      <w:tr w:rsidR="00A44CEC" w14:paraId="13D439B3" w14:textId="77777777">
        <w:tc>
          <w:tcPr>
            <w:tcW w:w="4516" w:type="dxa"/>
            <w:tcBorders>
              <w:top w:val="nil"/>
              <w:left w:val="single" w:sz="4" w:space="0" w:color="000000"/>
              <w:bottom w:val="nil"/>
            </w:tcBorders>
            <w:shd w:val="clear" w:color="auto" w:fill="DBE5F1"/>
          </w:tcPr>
          <w:p w14:paraId="4A1955F2"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4903049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vještine govorenja, kritičkog razmišljanja i </w:t>
            </w:r>
          </w:p>
        </w:tc>
      </w:tr>
      <w:tr w:rsidR="00A44CEC" w14:paraId="45E7900C" w14:textId="77777777">
        <w:tc>
          <w:tcPr>
            <w:tcW w:w="4516" w:type="dxa"/>
            <w:tcBorders>
              <w:top w:val="nil"/>
              <w:left w:val="single" w:sz="4" w:space="0" w:color="000000"/>
              <w:bottom w:val="nil"/>
            </w:tcBorders>
            <w:shd w:val="clear" w:color="auto" w:fill="DBE5F1"/>
          </w:tcPr>
          <w:p w14:paraId="4FB652E1"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20966D3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timskog rada</w:t>
            </w:r>
          </w:p>
        </w:tc>
      </w:tr>
      <w:tr w:rsidR="00A44CEC" w14:paraId="6C13523D" w14:textId="77777777">
        <w:tc>
          <w:tcPr>
            <w:tcW w:w="4516" w:type="dxa"/>
            <w:tcBorders>
              <w:top w:val="nil"/>
              <w:left w:val="single" w:sz="4" w:space="0" w:color="000000"/>
              <w:bottom w:val="nil"/>
            </w:tcBorders>
            <w:shd w:val="clear" w:color="auto" w:fill="DBE5F1"/>
          </w:tcPr>
          <w:p w14:paraId="5F8DEC62"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62B2452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Razumijevanje pravosudnog sustava</w:t>
            </w:r>
          </w:p>
        </w:tc>
      </w:tr>
      <w:tr w:rsidR="00A44CEC" w14:paraId="51EEF958" w14:textId="77777777">
        <w:tc>
          <w:tcPr>
            <w:tcW w:w="4516" w:type="dxa"/>
            <w:tcBorders>
              <w:left w:val="single" w:sz="4" w:space="0" w:color="000000"/>
              <w:bottom w:val="nil"/>
            </w:tcBorders>
            <w:shd w:val="clear" w:color="auto" w:fill="DBE5F1"/>
          </w:tcPr>
          <w:p w14:paraId="3C46D80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26" w:type="dxa"/>
            <w:tcBorders>
              <w:bottom w:val="nil"/>
              <w:right w:val="single" w:sz="4" w:space="0" w:color="000000"/>
            </w:tcBorders>
          </w:tcPr>
          <w:p w14:paraId="04DA9E1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Ostvariti suradnju s javnim sektorom.</w:t>
            </w:r>
          </w:p>
        </w:tc>
      </w:tr>
      <w:tr w:rsidR="00A44CEC" w14:paraId="21DFE25B" w14:textId="77777777">
        <w:tc>
          <w:tcPr>
            <w:tcW w:w="4516" w:type="dxa"/>
            <w:tcBorders>
              <w:top w:val="nil"/>
              <w:left w:val="single" w:sz="4" w:space="0" w:color="000000"/>
              <w:bottom w:val="nil"/>
            </w:tcBorders>
            <w:shd w:val="clear" w:color="auto" w:fill="DBE5F1"/>
          </w:tcPr>
          <w:p w14:paraId="57E098E2"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5E55EFD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Primjena u životnim situacijama.</w:t>
            </w:r>
          </w:p>
        </w:tc>
      </w:tr>
      <w:tr w:rsidR="00A44CEC" w14:paraId="40065215" w14:textId="77777777">
        <w:tc>
          <w:tcPr>
            <w:tcW w:w="4516" w:type="dxa"/>
            <w:tcBorders>
              <w:top w:val="nil"/>
              <w:left w:val="single" w:sz="4" w:space="0" w:color="000000"/>
              <w:bottom w:val="nil"/>
            </w:tcBorders>
            <w:shd w:val="clear" w:color="auto" w:fill="DBE5F1"/>
          </w:tcPr>
          <w:p w14:paraId="24FB7435" w14:textId="77777777" w:rsidR="00A44CEC" w:rsidRDefault="00A44CEC">
            <w:pPr>
              <w:spacing w:after="0" w:line="240" w:lineRule="auto"/>
              <w:rPr>
                <w:rFonts w:ascii="Times New Roman" w:eastAsia="Times New Roman" w:hAnsi="Times New Roman" w:cs="Times New Roman"/>
                <w:b/>
              </w:rPr>
            </w:pPr>
          </w:p>
        </w:tc>
        <w:tc>
          <w:tcPr>
            <w:tcW w:w="4526" w:type="dxa"/>
            <w:tcBorders>
              <w:top w:val="nil"/>
              <w:bottom w:val="nil"/>
              <w:right w:val="single" w:sz="4" w:space="0" w:color="000000"/>
            </w:tcBorders>
          </w:tcPr>
          <w:p w14:paraId="5DA5E31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Stvaranje odgovornog građanina</w:t>
            </w:r>
          </w:p>
        </w:tc>
      </w:tr>
      <w:tr w:rsidR="00A44CEC" w14:paraId="62788E40" w14:textId="77777777">
        <w:tc>
          <w:tcPr>
            <w:tcW w:w="4516" w:type="dxa"/>
            <w:tcBorders>
              <w:left w:val="single" w:sz="4" w:space="0" w:color="000000"/>
              <w:bottom w:val="nil"/>
            </w:tcBorders>
            <w:shd w:val="clear" w:color="auto" w:fill="DBE5F1"/>
          </w:tcPr>
          <w:p w14:paraId="4D87D03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6" w:type="dxa"/>
            <w:tcBorders>
              <w:bottom w:val="nil"/>
              <w:right w:val="single" w:sz="4" w:space="0" w:color="000000"/>
            </w:tcBorders>
          </w:tcPr>
          <w:p w14:paraId="6E4B86A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mr. sc. Perislava Bešić-Smlatić, prof. i učenici</w:t>
            </w:r>
          </w:p>
        </w:tc>
      </w:tr>
      <w:tr w:rsidR="00A44CEC" w14:paraId="25CF8892" w14:textId="77777777">
        <w:tc>
          <w:tcPr>
            <w:tcW w:w="4516" w:type="dxa"/>
            <w:tcBorders>
              <w:top w:val="nil"/>
              <w:left w:val="single" w:sz="4" w:space="0" w:color="000000"/>
            </w:tcBorders>
            <w:shd w:val="clear" w:color="auto" w:fill="DBE5F1"/>
          </w:tcPr>
          <w:p w14:paraId="45F61D45" w14:textId="77777777" w:rsidR="00A44CEC" w:rsidRDefault="00A44CEC">
            <w:pPr>
              <w:spacing w:after="0" w:line="240" w:lineRule="auto"/>
              <w:rPr>
                <w:rFonts w:ascii="Times New Roman" w:eastAsia="Times New Roman" w:hAnsi="Times New Roman" w:cs="Times New Roman"/>
                <w:b/>
              </w:rPr>
            </w:pPr>
          </w:p>
        </w:tc>
        <w:tc>
          <w:tcPr>
            <w:tcW w:w="4526" w:type="dxa"/>
            <w:tcBorders>
              <w:top w:val="nil"/>
              <w:right w:val="single" w:sz="4" w:space="0" w:color="000000"/>
            </w:tcBorders>
          </w:tcPr>
          <w:p w14:paraId="0DCDA8C0" w14:textId="77777777" w:rsidR="00A44CEC" w:rsidRDefault="00A44CEC">
            <w:pPr>
              <w:spacing w:after="0" w:line="240" w:lineRule="auto"/>
              <w:rPr>
                <w:rFonts w:ascii="Times New Roman" w:eastAsia="Times New Roman" w:hAnsi="Times New Roman" w:cs="Times New Roman"/>
                <w:b/>
              </w:rPr>
            </w:pPr>
          </w:p>
        </w:tc>
      </w:tr>
      <w:tr w:rsidR="00A44CEC" w14:paraId="2E34C59B" w14:textId="77777777">
        <w:tc>
          <w:tcPr>
            <w:tcW w:w="4516" w:type="dxa"/>
            <w:tcBorders>
              <w:left w:val="single" w:sz="4" w:space="0" w:color="000000"/>
              <w:bottom w:val="nil"/>
            </w:tcBorders>
            <w:shd w:val="clear" w:color="auto" w:fill="DBE5F1"/>
          </w:tcPr>
          <w:p w14:paraId="25B7131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26" w:type="dxa"/>
            <w:tcBorders>
              <w:bottom w:val="nil"/>
              <w:right w:val="single" w:sz="4" w:space="0" w:color="000000"/>
            </w:tcBorders>
          </w:tcPr>
          <w:p w14:paraId="7B635EB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Anketa, interaktivna predavanja, radionica</w:t>
            </w:r>
          </w:p>
        </w:tc>
      </w:tr>
      <w:tr w:rsidR="00A44CEC" w14:paraId="4BB629D4" w14:textId="77777777">
        <w:tc>
          <w:tcPr>
            <w:tcW w:w="4516" w:type="dxa"/>
            <w:tcBorders>
              <w:top w:val="nil"/>
              <w:left w:val="single" w:sz="4" w:space="0" w:color="000000"/>
              <w:bottom w:val="single" w:sz="4" w:space="0" w:color="000000"/>
            </w:tcBorders>
            <w:shd w:val="clear" w:color="auto" w:fill="DBE5F1"/>
          </w:tcPr>
          <w:p w14:paraId="398D975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6" w:type="dxa"/>
            <w:tcBorders>
              <w:top w:val="nil"/>
              <w:bottom w:val="single" w:sz="4" w:space="0" w:color="000000"/>
              <w:right w:val="single" w:sz="4" w:space="0" w:color="000000"/>
            </w:tcBorders>
          </w:tcPr>
          <w:p w14:paraId="07F48C47" w14:textId="77777777" w:rsidR="00A44CEC" w:rsidRDefault="00A44CEC">
            <w:pPr>
              <w:spacing w:after="0" w:line="240" w:lineRule="auto"/>
              <w:rPr>
                <w:rFonts w:ascii="Times New Roman" w:eastAsia="Times New Roman" w:hAnsi="Times New Roman" w:cs="Times New Roman"/>
              </w:rPr>
            </w:pPr>
          </w:p>
        </w:tc>
      </w:tr>
      <w:tr w:rsidR="00A44CEC" w14:paraId="0719AA67" w14:textId="77777777">
        <w:tc>
          <w:tcPr>
            <w:tcW w:w="4516" w:type="dxa"/>
            <w:tcBorders>
              <w:top w:val="single" w:sz="4" w:space="0" w:color="000000"/>
              <w:left w:val="single" w:sz="4" w:space="0" w:color="000000"/>
            </w:tcBorders>
            <w:shd w:val="clear" w:color="auto" w:fill="DBE5F1"/>
          </w:tcPr>
          <w:p w14:paraId="266F800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6" w:type="dxa"/>
            <w:tcBorders>
              <w:top w:val="single" w:sz="4" w:space="0" w:color="000000"/>
              <w:right w:val="single" w:sz="4" w:space="0" w:color="000000"/>
            </w:tcBorders>
          </w:tcPr>
          <w:p w14:paraId="1E8FA0D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prosinac-ožujak</w:t>
            </w:r>
          </w:p>
        </w:tc>
      </w:tr>
      <w:tr w:rsidR="00A44CEC" w14:paraId="24E88686" w14:textId="77777777">
        <w:tc>
          <w:tcPr>
            <w:tcW w:w="4516" w:type="dxa"/>
            <w:tcBorders>
              <w:left w:val="single" w:sz="4" w:space="0" w:color="000000"/>
              <w:bottom w:val="nil"/>
            </w:tcBorders>
            <w:shd w:val="clear" w:color="auto" w:fill="DBE5F1"/>
          </w:tcPr>
          <w:p w14:paraId="7EAAEC8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26" w:type="dxa"/>
            <w:tcBorders>
              <w:bottom w:val="nil"/>
              <w:right w:val="single" w:sz="4" w:space="0" w:color="000000"/>
            </w:tcBorders>
          </w:tcPr>
          <w:p w14:paraId="7E4129A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Troškove snosi AZOO</w:t>
            </w:r>
          </w:p>
        </w:tc>
      </w:tr>
      <w:tr w:rsidR="00A44CEC" w14:paraId="21551B5C" w14:textId="77777777">
        <w:tc>
          <w:tcPr>
            <w:tcW w:w="4516" w:type="dxa"/>
            <w:tcBorders>
              <w:top w:val="nil"/>
              <w:left w:val="single" w:sz="4" w:space="0" w:color="000000"/>
            </w:tcBorders>
            <w:shd w:val="clear" w:color="auto" w:fill="DBE5F1"/>
          </w:tcPr>
          <w:p w14:paraId="077D90D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26" w:type="dxa"/>
            <w:tcBorders>
              <w:top w:val="nil"/>
              <w:right w:val="single" w:sz="4" w:space="0" w:color="000000"/>
            </w:tcBorders>
          </w:tcPr>
          <w:p w14:paraId="772A002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c>
      </w:tr>
      <w:tr w:rsidR="00A44CEC" w14:paraId="02F32CA0" w14:textId="77777777">
        <w:tc>
          <w:tcPr>
            <w:tcW w:w="4516" w:type="dxa"/>
            <w:tcBorders>
              <w:left w:val="single" w:sz="4" w:space="0" w:color="000000"/>
              <w:bottom w:val="nil"/>
            </w:tcBorders>
            <w:shd w:val="clear" w:color="auto" w:fill="DBE5F1"/>
          </w:tcPr>
          <w:p w14:paraId="590752A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26" w:type="dxa"/>
            <w:tcBorders>
              <w:bottom w:val="nil"/>
              <w:right w:val="single" w:sz="4" w:space="0" w:color="000000"/>
            </w:tcBorders>
          </w:tcPr>
          <w:p w14:paraId="08FA3C9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Samoevaluacija učenika, uspješnost  </w:t>
            </w:r>
          </w:p>
        </w:tc>
      </w:tr>
      <w:tr w:rsidR="00A44CEC" w14:paraId="1521BD85" w14:textId="77777777">
        <w:tc>
          <w:tcPr>
            <w:tcW w:w="4516" w:type="dxa"/>
            <w:tcBorders>
              <w:top w:val="nil"/>
              <w:left w:val="single" w:sz="4" w:space="0" w:color="000000"/>
              <w:bottom w:val="single" w:sz="4" w:space="0" w:color="000000"/>
            </w:tcBorders>
            <w:shd w:val="clear" w:color="auto" w:fill="DBE5F1"/>
          </w:tcPr>
          <w:p w14:paraId="4603995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26" w:type="dxa"/>
            <w:tcBorders>
              <w:top w:val="nil"/>
              <w:bottom w:val="single" w:sz="4" w:space="0" w:color="000000"/>
              <w:right w:val="single" w:sz="4" w:space="0" w:color="000000"/>
            </w:tcBorders>
          </w:tcPr>
          <w:p w14:paraId="131E86B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predstavljanja na smotri.</w:t>
            </w:r>
          </w:p>
        </w:tc>
      </w:tr>
    </w:tbl>
    <w:p w14:paraId="4A7057E7" w14:textId="77777777" w:rsidR="00A44CEC" w:rsidRDefault="00A44CEC">
      <w:pPr>
        <w:spacing w:after="0" w:line="240" w:lineRule="auto"/>
        <w:rPr>
          <w:rFonts w:ascii="Times New Roman" w:eastAsia="Times New Roman" w:hAnsi="Times New Roman" w:cs="Times New Roman"/>
        </w:rPr>
      </w:pPr>
    </w:p>
    <w:p w14:paraId="52E928C9" w14:textId="77777777" w:rsidR="00A44CEC" w:rsidRDefault="00A44CEC"/>
    <w:p w14:paraId="55CE8820" w14:textId="77777777" w:rsidR="00A44CEC" w:rsidRDefault="00000000">
      <w:pPr>
        <w:pStyle w:val="Heading2"/>
      </w:pPr>
      <w:bookmarkStart w:id="45" w:name="_Toc210983864"/>
      <w:r>
        <w:t>8.3. Hrvatski i filozofija</w:t>
      </w:r>
      <w:bookmarkEnd w:id="45"/>
    </w:p>
    <w:p w14:paraId="6F491D0C" w14:textId="77777777" w:rsidR="00A44CEC" w:rsidRDefault="00A44CEC">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tbl>
      <w:tblPr>
        <w:tblStyle w:val="aff0"/>
        <w:tblW w:w="930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9"/>
        <w:gridCol w:w="4644"/>
      </w:tblGrid>
      <w:tr w:rsidR="00A44CEC" w14:paraId="703B60D7" w14:textId="77777777">
        <w:trPr>
          <w:trHeight w:val="323"/>
        </w:trPr>
        <w:tc>
          <w:tcPr>
            <w:tcW w:w="4659" w:type="dxa"/>
            <w:tcBorders>
              <w:top w:val="single" w:sz="4" w:space="0" w:color="000000"/>
              <w:left w:val="single" w:sz="4" w:space="0" w:color="000000"/>
              <w:bottom w:val="nil"/>
            </w:tcBorders>
            <w:shd w:val="clear" w:color="auto" w:fill="DBE5F1"/>
          </w:tcPr>
          <w:p w14:paraId="62EC450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w:t>
            </w:r>
          </w:p>
        </w:tc>
        <w:tc>
          <w:tcPr>
            <w:tcW w:w="4644" w:type="dxa"/>
            <w:tcBorders>
              <w:top w:val="single" w:sz="4" w:space="0" w:color="000000"/>
              <w:bottom w:val="nil"/>
              <w:right w:val="single" w:sz="4" w:space="0" w:color="000000"/>
            </w:tcBorders>
          </w:tcPr>
          <w:p w14:paraId="1D2003B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Hrvatski i filozofija</w:t>
            </w:r>
          </w:p>
        </w:tc>
      </w:tr>
      <w:tr w:rsidR="00A44CEC" w14:paraId="45D9B79A" w14:textId="77777777">
        <w:tc>
          <w:tcPr>
            <w:tcW w:w="4659" w:type="dxa"/>
            <w:tcBorders>
              <w:left w:val="single" w:sz="4" w:space="0" w:color="000000"/>
              <w:bottom w:val="nil"/>
            </w:tcBorders>
            <w:shd w:val="clear" w:color="auto" w:fill="DBE5F1"/>
          </w:tcPr>
          <w:p w14:paraId="30FEFE6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w:t>
            </w:r>
            <w:r>
              <w:rPr>
                <w:rFonts w:ascii="Times New Roman" w:eastAsia="Times New Roman" w:hAnsi="Times New Roman" w:cs="Times New Roman"/>
              </w:rPr>
              <w:t xml:space="preserve"> </w:t>
            </w:r>
          </w:p>
        </w:tc>
        <w:tc>
          <w:tcPr>
            <w:tcW w:w="4644" w:type="dxa"/>
            <w:tcBorders>
              <w:bottom w:val="nil"/>
              <w:right w:val="single" w:sz="4" w:space="0" w:color="000000"/>
            </w:tcBorders>
          </w:tcPr>
          <w:p w14:paraId="4171CD3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 Camus: književnik ili filozof ili R. Marinković: etička i egzistencijalna kriza modernoga čovjeka</w:t>
            </w:r>
          </w:p>
        </w:tc>
      </w:tr>
      <w:tr w:rsidR="00A44CEC" w14:paraId="3BE2256D" w14:textId="77777777">
        <w:tc>
          <w:tcPr>
            <w:tcW w:w="4659" w:type="dxa"/>
            <w:tcBorders>
              <w:left w:val="single" w:sz="4" w:space="0" w:color="000000"/>
              <w:bottom w:val="nil"/>
            </w:tcBorders>
            <w:shd w:val="clear" w:color="auto" w:fill="DBE5F1"/>
          </w:tcPr>
          <w:p w14:paraId="4C6570E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w:t>
            </w:r>
          </w:p>
        </w:tc>
        <w:tc>
          <w:tcPr>
            <w:tcW w:w="4644" w:type="dxa"/>
            <w:tcBorders>
              <w:bottom w:val="nil"/>
              <w:right w:val="single" w:sz="4" w:space="0" w:color="000000"/>
            </w:tcBorders>
          </w:tcPr>
          <w:p w14:paraId="6AA82AB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Korelacija između nastavnih predmeta.</w:t>
            </w:r>
          </w:p>
          <w:p w14:paraId="507BE3E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samostalnog i suradničkog učenja</w:t>
            </w:r>
          </w:p>
        </w:tc>
      </w:tr>
      <w:tr w:rsidR="00A44CEC" w14:paraId="100BA4B5" w14:textId="77777777">
        <w:tc>
          <w:tcPr>
            <w:tcW w:w="4659" w:type="dxa"/>
            <w:tcBorders>
              <w:top w:val="single" w:sz="4" w:space="0" w:color="000000"/>
              <w:left w:val="single" w:sz="4" w:space="0" w:color="000000"/>
              <w:bottom w:val="nil"/>
            </w:tcBorders>
            <w:shd w:val="clear" w:color="auto" w:fill="DBE5F1"/>
          </w:tcPr>
          <w:p w14:paraId="6DC295A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w:t>
            </w:r>
          </w:p>
        </w:tc>
        <w:tc>
          <w:tcPr>
            <w:tcW w:w="4644" w:type="dxa"/>
            <w:tcBorders>
              <w:top w:val="single" w:sz="4" w:space="0" w:color="000000"/>
              <w:bottom w:val="nil"/>
              <w:right w:val="single" w:sz="4" w:space="0" w:color="000000"/>
            </w:tcBorders>
          </w:tcPr>
          <w:p w14:paraId="5CF3CCF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Perislava Bešić-Smlatić, prof.; Andrea Pavičin, prof., učenici IV. a, b i c</w:t>
            </w:r>
          </w:p>
        </w:tc>
      </w:tr>
      <w:tr w:rsidR="00A44CEC" w14:paraId="318FBA92" w14:textId="77777777">
        <w:tc>
          <w:tcPr>
            <w:tcW w:w="4659" w:type="dxa"/>
            <w:tcBorders>
              <w:top w:val="single" w:sz="4" w:space="0" w:color="000000"/>
              <w:left w:val="single" w:sz="4" w:space="0" w:color="000000"/>
              <w:bottom w:val="nil"/>
            </w:tcBorders>
            <w:shd w:val="clear" w:color="auto" w:fill="DBE5F1"/>
          </w:tcPr>
          <w:p w14:paraId="29BA805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w:t>
            </w:r>
          </w:p>
        </w:tc>
        <w:tc>
          <w:tcPr>
            <w:tcW w:w="4644" w:type="dxa"/>
            <w:tcBorders>
              <w:top w:val="single" w:sz="4" w:space="0" w:color="000000"/>
              <w:bottom w:val="nil"/>
              <w:right w:val="single" w:sz="4" w:space="0" w:color="000000"/>
            </w:tcBorders>
          </w:tcPr>
          <w:p w14:paraId="72DA08C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Izrada panoa i projekta, koji je samostalan rad </w:t>
            </w:r>
          </w:p>
        </w:tc>
      </w:tr>
      <w:tr w:rsidR="00A44CEC" w14:paraId="45A8686F" w14:textId="77777777">
        <w:tc>
          <w:tcPr>
            <w:tcW w:w="4659" w:type="dxa"/>
            <w:tcBorders>
              <w:top w:val="nil"/>
              <w:left w:val="single" w:sz="4" w:space="0" w:color="000000"/>
              <w:bottom w:val="nil"/>
            </w:tcBorders>
            <w:shd w:val="clear" w:color="auto" w:fill="DBE5F1"/>
          </w:tcPr>
          <w:p w14:paraId="71F54BAD" w14:textId="77777777" w:rsidR="00A44CEC" w:rsidRDefault="00A44CEC">
            <w:pPr>
              <w:spacing w:after="0" w:line="240" w:lineRule="auto"/>
              <w:rPr>
                <w:rFonts w:ascii="Times New Roman" w:eastAsia="Times New Roman" w:hAnsi="Times New Roman" w:cs="Times New Roman"/>
                <w:b/>
              </w:rPr>
            </w:pPr>
          </w:p>
        </w:tc>
        <w:tc>
          <w:tcPr>
            <w:tcW w:w="4644" w:type="dxa"/>
            <w:tcBorders>
              <w:top w:val="nil"/>
              <w:bottom w:val="nil"/>
              <w:right w:val="single" w:sz="4" w:space="0" w:color="000000"/>
            </w:tcBorders>
          </w:tcPr>
          <w:p w14:paraId="6A65277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učenika uz savjete nastavnika</w:t>
            </w:r>
          </w:p>
        </w:tc>
      </w:tr>
      <w:tr w:rsidR="00A44CEC" w14:paraId="640BCF35" w14:textId="77777777">
        <w:tc>
          <w:tcPr>
            <w:tcW w:w="4659" w:type="dxa"/>
            <w:tcBorders>
              <w:left w:val="single" w:sz="4" w:space="0" w:color="000000"/>
            </w:tcBorders>
            <w:shd w:val="clear" w:color="auto" w:fill="DBE5F1"/>
          </w:tcPr>
          <w:p w14:paraId="68BB407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w:t>
            </w:r>
          </w:p>
        </w:tc>
        <w:tc>
          <w:tcPr>
            <w:tcW w:w="4644" w:type="dxa"/>
            <w:tcBorders>
              <w:right w:val="single" w:sz="4" w:space="0" w:color="000000"/>
            </w:tcBorders>
          </w:tcPr>
          <w:p w14:paraId="72A5F74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studeni; travanj</w:t>
            </w:r>
          </w:p>
        </w:tc>
      </w:tr>
      <w:tr w:rsidR="00A44CEC" w14:paraId="7BC21978" w14:textId="77777777">
        <w:tc>
          <w:tcPr>
            <w:tcW w:w="4659" w:type="dxa"/>
            <w:tcBorders>
              <w:left w:val="single" w:sz="4" w:space="0" w:color="000000"/>
              <w:bottom w:val="single" w:sz="4" w:space="0" w:color="000000"/>
            </w:tcBorders>
            <w:shd w:val="clear" w:color="auto" w:fill="DBE5F1"/>
          </w:tcPr>
          <w:p w14:paraId="3419067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644" w:type="dxa"/>
            <w:tcBorders>
              <w:bottom w:val="single" w:sz="4" w:space="0" w:color="000000"/>
              <w:right w:val="single" w:sz="4" w:space="0" w:color="000000"/>
            </w:tcBorders>
          </w:tcPr>
          <w:p w14:paraId="3F1AA1E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fotokopiranja</w:t>
            </w:r>
          </w:p>
        </w:tc>
      </w:tr>
      <w:tr w:rsidR="00A44CEC" w14:paraId="6C2616BE" w14:textId="77777777">
        <w:tc>
          <w:tcPr>
            <w:tcW w:w="4659" w:type="dxa"/>
            <w:tcBorders>
              <w:left w:val="single" w:sz="4" w:space="0" w:color="000000"/>
              <w:bottom w:val="single" w:sz="4" w:space="0" w:color="000000"/>
            </w:tcBorders>
            <w:shd w:val="clear" w:color="auto" w:fill="DBE5F1"/>
          </w:tcPr>
          <w:p w14:paraId="605808C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 rezultata:</w:t>
            </w:r>
          </w:p>
        </w:tc>
        <w:tc>
          <w:tcPr>
            <w:tcW w:w="4644" w:type="dxa"/>
            <w:tcBorders>
              <w:bottom w:val="single" w:sz="4" w:space="0" w:color="000000"/>
              <w:right w:val="single" w:sz="4" w:space="0" w:color="000000"/>
            </w:tcBorders>
          </w:tcPr>
          <w:p w14:paraId="2C55A19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Vrednovanje se temelji na uspješnosti predstavljanja projekta</w:t>
            </w:r>
          </w:p>
        </w:tc>
      </w:tr>
    </w:tbl>
    <w:p w14:paraId="0C4369E4" w14:textId="77777777" w:rsidR="00A44CEC" w:rsidRDefault="00A44CEC"/>
    <w:p w14:paraId="114214D7" w14:textId="77777777" w:rsidR="00A44CEC" w:rsidRDefault="00000000">
      <w:pPr>
        <w:pStyle w:val="Heading2"/>
      </w:pPr>
      <w:bookmarkStart w:id="46" w:name="_Toc210983865"/>
      <w:r>
        <w:t>8.4. Svjetski dan filozofije</w:t>
      </w:r>
      <w:bookmarkEnd w:id="46"/>
    </w:p>
    <w:p w14:paraId="2F263ABF" w14:textId="77777777" w:rsidR="00A44CEC" w:rsidRDefault="00A44CEC">
      <w:pPr>
        <w:spacing w:after="0" w:line="240" w:lineRule="auto"/>
        <w:rPr>
          <w:rFonts w:ascii="Times New Roman" w:eastAsia="Times New Roman" w:hAnsi="Times New Roman" w:cs="Times New Roman"/>
        </w:rPr>
      </w:pPr>
    </w:p>
    <w:tbl>
      <w:tblPr>
        <w:tblStyle w:val="aff1"/>
        <w:tblW w:w="9042" w:type="dxa"/>
        <w:tblInd w:w="0" w:type="dxa"/>
        <w:tblLayout w:type="fixed"/>
        <w:tblLook w:val="0400" w:firstRow="0" w:lastRow="0" w:firstColumn="0" w:lastColumn="0" w:noHBand="0" w:noVBand="1"/>
      </w:tblPr>
      <w:tblGrid>
        <w:gridCol w:w="4517"/>
        <w:gridCol w:w="4525"/>
      </w:tblGrid>
      <w:tr w:rsidR="00A44CEC" w14:paraId="36523FB9" w14:textId="77777777">
        <w:tc>
          <w:tcPr>
            <w:tcW w:w="4517" w:type="dxa"/>
            <w:tcBorders>
              <w:top w:val="single" w:sz="4" w:space="0" w:color="000000"/>
              <w:left w:val="single" w:sz="4" w:space="0" w:color="000000"/>
              <w:bottom w:val="single" w:sz="4" w:space="0" w:color="000000"/>
              <w:right w:val="single" w:sz="4" w:space="0" w:color="000000"/>
            </w:tcBorders>
            <w:shd w:val="clear" w:color="auto" w:fill="DBE5F1"/>
          </w:tcPr>
          <w:p w14:paraId="68A8858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5" w:type="dxa"/>
            <w:tcBorders>
              <w:top w:val="single" w:sz="4" w:space="0" w:color="000000"/>
              <w:left w:val="single" w:sz="4" w:space="0" w:color="000000"/>
              <w:bottom w:val="single" w:sz="4" w:space="0" w:color="000000"/>
              <w:right w:val="single" w:sz="4" w:space="0" w:color="000000"/>
            </w:tcBorders>
          </w:tcPr>
          <w:p w14:paraId="24178B9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Obilježavanje Svjetskog dana filozofije</w:t>
            </w:r>
          </w:p>
        </w:tc>
      </w:tr>
      <w:tr w:rsidR="00A44CEC" w14:paraId="64B394CF" w14:textId="77777777">
        <w:tc>
          <w:tcPr>
            <w:tcW w:w="4517" w:type="dxa"/>
            <w:tcBorders>
              <w:top w:val="single" w:sz="4" w:space="0" w:color="000000"/>
              <w:left w:val="single" w:sz="4" w:space="0" w:color="000000"/>
              <w:bottom w:val="single" w:sz="4" w:space="0" w:color="000000"/>
              <w:right w:val="single" w:sz="4" w:space="0" w:color="000000"/>
            </w:tcBorders>
            <w:shd w:val="clear" w:color="auto" w:fill="DBE5F1"/>
          </w:tcPr>
          <w:p w14:paraId="0C63745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25" w:type="dxa"/>
            <w:tcBorders>
              <w:top w:val="single" w:sz="4" w:space="0" w:color="000000"/>
              <w:left w:val="single" w:sz="4" w:space="0" w:color="000000"/>
              <w:bottom w:val="single" w:sz="4" w:space="0" w:color="000000"/>
              <w:right w:val="single" w:sz="4" w:space="0" w:color="000000"/>
            </w:tcBorders>
          </w:tcPr>
          <w:p w14:paraId="5E725F0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Promovirati filozofiju, filozofsko razmišljanje</w:t>
            </w:r>
          </w:p>
        </w:tc>
      </w:tr>
      <w:tr w:rsidR="00A44CEC" w14:paraId="27190B45" w14:textId="77777777">
        <w:tc>
          <w:tcPr>
            <w:tcW w:w="4517" w:type="dxa"/>
            <w:tcBorders>
              <w:top w:val="single" w:sz="4" w:space="0" w:color="000000"/>
              <w:left w:val="single" w:sz="4" w:space="0" w:color="000000"/>
              <w:bottom w:val="nil"/>
              <w:right w:val="single" w:sz="4" w:space="0" w:color="000000"/>
            </w:tcBorders>
            <w:shd w:val="clear" w:color="auto" w:fill="DBE5F1"/>
          </w:tcPr>
          <w:p w14:paraId="5860B52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25" w:type="dxa"/>
            <w:vMerge w:val="restart"/>
            <w:tcBorders>
              <w:top w:val="single" w:sz="4" w:space="0" w:color="000000"/>
              <w:left w:val="single" w:sz="4" w:space="0" w:color="000000"/>
              <w:right w:val="single" w:sz="4" w:space="0" w:color="000000"/>
            </w:tcBorders>
          </w:tcPr>
          <w:p w14:paraId="1113290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preispitivati istine, verificirati hipoteze, odrediti valjani zaključak, razvijati kritičko i kreativno razmišljanje</w:t>
            </w:r>
          </w:p>
        </w:tc>
      </w:tr>
      <w:tr w:rsidR="00A44CEC" w14:paraId="72057C9E" w14:textId="77777777">
        <w:tc>
          <w:tcPr>
            <w:tcW w:w="4517" w:type="dxa"/>
            <w:tcBorders>
              <w:top w:val="nil"/>
              <w:left w:val="single" w:sz="4" w:space="0" w:color="000000"/>
              <w:bottom w:val="nil"/>
              <w:right w:val="single" w:sz="4" w:space="0" w:color="000000"/>
            </w:tcBorders>
            <w:shd w:val="clear" w:color="auto" w:fill="DBE5F1"/>
          </w:tcPr>
          <w:p w14:paraId="06D20BDE" w14:textId="77777777" w:rsidR="00A44CEC" w:rsidRDefault="00A44CEC">
            <w:pPr>
              <w:spacing w:after="0" w:line="240" w:lineRule="auto"/>
              <w:rPr>
                <w:rFonts w:ascii="Times New Roman" w:eastAsia="Times New Roman" w:hAnsi="Times New Roman" w:cs="Times New Roman"/>
                <w:b/>
              </w:rPr>
            </w:pPr>
          </w:p>
        </w:tc>
        <w:tc>
          <w:tcPr>
            <w:tcW w:w="4525" w:type="dxa"/>
            <w:vMerge/>
            <w:tcBorders>
              <w:top w:val="single" w:sz="4" w:space="0" w:color="000000"/>
              <w:left w:val="single" w:sz="4" w:space="0" w:color="000000"/>
              <w:right w:val="single" w:sz="4" w:space="0" w:color="000000"/>
            </w:tcBorders>
          </w:tcPr>
          <w:p w14:paraId="431E072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8AFD8A8" w14:textId="77777777">
        <w:tc>
          <w:tcPr>
            <w:tcW w:w="4517" w:type="dxa"/>
            <w:tcBorders>
              <w:top w:val="nil"/>
              <w:left w:val="single" w:sz="4" w:space="0" w:color="000000"/>
              <w:bottom w:val="single" w:sz="4" w:space="0" w:color="000000"/>
              <w:right w:val="single" w:sz="4" w:space="0" w:color="000000"/>
            </w:tcBorders>
            <w:shd w:val="clear" w:color="auto" w:fill="DBE5F1"/>
          </w:tcPr>
          <w:p w14:paraId="578AB99A" w14:textId="77777777" w:rsidR="00A44CEC" w:rsidRDefault="00A44CEC">
            <w:pPr>
              <w:spacing w:after="0" w:line="240" w:lineRule="auto"/>
              <w:rPr>
                <w:rFonts w:ascii="Times New Roman" w:eastAsia="Times New Roman" w:hAnsi="Times New Roman" w:cs="Times New Roman"/>
                <w:b/>
              </w:rPr>
            </w:pPr>
          </w:p>
        </w:tc>
        <w:tc>
          <w:tcPr>
            <w:tcW w:w="4525" w:type="dxa"/>
            <w:vMerge/>
            <w:tcBorders>
              <w:top w:val="single" w:sz="4" w:space="0" w:color="000000"/>
              <w:left w:val="single" w:sz="4" w:space="0" w:color="000000"/>
              <w:right w:val="single" w:sz="4" w:space="0" w:color="000000"/>
            </w:tcBorders>
          </w:tcPr>
          <w:p w14:paraId="7FFF1AB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CF36B98" w14:textId="77777777">
        <w:tc>
          <w:tcPr>
            <w:tcW w:w="4517" w:type="dxa"/>
            <w:tcBorders>
              <w:top w:val="single" w:sz="4" w:space="0" w:color="000000"/>
              <w:left w:val="single" w:sz="4" w:space="0" w:color="000000"/>
              <w:bottom w:val="nil"/>
              <w:right w:val="single" w:sz="4" w:space="0" w:color="000000"/>
            </w:tcBorders>
            <w:shd w:val="clear" w:color="auto" w:fill="DBE5F1"/>
          </w:tcPr>
          <w:p w14:paraId="0D1795A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5" w:type="dxa"/>
            <w:tcBorders>
              <w:top w:val="single" w:sz="4" w:space="0" w:color="000000"/>
              <w:left w:val="single" w:sz="4" w:space="0" w:color="000000"/>
              <w:bottom w:val="nil"/>
              <w:right w:val="single" w:sz="4" w:space="0" w:color="000000"/>
            </w:tcBorders>
          </w:tcPr>
          <w:p w14:paraId="5CD4DB7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Perislava Bešić-Smlatić, prof.</w:t>
            </w:r>
          </w:p>
        </w:tc>
      </w:tr>
      <w:tr w:rsidR="00A44CEC" w14:paraId="17ED5841" w14:textId="77777777">
        <w:tc>
          <w:tcPr>
            <w:tcW w:w="4517" w:type="dxa"/>
            <w:tcBorders>
              <w:top w:val="nil"/>
              <w:left w:val="single" w:sz="4" w:space="0" w:color="000000"/>
              <w:bottom w:val="single" w:sz="4" w:space="0" w:color="000000"/>
              <w:right w:val="single" w:sz="4" w:space="0" w:color="000000"/>
            </w:tcBorders>
            <w:shd w:val="clear" w:color="auto" w:fill="DBE5F1"/>
          </w:tcPr>
          <w:p w14:paraId="5173957D" w14:textId="77777777" w:rsidR="00A44CEC" w:rsidRDefault="00A44CEC">
            <w:pPr>
              <w:spacing w:after="0" w:line="240" w:lineRule="auto"/>
              <w:rPr>
                <w:rFonts w:ascii="Times New Roman" w:eastAsia="Times New Roman" w:hAnsi="Times New Roman" w:cs="Times New Roman"/>
                <w:b/>
              </w:rPr>
            </w:pPr>
          </w:p>
        </w:tc>
        <w:tc>
          <w:tcPr>
            <w:tcW w:w="4525" w:type="dxa"/>
            <w:tcBorders>
              <w:top w:val="nil"/>
              <w:left w:val="single" w:sz="4" w:space="0" w:color="000000"/>
              <w:bottom w:val="single" w:sz="4" w:space="0" w:color="000000"/>
              <w:right w:val="single" w:sz="4" w:space="0" w:color="000000"/>
            </w:tcBorders>
          </w:tcPr>
          <w:p w14:paraId="5A3AAC3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 učenici IV. r. gimnazije</w:t>
            </w:r>
          </w:p>
        </w:tc>
      </w:tr>
      <w:tr w:rsidR="00A44CEC" w14:paraId="59661D80" w14:textId="77777777">
        <w:tc>
          <w:tcPr>
            <w:tcW w:w="4517" w:type="dxa"/>
            <w:tcBorders>
              <w:top w:val="single" w:sz="4" w:space="0" w:color="000000"/>
              <w:left w:val="single" w:sz="4" w:space="0" w:color="000000"/>
              <w:bottom w:val="nil"/>
              <w:right w:val="single" w:sz="4" w:space="0" w:color="000000"/>
            </w:tcBorders>
            <w:shd w:val="clear" w:color="auto" w:fill="DBE5F1"/>
          </w:tcPr>
          <w:p w14:paraId="075F77C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25" w:type="dxa"/>
            <w:tcBorders>
              <w:top w:val="single" w:sz="4" w:space="0" w:color="000000"/>
              <w:left w:val="single" w:sz="4" w:space="0" w:color="000000"/>
              <w:bottom w:val="nil"/>
              <w:right w:val="single" w:sz="4" w:space="0" w:color="000000"/>
            </w:tcBorders>
          </w:tcPr>
          <w:p w14:paraId="7482CFA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Radionice, izrada panoa, predavanja,</w:t>
            </w:r>
          </w:p>
        </w:tc>
      </w:tr>
      <w:tr w:rsidR="00A44CEC" w14:paraId="6310C6D9" w14:textId="77777777">
        <w:tc>
          <w:tcPr>
            <w:tcW w:w="4517" w:type="dxa"/>
            <w:tcBorders>
              <w:top w:val="nil"/>
              <w:left w:val="single" w:sz="4" w:space="0" w:color="000000"/>
              <w:bottom w:val="nil"/>
              <w:right w:val="single" w:sz="4" w:space="0" w:color="000000"/>
            </w:tcBorders>
            <w:shd w:val="clear" w:color="auto" w:fill="DBE5F1"/>
          </w:tcPr>
          <w:p w14:paraId="3D86A8D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5" w:type="dxa"/>
            <w:tcBorders>
              <w:top w:val="nil"/>
              <w:left w:val="single" w:sz="4" w:space="0" w:color="000000"/>
              <w:bottom w:val="nil"/>
              <w:right w:val="single" w:sz="4" w:space="0" w:color="000000"/>
            </w:tcBorders>
          </w:tcPr>
          <w:p w14:paraId="72091FAB" w14:textId="77777777" w:rsidR="00A44CEC" w:rsidRDefault="00A44CEC">
            <w:pPr>
              <w:spacing w:after="0" w:line="240" w:lineRule="auto"/>
              <w:rPr>
                <w:rFonts w:ascii="Times New Roman" w:eastAsia="Times New Roman" w:hAnsi="Times New Roman" w:cs="Times New Roman"/>
              </w:rPr>
            </w:pPr>
          </w:p>
        </w:tc>
      </w:tr>
      <w:tr w:rsidR="00A44CEC" w14:paraId="4182E110" w14:textId="77777777">
        <w:tc>
          <w:tcPr>
            <w:tcW w:w="4517" w:type="dxa"/>
            <w:tcBorders>
              <w:top w:val="single" w:sz="4" w:space="0" w:color="000000"/>
              <w:left w:val="single" w:sz="4" w:space="0" w:color="000000"/>
              <w:bottom w:val="single" w:sz="4" w:space="0" w:color="000000"/>
              <w:right w:val="single" w:sz="4" w:space="0" w:color="000000"/>
            </w:tcBorders>
            <w:shd w:val="clear" w:color="auto" w:fill="DBE5F1"/>
          </w:tcPr>
          <w:p w14:paraId="15A96A0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5" w:type="dxa"/>
            <w:tcBorders>
              <w:top w:val="single" w:sz="4" w:space="0" w:color="000000"/>
              <w:left w:val="single" w:sz="4" w:space="0" w:color="000000"/>
              <w:bottom w:val="single" w:sz="4" w:space="0" w:color="000000"/>
              <w:right w:val="single" w:sz="4" w:space="0" w:color="000000"/>
            </w:tcBorders>
          </w:tcPr>
          <w:p w14:paraId="1F56017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studeni, </w:t>
            </w:r>
          </w:p>
        </w:tc>
      </w:tr>
      <w:tr w:rsidR="00A44CEC" w14:paraId="64E4B390" w14:textId="77777777">
        <w:tc>
          <w:tcPr>
            <w:tcW w:w="4517" w:type="dxa"/>
            <w:tcBorders>
              <w:top w:val="single" w:sz="4" w:space="0" w:color="000000"/>
              <w:left w:val="single" w:sz="4" w:space="0" w:color="000000"/>
              <w:bottom w:val="nil"/>
              <w:right w:val="single" w:sz="4" w:space="0" w:color="000000"/>
            </w:tcBorders>
            <w:shd w:val="clear" w:color="auto" w:fill="DBE5F1"/>
          </w:tcPr>
          <w:p w14:paraId="5500EA7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25" w:type="dxa"/>
            <w:tcBorders>
              <w:top w:val="single" w:sz="4" w:space="0" w:color="000000"/>
              <w:left w:val="single" w:sz="4" w:space="0" w:color="000000"/>
              <w:bottom w:val="nil"/>
              <w:right w:val="single" w:sz="4" w:space="0" w:color="000000"/>
            </w:tcBorders>
          </w:tcPr>
          <w:p w14:paraId="1F2EE3C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predavanja i izrade panoa</w:t>
            </w:r>
          </w:p>
        </w:tc>
      </w:tr>
      <w:tr w:rsidR="00A44CEC" w14:paraId="3040FD59" w14:textId="77777777">
        <w:tc>
          <w:tcPr>
            <w:tcW w:w="4517" w:type="dxa"/>
            <w:tcBorders>
              <w:top w:val="nil"/>
              <w:left w:val="single" w:sz="4" w:space="0" w:color="000000"/>
              <w:bottom w:val="single" w:sz="4" w:space="0" w:color="000000"/>
              <w:right w:val="single" w:sz="4" w:space="0" w:color="000000"/>
            </w:tcBorders>
            <w:shd w:val="clear" w:color="auto" w:fill="DBE5F1"/>
          </w:tcPr>
          <w:p w14:paraId="34C9819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25" w:type="dxa"/>
            <w:tcBorders>
              <w:top w:val="nil"/>
              <w:left w:val="single" w:sz="4" w:space="0" w:color="000000"/>
              <w:bottom w:val="single" w:sz="4" w:space="0" w:color="000000"/>
              <w:right w:val="single" w:sz="4" w:space="0" w:color="000000"/>
            </w:tcBorders>
          </w:tcPr>
          <w:p w14:paraId="317D555F" w14:textId="77777777" w:rsidR="00A44CEC" w:rsidRDefault="00A44CEC">
            <w:pPr>
              <w:spacing w:after="0" w:line="240" w:lineRule="auto"/>
              <w:rPr>
                <w:rFonts w:ascii="Times New Roman" w:eastAsia="Times New Roman" w:hAnsi="Times New Roman" w:cs="Times New Roman"/>
              </w:rPr>
            </w:pPr>
          </w:p>
        </w:tc>
      </w:tr>
      <w:tr w:rsidR="00A44CEC" w14:paraId="27B77095" w14:textId="77777777">
        <w:tc>
          <w:tcPr>
            <w:tcW w:w="4517" w:type="dxa"/>
            <w:tcBorders>
              <w:top w:val="single" w:sz="4" w:space="0" w:color="000000"/>
              <w:left w:val="single" w:sz="4" w:space="0" w:color="000000"/>
              <w:right w:val="single" w:sz="4" w:space="0" w:color="000000"/>
            </w:tcBorders>
            <w:shd w:val="clear" w:color="auto" w:fill="DBE5F1"/>
          </w:tcPr>
          <w:p w14:paraId="4843FF0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25" w:type="dxa"/>
            <w:tcBorders>
              <w:top w:val="single" w:sz="4" w:space="0" w:color="000000"/>
              <w:left w:val="single" w:sz="4" w:space="0" w:color="000000"/>
              <w:right w:val="single" w:sz="4" w:space="0" w:color="000000"/>
            </w:tcBorders>
          </w:tcPr>
          <w:p w14:paraId="739B4BC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Samoevaluacija</w:t>
            </w:r>
          </w:p>
        </w:tc>
      </w:tr>
      <w:tr w:rsidR="00A44CEC" w14:paraId="5B625C64" w14:textId="77777777">
        <w:tc>
          <w:tcPr>
            <w:tcW w:w="4517" w:type="dxa"/>
            <w:tcBorders>
              <w:top w:val="nil"/>
              <w:left w:val="single" w:sz="4" w:space="0" w:color="000000"/>
              <w:bottom w:val="single" w:sz="4" w:space="0" w:color="000000"/>
              <w:right w:val="single" w:sz="4" w:space="0" w:color="000000"/>
            </w:tcBorders>
            <w:shd w:val="clear" w:color="auto" w:fill="DBE5F1"/>
          </w:tcPr>
          <w:p w14:paraId="4366C2B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25" w:type="dxa"/>
            <w:tcBorders>
              <w:top w:val="nil"/>
              <w:left w:val="single" w:sz="4" w:space="0" w:color="000000"/>
              <w:bottom w:val="single" w:sz="4" w:space="0" w:color="000000"/>
              <w:right w:val="single" w:sz="4" w:space="0" w:color="000000"/>
            </w:tcBorders>
          </w:tcPr>
          <w:p w14:paraId="5847F3D7" w14:textId="77777777" w:rsidR="00A44CEC" w:rsidRDefault="00A44CEC">
            <w:pPr>
              <w:spacing w:after="0" w:line="240" w:lineRule="auto"/>
              <w:rPr>
                <w:rFonts w:ascii="Times New Roman" w:eastAsia="Times New Roman" w:hAnsi="Times New Roman" w:cs="Times New Roman"/>
              </w:rPr>
            </w:pPr>
          </w:p>
        </w:tc>
      </w:tr>
    </w:tbl>
    <w:p w14:paraId="677F47A3" w14:textId="77777777" w:rsidR="00A44CEC" w:rsidRDefault="00A44CEC">
      <w:bookmarkStart w:id="47" w:name="_heading=h.s37fk5cqmeuh" w:colFirst="0" w:colLast="0"/>
      <w:bookmarkEnd w:id="47"/>
    </w:p>
    <w:p w14:paraId="18EC13DB" w14:textId="77777777" w:rsidR="00A44CEC" w:rsidRDefault="00000000">
      <w:pPr>
        <w:pStyle w:val="Heading2"/>
      </w:pPr>
      <w:bookmarkStart w:id="48" w:name="_Toc210983866"/>
      <w:r>
        <w:t>8.5. Svjetski dan logike</w:t>
      </w:r>
      <w:bookmarkEnd w:id="48"/>
    </w:p>
    <w:p w14:paraId="33C271A8" w14:textId="77777777" w:rsidR="00A44CEC" w:rsidRDefault="00A44CEC">
      <w:pPr>
        <w:spacing w:after="0" w:line="240" w:lineRule="auto"/>
      </w:pPr>
    </w:p>
    <w:tbl>
      <w:tblPr>
        <w:tblStyle w:val="aff2"/>
        <w:tblW w:w="9042" w:type="dxa"/>
        <w:tblInd w:w="0" w:type="dxa"/>
        <w:tblLayout w:type="fixed"/>
        <w:tblLook w:val="0400" w:firstRow="0" w:lastRow="0" w:firstColumn="0" w:lastColumn="0" w:noHBand="0" w:noVBand="1"/>
      </w:tblPr>
      <w:tblGrid>
        <w:gridCol w:w="4517"/>
        <w:gridCol w:w="4525"/>
      </w:tblGrid>
      <w:tr w:rsidR="00A44CEC" w14:paraId="2C26DEFC" w14:textId="77777777">
        <w:tc>
          <w:tcPr>
            <w:tcW w:w="4517" w:type="dxa"/>
            <w:tcBorders>
              <w:top w:val="single" w:sz="4" w:space="0" w:color="000000"/>
              <w:left w:val="single" w:sz="4" w:space="0" w:color="000000"/>
              <w:bottom w:val="single" w:sz="4" w:space="0" w:color="000000"/>
              <w:right w:val="single" w:sz="4" w:space="0" w:color="000000"/>
            </w:tcBorders>
            <w:shd w:val="clear" w:color="auto" w:fill="DBE5F1"/>
          </w:tcPr>
          <w:p w14:paraId="458EFD3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5" w:type="dxa"/>
            <w:tcBorders>
              <w:top w:val="single" w:sz="4" w:space="0" w:color="000000"/>
              <w:left w:val="single" w:sz="4" w:space="0" w:color="000000"/>
              <w:bottom w:val="single" w:sz="4" w:space="0" w:color="000000"/>
              <w:right w:val="single" w:sz="4" w:space="0" w:color="000000"/>
            </w:tcBorders>
          </w:tcPr>
          <w:p w14:paraId="19960AB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Obilježavanje  Svjetskog dana logike</w:t>
            </w:r>
          </w:p>
        </w:tc>
      </w:tr>
      <w:tr w:rsidR="00A44CEC" w14:paraId="0D5830B6" w14:textId="77777777">
        <w:tc>
          <w:tcPr>
            <w:tcW w:w="4517" w:type="dxa"/>
            <w:tcBorders>
              <w:top w:val="single" w:sz="4" w:space="0" w:color="000000"/>
              <w:left w:val="single" w:sz="4" w:space="0" w:color="000000"/>
              <w:bottom w:val="single" w:sz="4" w:space="0" w:color="000000"/>
              <w:right w:val="single" w:sz="4" w:space="0" w:color="000000"/>
            </w:tcBorders>
            <w:shd w:val="clear" w:color="auto" w:fill="DBE5F1"/>
          </w:tcPr>
          <w:p w14:paraId="6A4539B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25" w:type="dxa"/>
            <w:tcBorders>
              <w:top w:val="single" w:sz="4" w:space="0" w:color="000000"/>
              <w:left w:val="single" w:sz="4" w:space="0" w:color="000000"/>
              <w:bottom w:val="single" w:sz="4" w:space="0" w:color="000000"/>
              <w:right w:val="single" w:sz="4" w:space="0" w:color="000000"/>
            </w:tcBorders>
          </w:tcPr>
          <w:p w14:paraId="7CC42F5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Potaknuti razvoj logičkog istraživanja</w:t>
            </w:r>
          </w:p>
        </w:tc>
      </w:tr>
      <w:tr w:rsidR="00A44CEC" w14:paraId="11BA54BB" w14:textId="77777777">
        <w:tc>
          <w:tcPr>
            <w:tcW w:w="4517" w:type="dxa"/>
            <w:tcBorders>
              <w:top w:val="single" w:sz="4" w:space="0" w:color="000000"/>
              <w:left w:val="single" w:sz="4" w:space="0" w:color="000000"/>
              <w:bottom w:val="nil"/>
              <w:right w:val="single" w:sz="4" w:space="0" w:color="000000"/>
            </w:tcBorders>
            <w:shd w:val="clear" w:color="auto" w:fill="DBE5F1"/>
          </w:tcPr>
          <w:p w14:paraId="0B517A6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25" w:type="dxa"/>
            <w:vMerge w:val="restart"/>
            <w:tcBorders>
              <w:top w:val="single" w:sz="4" w:space="0" w:color="000000"/>
              <w:left w:val="single" w:sz="4" w:space="0" w:color="000000"/>
              <w:right w:val="single" w:sz="4" w:space="0" w:color="000000"/>
            </w:tcBorders>
          </w:tcPr>
          <w:p w14:paraId="4FD0A0E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promovirati logiku, razvijati logički način mišljenja, istraživanja</w:t>
            </w:r>
          </w:p>
        </w:tc>
      </w:tr>
      <w:tr w:rsidR="00A44CEC" w14:paraId="5810E1C4" w14:textId="77777777">
        <w:tc>
          <w:tcPr>
            <w:tcW w:w="4517" w:type="dxa"/>
            <w:tcBorders>
              <w:top w:val="nil"/>
              <w:left w:val="single" w:sz="4" w:space="0" w:color="000000"/>
              <w:bottom w:val="nil"/>
              <w:right w:val="single" w:sz="4" w:space="0" w:color="000000"/>
            </w:tcBorders>
            <w:shd w:val="clear" w:color="auto" w:fill="DBE5F1"/>
          </w:tcPr>
          <w:p w14:paraId="345138FD" w14:textId="77777777" w:rsidR="00A44CEC" w:rsidRDefault="00A44CEC">
            <w:pPr>
              <w:spacing w:after="0" w:line="240" w:lineRule="auto"/>
              <w:rPr>
                <w:rFonts w:ascii="Times New Roman" w:eastAsia="Times New Roman" w:hAnsi="Times New Roman" w:cs="Times New Roman"/>
                <w:b/>
              </w:rPr>
            </w:pPr>
          </w:p>
        </w:tc>
        <w:tc>
          <w:tcPr>
            <w:tcW w:w="4525" w:type="dxa"/>
            <w:vMerge/>
            <w:tcBorders>
              <w:top w:val="single" w:sz="4" w:space="0" w:color="000000"/>
              <w:left w:val="single" w:sz="4" w:space="0" w:color="000000"/>
              <w:right w:val="single" w:sz="4" w:space="0" w:color="000000"/>
            </w:tcBorders>
          </w:tcPr>
          <w:p w14:paraId="2B041E7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C777FBC" w14:textId="77777777">
        <w:tc>
          <w:tcPr>
            <w:tcW w:w="4517" w:type="dxa"/>
            <w:tcBorders>
              <w:top w:val="single" w:sz="4" w:space="0" w:color="000000"/>
              <w:left w:val="single" w:sz="4" w:space="0" w:color="000000"/>
              <w:bottom w:val="nil"/>
              <w:right w:val="single" w:sz="4" w:space="0" w:color="000000"/>
            </w:tcBorders>
            <w:shd w:val="clear" w:color="auto" w:fill="DBE5F1"/>
          </w:tcPr>
          <w:p w14:paraId="1AB1FAB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5" w:type="dxa"/>
            <w:tcBorders>
              <w:top w:val="single" w:sz="4" w:space="0" w:color="000000"/>
              <w:left w:val="single" w:sz="4" w:space="0" w:color="000000"/>
              <w:bottom w:val="nil"/>
              <w:right w:val="single" w:sz="4" w:space="0" w:color="000000"/>
            </w:tcBorders>
          </w:tcPr>
          <w:p w14:paraId="38EB0DA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Perislava Bešić-Smlatić, prof.</w:t>
            </w:r>
          </w:p>
        </w:tc>
      </w:tr>
      <w:tr w:rsidR="00A44CEC" w14:paraId="540B0576" w14:textId="77777777">
        <w:tc>
          <w:tcPr>
            <w:tcW w:w="4517" w:type="dxa"/>
            <w:tcBorders>
              <w:top w:val="nil"/>
              <w:left w:val="single" w:sz="4" w:space="0" w:color="000000"/>
              <w:bottom w:val="single" w:sz="4" w:space="0" w:color="000000"/>
              <w:right w:val="single" w:sz="4" w:space="0" w:color="000000"/>
            </w:tcBorders>
            <w:shd w:val="clear" w:color="auto" w:fill="DBE5F1"/>
          </w:tcPr>
          <w:p w14:paraId="7F6C0E62" w14:textId="77777777" w:rsidR="00A44CEC" w:rsidRDefault="00A44CEC">
            <w:pPr>
              <w:spacing w:after="0" w:line="240" w:lineRule="auto"/>
              <w:rPr>
                <w:rFonts w:ascii="Times New Roman" w:eastAsia="Times New Roman" w:hAnsi="Times New Roman" w:cs="Times New Roman"/>
                <w:b/>
              </w:rPr>
            </w:pPr>
          </w:p>
        </w:tc>
        <w:tc>
          <w:tcPr>
            <w:tcW w:w="4525" w:type="dxa"/>
            <w:tcBorders>
              <w:top w:val="nil"/>
              <w:left w:val="single" w:sz="4" w:space="0" w:color="000000"/>
              <w:bottom w:val="single" w:sz="4" w:space="0" w:color="000000"/>
              <w:right w:val="single" w:sz="4" w:space="0" w:color="000000"/>
            </w:tcBorders>
          </w:tcPr>
          <w:p w14:paraId="6F70C38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i učenici III. r. gimnazije</w:t>
            </w:r>
          </w:p>
        </w:tc>
      </w:tr>
      <w:tr w:rsidR="00A44CEC" w14:paraId="16752AE7" w14:textId="77777777">
        <w:tc>
          <w:tcPr>
            <w:tcW w:w="4517" w:type="dxa"/>
            <w:tcBorders>
              <w:top w:val="single" w:sz="4" w:space="0" w:color="000000"/>
              <w:left w:val="single" w:sz="4" w:space="0" w:color="000000"/>
              <w:bottom w:val="nil"/>
              <w:right w:val="single" w:sz="4" w:space="0" w:color="000000"/>
            </w:tcBorders>
            <w:shd w:val="clear" w:color="auto" w:fill="DBE5F1"/>
          </w:tcPr>
          <w:p w14:paraId="45DD68D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25" w:type="dxa"/>
            <w:tcBorders>
              <w:top w:val="single" w:sz="4" w:space="0" w:color="000000"/>
              <w:left w:val="single" w:sz="4" w:space="0" w:color="000000"/>
              <w:bottom w:val="nil"/>
              <w:right w:val="single" w:sz="4" w:space="0" w:color="000000"/>
            </w:tcBorders>
          </w:tcPr>
          <w:p w14:paraId="5A0BEC4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Radionice, izrada panoa, web stranica šk.</w:t>
            </w:r>
          </w:p>
        </w:tc>
      </w:tr>
      <w:tr w:rsidR="00A44CEC" w14:paraId="27DFB8AD" w14:textId="77777777">
        <w:tc>
          <w:tcPr>
            <w:tcW w:w="4517" w:type="dxa"/>
            <w:tcBorders>
              <w:top w:val="nil"/>
              <w:left w:val="single" w:sz="4" w:space="0" w:color="000000"/>
              <w:bottom w:val="single" w:sz="4" w:space="0" w:color="000000"/>
              <w:right w:val="single" w:sz="4" w:space="0" w:color="000000"/>
            </w:tcBorders>
            <w:shd w:val="clear" w:color="auto" w:fill="DBE5F1"/>
          </w:tcPr>
          <w:p w14:paraId="27FBAD1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5" w:type="dxa"/>
            <w:tcBorders>
              <w:top w:val="nil"/>
              <w:left w:val="single" w:sz="4" w:space="0" w:color="000000"/>
              <w:bottom w:val="single" w:sz="4" w:space="0" w:color="000000"/>
              <w:right w:val="single" w:sz="4" w:space="0" w:color="000000"/>
            </w:tcBorders>
          </w:tcPr>
          <w:p w14:paraId="7D2C4F00" w14:textId="77777777" w:rsidR="00A44CEC" w:rsidRDefault="00A44CEC">
            <w:pPr>
              <w:spacing w:after="0" w:line="240" w:lineRule="auto"/>
              <w:rPr>
                <w:rFonts w:ascii="Times New Roman" w:eastAsia="Times New Roman" w:hAnsi="Times New Roman" w:cs="Times New Roman"/>
              </w:rPr>
            </w:pPr>
          </w:p>
        </w:tc>
      </w:tr>
      <w:tr w:rsidR="00A44CEC" w14:paraId="762B3A6A" w14:textId="77777777">
        <w:tc>
          <w:tcPr>
            <w:tcW w:w="4517" w:type="dxa"/>
            <w:tcBorders>
              <w:top w:val="single" w:sz="4" w:space="0" w:color="000000"/>
              <w:left w:val="single" w:sz="4" w:space="0" w:color="000000"/>
              <w:bottom w:val="single" w:sz="4" w:space="0" w:color="000000"/>
              <w:right w:val="single" w:sz="4" w:space="0" w:color="000000"/>
            </w:tcBorders>
            <w:shd w:val="clear" w:color="auto" w:fill="DBE5F1"/>
          </w:tcPr>
          <w:p w14:paraId="4CBC7A1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5" w:type="dxa"/>
            <w:tcBorders>
              <w:top w:val="single" w:sz="4" w:space="0" w:color="000000"/>
              <w:left w:val="single" w:sz="4" w:space="0" w:color="000000"/>
              <w:bottom w:val="single" w:sz="4" w:space="0" w:color="000000"/>
              <w:right w:val="single" w:sz="4" w:space="0" w:color="000000"/>
            </w:tcBorders>
          </w:tcPr>
          <w:p w14:paraId="75A5D6B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siječanj</w:t>
            </w:r>
          </w:p>
        </w:tc>
      </w:tr>
      <w:tr w:rsidR="00A44CEC" w14:paraId="637DDD6F" w14:textId="77777777">
        <w:tc>
          <w:tcPr>
            <w:tcW w:w="4517" w:type="dxa"/>
            <w:tcBorders>
              <w:top w:val="single" w:sz="4" w:space="0" w:color="000000"/>
              <w:left w:val="single" w:sz="4" w:space="0" w:color="000000"/>
              <w:bottom w:val="nil"/>
              <w:right w:val="single" w:sz="4" w:space="0" w:color="000000"/>
            </w:tcBorders>
            <w:shd w:val="clear" w:color="auto" w:fill="DBE5F1"/>
          </w:tcPr>
          <w:p w14:paraId="736CF22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25" w:type="dxa"/>
            <w:tcBorders>
              <w:top w:val="single" w:sz="4" w:space="0" w:color="000000"/>
              <w:left w:val="single" w:sz="4" w:space="0" w:color="000000"/>
              <w:bottom w:val="nil"/>
              <w:right w:val="single" w:sz="4" w:space="0" w:color="000000"/>
            </w:tcBorders>
          </w:tcPr>
          <w:p w14:paraId="3593004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predavanja i izrade panoa</w:t>
            </w:r>
          </w:p>
        </w:tc>
      </w:tr>
      <w:tr w:rsidR="00A44CEC" w14:paraId="32FC6E53" w14:textId="77777777">
        <w:tc>
          <w:tcPr>
            <w:tcW w:w="4517" w:type="dxa"/>
            <w:tcBorders>
              <w:top w:val="nil"/>
              <w:left w:val="single" w:sz="4" w:space="0" w:color="000000"/>
              <w:bottom w:val="single" w:sz="4" w:space="0" w:color="000000"/>
              <w:right w:val="single" w:sz="4" w:space="0" w:color="000000"/>
            </w:tcBorders>
            <w:shd w:val="clear" w:color="auto" w:fill="DBE5F1"/>
          </w:tcPr>
          <w:p w14:paraId="6EA4D60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25" w:type="dxa"/>
            <w:tcBorders>
              <w:top w:val="nil"/>
              <w:left w:val="single" w:sz="4" w:space="0" w:color="000000"/>
              <w:bottom w:val="single" w:sz="4" w:space="0" w:color="000000"/>
              <w:right w:val="single" w:sz="4" w:space="0" w:color="000000"/>
            </w:tcBorders>
          </w:tcPr>
          <w:p w14:paraId="44B370D5" w14:textId="77777777" w:rsidR="00A44CEC" w:rsidRDefault="00A44CEC">
            <w:pPr>
              <w:spacing w:after="0" w:line="240" w:lineRule="auto"/>
              <w:rPr>
                <w:rFonts w:ascii="Times New Roman" w:eastAsia="Times New Roman" w:hAnsi="Times New Roman" w:cs="Times New Roman"/>
              </w:rPr>
            </w:pPr>
          </w:p>
        </w:tc>
      </w:tr>
      <w:tr w:rsidR="00A44CEC" w14:paraId="1E6A730B" w14:textId="77777777">
        <w:tc>
          <w:tcPr>
            <w:tcW w:w="4517" w:type="dxa"/>
            <w:tcBorders>
              <w:top w:val="single" w:sz="4" w:space="0" w:color="000000"/>
              <w:left w:val="single" w:sz="4" w:space="0" w:color="000000"/>
              <w:bottom w:val="nil"/>
              <w:right w:val="single" w:sz="4" w:space="0" w:color="000000"/>
            </w:tcBorders>
            <w:shd w:val="clear" w:color="auto" w:fill="DBE5F1"/>
          </w:tcPr>
          <w:p w14:paraId="192142E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25" w:type="dxa"/>
            <w:tcBorders>
              <w:top w:val="single" w:sz="4" w:space="0" w:color="000000"/>
              <w:left w:val="single" w:sz="4" w:space="0" w:color="000000"/>
              <w:bottom w:val="nil"/>
              <w:right w:val="single" w:sz="4" w:space="0" w:color="000000"/>
            </w:tcBorders>
          </w:tcPr>
          <w:p w14:paraId="2C10DFE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Samoevaluacija</w:t>
            </w:r>
          </w:p>
        </w:tc>
      </w:tr>
      <w:tr w:rsidR="00A44CEC" w14:paraId="105AECA8" w14:textId="77777777">
        <w:tc>
          <w:tcPr>
            <w:tcW w:w="4517" w:type="dxa"/>
            <w:tcBorders>
              <w:top w:val="nil"/>
              <w:left w:val="single" w:sz="4" w:space="0" w:color="000000"/>
              <w:bottom w:val="single" w:sz="4" w:space="0" w:color="000000"/>
              <w:right w:val="single" w:sz="4" w:space="0" w:color="000000"/>
            </w:tcBorders>
            <w:shd w:val="clear" w:color="auto" w:fill="DBE5F1"/>
          </w:tcPr>
          <w:p w14:paraId="74CC237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25" w:type="dxa"/>
            <w:tcBorders>
              <w:top w:val="nil"/>
              <w:left w:val="single" w:sz="4" w:space="0" w:color="000000"/>
              <w:bottom w:val="single" w:sz="4" w:space="0" w:color="000000"/>
              <w:right w:val="single" w:sz="4" w:space="0" w:color="000000"/>
            </w:tcBorders>
          </w:tcPr>
          <w:p w14:paraId="56798E74" w14:textId="77777777" w:rsidR="00A44CEC" w:rsidRDefault="00A44CEC">
            <w:pPr>
              <w:spacing w:after="0" w:line="240" w:lineRule="auto"/>
              <w:rPr>
                <w:rFonts w:ascii="Times New Roman" w:eastAsia="Times New Roman" w:hAnsi="Times New Roman" w:cs="Times New Roman"/>
              </w:rPr>
            </w:pPr>
          </w:p>
        </w:tc>
      </w:tr>
    </w:tbl>
    <w:p w14:paraId="0B35ADD2" w14:textId="77777777" w:rsidR="00A44CEC" w:rsidRDefault="00A44CEC">
      <w:pPr>
        <w:spacing w:after="0" w:line="240" w:lineRule="auto"/>
      </w:pPr>
    </w:p>
    <w:p w14:paraId="2559FB07" w14:textId="77777777" w:rsidR="00A44CEC" w:rsidRDefault="00A44CEC">
      <w:pPr>
        <w:spacing w:after="0" w:line="240" w:lineRule="auto"/>
        <w:rPr>
          <w:rFonts w:ascii="Times New Roman" w:eastAsia="Times New Roman" w:hAnsi="Times New Roman" w:cs="Times New Roman"/>
          <w:b/>
          <w:i/>
          <w:sz w:val="32"/>
          <w:szCs w:val="32"/>
        </w:rPr>
      </w:pPr>
    </w:p>
    <w:p w14:paraId="07FFF5B1" w14:textId="77777777" w:rsidR="00A44CEC" w:rsidRDefault="00000000">
      <w:pPr>
        <w:pStyle w:val="Heading2"/>
      </w:pPr>
      <w:bookmarkStart w:id="49" w:name="_Toc210983867"/>
      <w:r>
        <w:t>8.6. Predstavljanje obrazovnih programa učenicima osmih razreda</w:t>
      </w:r>
      <w:bookmarkEnd w:id="49"/>
    </w:p>
    <w:p w14:paraId="018138FB" w14:textId="77777777" w:rsidR="00A44CEC" w:rsidRDefault="00A44CEC"/>
    <w:tbl>
      <w:tblPr>
        <w:tblStyle w:val="aff3"/>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0"/>
        <w:gridCol w:w="4512"/>
      </w:tblGrid>
      <w:tr w:rsidR="00A44CEC" w14:paraId="4A7C6016" w14:textId="77777777">
        <w:tc>
          <w:tcPr>
            <w:tcW w:w="4530" w:type="dxa"/>
            <w:tcBorders>
              <w:top w:val="single" w:sz="4" w:space="0" w:color="000000"/>
              <w:left w:val="single" w:sz="4" w:space="0" w:color="000000"/>
            </w:tcBorders>
            <w:shd w:val="clear" w:color="auto" w:fill="DBE5F1"/>
          </w:tcPr>
          <w:p w14:paraId="5573B91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2" w:type="dxa"/>
            <w:tcBorders>
              <w:top w:val="single" w:sz="4" w:space="0" w:color="000000"/>
              <w:right w:val="single" w:sz="4" w:space="0" w:color="000000"/>
            </w:tcBorders>
          </w:tcPr>
          <w:p w14:paraId="538FB0B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Predstavljanje obrazovnih programa učenicima osmih razreda osnovnih škola.</w:t>
            </w:r>
          </w:p>
        </w:tc>
      </w:tr>
      <w:tr w:rsidR="00A44CEC" w14:paraId="5D4060FE" w14:textId="77777777">
        <w:tc>
          <w:tcPr>
            <w:tcW w:w="4530" w:type="dxa"/>
            <w:tcBorders>
              <w:left w:val="single" w:sz="4" w:space="0" w:color="000000"/>
              <w:bottom w:val="nil"/>
            </w:tcBorders>
            <w:shd w:val="clear" w:color="auto" w:fill="DBE5F1"/>
          </w:tcPr>
          <w:p w14:paraId="207EF78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2" w:type="dxa"/>
            <w:tcBorders>
              <w:bottom w:val="nil"/>
              <w:right w:val="single" w:sz="4" w:space="0" w:color="000000"/>
            </w:tcBorders>
          </w:tcPr>
          <w:p w14:paraId="41EA86C1" w14:textId="77777777" w:rsidR="00A44CEC" w:rsidRDefault="0000000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Povećati prepoznatljivost škole u lokalnoj zajednici</w:t>
            </w:r>
          </w:p>
        </w:tc>
      </w:tr>
      <w:tr w:rsidR="00A44CEC" w14:paraId="42B6DC11" w14:textId="77777777">
        <w:tc>
          <w:tcPr>
            <w:tcW w:w="4530" w:type="dxa"/>
            <w:tcBorders>
              <w:top w:val="nil"/>
              <w:left w:val="single" w:sz="4" w:space="0" w:color="000000"/>
              <w:bottom w:val="nil"/>
            </w:tcBorders>
            <w:shd w:val="clear" w:color="auto" w:fill="DBE5F1"/>
          </w:tcPr>
          <w:p w14:paraId="09D5EA09" w14:textId="77777777" w:rsidR="00A44CEC" w:rsidRDefault="00A44CEC">
            <w:pPr>
              <w:spacing w:after="0" w:line="240" w:lineRule="auto"/>
              <w:rPr>
                <w:rFonts w:ascii="Times New Roman" w:eastAsia="Times New Roman" w:hAnsi="Times New Roman" w:cs="Times New Roman"/>
                <w:b/>
              </w:rPr>
            </w:pPr>
          </w:p>
        </w:tc>
        <w:tc>
          <w:tcPr>
            <w:tcW w:w="4512" w:type="dxa"/>
            <w:tcBorders>
              <w:top w:val="nil"/>
              <w:bottom w:val="nil"/>
              <w:right w:val="single" w:sz="4" w:space="0" w:color="000000"/>
            </w:tcBorders>
          </w:tcPr>
          <w:p w14:paraId="6E80151D" w14:textId="77777777" w:rsidR="00A44CEC" w:rsidRDefault="0000000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Pružiti učenicima osmih razreda pravodobne informacije o mogućnostima upisa.</w:t>
            </w:r>
          </w:p>
        </w:tc>
      </w:tr>
      <w:tr w:rsidR="00A44CEC" w14:paraId="1DDD1E0A" w14:textId="77777777">
        <w:tc>
          <w:tcPr>
            <w:tcW w:w="4530" w:type="dxa"/>
            <w:tcBorders>
              <w:top w:val="nil"/>
              <w:left w:val="single" w:sz="4" w:space="0" w:color="000000"/>
              <w:bottom w:val="nil"/>
            </w:tcBorders>
            <w:shd w:val="clear" w:color="auto" w:fill="DBE5F1"/>
          </w:tcPr>
          <w:p w14:paraId="7C254C9E" w14:textId="77777777" w:rsidR="00A44CEC" w:rsidRDefault="00A44CEC">
            <w:pPr>
              <w:spacing w:after="0" w:line="240" w:lineRule="auto"/>
              <w:rPr>
                <w:rFonts w:ascii="Times New Roman" w:eastAsia="Times New Roman" w:hAnsi="Times New Roman" w:cs="Times New Roman"/>
                <w:b/>
              </w:rPr>
            </w:pPr>
          </w:p>
        </w:tc>
        <w:tc>
          <w:tcPr>
            <w:tcW w:w="4512" w:type="dxa"/>
            <w:tcBorders>
              <w:top w:val="nil"/>
              <w:bottom w:val="nil"/>
              <w:right w:val="single" w:sz="4" w:space="0" w:color="000000"/>
            </w:tcBorders>
          </w:tcPr>
          <w:p w14:paraId="3DF93E70" w14:textId="77777777" w:rsidR="00A44CEC" w:rsidRDefault="0000000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Olakšati učenicima donošenje odluke o nastavku obrazovanja</w:t>
            </w:r>
          </w:p>
        </w:tc>
      </w:tr>
      <w:tr w:rsidR="00A44CEC" w14:paraId="20B1A1DA" w14:textId="77777777">
        <w:tc>
          <w:tcPr>
            <w:tcW w:w="4530" w:type="dxa"/>
            <w:tcBorders>
              <w:left w:val="single" w:sz="4" w:space="0" w:color="000000"/>
              <w:bottom w:val="nil"/>
            </w:tcBorders>
            <w:shd w:val="clear" w:color="auto" w:fill="DBE5F1"/>
          </w:tcPr>
          <w:p w14:paraId="46D626D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2" w:type="dxa"/>
            <w:tcBorders>
              <w:bottom w:val="nil"/>
              <w:right w:val="single" w:sz="4" w:space="0" w:color="000000"/>
            </w:tcBorders>
          </w:tcPr>
          <w:p w14:paraId="209C212E" w14:textId="77777777" w:rsidR="00A44CEC" w:rsidRDefault="0000000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Promocija obrazovnih programa škole i poticanje učenika na odabir škole u skladu s njihovim interesima i sposobnostima</w:t>
            </w:r>
          </w:p>
        </w:tc>
      </w:tr>
      <w:tr w:rsidR="00A44CEC" w14:paraId="1A2397CF" w14:textId="77777777">
        <w:tc>
          <w:tcPr>
            <w:tcW w:w="4530" w:type="dxa"/>
            <w:tcBorders>
              <w:top w:val="nil"/>
              <w:left w:val="single" w:sz="4" w:space="0" w:color="000000"/>
              <w:bottom w:val="nil"/>
            </w:tcBorders>
            <w:shd w:val="clear" w:color="auto" w:fill="DBE5F1"/>
          </w:tcPr>
          <w:p w14:paraId="599AEE41" w14:textId="77777777" w:rsidR="00A44CEC" w:rsidRDefault="00A44CEC">
            <w:pPr>
              <w:spacing w:after="0" w:line="240" w:lineRule="auto"/>
              <w:rPr>
                <w:rFonts w:ascii="Times New Roman" w:eastAsia="Times New Roman" w:hAnsi="Times New Roman" w:cs="Times New Roman"/>
                <w:b/>
              </w:rPr>
            </w:pPr>
          </w:p>
        </w:tc>
        <w:tc>
          <w:tcPr>
            <w:tcW w:w="4512" w:type="dxa"/>
            <w:tcBorders>
              <w:top w:val="nil"/>
              <w:bottom w:val="nil"/>
              <w:right w:val="single" w:sz="4" w:space="0" w:color="000000"/>
            </w:tcBorders>
          </w:tcPr>
          <w:p w14:paraId="27B30716" w14:textId="77777777" w:rsidR="00A44CEC" w:rsidRDefault="00000000">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Promocija obrazovnih programa škole i poticanje učenika na odabir škole u skladu s njihovim interesima i sposobnostima</w:t>
            </w:r>
          </w:p>
        </w:tc>
      </w:tr>
      <w:tr w:rsidR="00A44CEC" w14:paraId="2904740A" w14:textId="77777777">
        <w:tc>
          <w:tcPr>
            <w:tcW w:w="4530" w:type="dxa"/>
            <w:tcBorders>
              <w:left w:val="single" w:sz="4" w:space="0" w:color="000000"/>
              <w:bottom w:val="nil"/>
            </w:tcBorders>
            <w:shd w:val="clear" w:color="auto" w:fill="DBE5F1"/>
          </w:tcPr>
          <w:p w14:paraId="6283983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2" w:type="dxa"/>
            <w:tcBorders>
              <w:bottom w:val="nil"/>
              <w:right w:val="single" w:sz="4" w:space="0" w:color="000000"/>
            </w:tcBorders>
          </w:tcPr>
          <w:p w14:paraId="6D747DA1" w14:textId="77777777" w:rsidR="00A44CEC" w:rsidRDefault="00000000">
            <w:pPr>
              <w:spacing w:after="0" w:line="240" w:lineRule="auto"/>
              <w:rPr>
                <w:rFonts w:ascii="Times New Roman" w:eastAsia="Times New Roman" w:hAnsi="Times New Roman" w:cs="Times New Roman"/>
                <w:b/>
                <w:bCs/>
              </w:rPr>
            </w:pPr>
            <w:r>
              <w:rPr>
                <w:rFonts w:ascii="Times New Roman" w:hAnsi="Times New Roman" w:cs="Times New Roman"/>
                <w:b/>
                <w:bCs/>
              </w:rPr>
              <w:t xml:space="preserve">Daniela Radan, pedagoginja </w:t>
            </w:r>
          </w:p>
        </w:tc>
      </w:tr>
      <w:tr w:rsidR="00A44CEC" w14:paraId="1B1F7D3E" w14:textId="77777777">
        <w:tc>
          <w:tcPr>
            <w:tcW w:w="4530" w:type="dxa"/>
            <w:tcBorders>
              <w:top w:val="nil"/>
              <w:left w:val="single" w:sz="4" w:space="0" w:color="000000"/>
            </w:tcBorders>
            <w:shd w:val="clear" w:color="auto" w:fill="DBE5F1"/>
          </w:tcPr>
          <w:p w14:paraId="2AE46280" w14:textId="77777777" w:rsidR="00A44CEC" w:rsidRDefault="00A44CEC">
            <w:pPr>
              <w:spacing w:after="0" w:line="240" w:lineRule="auto"/>
              <w:rPr>
                <w:rFonts w:ascii="Times New Roman" w:eastAsia="Times New Roman" w:hAnsi="Times New Roman" w:cs="Times New Roman"/>
                <w:b/>
              </w:rPr>
            </w:pPr>
          </w:p>
        </w:tc>
        <w:tc>
          <w:tcPr>
            <w:tcW w:w="4512" w:type="dxa"/>
            <w:tcBorders>
              <w:top w:val="nil"/>
              <w:right w:val="single" w:sz="4" w:space="0" w:color="000000"/>
            </w:tcBorders>
          </w:tcPr>
          <w:p w14:paraId="16A38B30" w14:textId="77777777" w:rsidR="00A44CEC" w:rsidRDefault="00000000">
            <w:pPr>
              <w:spacing w:after="0" w:line="240" w:lineRule="auto"/>
              <w:rPr>
                <w:rFonts w:ascii="Times New Roman" w:eastAsia="Times New Roman" w:hAnsi="Times New Roman" w:cs="Times New Roman"/>
                <w:b/>
                <w:bCs/>
              </w:rPr>
            </w:pPr>
            <w:r>
              <w:rPr>
                <w:rFonts w:ascii="Times New Roman" w:hAnsi="Times New Roman" w:cs="Times New Roman"/>
                <w:b/>
                <w:bCs/>
              </w:rPr>
              <w:t>Manuela Ujević Vukić, psihologinja</w:t>
            </w:r>
          </w:p>
        </w:tc>
      </w:tr>
      <w:tr w:rsidR="00A44CEC" w14:paraId="08C46176" w14:textId="77777777">
        <w:trPr>
          <w:trHeight w:val="1283"/>
        </w:trPr>
        <w:tc>
          <w:tcPr>
            <w:tcW w:w="4530" w:type="dxa"/>
            <w:tcBorders>
              <w:left w:val="single" w:sz="4" w:space="0" w:color="000000"/>
            </w:tcBorders>
            <w:shd w:val="clear" w:color="auto" w:fill="DBE5F1"/>
          </w:tcPr>
          <w:p w14:paraId="22146DF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p w14:paraId="04CB90A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2" w:type="dxa"/>
            <w:tcBorders>
              <w:right w:val="single" w:sz="4" w:space="0" w:color="000000"/>
            </w:tcBorders>
          </w:tcPr>
          <w:p w14:paraId="1078E3B5" w14:textId="77777777" w:rsidR="00A44CEC" w:rsidRDefault="00000000">
            <w:pPr>
              <w:rPr>
                <w:rFonts w:ascii="Times New Roman" w:hAnsi="Times New Roman" w:cs="Times New Roman"/>
              </w:rPr>
            </w:pPr>
            <w:r>
              <w:rPr>
                <w:rFonts w:ascii="Times New Roman" w:hAnsi="Times New Roman" w:cs="Times New Roman"/>
              </w:rPr>
              <w:t>Posjet osnovnim školama u Trogiru i okolici.</w:t>
            </w:r>
            <w:r>
              <w:rPr>
                <w:rFonts w:ascii="Times New Roman" w:hAnsi="Times New Roman" w:cs="Times New Roman"/>
              </w:rPr>
              <w:br/>
              <w:t>Predstavljanje programa škole kroz kratke prezentacije i promotivne materijale.</w:t>
            </w:r>
          </w:p>
        </w:tc>
      </w:tr>
      <w:tr w:rsidR="00A44CEC" w14:paraId="4D0AE5AF" w14:textId="77777777">
        <w:tc>
          <w:tcPr>
            <w:tcW w:w="4530" w:type="dxa"/>
            <w:tcBorders>
              <w:left w:val="single" w:sz="4" w:space="0" w:color="000000"/>
            </w:tcBorders>
            <w:shd w:val="clear" w:color="auto" w:fill="DBE5F1"/>
          </w:tcPr>
          <w:p w14:paraId="70DBA30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2" w:type="dxa"/>
            <w:tcBorders>
              <w:right w:val="single" w:sz="4" w:space="0" w:color="000000"/>
            </w:tcBorders>
          </w:tcPr>
          <w:p w14:paraId="35099E4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svibanj – lipanj 2026.</w:t>
            </w:r>
          </w:p>
        </w:tc>
      </w:tr>
      <w:tr w:rsidR="00A44CEC" w14:paraId="26623818" w14:textId="77777777">
        <w:tc>
          <w:tcPr>
            <w:tcW w:w="4530" w:type="dxa"/>
            <w:tcBorders>
              <w:left w:val="single" w:sz="4" w:space="0" w:color="000000"/>
              <w:bottom w:val="nil"/>
            </w:tcBorders>
            <w:shd w:val="clear" w:color="auto" w:fill="DBE5F1"/>
          </w:tcPr>
          <w:p w14:paraId="361A522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w:t>
            </w:r>
          </w:p>
        </w:tc>
        <w:tc>
          <w:tcPr>
            <w:tcW w:w="4512" w:type="dxa"/>
            <w:tcBorders>
              <w:bottom w:val="nil"/>
              <w:right w:val="single" w:sz="4" w:space="0" w:color="000000"/>
            </w:tcBorders>
          </w:tcPr>
          <w:p w14:paraId="2ACD708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izrade materijala; putni troškovi</w:t>
            </w:r>
          </w:p>
        </w:tc>
      </w:tr>
      <w:tr w:rsidR="00A44CEC" w14:paraId="6910F704" w14:textId="77777777">
        <w:tc>
          <w:tcPr>
            <w:tcW w:w="4530" w:type="dxa"/>
            <w:tcBorders>
              <w:top w:val="nil"/>
              <w:left w:val="single" w:sz="4" w:space="0" w:color="000000"/>
            </w:tcBorders>
            <w:shd w:val="clear" w:color="auto" w:fill="DBE5F1"/>
          </w:tcPr>
          <w:p w14:paraId="210EB6C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2" w:type="dxa"/>
            <w:tcBorders>
              <w:top w:val="nil"/>
              <w:bottom w:val="single" w:sz="4" w:space="0" w:color="000000"/>
              <w:right w:val="single" w:sz="4" w:space="0" w:color="000000"/>
            </w:tcBorders>
          </w:tcPr>
          <w:p w14:paraId="4C86C3C3" w14:textId="77777777" w:rsidR="00A44CEC" w:rsidRDefault="00A44CEC">
            <w:pPr>
              <w:spacing w:after="0" w:line="240" w:lineRule="auto"/>
              <w:rPr>
                <w:rFonts w:ascii="Times New Roman" w:eastAsia="Times New Roman" w:hAnsi="Times New Roman" w:cs="Times New Roman"/>
              </w:rPr>
            </w:pPr>
          </w:p>
        </w:tc>
      </w:tr>
      <w:tr w:rsidR="00A44CEC" w14:paraId="66FE986F" w14:textId="77777777">
        <w:tc>
          <w:tcPr>
            <w:tcW w:w="4530" w:type="dxa"/>
            <w:tcBorders>
              <w:left w:val="single" w:sz="4" w:space="0" w:color="000000"/>
            </w:tcBorders>
            <w:shd w:val="clear" w:color="auto" w:fill="DBE5F1"/>
          </w:tcPr>
          <w:p w14:paraId="4AE132D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p w14:paraId="3C691D0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2" w:type="dxa"/>
            <w:tcBorders>
              <w:bottom w:val="single" w:sz="4" w:space="0" w:color="auto"/>
              <w:right w:val="single" w:sz="4" w:space="0" w:color="000000"/>
            </w:tcBorders>
          </w:tcPr>
          <w:p w14:paraId="278B801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Povratne informacije učenika i nastavnika osnovnih škola</w:t>
            </w:r>
          </w:p>
          <w:p w14:paraId="2DBDD76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Analiza interesa za programe škole na temelju upisa</w:t>
            </w:r>
          </w:p>
        </w:tc>
      </w:tr>
    </w:tbl>
    <w:p w14:paraId="502AD5BB" w14:textId="77777777" w:rsidR="00A44CEC" w:rsidRDefault="00A44CEC">
      <w:pPr>
        <w:spacing w:after="0" w:line="240" w:lineRule="auto"/>
        <w:rPr>
          <w:rFonts w:ascii="Times New Roman" w:eastAsia="Times New Roman" w:hAnsi="Times New Roman" w:cs="Times New Roman"/>
          <w:b/>
          <w:i/>
          <w:sz w:val="32"/>
          <w:szCs w:val="32"/>
        </w:rPr>
      </w:pPr>
    </w:p>
    <w:p w14:paraId="165646FF" w14:textId="77777777" w:rsidR="00A44CEC" w:rsidRDefault="00000000">
      <w:pPr>
        <w:pStyle w:val="Heading2"/>
      </w:pPr>
      <w:bookmarkStart w:id="50" w:name="_Toc210983868"/>
      <w:r>
        <w:t>8.7. Samovrednovanje škole</w:t>
      </w:r>
      <w:bookmarkEnd w:id="50"/>
    </w:p>
    <w:p w14:paraId="06EE52DF" w14:textId="77777777" w:rsidR="00A44CEC" w:rsidRDefault="00A44CEC">
      <w:pPr>
        <w:spacing w:after="0" w:line="240" w:lineRule="auto"/>
      </w:pPr>
    </w:p>
    <w:tbl>
      <w:tblPr>
        <w:tblStyle w:val="aff4"/>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4"/>
        <w:gridCol w:w="4788"/>
      </w:tblGrid>
      <w:tr w:rsidR="00A44CEC" w14:paraId="42B4AE0C" w14:textId="77777777">
        <w:tc>
          <w:tcPr>
            <w:tcW w:w="4254" w:type="dxa"/>
            <w:tcBorders>
              <w:top w:val="single" w:sz="4" w:space="0" w:color="000000"/>
              <w:left w:val="single" w:sz="4" w:space="0" w:color="000000"/>
              <w:bottom w:val="nil"/>
            </w:tcBorders>
            <w:shd w:val="clear" w:color="auto" w:fill="DBE5F1"/>
          </w:tcPr>
          <w:p w14:paraId="7FEDEB42"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88" w:type="dxa"/>
            <w:tcBorders>
              <w:top w:val="single" w:sz="4" w:space="0" w:color="000000"/>
              <w:bottom w:val="nil"/>
              <w:right w:val="single" w:sz="4" w:space="0" w:color="000000"/>
            </w:tcBorders>
          </w:tcPr>
          <w:p w14:paraId="6567304C"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Samovrednovanje škole</w:t>
            </w:r>
          </w:p>
        </w:tc>
      </w:tr>
      <w:tr w:rsidR="00A44CEC" w14:paraId="3F61F878" w14:textId="77777777">
        <w:tc>
          <w:tcPr>
            <w:tcW w:w="4254" w:type="dxa"/>
            <w:tcBorders>
              <w:top w:val="single" w:sz="4" w:space="0" w:color="000000"/>
              <w:left w:val="single" w:sz="4" w:space="0" w:color="000000"/>
              <w:bottom w:val="nil"/>
            </w:tcBorders>
            <w:shd w:val="clear" w:color="auto" w:fill="DBE5F1"/>
          </w:tcPr>
          <w:p w14:paraId="2885E56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88" w:type="dxa"/>
            <w:tcBorders>
              <w:top w:val="single" w:sz="4" w:space="0" w:color="000000"/>
              <w:bottom w:val="nil"/>
              <w:right w:val="single" w:sz="4" w:space="0" w:color="000000"/>
            </w:tcBorders>
          </w:tcPr>
          <w:p w14:paraId="33BEF24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Unaprjeđenje  kvalitete nastave</w:t>
            </w:r>
          </w:p>
        </w:tc>
      </w:tr>
      <w:tr w:rsidR="00A44CEC" w14:paraId="15CA69B7" w14:textId="77777777">
        <w:tc>
          <w:tcPr>
            <w:tcW w:w="4254" w:type="dxa"/>
            <w:tcBorders>
              <w:left w:val="single" w:sz="4" w:space="0" w:color="000000"/>
              <w:bottom w:val="nil"/>
            </w:tcBorders>
            <w:shd w:val="clear" w:color="auto" w:fill="DBE5F1"/>
          </w:tcPr>
          <w:p w14:paraId="2C85E98A"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Namjena aktivnosti, programa i/ili </w:t>
            </w:r>
          </w:p>
        </w:tc>
        <w:tc>
          <w:tcPr>
            <w:tcW w:w="4788" w:type="dxa"/>
            <w:tcBorders>
              <w:bottom w:val="nil"/>
              <w:right w:val="single" w:sz="4" w:space="0" w:color="000000"/>
            </w:tcBorders>
          </w:tcPr>
          <w:p w14:paraId="285D13B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Analiziranje i procjenjivanje uspješnosti </w:t>
            </w:r>
          </w:p>
        </w:tc>
      </w:tr>
      <w:tr w:rsidR="00A44CEC" w14:paraId="4B62B1A2" w14:textId="77777777">
        <w:tc>
          <w:tcPr>
            <w:tcW w:w="4254" w:type="dxa"/>
            <w:tcBorders>
              <w:top w:val="nil"/>
              <w:left w:val="single" w:sz="4" w:space="0" w:color="000000"/>
              <w:bottom w:val="nil"/>
            </w:tcBorders>
            <w:shd w:val="clear" w:color="auto" w:fill="DBE5F1"/>
          </w:tcPr>
          <w:p w14:paraId="11464C3A"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88" w:type="dxa"/>
            <w:tcBorders>
              <w:top w:val="nil"/>
              <w:bottom w:val="nil"/>
              <w:right w:val="single" w:sz="4" w:space="0" w:color="000000"/>
            </w:tcBorders>
          </w:tcPr>
          <w:p w14:paraId="50E7102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sveukupnog rada.</w:t>
            </w:r>
          </w:p>
        </w:tc>
      </w:tr>
      <w:tr w:rsidR="00A44CEC" w14:paraId="785311BE" w14:textId="77777777">
        <w:tc>
          <w:tcPr>
            <w:tcW w:w="4254" w:type="dxa"/>
            <w:tcBorders>
              <w:top w:val="nil"/>
              <w:left w:val="single" w:sz="4" w:space="0" w:color="000000"/>
              <w:bottom w:val="nil"/>
            </w:tcBorders>
            <w:shd w:val="clear" w:color="auto" w:fill="DBE5F1"/>
          </w:tcPr>
          <w:p w14:paraId="2445600E" w14:textId="77777777" w:rsidR="00A44CEC" w:rsidRDefault="00A44CEC">
            <w:pPr>
              <w:rPr>
                <w:rFonts w:ascii="Times New Roman" w:eastAsia="Times New Roman" w:hAnsi="Times New Roman" w:cs="Times New Roman"/>
                <w:b/>
              </w:rPr>
            </w:pPr>
          </w:p>
        </w:tc>
        <w:tc>
          <w:tcPr>
            <w:tcW w:w="4788" w:type="dxa"/>
            <w:tcBorders>
              <w:top w:val="nil"/>
              <w:bottom w:val="nil"/>
              <w:right w:val="single" w:sz="4" w:space="0" w:color="000000"/>
            </w:tcBorders>
          </w:tcPr>
          <w:p w14:paraId="1482C88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Trajno unapređivanje kvalitete rada.</w:t>
            </w:r>
          </w:p>
        </w:tc>
      </w:tr>
      <w:tr w:rsidR="00A44CEC" w14:paraId="74D0ACA2" w14:textId="77777777">
        <w:tc>
          <w:tcPr>
            <w:tcW w:w="4254" w:type="dxa"/>
            <w:tcBorders>
              <w:top w:val="nil"/>
              <w:left w:val="single" w:sz="4" w:space="0" w:color="000000"/>
              <w:bottom w:val="single" w:sz="4" w:space="0" w:color="000000"/>
            </w:tcBorders>
            <w:shd w:val="clear" w:color="auto" w:fill="DBE5F1"/>
          </w:tcPr>
          <w:p w14:paraId="25DCA328" w14:textId="77777777" w:rsidR="00A44CEC" w:rsidRDefault="00A44CEC">
            <w:pPr>
              <w:rPr>
                <w:rFonts w:ascii="Times New Roman" w:eastAsia="Times New Roman" w:hAnsi="Times New Roman" w:cs="Times New Roman"/>
                <w:b/>
              </w:rPr>
            </w:pPr>
          </w:p>
        </w:tc>
        <w:tc>
          <w:tcPr>
            <w:tcW w:w="4788" w:type="dxa"/>
            <w:tcBorders>
              <w:top w:val="nil"/>
              <w:bottom w:val="single" w:sz="4" w:space="0" w:color="000000"/>
              <w:right w:val="single" w:sz="4" w:space="0" w:color="000000"/>
            </w:tcBorders>
          </w:tcPr>
          <w:p w14:paraId="1C6BF63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Stvaranje poticajnog ozračja.</w:t>
            </w:r>
          </w:p>
        </w:tc>
      </w:tr>
      <w:tr w:rsidR="00A44CEC" w14:paraId="1F044826" w14:textId="77777777">
        <w:tc>
          <w:tcPr>
            <w:tcW w:w="4254" w:type="dxa"/>
            <w:tcBorders>
              <w:top w:val="single" w:sz="4" w:space="0" w:color="000000"/>
              <w:left w:val="single" w:sz="4" w:space="0" w:color="000000"/>
              <w:bottom w:val="nil"/>
            </w:tcBorders>
            <w:shd w:val="clear" w:color="auto" w:fill="DBE5F1"/>
          </w:tcPr>
          <w:p w14:paraId="047BC63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Nositelji aktivnosti, programa i/ili </w:t>
            </w:r>
          </w:p>
        </w:tc>
        <w:tc>
          <w:tcPr>
            <w:tcW w:w="4788" w:type="dxa"/>
            <w:vMerge w:val="restart"/>
            <w:tcBorders>
              <w:top w:val="single" w:sz="4" w:space="0" w:color="000000"/>
              <w:right w:val="single" w:sz="4" w:space="0" w:color="000000"/>
            </w:tcBorders>
          </w:tcPr>
          <w:p w14:paraId="1B6F7C67"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Nives Miše Buličić, prof., Perislava Bešić-Smlatić, prof.; Nikolina Vukman, prof.; Ursa Barišić, prof.; Daniela Radan, pedagoginja</w:t>
            </w:r>
          </w:p>
        </w:tc>
      </w:tr>
      <w:tr w:rsidR="00A44CEC" w14:paraId="7019A268" w14:textId="77777777">
        <w:tc>
          <w:tcPr>
            <w:tcW w:w="4254" w:type="dxa"/>
            <w:tcBorders>
              <w:top w:val="nil"/>
              <w:left w:val="single" w:sz="4" w:space="0" w:color="000000"/>
            </w:tcBorders>
            <w:shd w:val="clear" w:color="auto" w:fill="DBE5F1"/>
          </w:tcPr>
          <w:p w14:paraId="02508D49"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88" w:type="dxa"/>
            <w:vMerge/>
            <w:tcBorders>
              <w:right w:val="single" w:sz="4" w:space="0" w:color="000000"/>
            </w:tcBorders>
          </w:tcPr>
          <w:p w14:paraId="6748D4D3" w14:textId="77777777" w:rsidR="00A44CEC" w:rsidRDefault="00A44CEC">
            <w:pPr>
              <w:rPr>
                <w:rFonts w:ascii="Times New Roman" w:eastAsia="Times New Roman" w:hAnsi="Times New Roman" w:cs="Times New Roman"/>
                <w:b/>
              </w:rPr>
            </w:pPr>
          </w:p>
        </w:tc>
      </w:tr>
      <w:tr w:rsidR="00A44CEC" w14:paraId="37137CF7" w14:textId="77777777">
        <w:tc>
          <w:tcPr>
            <w:tcW w:w="4254" w:type="dxa"/>
            <w:tcBorders>
              <w:left w:val="single" w:sz="4" w:space="0" w:color="000000"/>
              <w:bottom w:val="nil"/>
            </w:tcBorders>
            <w:shd w:val="clear" w:color="auto" w:fill="DBE5F1"/>
          </w:tcPr>
          <w:p w14:paraId="22785503"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788" w:type="dxa"/>
            <w:tcBorders>
              <w:bottom w:val="nil"/>
              <w:right w:val="single" w:sz="4" w:space="0" w:color="000000"/>
            </w:tcBorders>
          </w:tcPr>
          <w:p w14:paraId="7D6216D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KREDA-analiza, analiza rezultata državne mature</w:t>
            </w:r>
          </w:p>
        </w:tc>
      </w:tr>
      <w:tr w:rsidR="00A44CEC" w14:paraId="65C04622" w14:textId="77777777">
        <w:tc>
          <w:tcPr>
            <w:tcW w:w="4254" w:type="dxa"/>
            <w:tcBorders>
              <w:top w:val="nil"/>
              <w:left w:val="single" w:sz="4" w:space="0" w:color="000000"/>
              <w:bottom w:val="nil"/>
            </w:tcBorders>
            <w:shd w:val="clear" w:color="auto" w:fill="DBE5F1"/>
          </w:tcPr>
          <w:p w14:paraId="01ADEC92"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88" w:type="dxa"/>
            <w:tcBorders>
              <w:top w:val="nil"/>
              <w:bottom w:val="nil"/>
              <w:right w:val="single" w:sz="4" w:space="0" w:color="000000"/>
            </w:tcBorders>
          </w:tcPr>
          <w:p w14:paraId="0859528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Izrada razvojnog plana.</w:t>
            </w:r>
          </w:p>
        </w:tc>
      </w:tr>
      <w:tr w:rsidR="00A44CEC" w14:paraId="76C1F8AB" w14:textId="77777777">
        <w:tc>
          <w:tcPr>
            <w:tcW w:w="4254" w:type="dxa"/>
            <w:tcBorders>
              <w:top w:val="nil"/>
              <w:left w:val="single" w:sz="4" w:space="0" w:color="000000"/>
            </w:tcBorders>
            <w:shd w:val="clear" w:color="auto" w:fill="DBE5F1"/>
          </w:tcPr>
          <w:p w14:paraId="1C4F7A8F" w14:textId="77777777" w:rsidR="00A44CEC" w:rsidRDefault="00A44CEC">
            <w:pPr>
              <w:rPr>
                <w:rFonts w:ascii="Times New Roman" w:eastAsia="Times New Roman" w:hAnsi="Times New Roman" w:cs="Times New Roman"/>
                <w:b/>
              </w:rPr>
            </w:pPr>
          </w:p>
        </w:tc>
        <w:tc>
          <w:tcPr>
            <w:tcW w:w="4788" w:type="dxa"/>
            <w:tcBorders>
              <w:top w:val="nil"/>
              <w:right w:val="single" w:sz="4" w:space="0" w:color="000000"/>
            </w:tcBorders>
          </w:tcPr>
          <w:p w14:paraId="301D7FF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Realizacija razvojnog plana</w:t>
            </w:r>
          </w:p>
        </w:tc>
      </w:tr>
      <w:tr w:rsidR="00A44CEC" w14:paraId="70DCE44E" w14:textId="77777777">
        <w:tc>
          <w:tcPr>
            <w:tcW w:w="4254" w:type="dxa"/>
            <w:tcBorders>
              <w:left w:val="single" w:sz="4" w:space="0" w:color="000000"/>
              <w:bottom w:val="nil"/>
            </w:tcBorders>
            <w:shd w:val="clear" w:color="auto" w:fill="DBE5F1"/>
          </w:tcPr>
          <w:p w14:paraId="0A6DBA33"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788" w:type="dxa"/>
            <w:tcBorders>
              <w:bottom w:val="nil"/>
              <w:right w:val="single" w:sz="4" w:space="0" w:color="000000"/>
            </w:tcBorders>
          </w:tcPr>
          <w:p w14:paraId="2E8CF698"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Tijekom školske godine.</w:t>
            </w:r>
          </w:p>
        </w:tc>
      </w:tr>
      <w:tr w:rsidR="00A44CEC" w14:paraId="05B5F661" w14:textId="77777777">
        <w:tc>
          <w:tcPr>
            <w:tcW w:w="4254" w:type="dxa"/>
            <w:tcBorders>
              <w:top w:val="nil"/>
              <w:left w:val="single" w:sz="4" w:space="0" w:color="000000"/>
              <w:bottom w:val="single" w:sz="4" w:space="0" w:color="000000"/>
            </w:tcBorders>
            <w:shd w:val="clear" w:color="auto" w:fill="DBE5F1"/>
          </w:tcPr>
          <w:p w14:paraId="652F824A"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88" w:type="dxa"/>
            <w:tcBorders>
              <w:top w:val="nil"/>
              <w:bottom w:val="single" w:sz="4" w:space="0" w:color="000000"/>
              <w:right w:val="single" w:sz="4" w:space="0" w:color="000000"/>
            </w:tcBorders>
          </w:tcPr>
          <w:p w14:paraId="6AA637C2" w14:textId="77777777" w:rsidR="00A44CEC" w:rsidRDefault="00A44CEC">
            <w:pPr>
              <w:rPr>
                <w:rFonts w:ascii="Times New Roman" w:eastAsia="Times New Roman" w:hAnsi="Times New Roman" w:cs="Times New Roman"/>
              </w:rPr>
            </w:pPr>
          </w:p>
        </w:tc>
      </w:tr>
      <w:tr w:rsidR="00A44CEC" w14:paraId="1A2000F1" w14:textId="77777777">
        <w:tc>
          <w:tcPr>
            <w:tcW w:w="4254" w:type="dxa"/>
            <w:tcBorders>
              <w:top w:val="single" w:sz="4" w:space="0" w:color="000000"/>
              <w:left w:val="single" w:sz="4" w:space="0" w:color="000000"/>
              <w:bottom w:val="nil"/>
            </w:tcBorders>
            <w:shd w:val="clear" w:color="auto" w:fill="DBE5F1"/>
          </w:tcPr>
          <w:p w14:paraId="30B9A61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788" w:type="dxa"/>
            <w:tcBorders>
              <w:top w:val="single" w:sz="4" w:space="0" w:color="000000"/>
              <w:bottom w:val="nil"/>
              <w:right w:val="single" w:sz="4" w:space="0" w:color="000000"/>
            </w:tcBorders>
          </w:tcPr>
          <w:p w14:paraId="5D261C7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Troškovi fotokopiranja, odlazaka na seminar </w:t>
            </w:r>
          </w:p>
        </w:tc>
      </w:tr>
      <w:tr w:rsidR="00A44CEC" w14:paraId="62E84E33" w14:textId="77777777">
        <w:tc>
          <w:tcPr>
            <w:tcW w:w="4254" w:type="dxa"/>
            <w:tcBorders>
              <w:top w:val="nil"/>
              <w:left w:val="single" w:sz="4" w:space="0" w:color="000000"/>
              <w:bottom w:val="nil"/>
            </w:tcBorders>
            <w:shd w:val="clear" w:color="auto" w:fill="DBE5F1"/>
          </w:tcPr>
          <w:p w14:paraId="58D0D7FE"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788" w:type="dxa"/>
            <w:tcBorders>
              <w:top w:val="nil"/>
              <w:bottom w:val="nil"/>
              <w:right w:val="single" w:sz="4" w:space="0" w:color="000000"/>
            </w:tcBorders>
          </w:tcPr>
          <w:p w14:paraId="5EFB1F3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 organizaciji ASO</w:t>
            </w:r>
          </w:p>
        </w:tc>
      </w:tr>
      <w:tr w:rsidR="00A44CEC" w14:paraId="1716EAC9" w14:textId="77777777">
        <w:tc>
          <w:tcPr>
            <w:tcW w:w="4254" w:type="dxa"/>
            <w:tcBorders>
              <w:left w:val="single" w:sz="4" w:space="0" w:color="000000"/>
              <w:bottom w:val="nil"/>
            </w:tcBorders>
            <w:shd w:val="clear" w:color="auto" w:fill="DBE5F1"/>
          </w:tcPr>
          <w:p w14:paraId="050CEB99"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788" w:type="dxa"/>
            <w:tcBorders>
              <w:bottom w:val="nil"/>
              <w:right w:val="single" w:sz="4" w:space="0" w:color="000000"/>
            </w:tcBorders>
          </w:tcPr>
          <w:p w14:paraId="5BB703B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Samoevaulacijsko izvješšće.</w:t>
            </w:r>
          </w:p>
        </w:tc>
      </w:tr>
      <w:tr w:rsidR="00A44CEC" w14:paraId="57EA9D06" w14:textId="77777777">
        <w:tc>
          <w:tcPr>
            <w:tcW w:w="4254" w:type="dxa"/>
            <w:tcBorders>
              <w:top w:val="nil"/>
              <w:left w:val="single" w:sz="4" w:space="0" w:color="000000"/>
              <w:bottom w:val="single" w:sz="4" w:space="0" w:color="000000"/>
            </w:tcBorders>
            <w:shd w:val="clear" w:color="auto" w:fill="DBE5F1"/>
          </w:tcPr>
          <w:p w14:paraId="6539F04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rezultata </w:t>
            </w:r>
          </w:p>
        </w:tc>
        <w:tc>
          <w:tcPr>
            <w:tcW w:w="4788" w:type="dxa"/>
            <w:tcBorders>
              <w:top w:val="nil"/>
              <w:bottom w:val="single" w:sz="4" w:space="0" w:color="000000"/>
              <w:right w:val="single" w:sz="4" w:space="0" w:color="000000"/>
            </w:tcBorders>
          </w:tcPr>
          <w:p w14:paraId="7AC44DD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Rezultati državne mature.</w:t>
            </w:r>
          </w:p>
        </w:tc>
      </w:tr>
    </w:tbl>
    <w:p w14:paraId="5E96D54E" w14:textId="77777777" w:rsidR="00A44CEC" w:rsidRDefault="00A44CEC"/>
    <w:p w14:paraId="5B820147" w14:textId="77777777" w:rsidR="00A44CEC" w:rsidRDefault="00000000">
      <w:pPr>
        <w:pStyle w:val="Heading2"/>
      </w:pPr>
      <w:bookmarkStart w:id="51" w:name="_Toc210983869"/>
      <w:r>
        <w:t>8.8. Kako izabrati buduće zanimanje?</w:t>
      </w:r>
      <w:bookmarkEnd w:id="51"/>
    </w:p>
    <w:p w14:paraId="2577E8DF" w14:textId="77777777" w:rsidR="00A44CEC" w:rsidRDefault="00A44CEC">
      <w:pPr>
        <w:spacing w:after="0" w:line="240" w:lineRule="auto"/>
      </w:pPr>
    </w:p>
    <w:tbl>
      <w:tblPr>
        <w:tblStyle w:val="aff5"/>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0"/>
        <w:gridCol w:w="4792"/>
      </w:tblGrid>
      <w:tr w:rsidR="00A44CEC" w14:paraId="727C9749" w14:textId="77777777">
        <w:tc>
          <w:tcPr>
            <w:tcW w:w="4250" w:type="dxa"/>
            <w:tcBorders>
              <w:top w:val="single" w:sz="4" w:space="0" w:color="000000"/>
              <w:left w:val="single" w:sz="4" w:space="0" w:color="000000"/>
              <w:bottom w:val="nil"/>
            </w:tcBorders>
            <w:shd w:val="clear" w:color="auto" w:fill="DBE5F1"/>
          </w:tcPr>
          <w:p w14:paraId="042D71F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92" w:type="dxa"/>
            <w:tcBorders>
              <w:top w:val="single" w:sz="4" w:space="0" w:color="000000"/>
              <w:bottom w:val="nil"/>
              <w:right w:val="single" w:sz="4" w:space="0" w:color="000000"/>
            </w:tcBorders>
          </w:tcPr>
          <w:p w14:paraId="5E79674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Kako izabrati buduće zanimanje?</w:t>
            </w:r>
          </w:p>
        </w:tc>
      </w:tr>
      <w:tr w:rsidR="00A44CEC" w14:paraId="3DBE7F49" w14:textId="77777777">
        <w:tc>
          <w:tcPr>
            <w:tcW w:w="4250" w:type="dxa"/>
            <w:tcBorders>
              <w:top w:val="single" w:sz="4" w:space="0" w:color="000000"/>
              <w:left w:val="single" w:sz="4" w:space="0" w:color="000000"/>
              <w:bottom w:val="nil"/>
            </w:tcBorders>
            <w:shd w:val="clear" w:color="auto" w:fill="DBE5F1"/>
          </w:tcPr>
          <w:p w14:paraId="30C4D311"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92" w:type="dxa"/>
            <w:tcBorders>
              <w:top w:val="single" w:sz="4" w:space="0" w:color="000000"/>
              <w:bottom w:val="nil"/>
              <w:right w:val="single" w:sz="4" w:space="0" w:color="000000"/>
            </w:tcBorders>
          </w:tcPr>
          <w:p w14:paraId="09E1FD4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Osvijestiti sposobnosti, interese i vrijednosti koje </w:t>
            </w:r>
          </w:p>
        </w:tc>
      </w:tr>
      <w:tr w:rsidR="00A44CEC" w14:paraId="37ACDF7A" w14:textId="77777777">
        <w:tc>
          <w:tcPr>
            <w:tcW w:w="4250" w:type="dxa"/>
            <w:tcBorders>
              <w:top w:val="nil"/>
              <w:left w:val="single" w:sz="4" w:space="0" w:color="000000"/>
              <w:bottom w:val="single" w:sz="4" w:space="0" w:color="000000"/>
            </w:tcBorders>
            <w:shd w:val="clear" w:color="auto" w:fill="DBE5F1"/>
          </w:tcPr>
          <w:p w14:paraId="5025DBF9" w14:textId="77777777" w:rsidR="00A44CEC" w:rsidRDefault="00A44CEC">
            <w:pPr>
              <w:rPr>
                <w:rFonts w:ascii="Times New Roman" w:eastAsia="Times New Roman" w:hAnsi="Times New Roman" w:cs="Times New Roman"/>
                <w:b/>
              </w:rPr>
            </w:pPr>
          </w:p>
        </w:tc>
        <w:tc>
          <w:tcPr>
            <w:tcW w:w="4792" w:type="dxa"/>
            <w:tcBorders>
              <w:top w:val="nil"/>
              <w:bottom w:val="single" w:sz="4" w:space="0" w:color="000000"/>
              <w:right w:val="single" w:sz="4" w:space="0" w:color="000000"/>
            </w:tcBorders>
          </w:tcPr>
          <w:p w14:paraId="5774D21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utječu na izbor zanimanja.</w:t>
            </w:r>
          </w:p>
        </w:tc>
      </w:tr>
      <w:tr w:rsidR="00A44CEC" w14:paraId="7EA3A0F4" w14:textId="77777777">
        <w:tc>
          <w:tcPr>
            <w:tcW w:w="4250" w:type="dxa"/>
            <w:tcBorders>
              <w:top w:val="single" w:sz="4" w:space="0" w:color="000000"/>
              <w:left w:val="single" w:sz="4" w:space="0" w:color="000000"/>
              <w:bottom w:val="nil"/>
            </w:tcBorders>
            <w:shd w:val="clear" w:color="auto" w:fill="DBE5F1"/>
          </w:tcPr>
          <w:p w14:paraId="7E060F5A"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Namjena aktivnosti, programa i/ili </w:t>
            </w:r>
          </w:p>
        </w:tc>
        <w:tc>
          <w:tcPr>
            <w:tcW w:w="4792" w:type="dxa"/>
            <w:tcBorders>
              <w:top w:val="single" w:sz="4" w:space="0" w:color="000000"/>
              <w:bottom w:val="nil"/>
              <w:right w:val="single" w:sz="4" w:space="0" w:color="000000"/>
            </w:tcBorders>
          </w:tcPr>
          <w:p w14:paraId="4987ED3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Poticati učenikov profesionalni razvoj kroz</w:t>
            </w:r>
          </w:p>
        </w:tc>
      </w:tr>
      <w:tr w:rsidR="00A44CEC" w14:paraId="6E487A21" w14:textId="77777777">
        <w:tc>
          <w:tcPr>
            <w:tcW w:w="4250" w:type="dxa"/>
            <w:tcBorders>
              <w:top w:val="nil"/>
              <w:left w:val="single" w:sz="4" w:space="0" w:color="000000"/>
              <w:bottom w:val="nil"/>
            </w:tcBorders>
            <w:shd w:val="clear" w:color="auto" w:fill="DBE5F1"/>
          </w:tcPr>
          <w:p w14:paraId="6662B24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92" w:type="dxa"/>
            <w:tcBorders>
              <w:top w:val="nil"/>
              <w:bottom w:val="nil"/>
              <w:right w:val="single" w:sz="4" w:space="0" w:color="000000"/>
            </w:tcBorders>
          </w:tcPr>
          <w:p w14:paraId="735DBDD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upoznavanje vlastitih sposobnosti, interesa</w:t>
            </w:r>
          </w:p>
        </w:tc>
      </w:tr>
      <w:tr w:rsidR="00A44CEC" w14:paraId="74D0A6A8" w14:textId="77777777">
        <w:tc>
          <w:tcPr>
            <w:tcW w:w="4250" w:type="dxa"/>
            <w:tcBorders>
              <w:top w:val="nil"/>
              <w:left w:val="single" w:sz="4" w:space="0" w:color="000000"/>
              <w:bottom w:val="nil"/>
            </w:tcBorders>
            <w:shd w:val="clear" w:color="auto" w:fill="DBE5F1"/>
          </w:tcPr>
          <w:p w14:paraId="6D82379A" w14:textId="77777777" w:rsidR="00A44CEC" w:rsidRDefault="00A44CEC">
            <w:pPr>
              <w:rPr>
                <w:rFonts w:ascii="Times New Roman" w:eastAsia="Times New Roman" w:hAnsi="Times New Roman" w:cs="Times New Roman"/>
                <w:b/>
              </w:rPr>
            </w:pPr>
          </w:p>
        </w:tc>
        <w:tc>
          <w:tcPr>
            <w:tcW w:w="4792" w:type="dxa"/>
            <w:tcBorders>
              <w:top w:val="nil"/>
              <w:bottom w:val="nil"/>
              <w:right w:val="single" w:sz="4" w:space="0" w:color="000000"/>
            </w:tcBorders>
          </w:tcPr>
          <w:p w14:paraId="379BF34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i vrijednosti.</w:t>
            </w:r>
          </w:p>
        </w:tc>
      </w:tr>
      <w:tr w:rsidR="00A44CEC" w14:paraId="3A2E1166" w14:textId="77777777">
        <w:tc>
          <w:tcPr>
            <w:tcW w:w="4250" w:type="dxa"/>
            <w:tcBorders>
              <w:top w:val="nil"/>
              <w:left w:val="single" w:sz="4" w:space="0" w:color="000000"/>
              <w:bottom w:val="single" w:sz="4" w:space="0" w:color="000000"/>
            </w:tcBorders>
            <w:shd w:val="clear" w:color="auto" w:fill="DBE5F1"/>
          </w:tcPr>
          <w:p w14:paraId="03968042" w14:textId="77777777" w:rsidR="00A44CEC" w:rsidRDefault="00A44CEC">
            <w:pPr>
              <w:rPr>
                <w:rFonts w:ascii="Times New Roman" w:eastAsia="Times New Roman" w:hAnsi="Times New Roman" w:cs="Times New Roman"/>
                <w:b/>
              </w:rPr>
            </w:pPr>
          </w:p>
        </w:tc>
        <w:tc>
          <w:tcPr>
            <w:tcW w:w="4792" w:type="dxa"/>
            <w:tcBorders>
              <w:top w:val="nil"/>
              <w:bottom w:val="single" w:sz="4" w:space="0" w:color="000000"/>
              <w:right w:val="single" w:sz="4" w:space="0" w:color="000000"/>
            </w:tcBorders>
          </w:tcPr>
          <w:p w14:paraId="3FC315F4"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Analizirati svijet rada.</w:t>
            </w:r>
          </w:p>
        </w:tc>
      </w:tr>
      <w:tr w:rsidR="00A44CEC" w14:paraId="30F94D06" w14:textId="77777777">
        <w:tc>
          <w:tcPr>
            <w:tcW w:w="4250" w:type="dxa"/>
            <w:tcBorders>
              <w:top w:val="single" w:sz="4" w:space="0" w:color="000000"/>
              <w:left w:val="single" w:sz="4" w:space="0" w:color="000000"/>
              <w:bottom w:val="nil"/>
            </w:tcBorders>
            <w:shd w:val="clear" w:color="auto" w:fill="DBE5F1"/>
          </w:tcPr>
          <w:p w14:paraId="145E552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Nositelji aktivnosti, programa i/ili </w:t>
            </w:r>
          </w:p>
        </w:tc>
        <w:tc>
          <w:tcPr>
            <w:tcW w:w="4792" w:type="dxa"/>
            <w:tcBorders>
              <w:top w:val="single" w:sz="4" w:space="0" w:color="000000"/>
              <w:bottom w:val="nil"/>
              <w:right w:val="single" w:sz="4" w:space="0" w:color="000000"/>
            </w:tcBorders>
          </w:tcPr>
          <w:p w14:paraId="01F50CD1"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Daniela Radan, pedagoginja</w:t>
            </w:r>
          </w:p>
        </w:tc>
      </w:tr>
      <w:tr w:rsidR="00A44CEC" w14:paraId="3D66DBC2" w14:textId="77777777">
        <w:tc>
          <w:tcPr>
            <w:tcW w:w="4250" w:type="dxa"/>
            <w:tcBorders>
              <w:top w:val="nil"/>
              <w:left w:val="single" w:sz="4" w:space="0" w:color="000000"/>
            </w:tcBorders>
            <w:shd w:val="clear" w:color="auto" w:fill="DBE5F1"/>
          </w:tcPr>
          <w:p w14:paraId="670CA14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92" w:type="dxa"/>
            <w:tcBorders>
              <w:top w:val="nil"/>
              <w:right w:val="single" w:sz="4" w:space="0" w:color="000000"/>
            </w:tcBorders>
          </w:tcPr>
          <w:p w14:paraId="6A93A67C"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Manuela U. Vukić, psihologinja</w:t>
            </w:r>
          </w:p>
        </w:tc>
      </w:tr>
      <w:tr w:rsidR="00A44CEC" w14:paraId="6EAA5792" w14:textId="77777777">
        <w:tc>
          <w:tcPr>
            <w:tcW w:w="4250" w:type="dxa"/>
            <w:tcBorders>
              <w:left w:val="single" w:sz="4" w:space="0" w:color="000000"/>
              <w:bottom w:val="nil"/>
            </w:tcBorders>
            <w:shd w:val="clear" w:color="auto" w:fill="DBE5F1"/>
          </w:tcPr>
          <w:p w14:paraId="2E096CD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792" w:type="dxa"/>
            <w:tcBorders>
              <w:bottom w:val="nil"/>
              <w:right w:val="single" w:sz="4" w:space="0" w:color="000000"/>
            </w:tcBorders>
          </w:tcPr>
          <w:p w14:paraId="3AA1DD0F"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upitnici, radionice, predavanja i individualni</w:t>
            </w:r>
          </w:p>
        </w:tc>
      </w:tr>
      <w:tr w:rsidR="00A44CEC" w14:paraId="3FAB09EC" w14:textId="77777777">
        <w:tc>
          <w:tcPr>
            <w:tcW w:w="4250" w:type="dxa"/>
            <w:tcBorders>
              <w:top w:val="nil"/>
              <w:left w:val="single" w:sz="4" w:space="0" w:color="000000"/>
              <w:bottom w:val="single" w:sz="4" w:space="0" w:color="000000"/>
            </w:tcBorders>
            <w:shd w:val="clear" w:color="auto" w:fill="DBE5F1"/>
          </w:tcPr>
          <w:p w14:paraId="17EE750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92" w:type="dxa"/>
            <w:tcBorders>
              <w:top w:val="nil"/>
              <w:bottom w:val="single" w:sz="4" w:space="0" w:color="000000"/>
              <w:right w:val="single" w:sz="4" w:space="0" w:color="000000"/>
            </w:tcBorders>
          </w:tcPr>
          <w:p w14:paraId="320D34B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razgovori</w:t>
            </w:r>
          </w:p>
        </w:tc>
      </w:tr>
      <w:tr w:rsidR="00A44CEC" w14:paraId="38CE42C1" w14:textId="77777777">
        <w:tc>
          <w:tcPr>
            <w:tcW w:w="4250" w:type="dxa"/>
            <w:tcBorders>
              <w:left w:val="single" w:sz="4" w:space="0" w:color="000000"/>
              <w:bottom w:val="nil"/>
            </w:tcBorders>
            <w:shd w:val="clear" w:color="auto" w:fill="DBE5F1"/>
          </w:tcPr>
          <w:p w14:paraId="1FA86F3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792" w:type="dxa"/>
            <w:tcBorders>
              <w:bottom w:val="nil"/>
              <w:right w:val="single" w:sz="4" w:space="0" w:color="000000"/>
            </w:tcBorders>
          </w:tcPr>
          <w:p w14:paraId="1BC03C1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Tijekom školske godine.</w:t>
            </w:r>
          </w:p>
        </w:tc>
      </w:tr>
      <w:tr w:rsidR="00A44CEC" w14:paraId="0FA2B7C0" w14:textId="77777777">
        <w:tc>
          <w:tcPr>
            <w:tcW w:w="4250" w:type="dxa"/>
            <w:tcBorders>
              <w:top w:val="nil"/>
              <w:left w:val="single" w:sz="4" w:space="0" w:color="000000"/>
              <w:bottom w:val="single" w:sz="4" w:space="0" w:color="000000"/>
            </w:tcBorders>
            <w:shd w:val="clear" w:color="auto" w:fill="DBE5F1"/>
          </w:tcPr>
          <w:p w14:paraId="5BE3BE61"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92" w:type="dxa"/>
            <w:tcBorders>
              <w:top w:val="nil"/>
              <w:bottom w:val="single" w:sz="4" w:space="0" w:color="000000"/>
              <w:right w:val="single" w:sz="4" w:space="0" w:color="000000"/>
            </w:tcBorders>
          </w:tcPr>
          <w:p w14:paraId="4B0B6807" w14:textId="77777777" w:rsidR="00A44CEC" w:rsidRDefault="00A44CEC">
            <w:pPr>
              <w:rPr>
                <w:rFonts w:ascii="Times New Roman" w:eastAsia="Times New Roman" w:hAnsi="Times New Roman" w:cs="Times New Roman"/>
              </w:rPr>
            </w:pPr>
          </w:p>
        </w:tc>
      </w:tr>
      <w:tr w:rsidR="00A44CEC" w14:paraId="2BA05D03" w14:textId="77777777">
        <w:tc>
          <w:tcPr>
            <w:tcW w:w="4250" w:type="dxa"/>
            <w:tcBorders>
              <w:top w:val="single" w:sz="4" w:space="0" w:color="000000"/>
              <w:left w:val="single" w:sz="4" w:space="0" w:color="000000"/>
              <w:bottom w:val="nil"/>
            </w:tcBorders>
            <w:shd w:val="clear" w:color="auto" w:fill="DBE5F1"/>
          </w:tcPr>
          <w:p w14:paraId="7070071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792" w:type="dxa"/>
            <w:tcBorders>
              <w:top w:val="single" w:sz="4" w:space="0" w:color="000000"/>
              <w:bottom w:val="nil"/>
              <w:right w:val="single" w:sz="4" w:space="0" w:color="000000"/>
            </w:tcBorders>
          </w:tcPr>
          <w:p w14:paraId="14CD8628"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Troškovi fotokopiranja, </w:t>
            </w:r>
          </w:p>
        </w:tc>
      </w:tr>
      <w:tr w:rsidR="00A44CEC" w14:paraId="310A2388" w14:textId="77777777">
        <w:tc>
          <w:tcPr>
            <w:tcW w:w="4250" w:type="dxa"/>
            <w:tcBorders>
              <w:top w:val="nil"/>
              <w:left w:val="single" w:sz="4" w:space="0" w:color="000000"/>
              <w:bottom w:val="nil"/>
            </w:tcBorders>
            <w:shd w:val="clear" w:color="auto" w:fill="DBE5F1"/>
          </w:tcPr>
          <w:p w14:paraId="421D0392"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792" w:type="dxa"/>
            <w:tcBorders>
              <w:top w:val="nil"/>
              <w:bottom w:val="nil"/>
              <w:right w:val="single" w:sz="4" w:space="0" w:color="000000"/>
            </w:tcBorders>
          </w:tcPr>
          <w:p w14:paraId="6E1EDCD1" w14:textId="77777777" w:rsidR="00A44CEC" w:rsidRDefault="00A44CEC">
            <w:pPr>
              <w:rPr>
                <w:rFonts w:ascii="Times New Roman" w:eastAsia="Times New Roman" w:hAnsi="Times New Roman" w:cs="Times New Roman"/>
              </w:rPr>
            </w:pPr>
          </w:p>
        </w:tc>
      </w:tr>
      <w:tr w:rsidR="00A44CEC" w14:paraId="7A4A0269" w14:textId="77777777">
        <w:tc>
          <w:tcPr>
            <w:tcW w:w="4250" w:type="dxa"/>
            <w:tcBorders>
              <w:left w:val="single" w:sz="4" w:space="0" w:color="000000"/>
              <w:bottom w:val="nil"/>
            </w:tcBorders>
            <w:shd w:val="clear" w:color="auto" w:fill="DBE5F1"/>
          </w:tcPr>
          <w:p w14:paraId="6D01D792"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792" w:type="dxa"/>
            <w:tcBorders>
              <w:bottom w:val="nil"/>
              <w:right w:val="single" w:sz="4" w:space="0" w:color="000000"/>
            </w:tcBorders>
          </w:tcPr>
          <w:p w14:paraId="7AB7DA98"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Upisi na fakultetima</w:t>
            </w:r>
          </w:p>
        </w:tc>
      </w:tr>
      <w:tr w:rsidR="00A44CEC" w14:paraId="228E5CCE" w14:textId="77777777">
        <w:tc>
          <w:tcPr>
            <w:tcW w:w="4250" w:type="dxa"/>
            <w:tcBorders>
              <w:top w:val="nil"/>
              <w:left w:val="single" w:sz="4" w:space="0" w:color="000000"/>
              <w:bottom w:val="single" w:sz="4" w:space="0" w:color="000000"/>
            </w:tcBorders>
            <w:shd w:val="clear" w:color="auto" w:fill="DBE5F1"/>
          </w:tcPr>
          <w:p w14:paraId="044B6677"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rezultata </w:t>
            </w:r>
          </w:p>
        </w:tc>
        <w:tc>
          <w:tcPr>
            <w:tcW w:w="4792" w:type="dxa"/>
            <w:tcBorders>
              <w:top w:val="nil"/>
              <w:bottom w:val="single" w:sz="4" w:space="0" w:color="000000"/>
              <w:right w:val="single" w:sz="4" w:space="0" w:color="000000"/>
            </w:tcBorders>
          </w:tcPr>
          <w:p w14:paraId="5BA6A17F"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Samoevaluacija</w:t>
            </w:r>
          </w:p>
        </w:tc>
      </w:tr>
    </w:tbl>
    <w:p w14:paraId="4A8B123E" w14:textId="77777777" w:rsidR="00A44CEC" w:rsidRDefault="00A44CEC"/>
    <w:p w14:paraId="5447B255" w14:textId="77777777" w:rsidR="00A44CEC" w:rsidRDefault="00000000">
      <w:pPr>
        <w:pStyle w:val="Heading2"/>
      </w:pPr>
      <w:bookmarkStart w:id="52" w:name="_Toc210983870"/>
      <w:r>
        <w:t>8.9. Kako učiti?</w:t>
      </w:r>
      <w:bookmarkEnd w:id="52"/>
    </w:p>
    <w:p w14:paraId="5D91509A" w14:textId="77777777" w:rsidR="00A44CEC" w:rsidRDefault="00A44CEC">
      <w:pPr>
        <w:spacing w:after="0" w:line="240" w:lineRule="auto"/>
      </w:pPr>
    </w:p>
    <w:tbl>
      <w:tblPr>
        <w:tblStyle w:val="aff6"/>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5"/>
        <w:gridCol w:w="4527"/>
      </w:tblGrid>
      <w:tr w:rsidR="00A44CEC" w14:paraId="576DAA2E" w14:textId="77777777">
        <w:tc>
          <w:tcPr>
            <w:tcW w:w="4515" w:type="dxa"/>
            <w:tcBorders>
              <w:top w:val="single" w:sz="4" w:space="0" w:color="000000"/>
              <w:left w:val="single" w:sz="4" w:space="0" w:color="000000"/>
            </w:tcBorders>
            <w:shd w:val="clear" w:color="auto" w:fill="DBE5F1"/>
          </w:tcPr>
          <w:p w14:paraId="2ACE091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7" w:type="dxa"/>
            <w:tcBorders>
              <w:top w:val="single" w:sz="4" w:space="0" w:color="000000"/>
              <w:right w:val="single" w:sz="4" w:space="0" w:color="000000"/>
            </w:tcBorders>
          </w:tcPr>
          <w:p w14:paraId="3D3FE62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Kako učiti</w:t>
            </w:r>
          </w:p>
        </w:tc>
      </w:tr>
      <w:tr w:rsidR="00A44CEC" w14:paraId="005EFAF7" w14:textId="77777777">
        <w:tc>
          <w:tcPr>
            <w:tcW w:w="4515" w:type="dxa"/>
            <w:tcBorders>
              <w:left w:val="single" w:sz="4" w:space="0" w:color="000000"/>
              <w:bottom w:val="nil"/>
            </w:tcBorders>
            <w:shd w:val="clear" w:color="auto" w:fill="DBE5F1"/>
          </w:tcPr>
          <w:p w14:paraId="2526872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27" w:type="dxa"/>
            <w:tcBorders>
              <w:bottom w:val="nil"/>
              <w:right w:val="single" w:sz="4" w:space="0" w:color="000000"/>
            </w:tcBorders>
          </w:tcPr>
          <w:p w14:paraId="521B678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Osposobiti učenike za učinkovitu organizaciju, </w:t>
            </w:r>
          </w:p>
        </w:tc>
      </w:tr>
      <w:tr w:rsidR="00A44CEC" w14:paraId="186591B2" w14:textId="77777777">
        <w:tc>
          <w:tcPr>
            <w:tcW w:w="4515" w:type="dxa"/>
            <w:tcBorders>
              <w:top w:val="nil"/>
              <w:left w:val="single" w:sz="4" w:space="0" w:color="000000"/>
              <w:bottom w:val="nil"/>
            </w:tcBorders>
            <w:shd w:val="clear" w:color="auto" w:fill="DBE5F1"/>
          </w:tcPr>
          <w:p w14:paraId="56CE7832" w14:textId="77777777" w:rsidR="00A44CEC" w:rsidRDefault="00A44CEC">
            <w:pPr>
              <w:spacing w:after="0" w:line="240" w:lineRule="auto"/>
              <w:rPr>
                <w:rFonts w:ascii="Times New Roman" w:eastAsia="Times New Roman" w:hAnsi="Times New Roman" w:cs="Times New Roman"/>
                <w:b/>
              </w:rPr>
            </w:pPr>
          </w:p>
        </w:tc>
        <w:tc>
          <w:tcPr>
            <w:tcW w:w="4527" w:type="dxa"/>
            <w:tcBorders>
              <w:top w:val="nil"/>
              <w:bottom w:val="nil"/>
              <w:right w:val="single" w:sz="4" w:space="0" w:color="000000"/>
            </w:tcBorders>
          </w:tcPr>
          <w:p w14:paraId="49E6054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upravljanje vlastitim učenjem te razvoj </w:t>
            </w:r>
          </w:p>
        </w:tc>
      </w:tr>
      <w:tr w:rsidR="00A44CEC" w14:paraId="64E8BA3D" w14:textId="77777777">
        <w:tc>
          <w:tcPr>
            <w:tcW w:w="4515" w:type="dxa"/>
            <w:tcBorders>
              <w:top w:val="nil"/>
              <w:left w:val="single" w:sz="4" w:space="0" w:color="000000"/>
              <w:bottom w:val="nil"/>
            </w:tcBorders>
            <w:shd w:val="clear" w:color="auto" w:fill="DBE5F1"/>
          </w:tcPr>
          <w:p w14:paraId="0B931AC8" w14:textId="77777777" w:rsidR="00A44CEC" w:rsidRDefault="00A44CEC">
            <w:pPr>
              <w:spacing w:after="0" w:line="240" w:lineRule="auto"/>
              <w:rPr>
                <w:rFonts w:ascii="Times New Roman" w:eastAsia="Times New Roman" w:hAnsi="Times New Roman" w:cs="Times New Roman"/>
                <w:b/>
              </w:rPr>
            </w:pPr>
          </w:p>
        </w:tc>
        <w:tc>
          <w:tcPr>
            <w:tcW w:w="4527" w:type="dxa"/>
            <w:tcBorders>
              <w:top w:val="nil"/>
              <w:bottom w:val="nil"/>
              <w:right w:val="single" w:sz="4" w:space="0" w:color="000000"/>
            </w:tcBorders>
          </w:tcPr>
          <w:p w14:paraId="2577183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pozitivnog stava prema učenju</w:t>
            </w:r>
          </w:p>
        </w:tc>
      </w:tr>
      <w:tr w:rsidR="00A44CEC" w14:paraId="1D51204F" w14:textId="77777777">
        <w:tc>
          <w:tcPr>
            <w:tcW w:w="4515" w:type="dxa"/>
            <w:tcBorders>
              <w:left w:val="single" w:sz="4" w:space="0" w:color="000000"/>
              <w:bottom w:val="nil"/>
            </w:tcBorders>
            <w:shd w:val="clear" w:color="auto" w:fill="DBE5F1"/>
          </w:tcPr>
          <w:p w14:paraId="4F3DA23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27" w:type="dxa"/>
            <w:tcBorders>
              <w:bottom w:val="nil"/>
              <w:right w:val="single" w:sz="4" w:space="0" w:color="000000"/>
            </w:tcBorders>
          </w:tcPr>
          <w:p w14:paraId="0A84A24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Osposobljavanje učenika prvih razreda za</w:t>
            </w:r>
          </w:p>
        </w:tc>
      </w:tr>
      <w:tr w:rsidR="00A44CEC" w14:paraId="082BC746" w14:textId="77777777">
        <w:tc>
          <w:tcPr>
            <w:tcW w:w="4515" w:type="dxa"/>
            <w:tcBorders>
              <w:top w:val="nil"/>
              <w:left w:val="single" w:sz="4" w:space="0" w:color="000000"/>
              <w:bottom w:val="nil"/>
            </w:tcBorders>
            <w:shd w:val="clear" w:color="auto" w:fill="DBE5F1"/>
          </w:tcPr>
          <w:p w14:paraId="4C512CDF" w14:textId="77777777" w:rsidR="00A44CEC" w:rsidRDefault="00A44CEC">
            <w:pPr>
              <w:spacing w:after="0" w:line="240" w:lineRule="auto"/>
              <w:rPr>
                <w:rFonts w:ascii="Times New Roman" w:eastAsia="Times New Roman" w:hAnsi="Times New Roman" w:cs="Times New Roman"/>
                <w:b/>
              </w:rPr>
            </w:pPr>
          </w:p>
        </w:tc>
        <w:tc>
          <w:tcPr>
            <w:tcW w:w="4527" w:type="dxa"/>
            <w:tcBorders>
              <w:top w:val="nil"/>
              <w:bottom w:val="nil"/>
              <w:right w:val="single" w:sz="4" w:space="0" w:color="000000"/>
            </w:tcBorders>
          </w:tcPr>
          <w:p w14:paraId="61334D5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praćenje novih znanja, organizaciju i </w:t>
            </w:r>
          </w:p>
        </w:tc>
      </w:tr>
      <w:tr w:rsidR="00A44CEC" w14:paraId="6570754B" w14:textId="77777777">
        <w:tc>
          <w:tcPr>
            <w:tcW w:w="4515" w:type="dxa"/>
            <w:tcBorders>
              <w:top w:val="nil"/>
              <w:left w:val="single" w:sz="4" w:space="0" w:color="000000"/>
              <w:bottom w:val="nil"/>
            </w:tcBorders>
            <w:shd w:val="clear" w:color="auto" w:fill="DBE5F1"/>
          </w:tcPr>
          <w:p w14:paraId="12887DC8" w14:textId="77777777" w:rsidR="00A44CEC" w:rsidRDefault="00A44CEC">
            <w:pPr>
              <w:spacing w:after="0" w:line="240" w:lineRule="auto"/>
              <w:rPr>
                <w:rFonts w:ascii="Times New Roman" w:eastAsia="Times New Roman" w:hAnsi="Times New Roman" w:cs="Times New Roman"/>
                <w:b/>
              </w:rPr>
            </w:pPr>
          </w:p>
        </w:tc>
        <w:tc>
          <w:tcPr>
            <w:tcW w:w="4527" w:type="dxa"/>
            <w:tcBorders>
              <w:top w:val="nil"/>
              <w:bottom w:val="nil"/>
              <w:right w:val="single" w:sz="4" w:space="0" w:color="000000"/>
            </w:tcBorders>
          </w:tcPr>
          <w:p w14:paraId="194E21B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vrednovanje</w:t>
            </w:r>
          </w:p>
        </w:tc>
      </w:tr>
      <w:tr w:rsidR="00A44CEC" w14:paraId="72619372" w14:textId="77777777">
        <w:tc>
          <w:tcPr>
            <w:tcW w:w="4515" w:type="dxa"/>
            <w:tcBorders>
              <w:left w:val="single" w:sz="4" w:space="0" w:color="000000"/>
              <w:bottom w:val="nil"/>
            </w:tcBorders>
            <w:shd w:val="clear" w:color="auto" w:fill="DBE5F1"/>
          </w:tcPr>
          <w:p w14:paraId="2650BC3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7" w:type="dxa"/>
            <w:tcBorders>
              <w:bottom w:val="nil"/>
              <w:right w:val="single" w:sz="4" w:space="0" w:color="000000"/>
            </w:tcBorders>
          </w:tcPr>
          <w:p w14:paraId="0250D75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Daniela Radan, pedagoginja</w:t>
            </w:r>
          </w:p>
        </w:tc>
      </w:tr>
      <w:tr w:rsidR="00A44CEC" w14:paraId="4E9C3A71" w14:textId="77777777">
        <w:tc>
          <w:tcPr>
            <w:tcW w:w="4515" w:type="dxa"/>
            <w:tcBorders>
              <w:left w:val="single" w:sz="4" w:space="0" w:color="000000"/>
              <w:bottom w:val="nil"/>
            </w:tcBorders>
            <w:shd w:val="clear" w:color="auto" w:fill="DBE5F1"/>
          </w:tcPr>
          <w:p w14:paraId="246265C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27" w:type="dxa"/>
            <w:tcBorders>
              <w:bottom w:val="nil"/>
              <w:right w:val="single" w:sz="4" w:space="0" w:color="000000"/>
            </w:tcBorders>
          </w:tcPr>
          <w:p w14:paraId="6DE6E99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Anketa, interaktivna predavanja, radionica: </w:t>
            </w:r>
          </w:p>
        </w:tc>
      </w:tr>
      <w:tr w:rsidR="00A44CEC" w14:paraId="691EC276" w14:textId="77777777">
        <w:tc>
          <w:tcPr>
            <w:tcW w:w="4515" w:type="dxa"/>
            <w:tcBorders>
              <w:top w:val="nil"/>
              <w:left w:val="single" w:sz="4" w:space="0" w:color="000000"/>
              <w:bottom w:val="nil"/>
            </w:tcBorders>
            <w:shd w:val="clear" w:color="auto" w:fill="DBE5F1"/>
          </w:tcPr>
          <w:p w14:paraId="5A7AF32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7" w:type="dxa"/>
            <w:tcBorders>
              <w:top w:val="nil"/>
              <w:bottom w:val="nil"/>
              <w:right w:val="single" w:sz="4" w:space="0" w:color="000000"/>
            </w:tcBorders>
          </w:tcPr>
          <w:p w14:paraId="39CF849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izrada kognitivnih mapa. </w:t>
            </w:r>
          </w:p>
        </w:tc>
      </w:tr>
      <w:tr w:rsidR="00A44CEC" w14:paraId="263CB7C5" w14:textId="77777777">
        <w:tc>
          <w:tcPr>
            <w:tcW w:w="4515" w:type="dxa"/>
            <w:tcBorders>
              <w:top w:val="nil"/>
              <w:left w:val="single" w:sz="4" w:space="0" w:color="000000"/>
              <w:bottom w:val="nil"/>
            </w:tcBorders>
            <w:shd w:val="clear" w:color="auto" w:fill="DBE5F1"/>
          </w:tcPr>
          <w:p w14:paraId="5C1723C0" w14:textId="77777777" w:rsidR="00A44CEC" w:rsidRDefault="00A44CEC">
            <w:pPr>
              <w:spacing w:after="0" w:line="240" w:lineRule="auto"/>
              <w:rPr>
                <w:rFonts w:ascii="Times New Roman" w:eastAsia="Times New Roman" w:hAnsi="Times New Roman" w:cs="Times New Roman"/>
                <w:b/>
              </w:rPr>
            </w:pPr>
          </w:p>
        </w:tc>
        <w:tc>
          <w:tcPr>
            <w:tcW w:w="4527" w:type="dxa"/>
            <w:tcBorders>
              <w:top w:val="nil"/>
              <w:bottom w:val="nil"/>
              <w:right w:val="single" w:sz="4" w:space="0" w:color="000000"/>
            </w:tcBorders>
          </w:tcPr>
          <w:p w14:paraId="7EC3526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organizaciju i praćenje novih znanja.</w:t>
            </w:r>
          </w:p>
        </w:tc>
      </w:tr>
      <w:tr w:rsidR="00A44CEC" w14:paraId="65627818" w14:textId="77777777">
        <w:tc>
          <w:tcPr>
            <w:tcW w:w="4515" w:type="dxa"/>
            <w:tcBorders>
              <w:left w:val="single" w:sz="4" w:space="0" w:color="000000"/>
            </w:tcBorders>
            <w:shd w:val="clear" w:color="auto" w:fill="DBE5F1"/>
          </w:tcPr>
          <w:p w14:paraId="0262DAB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7" w:type="dxa"/>
            <w:tcBorders>
              <w:right w:val="single" w:sz="4" w:space="0" w:color="000000"/>
            </w:tcBorders>
          </w:tcPr>
          <w:p w14:paraId="256D18F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listopad </w:t>
            </w:r>
          </w:p>
        </w:tc>
      </w:tr>
      <w:tr w:rsidR="00A44CEC" w14:paraId="65FE8F58" w14:textId="77777777">
        <w:tc>
          <w:tcPr>
            <w:tcW w:w="4515" w:type="dxa"/>
            <w:tcBorders>
              <w:left w:val="single" w:sz="4" w:space="0" w:color="000000"/>
              <w:bottom w:val="nil"/>
            </w:tcBorders>
            <w:shd w:val="clear" w:color="auto" w:fill="DBE5F1"/>
          </w:tcPr>
          <w:p w14:paraId="0DA6177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 programa i/ili</w:t>
            </w:r>
          </w:p>
        </w:tc>
        <w:tc>
          <w:tcPr>
            <w:tcW w:w="4527" w:type="dxa"/>
            <w:tcBorders>
              <w:bottom w:val="nil"/>
              <w:right w:val="single" w:sz="4" w:space="0" w:color="000000"/>
            </w:tcBorders>
          </w:tcPr>
          <w:p w14:paraId="37DE4B61" w14:textId="77777777" w:rsidR="00A44CEC" w:rsidRDefault="00A44CEC">
            <w:pPr>
              <w:spacing w:after="0" w:line="240" w:lineRule="auto"/>
              <w:rPr>
                <w:rFonts w:ascii="Times New Roman" w:eastAsia="Times New Roman" w:hAnsi="Times New Roman" w:cs="Times New Roman"/>
              </w:rPr>
            </w:pPr>
          </w:p>
        </w:tc>
      </w:tr>
      <w:tr w:rsidR="00A44CEC" w14:paraId="10BBB361" w14:textId="77777777">
        <w:tc>
          <w:tcPr>
            <w:tcW w:w="4515" w:type="dxa"/>
            <w:tcBorders>
              <w:top w:val="nil"/>
              <w:left w:val="single" w:sz="4" w:space="0" w:color="000000"/>
            </w:tcBorders>
            <w:shd w:val="clear" w:color="auto" w:fill="DBE5F1"/>
          </w:tcPr>
          <w:p w14:paraId="71CE0B4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7" w:type="dxa"/>
            <w:tcBorders>
              <w:top w:val="nil"/>
              <w:right w:val="single" w:sz="4" w:space="0" w:color="000000"/>
            </w:tcBorders>
          </w:tcPr>
          <w:p w14:paraId="089329E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A44CEC" w14:paraId="7ACDC5C9" w14:textId="77777777">
        <w:tc>
          <w:tcPr>
            <w:tcW w:w="4515" w:type="dxa"/>
            <w:tcBorders>
              <w:left w:val="single" w:sz="4" w:space="0" w:color="000000"/>
              <w:bottom w:val="nil"/>
            </w:tcBorders>
            <w:shd w:val="clear" w:color="auto" w:fill="DBE5F1"/>
          </w:tcPr>
          <w:p w14:paraId="0BDD3AA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27" w:type="dxa"/>
            <w:tcBorders>
              <w:bottom w:val="nil"/>
              <w:right w:val="single" w:sz="4" w:space="0" w:color="000000"/>
            </w:tcBorders>
          </w:tcPr>
          <w:p w14:paraId="411FC4C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Samoevaluacija učenika.  </w:t>
            </w:r>
          </w:p>
        </w:tc>
      </w:tr>
      <w:tr w:rsidR="00A44CEC" w14:paraId="1BFD499E" w14:textId="77777777">
        <w:tc>
          <w:tcPr>
            <w:tcW w:w="4515" w:type="dxa"/>
            <w:tcBorders>
              <w:top w:val="nil"/>
              <w:left w:val="single" w:sz="4" w:space="0" w:color="000000"/>
              <w:bottom w:val="single" w:sz="4" w:space="0" w:color="000000"/>
            </w:tcBorders>
            <w:shd w:val="clear" w:color="auto" w:fill="DBE5F1"/>
          </w:tcPr>
          <w:p w14:paraId="43299DA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27" w:type="dxa"/>
            <w:tcBorders>
              <w:top w:val="nil"/>
              <w:bottom w:val="single" w:sz="4" w:space="0" w:color="000000"/>
              <w:right w:val="single" w:sz="4" w:space="0" w:color="000000"/>
            </w:tcBorders>
          </w:tcPr>
          <w:p w14:paraId="2E916C87" w14:textId="77777777" w:rsidR="00A44CEC" w:rsidRDefault="00A44CEC">
            <w:pPr>
              <w:spacing w:after="0" w:line="240" w:lineRule="auto"/>
              <w:rPr>
                <w:rFonts w:ascii="Times New Roman" w:eastAsia="Times New Roman" w:hAnsi="Times New Roman" w:cs="Times New Roman"/>
              </w:rPr>
            </w:pPr>
          </w:p>
        </w:tc>
      </w:tr>
    </w:tbl>
    <w:p w14:paraId="5EFDEC51" w14:textId="77777777" w:rsidR="00A44CEC" w:rsidRDefault="00A44CEC">
      <w:pPr>
        <w:spacing w:after="0" w:line="240" w:lineRule="auto"/>
        <w:jc w:val="both"/>
        <w:rPr>
          <w:rFonts w:ascii="Times New Roman" w:eastAsia="Times New Roman" w:hAnsi="Times New Roman" w:cs="Times New Roman"/>
          <w:b/>
          <w:sz w:val="24"/>
          <w:szCs w:val="24"/>
        </w:rPr>
      </w:pPr>
    </w:p>
    <w:p w14:paraId="4E5FC8ED" w14:textId="77777777" w:rsidR="00A44CEC" w:rsidRDefault="00A44CEC">
      <w:pPr>
        <w:spacing w:after="0" w:line="240" w:lineRule="auto"/>
        <w:ind w:left="720"/>
        <w:jc w:val="both"/>
        <w:rPr>
          <w:rFonts w:ascii="Times New Roman" w:eastAsia="Times New Roman" w:hAnsi="Times New Roman" w:cs="Times New Roman"/>
          <w:b/>
          <w:sz w:val="24"/>
          <w:szCs w:val="24"/>
        </w:rPr>
      </w:pPr>
    </w:p>
    <w:p w14:paraId="4BABFC58" w14:textId="77777777" w:rsidR="00A44CEC" w:rsidRDefault="00000000">
      <w:pPr>
        <w:pStyle w:val="Heading2"/>
      </w:pPr>
      <w:bookmarkStart w:id="53" w:name="_Toc210983871"/>
      <w:r>
        <w:t>8.10. Kviz liga srednjih škola</w:t>
      </w:r>
      <w:bookmarkEnd w:id="53"/>
      <w:r>
        <w:t xml:space="preserve"> </w:t>
      </w:r>
    </w:p>
    <w:p w14:paraId="1FFCAA6A" w14:textId="77777777" w:rsidR="00A44CEC" w:rsidRDefault="00A44CEC"/>
    <w:tbl>
      <w:tblPr>
        <w:tblStyle w:val="aff7"/>
        <w:tblW w:w="9042"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514"/>
        <w:gridCol w:w="4528"/>
      </w:tblGrid>
      <w:tr w:rsidR="00A44CEC" w14:paraId="03BD0868" w14:textId="77777777">
        <w:tc>
          <w:tcPr>
            <w:tcW w:w="4514" w:type="dxa"/>
            <w:tcBorders>
              <w:top w:val="single" w:sz="4" w:space="0" w:color="000000"/>
              <w:bottom w:val="nil"/>
              <w:right w:val="single" w:sz="4" w:space="0" w:color="000000"/>
            </w:tcBorders>
            <w:shd w:val="clear" w:color="auto" w:fill="DBE5F1"/>
          </w:tcPr>
          <w:p w14:paraId="3B22744F"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8" w:type="dxa"/>
            <w:vMerge w:val="restart"/>
            <w:tcBorders>
              <w:left w:val="single" w:sz="4" w:space="0" w:color="000000"/>
            </w:tcBorders>
          </w:tcPr>
          <w:p w14:paraId="33D4BF5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Kviz liga srednjih škola (organizira Kviz udruga Šibenik)</w:t>
            </w:r>
          </w:p>
        </w:tc>
      </w:tr>
      <w:tr w:rsidR="00A44CEC" w14:paraId="050B43F1" w14:textId="77777777">
        <w:tc>
          <w:tcPr>
            <w:tcW w:w="4514" w:type="dxa"/>
            <w:tcBorders>
              <w:top w:val="nil"/>
              <w:bottom w:val="single" w:sz="4" w:space="0" w:color="000000"/>
              <w:right w:val="single" w:sz="4" w:space="0" w:color="000000"/>
            </w:tcBorders>
            <w:shd w:val="clear" w:color="auto" w:fill="DBE5F1"/>
          </w:tcPr>
          <w:p w14:paraId="05F8402C" w14:textId="77777777" w:rsidR="00A44CEC" w:rsidRDefault="00A44CEC">
            <w:pPr>
              <w:rPr>
                <w:rFonts w:ascii="Times New Roman" w:eastAsia="Times New Roman" w:hAnsi="Times New Roman" w:cs="Times New Roman"/>
                <w:b/>
              </w:rPr>
            </w:pPr>
          </w:p>
        </w:tc>
        <w:tc>
          <w:tcPr>
            <w:tcW w:w="4528" w:type="dxa"/>
            <w:vMerge/>
            <w:tcBorders>
              <w:left w:val="single" w:sz="4" w:space="0" w:color="000000"/>
            </w:tcBorders>
          </w:tcPr>
          <w:p w14:paraId="1FC288EA"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AB1E163" w14:textId="77777777">
        <w:tc>
          <w:tcPr>
            <w:tcW w:w="4514" w:type="dxa"/>
            <w:tcBorders>
              <w:top w:val="single" w:sz="4" w:space="0" w:color="000000"/>
              <w:bottom w:val="nil"/>
              <w:right w:val="single" w:sz="4" w:space="0" w:color="000000"/>
            </w:tcBorders>
            <w:shd w:val="clear" w:color="auto" w:fill="DBE5F1"/>
          </w:tcPr>
          <w:p w14:paraId="1C3A1A3E"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Ciljevi aktivnosti, programa i/ili projekta</w:t>
            </w:r>
          </w:p>
        </w:tc>
        <w:tc>
          <w:tcPr>
            <w:tcW w:w="4528" w:type="dxa"/>
            <w:vMerge w:val="restart"/>
            <w:tcBorders>
              <w:top w:val="single" w:sz="4" w:space="0" w:color="000000"/>
              <w:left w:val="single" w:sz="4" w:space="0" w:color="000000"/>
            </w:tcBorders>
          </w:tcPr>
          <w:p w14:paraId="7C0D7E0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Približiti edukativne i kulturne sadržaje darovitim i nadarenim učenicima na zabavan </w:t>
            </w:r>
          </w:p>
          <w:p w14:paraId="2CA8097D"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način, te povezati srednje škole Republike </w:t>
            </w:r>
          </w:p>
          <w:p w14:paraId="4580D68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Hrvatske u zajedničku izvannastavnu aktivnost. Potiče se: razvijanje novih načina razmišljanja, korelacija između nastavnih predmeta, analiza i sinteza poznatih podataka ka rješavanju problema, timski rad, „Škola za život” – učiti kako učiti, formativno vrednovanje kroz kviz, smijeh</w:t>
            </w:r>
          </w:p>
        </w:tc>
      </w:tr>
      <w:tr w:rsidR="00A44CEC" w14:paraId="52EF0C5E" w14:textId="77777777">
        <w:tc>
          <w:tcPr>
            <w:tcW w:w="4514" w:type="dxa"/>
            <w:tcBorders>
              <w:top w:val="nil"/>
              <w:bottom w:val="nil"/>
              <w:right w:val="single" w:sz="4" w:space="0" w:color="000000"/>
            </w:tcBorders>
            <w:shd w:val="clear" w:color="auto" w:fill="DBE5F1"/>
          </w:tcPr>
          <w:p w14:paraId="15207A98"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1A0BD4CA"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E6CE5DF" w14:textId="77777777">
        <w:tc>
          <w:tcPr>
            <w:tcW w:w="4514" w:type="dxa"/>
            <w:tcBorders>
              <w:top w:val="nil"/>
              <w:bottom w:val="nil"/>
              <w:right w:val="single" w:sz="4" w:space="0" w:color="000000"/>
            </w:tcBorders>
            <w:shd w:val="clear" w:color="auto" w:fill="DBE5F1"/>
          </w:tcPr>
          <w:p w14:paraId="37BA5AD3"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033B20FB"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2A225201" w14:textId="77777777">
        <w:tc>
          <w:tcPr>
            <w:tcW w:w="4514" w:type="dxa"/>
            <w:tcBorders>
              <w:top w:val="nil"/>
              <w:bottom w:val="nil"/>
              <w:right w:val="single" w:sz="4" w:space="0" w:color="000000"/>
            </w:tcBorders>
            <w:shd w:val="clear" w:color="auto" w:fill="DBE5F1"/>
          </w:tcPr>
          <w:p w14:paraId="02BB67B2"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6A85CD4F"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4174053A" w14:textId="77777777">
        <w:tc>
          <w:tcPr>
            <w:tcW w:w="4514" w:type="dxa"/>
            <w:tcBorders>
              <w:top w:val="nil"/>
              <w:bottom w:val="nil"/>
              <w:right w:val="single" w:sz="4" w:space="0" w:color="000000"/>
            </w:tcBorders>
            <w:shd w:val="clear" w:color="auto" w:fill="DBE5F1"/>
          </w:tcPr>
          <w:p w14:paraId="01B0B5FA"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7341E17A"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4873C2D7" w14:textId="77777777">
        <w:tc>
          <w:tcPr>
            <w:tcW w:w="4514" w:type="dxa"/>
            <w:tcBorders>
              <w:top w:val="nil"/>
              <w:bottom w:val="nil"/>
              <w:right w:val="single" w:sz="4" w:space="0" w:color="000000"/>
            </w:tcBorders>
            <w:shd w:val="clear" w:color="auto" w:fill="DBE5F1"/>
          </w:tcPr>
          <w:p w14:paraId="1AF94EE0"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6953A1D1"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6191ADFD" w14:textId="77777777">
        <w:tc>
          <w:tcPr>
            <w:tcW w:w="4514" w:type="dxa"/>
            <w:tcBorders>
              <w:top w:val="nil"/>
              <w:bottom w:val="nil"/>
              <w:right w:val="single" w:sz="4" w:space="0" w:color="000000"/>
            </w:tcBorders>
            <w:shd w:val="clear" w:color="auto" w:fill="DBE5F1"/>
          </w:tcPr>
          <w:p w14:paraId="1C068BDF"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4230B4B7"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6646F923" w14:textId="77777777">
        <w:tc>
          <w:tcPr>
            <w:tcW w:w="4514" w:type="dxa"/>
            <w:tcBorders>
              <w:top w:val="nil"/>
              <w:bottom w:val="nil"/>
              <w:right w:val="single" w:sz="4" w:space="0" w:color="000000"/>
            </w:tcBorders>
            <w:shd w:val="clear" w:color="auto" w:fill="DBE5F1"/>
          </w:tcPr>
          <w:p w14:paraId="2CCCB720"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449A15E6"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10211D2" w14:textId="77777777">
        <w:tc>
          <w:tcPr>
            <w:tcW w:w="4514" w:type="dxa"/>
            <w:tcBorders>
              <w:top w:val="nil"/>
              <w:bottom w:val="nil"/>
              <w:right w:val="single" w:sz="4" w:space="0" w:color="000000"/>
            </w:tcBorders>
            <w:shd w:val="clear" w:color="auto" w:fill="DBE5F1"/>
          </w:tcPr>
          <w:p w14:paraId="4BD092B9" w14:textId="77777777" w:rsidR="00A44CEC" w:rsidRDefault="00A44CEC">
            <w:pPr>
              <w:rPr>
                <w:rFonts w:ascii="Times New Roman" w:eastAsia="Times New Roman" w:hAnsi="Times New Roman" w:cs="Times New Roman"/>
              </w:rPr>
            </w:pPr>
          </w:p>
        </w:tc>
        <w:tc>
          <w:tcPr>
            <w:tcW w:w="4528" w:type="dxa"/>
            <w:vMerge/>
            <w:tcBorders>
              <w:top w:val="single" w:sz="4" w:space="0" w:color="000000"/>
              <w:left w:val="single" w:sz="4" w:space="0" w:color="000000"/>
            </w:tcBorders>
          </w:tcPr>
          <w:p w14:paraId="1B99A956"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r>
      <w:tr w:rsidR="00A44CEC" w14:paraId="7D7A31F4" w14:textId="77777777">
        <w:tc>
          <w:tcPr>
            <w:tcW w:w="4514" w:type="dxa"/>
            <w:tcBorders>
              <w:top w:val="nil"/>
              <w:bottom w:val="single" w:sz="4" w:space="0" w:color="000000"/>
              <w:right w:val="single" w:sz="4" w:space="0" w:color="000000"/>
            </w:tcBorders>
            <w:shd w:val="clear" w:color="auto" w:fill="DBE5F1"/>
          </w:tcPr>
          <w:p w14:paraId="77728D5D" w14:textId="77777777" w:rsidR="00A44CEC" w:rsidRDefault="00A44CEC">
            <w:pPr>
              <w:rPr>
                <w:rFonts w:ascii="Times New Roman" w:eastAsia="Times New Roman" w:hAnsi="Times New Roman" w:cs="Times New Roman"/>
              </w:rPr>
            </w:pPr>
          </w:p>
        </w:tc>
        <w:tc>
          <w:tcPr>
            <w:tcW w:w="4528" w:type="dxa"/>
            <w:vMerge/>
            <w:tcBorders>
              <w:top w:val="single" w:sz="4" w:space="0" w:color="000000"/>
              <w:left w:val="single" w:sz="4" w:space="0" w:color="000000"/>
            </w:tcBorders>
          </w:tcPr>
          <w:p w14:paraId="00A60E2B"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r>
      <w:tr w:rsidR="00A44CEC" w14:paraId="343AAD41" w14:textId="77777777">
        <w:tc>
          <w:tcPr>
            <w:tcW w:w="4514" w:type="dxa"/>
            <w:tcBorders>
              <w:top w:val="single" w:sz="4" w:space="0" w:color="000000"/>
              <w:right w:val="single" w:sz="4" w:space="0" w:color="000000"/>
            </w:tcBorders>
            <w:shd w:val="clear" w:color="auto" w:fill="DBE5F1"/>
          </w:tcPr>
          <w:p w14:paraId="53DB4F88"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Nositelji aktivnosti, programa i/ili </w:t>
            </w:r>
          </w:p>
          <w:p w14:paraId="1F86FD62"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528" w:type="dxa"/>
            <w:tcBorders>
              <w:top w:val="single" w:sz="4" w:space="0" w:color="000000"/>
              <w:left w:val="single" w:sz="4" w:space="0" w:color="000000"/>
              <w:bottom w:val="nil"/>
            </w:tcBorders>
          </w:tcPr>
          <w:p w14:paraId="18B35E70"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Lucija Dražić-Šegrt, prof. </w:t>
            </w:r>
            <w:r>
              <w:rPr>
                <w:rFonts w:ascii="Times New Roman" w:eastAsia="Times New Roman" w:hAnsi="Times New Roman" w:cs="Times New Roman"/>
                <w:b/>
              </w:rPr>
              <w:br/>
              <w:t>Ursa Barišić, prof.</w:t>
            </w:r>
          </w:p>
        </w:tc>
      </w:tr>
      <w:tr w:rsidR="00A44CEC" w14:paraId="4920155B" w14:textId="77777777">
        <w:tc>
          <w:tcPr>
            <w:tcW w:w="4514" w:type="dxa"/>
            <w:tcBorders>
              <w:top w:val="single" w:sz="4" w:space="0" w:color="000000"/>
              <w:bottom w:val="nil"/>
              <w:right w:val="single" w:sz="4" w:space="0" w:color="000000"/>
            </w:tcBorders>
            <w:shd w:val="clear" w:color="auto" w:fill="DBE5F1"/>
          </w:tcPr>
          <w:p w14:paraId="4A1563CA"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Namjena aktivnosti, programa i/ili</w:t>
            </w:r>
          </w:p>
        </w:tc>
        <w:tc>
          <w:tcPr>
            <w:tcW w:w="4528" w:type="dxa"/>
            <w:vMerge w:val="restart"/>
            <w:tcBorders>
              <w:top w:val="single" w:sz="4" w:space="0" w:color="000000"/>
              <w:left w:val="single" w:sz="4" w:space="0" w:color="000000"/>
            </w:tcBorders>
          </w:tcPr>
          <w:p w14:paraId="31A219A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Potaknuti mlade generacije na razvoj kulture</w:t>
            </w:r>
          </w:p>
          <w:p w14:paraId="32BF946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znanja i dijaloga; obogatiti učenike širokim spektrom novih spoznaja; poboljšati metode</w:t>
            </w:r>
          </w:p>
          <w:p w14:paraId="7AAE1B98"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rješavanja problemskih zadataka; potaknuti učenike na timski rad i kritičko razmišljanje; ponuditi sadržaje učenicima u zajednicama s manje mogućnosti, kao što su otoci, manje urbane sredine i područja posebne državne skrbi.</w:t>
            </w:r>
          </w:p>
          <w:p w14:paraId="04659C0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Aktivnost je namijenjena svim zainteresiranim učenicima škole.  </w:t>
            </w:r>
          </w:p>
        </w:tc>
      </w:tr>
      <w:tr w:rsidR="00A44CEC" w14:paraId="32014A07" w14:textId="77777777">
        <w:tc>
          <w:tcPr>
            <w:tcW w:w="4514" w:type="dxa"/>
            <w:tcBorders>
              <w:top w:val="nil"/>
              <w:bottom w:val="nil"/>
              <w:right w:val="single" w:sz="4" w:space="0" w:color="000000"/>
            </w:tcBorders>
            <w:shd w:val="clear" w:color="auto" w:fill="DBE5F1"/>
          </w:tcPr>
          <w:p w14:paraId="6EE0293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528" w:type="dxa"/>
            <w:vMerge/>
            <w:tcBorders>
              <w:top w:val="single" w:sz="4" w:space="0" w:color="000000"/>
              <w:left w:val="single" w:sz="4" w:space="0" w:color="000000"/>
            </w:tcBorders>
          </w:tcPr>
          <w:p w14:paraId="2899DEB3"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8BE5217" w14:textId="77777777">
        <w:tc>
          <w:tcPr>
            <w:tcW w:w="4514" w:type="dxa"/>
            <w:tcBorders>
              <w:top w:val="nil"/>
              <w:bottom w:val="nil"/>
              <w:right w:val="single" w:sz="4" w:space="0" w:color="000000"/>
            </w:tcBorders>
            <w:shd w:val="clear" w:color="auto" w:fill="DBE5F1"/>
          </w:tcPr>
          <w:p w14:paraId="7681AF94"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6839B414"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5E5A3DE7" w14:textId="77777777">
        <w:tc>
          <w:tcPr>
            <w:tcW w:w="4514" w:type="dxa"/>
            <w:tcBorders>
              <w:top w:val="nil"/>
              <w:bottom w:val="nil"/>
              <w:right w:val="single" w:sz="4" w:space="0" w:color="000000"/>
            </w:tcBorders>
            <w:shd w:val="clear" w:color="auto" w:fill="DBE5F1"/>
          </w:tcPr>
          <w:p w14:paraId="085FE246"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61784775"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9C61B21" w14:textId="77777777">
        <w:tc>
          <w:tcPr>
            <w:tcW w:w="4514" w:type="dxa"/>
            <w:tcBorders>
              <w:top w:val="nil"/>
              <w:bottom w:val="nil"/>
              <w:right w:val="single" w:sz="4" w:space="0" w:color="000000"/>
            </w:tcBorders>
            <w:shd w:val="clear" w:color="auto" w:fill="DBE5F1"/>
          </w:tcPr>
          <w:p w14:paraId="47059E0F"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3D8D88CE"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171AD7FA" w14:textId="77777777">
        <w:tc>
          <w:tcPr>
            <w:tcW w:w="4514" w:type="dxa"/>
            <w:tcBorders>
              <w:top w:val="nil"/>
              <w:bottom w:val="nil"/>
              <w:right w:val="single" w:sz="4" w:space="0" w:color="000000"/>
            </w:tcBorders>
            <w:shd w:val="clear" w:color="auto" w:fill="DBE5F1"/>
          </w:tcPr>
          <w:p w14:paraId="400BA817"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1A3C51CD"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4C9A3DB6" w14:textId="77777777">
        <w:tc>
          <w:tcPr>
            <w:tcW w:w="4514" w:type="dxa"/>
            <w:tcBorders>
              <w:top w:val="nil"/>
              <w:bottom w:val="nil"/>
              <w:right w:val="single" w:sz="4" w:space="0" w:color="000000"/>
            </w:tcBorders>
            <w:shd w:val="clear" w:color="auto" w:fill="DBE5F1"/>
          </w:tcPr>
          <w:p w14:paraId="7BDC55A1"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4ECDEA16"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57E8E5F8" w14:textId="77777777">
        <w:tc>
          <w:tcPr>
            <w:tcW w:w="4514" w:type="dxa"/>
            <w:tcBorders>
              <w:top w:val="nil"/>
              <w:bottom w:val="nil"/>
              <w:right w:val="single" w:sz="4" w:space="0" w:color="000000"/>
            </w:tcBorders>
            <w:shd w:val="clear" w:color="auto" w:fill="DBE5F1"/>
          </w:tcPr>
          <w:p w14:paraId="543E4249"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7381DC2F"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8922926" w14:textId="77777777">
        <w:tc>
          <w:tcPr>
            <w:tcW w:w="4514" w:type="dxa"/>
            <w:tcBorders>
              <w:top w:val="nil"/>
              <w:bottom w:val="nil"/>
              <w:right w:val="single" w:sz="4" w:space="0" w:color="000000"/>
            </w:tcBorders>
            <w:shd w:val="clear" w:color="auto" w:fill="DBE5F1"/>
          </w:tcPr>
          <w:p w14:paraId="1CCB2E57"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39BD91E1"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6A67A81" w14:textId="77777777">
        <w:tc>
          <w:tcPr>
            <w:tcW w:w="4514" w:type="dxa"/>
            <w:tcBorders>
              <w:top w:val="nil"/>
              <w:bottom w:val="nil"/>
              <w:right w:val="single" w:sz="4" w:space="0" w:color="000000"/>
            </w:tcBorders>
            <w:shd w:val="clear" w:color="auto" w:fill="DBE5F1"/>
          </w:tcPr>
          <w:p w14:paraId="5A416A6C"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1A9CA65A"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2018A5FF" w14:textId="77777777">
        <w:tc>
          <w:tcPr>
            <w:tcW w:w="4514" w:type="dxa"/>
            <w:tcBorders>
              <w:top w:val="single" w:sz="4" w:space="0" w:color="000000"/>
              <w:bottom w:val="nil"/>
              <w:right w:val="single" w:sz="4" w:space="0" w:color="000000"/>
            </w:tcBorders>
            <w:shd w:val="clear" w:color="auto" w:fill="DBE5F1"/>
          </w:tcPr>
          <w:p w14:paraId="3BB655FE"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w:t>
            </w:r>
          </w:p>
        </w:tc>
        <w:tc>
          <w:tcPr>
            <w:tcW w:w="4528" w:type="dxa"/>
            <w:vMerge w:val="restart"/>
            <w:tcBorders>
              <w:top w:val="single" w:sz="4" w:space="0" w:color="000000"/>
              <w:left w:val="single" w:sz="4" w:space="0" w:color="000000"/>
            </w:tcBorders>
          </w:tcPr>
          <w:p w14:paraId="5D0DD4C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Održavanje kviza – svaki drugi tjedan, sve</w:t>
            </w:r>
          </w:p>
          <w:p w14:paraId="76A8B88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usklađeno sa školskim kalendarom.</w:t>
            </w:r>
          </w:p>
          <w:p w14:paraId="41BBCB8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Početak natjecanja – listopad</w:t>
            </w:r>
          </w:p>
          <w:p w14:paraId="5C7C457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Planirani kraj natjecanja – ožujak</w:t>
            </w:r>
          </w:p>
          <w:p w14:paraId="268212B8"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Natjecatelji će biti svrstani u skupine prema</w:t>
            </w:r>
          </w:p>
          <w:p w14:paraId="6714D59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broju prijavljenih iz različita 24 pitanja – 8 slikovnih, 8 s višestrukim odgovorima, 8 sa slobodnim odgovorima i jedno pitanje procjene</w:t>
            </w:r>
          </w:p>
          <w:p w14:paraId="2551E26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Glazbena pozadina</w:t>
            </w:r>
          </w:p>
          <w:p w14:paraId="51679B9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Timovi – 5 članova</w:t>
            </w:r>
          </w:p>
          <w:p w14:paraId="0EC94B6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Neograničen broj timova po školama, učenici</w:t>
            </w:r>
          </w:p>
          <w:p w14:paraId="5B5E437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mogu biti iz različitih razrednih odjeljenja</w:t>
            </w:r>
          </w:p>
          <w:p w14:paraId="4A4F545F"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Mjesto održavanja natjecanja – Kuća umjetnosti Arsen</w:t>
            </w:r>
          </w:p>
          <w:p w14:paraId="60648B1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Kviz ide u online formi preko Zoom platforme </w:t>
            </w:r>
          </w:p>
          <w:p w14:paraId="0C37DAC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Potrebno za sudjelovanje – prostorija s</w:t>
            </w:r>
          </w:p>
          <w:p w14:paraId="55CFCDD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projektorom, zvučnicima i internetom </w:t>
            </w:r>
          </w:p>
        </w:tc>
      </w:tr>
      <w:tr w:rsidR="00A44CEC" w14:paraId="27481BAD" w14:textId="77777777">
        <w:tc>
          <w:tcPr>
            <w:tcW w:w="4514" w:type="dxa"/>
            <w:tcBorders>
              <w:top w:val="nil"/>
              <w:bottom w:val="nil"/>
              <w:right w:val="single" w:sz="4" w:space="0" w:color="000000"/>
            </w:tcBorders>
            <w:shd w:val="clear" w:color="auto" w:fill="DBE5F1"/>
          </w:tcPr>
          <w:p w14:paraId="6CA4E8E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i/ili projekta</w:t>
            </w:r>
          </w:p>
        </w:tc>
        <w:tc>
          <w:tcPr>
            <w:tcW w:w="4528" w:type="dxa"/>
            <w:vMerge/>
            <w:tcBorders>
              <w:top w:val="single" w:sz="4" w:space="0" w:color="000000"/>
              <w:left w:val="single" w:sz="4" w:space="0" w:color="000000"/>
            </w:tcBorders>
          </w:tcPr>
          <w:p w14:paraId="0D87A16A"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5DB2D20B" w14:textId="77777777">
        <w:tc>
          <w:tcPr>
            <w:tcW w:w="4514" w:type="dxa"/>
            <w:tcBorders>
              <w:top w:val="nil"/>
              <w:bottom w:val="nil"/>
              <w:right w:val="single" w:sz="4" w:space="0" w:color="000000"/>
            </w:tcBorders>
            <w:shd w:val="clear" w:color="auto" w:fill="DBE5F1"/>
          </w:tcPr>
          <w:p w14:paraId="145A9038"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715B7C0C"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39CB4C7" w14:textId="77777777">
        <w:tc>
          <w:tcPr>
            <w:tcW w:w="4514" w:type="dxa"/>
            <w:tcBorders>
              <w:top w:val="nil"/>
              <w:bottom w:val="nil"/>
              <w:right w:val="single" w:sz="4" w:space="0" w:color="000000"/>
            </w:tcBorders>
            <w:shd w:val="clear" w:color="auto" w:fill="DBE5F1"/>
          </w:tcPr>
          <w:p w14:paraId="3030C93D"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5AA4E973"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1101E0E0" w14:textId="77777777">
        <w:tc>
          <w:tcPr>
            <w:tcW w:w="4514" w:type="dxa"/>
            <w:tcBorders>
              <w:top w:val="nil"/>
              <w:bottom w:val="nil"/>
              <w:right w:val="single" w:sz="4" w:space="0" w:color="000000"/>
            </w:tcBorders>
            <w:shd w:val="clear" w:color="auto" w:fill="DBE5F1"/>
          </w:tcPr>
          <w:p w14:paraId="2DCFDB29"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1A177576"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98515A1" w14:textId="77777777">
        <w:tc>
          <w:tcPr>
            <w:tcW w:w="4514" w:type="dxa"/>
            <w:tcBorders>
              <w:top w:val="nil"/>
              <w:bottom w:val="nil"/>
              <w:right w:val="single" w:sz="4" w:space="0" w:color="000000"/>
            </w:tcBorders>
            <w:shd w:val="clear" w:color="auto" w:fill="DBE5F1"/>
          </w:tcPr>
          <w:p w14:paraId="101C9CE9"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34BC5E94"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CC4F6BE" w14:textId="77777777">
        <w:tc>
          <w:tcPr>
            <w:tcW w:w="4514" w:type="dxa"/>
            <w:tcBorders>
              <w:top w:val="nil"/>
              <w:bottom w:val="nil"/>
              <w:right w:val="single" w:sz="4" w:space="0" w:color="000000"/>
            </w:tcBorders>
            <w:shd w:val="clear" w:color="auto" w:fill="DBE5F1"/>
          </w:tcPr>
          <w:p w14:paraId="419B8E5D"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07B16D91"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5A793B1B" w14:textId="77777777">
        <w:tc>
          <w:tcPr>
            <w:tcW w:w="4514" w:type="dxa"/>
            <w:tcBorders>
              <w:top w:val="nil"/>
              <w:bottom w:val="nil"/>
              <w:right w:val="single" w:sz="4" w:space="0" w:color="000000"/>
            </w:tcBorders>
            <w:shd w:val="clear" w:color="auto" w:fill="DBE5F1"/>
          </w:tcPr>
          <w:p w14:paraId="6B3AB129"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45AB5F71"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7FBA9B6" w14:textId="77777777">
        <w:tc>
          <w:tcPr>
            <w:tcW w:w="4514" w:type="dxa"/>
            <w:tcBorders>
              <w:top w:val="nil"/>
              <w:bottom w:val="nil"/>
              <w:right w:val="single" w:sz="4" w:space="0" w:color="000000"/>
            </w:tcBorders>
            <w:shd w:val="clear" w:color="auto" w:fill="DBE5F1"/>
          </w:tcPr>
          <w:p w14:paraId="77DD5877"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0197CF63"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FA4AB53" w14:textId="77777777">
        <w:tc>
          <w:tcPr>
            <w:tcW w:w="4514" w:type="dxa"/>
            <w:tcBorders>
              <w:top w:val="nil"/>
              <w:bottom w:val="nil"/>
              <w:right w:val="single" w:sz="4" w:space="0" w:color="000000"/>
            </w:tcBorders>
            <w:shd w:val="clear" w:color="auto" w:fill="DBE5F1"/>
          </w:tcPr>
          <w:p w14:paraId="4CAA6D0E"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41269165"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631C0FF0" w14:textId="77777777">
        <w:tc>
          <w:tcPr>
            <w:tcW w:w="4514" w:type="dxa"/>
            <w:tcBorders>
              <w:top w:val="nil"/>
              <w:bottom w:val="nil"/>
              <w:right w:val="single" w:sz="4" w:space="0" w:color="000000"/>
            </w:tcBorders>
            <w:shd w:val="clear" w:color="auto" w:fill="DBE5F1"/>
          </w:tcPr>
          <w:p w14:paraId="6B4D94F9"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1A58FE2F"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ACE192C" w14:textId="77777777">
        <w:tc>
          <w:tcPr>
            <w:tcW w:w="4514" w:type="dxa"/>
            <w:tcBorders>
              <w:top w:val="nil"/>
              <w:bottom w:val="nil"/>
              <w:right w:val="single" w:sz="4" w:space="0" w:color="000000"/>
            </w:tcBorders>
            <w:shd w:val="clear" w:color="auto" w:fill="DBE5F1"/>
          </w:tcPr>
          <w:p w14:paraId="469C533D"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763217F5"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6AD8015C" w14:textId="77777777">
        <w:tc>
          <w:tcPr>
            <w:tcW w:w="4514" w:type="dxa"/>
            <w:tcBorders>
              <w:top w:val="nil"/>
              <w:bottom w:val="nil"/>
              <w:right w:val="single" w:sz="4" w:space="0" w:color="000000"/>
            </w:tcBorders>
            <w:shd w:val="clear" w:color="auto" w:fill="DBE5F1"/>
          </w:tcPr>
          <w:p w14:paraId="4FA8A0E6"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13317166"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774651B" w14:textId="77777777">
        <w:tc>
          <w:tcPr>
            <w:tcW w:w="4514" w:type="dxa"/>
            <w:tcBorders>
              <w:top w:val="nil"/>
              <w:bottom w:val="nil"/>
              <w:right w:val="single" w:sz="4" w:space="0" w:color="000000"/>
            </w:tcBorders>
            <w:shd w:val="clear" w:color="auto" w:fill="DBE5F1"/>
          </w:tcPr>
          <w:p w14:paraId="7BB9262C"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08FA5AA7"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1869CD44" w14:textId="77777777">
        <w:tc>
          <w:tcPr>
            <w:tcW w:w="4514" w:type="dxa"/>
            <w:tcBorders>
              <w:top w:val="nil"/>
              <w:bottom w:val="nil"/>
              <w:right w:val="single" w:sz="4" w:space="0" w:color="000000"/>
            </w:tcBorders>
            <w:shd w:val="clear" w:color="auto" w:fill="DBE5F1"/>
          </w:tcPr>
          <w:p w14:paraId="17576546"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0ED4E535"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7AA1956" w14:textId="77777777">
        <w:tc>
          <w:tcPr>
            <w:tcW w:w="4514" w:type="dxa"/>
            <w:tcBorders>
              <w:top w:val="nil"/>
              <w:bottom w:val="nil"/>
              <w:right w:val="single" w:sz="4" w:space="0" w:color="000000"/>
            </w:tcBorders>
            <w:shd w:val="clear" w:color="auto" w:fill="DBE5F1"/>
          </w:tcPr>
          <w:p w14:paraId="2DF46738"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1428AE0E"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45D4C5CC" w14:textId="77777777">
        <w:tc>
          <w:tcPr>
            <w:tcW w:w="4514" w:type="dxa"/>
            <w:tcBorders>
              <w:top w:val="nil"/>
              <w:bottom w:val="nil"/>
              <w:right w:val="single" w:sz="4" w:space="0" w:color="000000"/>
            </w:tcBorders>
            <w:shd w:val="clear" w:color="auto" w:fill="DBE5F1"/>
          </w:tcPr>
          <w:p w14:paraId="539AF8AB" w14:textId="77777777" w:rsidR="00A44CEC" w:rsidRDefault="00A44CEC">
            <w:pPr>
              <w:rPr>
                <w:rFonts w:ascii="Times New Roman" w:eastAsia="Times New Roman" w:hAnsi="Times New Roman" w:cs="Times New Roman"/>
                <w:b/>
              </w:rPr>
            </w:pPr>
          </w:p>
        </w:tc>
        <w:tc>
          <w:tcPr>
            <w:tcW w:w="4528" w:type="dxa"/>
            <w:vMerge/>
            <w:tcBorders>
              <w:top w:val="single" w:sz="4" w:space="0" w:color="000000"/>
              <w:left w:val="single" w:sz="4" w:space="0" w:color="000000"/>
            </w:tcBorders>
          </w:tcPr>
          <w:p w14:paraId="7B429ED8"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24C4F9C9" w14:textId="77777777">
        <w:tc>
          <w:tcPr>
            <w:tcW w:w="4514" w:type="dxa"/>
            <w:tcBorders>
              <w:top w:val="single" w:sz="4" w:space="0" w:color="000000"/>
              <w:bottom w:val="nil"/>
              <w:right w:val="single" w:sz="4" w:space="0" w:color="000000"/>
            </w:tcBorders>
            <w:shd w:val="clear" w:color="auto" w:fill="DBE5F1"/>
          </w:tcPr>
          <w:p w14:paraId="0EB4EA5F"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Vremenik aktivnosti, programa i/ili</w:t>
            </w:r>
          </w:p>
        </w:tc>
        <w:tc>
          <w:tcPr>
            <w:tcW w:w="4528" w:type="dxa"/>
            <w:tcBorders>
              <w:top w:val="single" w:sz="4" w:space="0" w:color="000000"/>
              <w:left w:val="single" w:sz="4" w:space="0" w:color="000000"/>
              <w:bottom w:val="nil"/>
            </w:tcBorders>
          </w:tcPr>
          <w:p w14:paraId="4D8FE80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listopad-ožujak</w:t>
            </w:r>
          </w:p>
        </w:tc>
      </w:tr>
      <w:tr w:rsidR="00A44CEC" w14:paraId="61C5C52C" w14:textId="77777777">
        <w:tc>
          <w:tcPr>
            <w:tcW w:w="4514" w:type="dxa"/>
            <w:tcBorders>
              <w:top w:val="nil"/>
              <w:bottom w:val="single" w:sz="4" w:space="0" w:color="000000"/>
              <w:right w:val="single" w:sz="4" w:space="0" w:color="000000"/>
            </w:tcBorders>
            <w:shd w:val="clear" w:color="auto" w:fill="DBE5F1"/>
          </w:tcPr>
          <w:p w14:paraId="33AF5210"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528" w:type="dxa"/>
            <w:tcBorders>
              <w:top w:val="nil"/>
              <w:left w:val="single" w:sz="4" w:space="0" w:color="000000"/>
              <w:bottom w:val="single" w:sz="4" w:space="0" w:color="000000"/>
            </w:tcBorders>
          </w:tcPr>
          <w:p w14:paraId="67EBF292" w14:textId="77777777" w:rsidR="00A44CEC" w:rsidRDefault="00A44CEC">
            <w:pPr>
              <w:rPr>
                <w:rFonts w:ascii="Times New Roman" w:eastAsia="Times New Roman" w:hAnsi="Times New Roman" w:cs="Times New Roman"/>
              </w:rPr>
            </w:pPr>
          </w:p>
        </w:tc>
      </w:tr>
      <w:tr w:rsidR="00A44CEC" w14:paraId="26C74364" w14:textId="77777777">
        <w:tc>
          <w:tcPr>
            <w:tcW w:w="4514" w:type="dxa"/>
            <w:tcBorders>
              <w:top w:val="single" w:sz="4" w:space="0" w:color="000000"/>
              <w:bottom w:val="nil"/>
              <w:right w:val="single" w:sz="4" w:space="0" w:color="000000"/>
            </w:tcBorders>
            <w:shd w:val="clear" w:color="auto" w:fill="DBE5F1"/>
          </w:tcPr>
          <w:p w14:paraId="7B2A05AB" w14:textId="77777777" w:rsidR="00A44CEC" w:rsidRDefault="00000000">
            <w:pPr>
              <w:rPr>
                <w:rFonts w:ascii="Times New Roman" w:eastAsia="Times New Roman" w:hAnsi="Times New Roman" w:cs="Times New Roman"/>
              </w:rPr>
            </w:pPr>
            <w:r>
              <w:rPr>
                <w:rFonts w:ascii="Times New Roman" w:eastAsia="Times New Roman" w:hAnsi="Times New Roman" w:cs="Times New Roman"/>
                <w:b/>
              </w:rPr>
              <w:t xml:space="preserve">Detaljan troškovnik aktivnosti, programa </w:t>
            </w:r>
          </w:p>
        </w:tc>
        <w:tc>
          <w:tcPr>
            <w:tcW w:w="4528" w:type="dxa"/>
            <w:tcBorders>
              <w:top w:val="single" w:sz="4" w:space="0" w:color="000000"/>
              <w:left w:val="single" w:sz="4" w:space="0" w:color="000000"/>
              <w:bottom w:val="nil"/>
            </w:tcBorders>
          </w:tcPr>
          <w:p w14:paraId="1628656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Troškovi prijevoza u Šibenik u slučaju </w:t>
            </w:r>
          </w:p>
        </w:tc>
      </w:tr>
      <w:tr w:rsidR="00A44CEC" w14:paraId="7AEB74C9" w14:textId="77777777">
        <w:tc>
          <w:tcPr>
            <w:tcW w:w="4514" w:type="dxa"/>
            <w:tcBorders>
              <w:top w:val="nil"/>
              <w:bottom w:val="single" w:sz="4" w:space="0" w:color="000000"/>
              <w:right w:val="single" w:sz="4" w:space="0" w:color="000000"/>
            </w:tcBorders>
            <w:shd w:val="clear" w:color="auto" w:fill="DBE5F1"/>
          </w:tcPr>
          <w:p w14:paraId="4571096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i/ili projekta  </w:t>
            </w:r>
          </w:p>
        </w:tc>
        <w:tc>
          <w:tcPr>
            <w:tcW w:w="4528" w:type="dxa"/>
            <w:tcBorders>
              <w:top w:val="nil"/>
              <w:left w:val="single" w:sz="4" w:space="0" w:color="000000"/>
              <w:bottom w:val="single" w:sz="4" w:space="0" w:color="000000"/>
            </w:tcBorders>
          </w:tcPr>
          <w:p w14:paraId="1C8379F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prolaska u finale</w:t>
            </w:r>
          </w:p>
        </w:tc>
      </w:tr>
      <w:tr w:rsidR="00A44CEC" w14:paraId="7C008F4F" w14:textId="77777777">
        <w:tc>
          <w:tcPr>
            <w:tcW w:w="4514" w:type="dxa"/>
            <w:tcBorders>
              <w:top w:val="single" w:sz="4" w:space="0" w:color="000000"/>
              <w:bottom w:val="nil"/>
              <w:right w:val="single" w:sz="4" w:space="0" w:color="000000"/>
            </w:tcBorders>
            <w:shd w:val="clear" w:color="auto" w:fill="DBE5F1"/>
          </w:tcPr>
          <w:p w14:paraId="35EC44B9"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28" w:type="dxa"/>
            <w:tcBorders>
              <w:top w:val="single" w:sz="4" w:space="0" w:color="000000"/>
              <w:left w:val="single" w:sz="4" w:space="0" w:color="000000"/>
              <w:bottom w:val="nil"/>
            </w:tcBorders>
          </w:tcPr>
          <w:p w14:paraId="441530D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Medijska promocija, objava rezultata na web </w:t>
            </w:r>
          </w:p>
        </w:tc>
      </w:tr>
      <w:tr w:rsidR="00A44CEC" w14:paraId="22D2FE25" w14:textId="77777777">
        <w:tc>
          <w:tcPr>
            <w:tcW w:w="4514" w:type="dxa"/>
            <w:tcBorders>
              <w:top w:val="nil"/>
              <w:bottom w:val="single" w:sz="4" w:space="0" w:color="000000"/>
              <w:right w:val="single" w:sz="4" w:space="0" w:color="000000"/>
            </w:tcBorders>
            <w:shd w:val="clear" w:color="auto" w:fill="DBE5F1"/>
          </w:tcPr>
          <w:p w14:paraId="3C86C1A9"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rezultata vrednovanja</w:t>
            </w:r>
          </w:p>
        </w:tc>
        <w:tc>
          <w:tcPr>
            <w:tcW w:w="4528" w:type="dxa"/>
            <w:tcBorders>
              <w:top w:val="nil"/>
              <w:left w:val="single" w:sz="4" w:space="0" w:color="000000"/>
              <w:bottom w:val="single" w:sz="4" w:space="0" w:color="000000"/>
            </w:tcBorders>
          </w:tcPr>
          <w:p w14:paraId="18C042E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stranici škole.</w:t>
            </w:r>
          </w:p>
        </w:tc>
      </w:tr>
    </w:tbl>
    <w:p w14:paraId="136C98B4" w14:textId="77777777" w:rsidR="00A44CEC" w:rsidRDefault="00A44CEC">
      <w:pPr>
        <w:jc w:val="both"/>
      </w:pPr>
    </w:p>
    <w:p w14:paraId="482ADAE7" w14:textId="77777777" w:rsidR="00A44CEC" w:rsidRDefault="00000000">
      <w:pPr>
        <w:pStyle w:val="Heading2"/>
      </w:pPr>
      <w:bookmarkStart w:id="54" w:name="_Toc210983872"/>
      <w:r>
        <w:t>8.11. Statistička olimpijada</w:t>
      </w:r>
      <w:bookmarkEnd w:id="54"/>
    </w:p>
    <w:p w14:paraId="2F1C9B86" w14:textId="77777777" w:rsidR="00A44CEC" w:rsidRDefault="00A44CEC"/>
    <w:tbl>
      <w:tblPr>
        <w:tblStyle w:val="aff8"/>
        <w:tblW w:w="9606" w:type="dxa"/>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4531"/>
        <w:gridCol w:w="5075"/>
      </w:tblGrid>
      <w:tr w:rsidR="00A44CEC" w14:paraId="369E95F0" w14:textId="77777777">
        <w:tc>
          <w:tcPr>
            <w:tcW w:w="4531" w:type="dxa"/>
            <w:shd w:val="clear" w:color="auto" w:fill="DBE5F1"/>
          </w:tcPr>
          <w:p w14:paraId="778721B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5075" w:type="dxa"/>
          </w:tcPr>
          <w:p w14:paraId="162578F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Statistička olimpijada</w:t>
            </w:r>
          </w:p>
        </w:tc>
      </w:tr>
      <w:tr w:rsidR="00A44CEC" w14:paraId="63FDCD6F" w14:textId="77777777">
        <w:trPr>
          <w:trHeight w:val="1072"/>
        </w:trPr>
        <w:tc>
          <w:tcPr>
            <w:tcW w:w="4531" w:type="dxa"/>
            <w:shd w:val="clear" w:color="auto" w:fill="DBE5F1"/>
          </w:tcPr>
          <w:p w14:paraId="7CEAFBD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5075" w:type="dxa"/>
          </w:tcPr>
          <w:p w14:paraId="5DCC574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Promicanje statističke pismenosti među mladima</w:t>
            </w:r>
          </w:p>
          <w:p w14:paraId="033CEF2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Potaknuti interes učenika za statistiku te im </w:t>
            </w:r>
          </w:p>
          <w:p w14:paraId="53AE582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pokazati koje sve mogućnosti može otvoriti</w:t>
            </w:r>
          </w:p>
          <w:p w14:paraId="627956A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primjena stečenog znanja</w:t>
            </w:r>
          </w:p>
        </w:tc>
      </w:tr>
      <w:tr w:rsidR="00A44CEC" w14:paraId="3E833F94" w14:textId="77777777">
        <w:trPr>
          <w:trHeight w:val="536"/>
        </w:trPr>
        <w:tc>
          <w:tcPr>
            <w:tcW w:w="4531" w:type="dxa"/>
            <w:shd w:val="clear" w:color="auto" w:fill="DBE5F1"/>
          </w:tcPr>
          <w:p w14:paraId="1ABEFED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5075" w:type="dxa"/>
          </w:tcPr>
          <w:p w14:paraId="2C42ED4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Uključiti nadarene, sposobne mlade koji žele</w:t>
            </w:r>
          </w:p>
          <w:p w14:paraId="1E9468C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znati više.</w:t>
            </w:r>
          </w:p>
        </w:tc>
      </w:tr>
      <w:tr w:rsidR="00A44CEC" w14:paraId="1B2862EF" w14:textId="77777777">
        <w:trPr>
          <w:trHeight w:val="536"/>
        </w:trPr>
        <w:tc>
          <w:tcPr>
            <w:tcW w:w="4531" w:type="dxa"/>
            <w:shd w:val="clear" w:color="auto" w:fill="DBE5F1"/>
          </w:tcPr>
          <w:p w14:paraId="4C2AE29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5075" w:type="dxa"/>
          </w:tcPr>
          <w:p w14:paraId="24437BD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Nives Miše Buličić, prof.</w:t>
            </w:r>
          </w:p>
          <w:p w14:paraId="4BF1ED4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Ursa Barišić, prof.</w:t>
            </w:r>
          </w:p>
        </w:tc>
      </w:tr>
      <w:tr w:rsidR="00A44CEC" w14:paraId="1F535560" w14:textId="77777777">
        <w:trPr>
          <w:trHeight w:val="536"/>
        </w:trPr>
        <w:tc>
          <w:tcPr>
            <w:tcW w:w="4531" w:type="dxa"/>
            <w:shd w:val="clear" w:color="auto" w:fill="DBE5F1"/>
          </w:tcPr>
          <w:p w14:paraId="77682FC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p w14:paraId="72FD038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5075" w:type="dxa"/>
          </w:tcPr>
          <w:p w14:paraId="6F7C90E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Statističko natjecanje se provodi u dvije razine</w:t>
            </w:r>
          </w:p>
          <w:p w14:paraId="18D0DA4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nacionalnoj i europskoj.</w:t>
            </w:r>
          </w:p>
        </w:tc>
      </w:tr>
      <w:tr w:rsidR="00A44CEC" w14:paraId="3284CC2D" w14:textId="77777777">
        <w:trPr>
          <w:trHeight w:val="536"/>
        </w:trPr>
        <w:tc>
          <w:tcPr>
            <w:tcW w:w="4531" w:type="dxa"/>
            <w:shd w:val="clear" w:color="auto" w:fill="DBE5F1"/>
          </w:tcPr>
          <w:p w14:paraId="5AFF0D7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5075" w:type="dxa"/>
          </w:tcPr>
          <w:p w14:paraId="05B4033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Nacionalna razina – siječanj, veljača </w:t>
            </w:r>
          </w:p>
          <w:p w14:paraId="65EC3A4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Europska razina - travanj</w:t>
            </w:r>
          </w:p>
        </w:tc>
      </w:tr>
      <w:tr w:rsidR="00A44CEC" w14:paraId="153F821B" w14:textId="77777777">
        <w:trPr>
          <w:trHeight w:val="536"/>
        </w:trPr>
        <w:tc>
          <w:tcPr>
            <w:tcW w:w="4531" w:type="dxa"/>
            <w:shd w:val="clear" w:color="auto" w:fill="DBE5F1"/>
          </w:tcPr>
          <w:p w14:paraId="2B99A30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w:t>
            </w:r>
          </w:p>
          <w:p w14:paraId="401024B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5075" w:type="dxa"/>
          </w:tcPr>
          <w:p w14:paraId="465DBD9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Nema</w:t>
            </w:r>
          </w:p>
        </w:tc>
      </w:tr>
      <w:tr w:rsidR="00A44CEC" w14:paraId="3BC1168A" w14:textId="77777777">
        <w:trPr>
          <w:trHeight w:val="819"/>
        </w:trPr>
        <w:tc>
          <w:tcPr>
            <w:tcW w:w="4531" w:type="dxa"/>
            <w:shd w:val="clear" w:color="auto" w:fill="DBE5F1"/>
          </w:tcPr>
          <w:p w14:paraId="406F126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p w14:paraId="00212BD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rezultata </w:t>
            </w:r>
          </w:p>
        </w:tc>
        <w:tc>
          <w:tcPr>
            <w:tcW w:w="5075" w:type="dxa"/>
            <w:tcBorders>
              <w:bottom w:val="single" w:sz="6" w:space="0" w:color="000000"/>
            </w:tcBorders>
          </w:tcPr>
          <w:p w14:paraId="139CBD9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Analiza provedenih aktivnosti</w:t>
            </w:r>
          </w:p>
          <w:p w14:paraId="7F2115F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Evaluacija unutar grupe, prijenos dobrih </w:t>
            </w:r>
          </w:p>
          <w:p w14:paraId="3354154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iskustava za slijedeću školsku godinu.</w:t>
            </w:r>
          </w:p>
        </w:tc>
      </w:tr>
      <w:tr w:rsidR="00A44CEC" w14:paraId="382CC8F2" w14:textId="77777777">
        <w:trPr>
          <w:trHeight w:val="2680"/>
        </w:trPr>
        <w:tc>
          <w:tcPr>
            <w:tcW w:w="4531" w:type="dxa"/>
            <w:shd w:val="clear" w:color="auto" w:fill="DBE5F1"/>
          </w:tcPr>
          <w:p w14:paraId="798A8C7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Poveznica s međupredmetnom temom</w:t>
            </w:r>
          </w:p>
        </w:tc>
        <w:tc>
          <w:tcPr>
            <w:tcW w:w="5075" w:type="dxa"/>
          </w:tcPr>
          <w:p w14:paraId="533C87E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Osr. A.4.4. Upravlja svojim obrazovnim i </w:t>
            </w:r>
          </w:p>
          <w:p w14:paraId="54358EF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profesionalnim putem</w:t>
            </w:r>
          </w:p>
          <w:p w14:paraId="25B982F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Pod A.4.1. Primjenjuje inovativna i kreativna </w:t>
            </w:r>
          </w:p>
          <w:p w14:paraId="58E278F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rješenja</w:t>
            </w:r>
          </w:p>
          <w:p w14:paraId="0347E59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Ikt C.4.1.Učenik samostalno provodi složeno </w:t>
            </w:r>
          </w:p>
          <w:p w14:paraId="783F925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Istraživanje radi rješenja problema u digitalnom</w:t>
            </w:r>
          </w:p>
          <w:p w14:paraId="39DF090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okružju</w:t>
            </w:r>
          </w:p>
          <w:p w14:paraId="3C6B0DA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Uku.A.4/5.3. Kreativno mišljenje</w:t>
            </w:r>
          </w:p>
          <w:p w14:paraId="71F819B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Učenik kreativno djeluje u različitim područjima </w:t>
            </w:r>
          </w:p>
          <w:p w14:paraId="55FF249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učenja</w:t>
            </w:r>
          </w:p>
        </w:tc>
      </w:tr>
    </w:tbl>
    <w:p w14:paraId="2925B5F2" w14:textId="77777777" w:rsidR="00A44CEC" w:rsidRDefault="00A44CEC"/>
    <w:p w14:paraId="26C1CA13" w14:textId="77777777" w:rsidR="00A44CEC" w:rsidRDefault="00000000">
      <w:pPr>
        <w:pStyle w:val="Heading2"/>
      </w:pPr>
      <w:bookmarkStart w:id="55" w:name="_Toc210983873"/>
      <w:r>
        <w:t>8.12. Istraživanje financijske pismenosti</w:t>
      </w:r>
      <w:bookmarkEnd w:id="55"/>
    </w:p>
    <w:p w14:paraId="7372077A" w14:textId="77777777" w:rsidR="00A44CEC" w:rsidRDefault="00A44CEC"/>
    <w:tbl>
      <w:tblPr>
        <w:tblStyle w:val="aff9"/>
        <w:tblW w:w="9606" w:type="dxa"/>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4644"/>
        <w:gridCol w:w="4962"/>
      </w:tblGrid>
      <w:tr w:rsidR="00A44CEC" w14:paraId="3F37288F" w14:textId="77777777">
        <w:trPr>
          <w:trHeight w:val="843"/>
        </w:trPr>
        <w:tc>
          <w:tcPr>
            <w:tcW w:w="4644" w:type="dxa"/>
            <w:shd w:val="clear" w:color="auto" w:fill="DBE5F1"/>
          </w:tcPr>
          <w:p w14:paraId="7895C59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962" w:type="dxa"/>
            <w:tcBorders>
              <w:bottom w:val="single" w:sz="6" w:space="0" w:color="000000"/>
            </w:tcBorders>
          </w:tcPr>
          <w:p w14:paraId="24C9E57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Školski projekt </w:t>
            </w:r>
          </w:p>
          <w:p w14:paraId="70757F5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 istraživanje financijske pismenosti</w:t>
            </w:r>
            <w:r>
              <w:rPr>
                <w:rFonts w:ascii="Times New Roman" w:eastAsia="Times New Roman" w:hAnsi="Times New Roman" w:cs="Times New Roman"/>
              </w:rPr>
              <w:t xml:space="preserve"> učenika, </w:t>
            </w:r>
          </w:p>
          <w:p w14:paraId="66A4114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treći razred opće i jezične gimnazije</w:t>
            </w:r>
          </w:p>
        </w:tc>
      </w:tr>
      <w:tr w:rsidR="00A44CEC" w14:paraId="2C5C25CD" w14:textId="77777777">
        <w:trPr>
          <w:trHeight w:val="1164"/>
        </w:trPr>
        <w:tc>
          <w:tcPr>
            <w:tcW w:w="4644" w:type="dxa"/>
            <w:shd w:val="clear" w:color="auto" w:fill="DBE5F1"/>
          </w:tcPr>
          <w:p w14:paraId="421BBB0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962" w:type="dxa"/>
          </w:tcPr>
          <w:p w14:paraId="3CE30DE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Utvrditi razinu financijske pismenosti učenika </w:t>
            </w:r>
          </w:p>
          <w:p w14:paraId="6D9840C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opće i jezične gimnazije </w:t>
            </w:r>
          </w:p>
          <w:p w14:paraId="04F9526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Osvijestiti važnost odgovornog upravljanja </w:t>
            </w:r>
          </w:p>
          <w:p w14:paraId="6BDA2F7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novcem u svakodnevnom životu.</w:t>
            </w:r>
          </w:p>
        </w:tc>
      </w:tr>
      <w:tr w:rsidR="00A44CEC" w14:paraId="3A6B5DEF" w14:textId="77777777">
        <w:trPr>
          <w:trHeight w:val="582"/>
        </w:trPr>
        <w:tc>
          <w:tcPr>
            <w:tcW w:w="4644" w:type="dxa"/>
            <w:shd w:val="clear" w:color="auto" w:fill="DBE5F1"/>
          </w:tcPr>
          <w:p w14:paraId="6622F23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962" w:type="dxa"/>
          </w:tcPr>
          <w:p w14:paraId="65B3833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Motiviranje učenika na suradnju, razvoj vještina </w:t>
            </w:r>
          </w:p>
          <w:p w14:paraId="32BDE79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 ideja koje će nastati tijekom ovog projekta.</w:t>
            </w:r>
          </w:p>
        </w:tc>
      </w:tr>
      <w:tr w:rsidR="00A44CEC" w14:paraId="57DC5658" w14:textId="77777777">
        <w:trPr>
          <w:trHeight w:val="1164"/>
        </w:trPr>
        <w:tc>
          <w:tcPr>
            <w:tcW w:w="4644" w:type="dxa"/>
            <w:shd w:val="clear" w:color="auto" w:fill="DBE5F1"/>
          </w:tcPr>
          <w:p w14:paraId="43FF62E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962" w:type="dxa"/>
          </w:tcPr>
          <w:p w14:paraId="37812F6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Nives Miše Buličić, prof.</w:t>
            </w:r>
          </w:p>
          <w:p w14:paraId="720437D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Ursa Barišić, prof.</w:t>
            </w:r>
          </w:p>
          <w:p w14:paraId="26DF208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Perislava Bešić Smlatić, prof.</w:t>
            </w:r>
          </w:p>
          <w:p w14:paraId="58EEAFD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Nikolina Vukman, prof.</w:t>
            </w:r>
          </w:p>
        </w:tc>
      </w:tr>
      <w:tr w:rsidR="00A44CEC" w14:paraId="2C730EB3" w14:textId="77777777">
        <w:trPr>
          <w:trHeight w:val="1455"/>
        </w:trPr>
        <w:tc>
          <w:tcPr>
            <w:tcW w:w="4644" w:type="dxa"/>
            <w:shd w:val="clear" w:color="auto" w:fill="DBE5F1"/>
          </w:tcPr>
          <w:p w14:paraId="3AE9514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p w14:paraId="23DED19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962" w:type="dxa"/>
          </w:tcPr>
          <w:p w14:paraId="361ADFA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Provedba ankete iz tri područja: znanje o novcu,</w:t>
            </w:r>
          </w:p>
          <w:p w14:paraId="4001D43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ponašanja vezana uz novac, stavovi i uvjerenja</w:t>
            </w:r>
          </w:p>
          <w:p w14:paraId="2136383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 novcu</w:t>
            </w:r>
          </w:p>
          <w:p w14:paraId="381661D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Prikazivanje i interpretiranje rezultata</w:t>
            </w:r>
          </w:p>
          <w:p w14:paraId="4DB4CEE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Objava rezultata na web stranici škole</w:t>
            </w:r>
          </w:p>
        </w:tc>
      </w:tr>
      <w:tr w:rsidR="00A44CEC" w14:paraId="5CA90A83" w14:textId="77777777">
        <w:tc>
          <w:tcPr>
            <w:tcW w:w="4644" w:type="dxa"/>
            <w:shd w:val="clear" w:color="auto" w:fill="DBE5F1"/>
          </w:tcPr>
          <w:p w14:paraId="5507B02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962" w:type="dxa"/>
          </w:tcPr>
          <w:p w14:paraId="22FCF0A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Tijekom godine </w:t>
            </w:r>
          </w:p>
        </w:tc>
      </w:tr>
      <w:tr w:rsidR="00A44CEC" w14:paraId="3AFBC950" w14:textId="77777777">
        <w:trPr>
          <w:trHeight w:val="582"/>
        </w:trPr>
        <w:tc>
          <w:tcPr>
            <w:tcW w:w="4644" w:type="dxa"/>
            <w:shd w:val="clear" w:color="auto" w:fill="DBE5F1"/>
          </w:tcPr>
          <w:p w14:paraId="5C05273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w:t>
            </w:r>
          </w:p>
          <w:p w14:paraId="4CBF65B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962" w:type="dxa"/>
          </w:tcPr>
          <w:p w14:paraId="65AD0DE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Nema</w:t>
            </w:r>
          </w:p>
        </w:tc>
      </w:tr>
      <w:tr w:rsidR="00A44CEC" w14:paraId="53CAA5AA" w14:textId="77777777">
        <w:trPr>
          <w:trHeight w:val="873"/>
        </w:trPr>
        <w:tc>
          <w:tcPr>
            <w:tcW w:w="4644" w:type="dxa"/>
            <w:shd w:val="clear" w:color="auto" w:fill="DBE5F1"/>
          </w:tcPr>
          <w:p w14:paraId="6866CCD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p w14:paraId="4ACD389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rezultata </w:t>
            </w:r>
          </w:p>
        </w:tc>
        <w:tc>
          <w:tcPr>
            <w:tcW w:w="4962" w:type="dxa"/>
          </w:tcPr>
          <w:p w14:paraId="3E009C3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Analiza provedenih aktivnosti</w:t>
            </w:r>
          </w:p>
          <w:p w14:paraId="3876065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Evaluacija unutar grupe, prijenos dobrih </w:t>
            </w:r>
          </w:p>
          <w:p w14:paraId="22DEAE1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iskustava za slijedeću školsku godinu.</w:t>
            </w:r>
          </w:p>
        </w:tc>
      </w:tr>
    </w:tbl>
    <w:p w14:paraId="204252C3" w14:textId="77777777" w:rsidR="00A44CEC" w:rsidRDefault="00A44CEC"/>
    <w:p w14:paraId="2B6DBAD0" w14:textId="77777777" w:rsidR="00A44CEC" w:rsidRDefault="00000000">
      <w:pPr>
        <w:pStyle w:val="Heading2"/>
      </w:pPr>
      <w:bookmarkStart w:id="56" w:name="_Toc210983874"/>
      <w:r>
        <w:t>8.12. Tjedan financijske pismenosti – PBZnalci online kviz financijske pismenosti</w:t>
      </w:r>
      <w:bookmarkEnd w:id="56"/>
    </w:p>
    <w:p w14:paraId="2BA48B57" w14:textId="77777777" w:rsidR="00A44CEC" w:rsidRDefault="00A44CEC"/>
    <w:tbl>
      <w:tblPr>
        <w:tblW w:w="0" w:type="auto"/>
        <w:tblCellMar>
          <w:top w:w="15" w:type="dxa"/>
          <w:left w:w="15" w:type="dxa"/>
          <w:bottom w:w="15" w:type="dxa"/>
          <w:right w:w="15" w:type="dxa"/>
        </w:tblCellMar>
        <w:tblLook w:val="04A0" w:firstRow="1" w:lastRow="0" w:firstColumn="1" w:lastColumn="0" w:noHBand="0" w:noVBand="1"/>
      </w:tblPr>
      <w:tblGrid>
        <w:gridCol w:w="4531"/>
        <w:gridCol w:w="4534"/>
      </w:tblGrid>
      <w:tr w:rsidR="00A44CEC" w14:paraId="519337F7" w14:textId="77777777">
        <w:trPr>
          <w:trHeight w:val="424"/>
        </w:trPr>
        <w:tc>
          <w:tcPr>
            <w:tcW w:w="45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628250E9" w14:textId="77777777" w:rsidR="00A44CEC" w:rsidRDefault="00000000">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rPr>
              <w:t>Aktivnost, program i/ili projekt</w:t>
            </w:r>
          </w:p>
        </w:tc>
        <w:tc>
          <w:tcPr>
            <w:tcW w:w="4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66DF59" w14:textId="77777777" w:rsidR="00A44CEC" w:rsidRDefault="00000000">
            <w:pPr>
              <w:spacing w:after="0" w:line="240" w:lineRule="auto"/>
              <w:rPr>
                <w:rFonts w:ascii="Times New Roman" w:eastAsia="Times New Roman" w:hAnsi="Times New Roman"/>
                <w:b/>
                <w:bCs/>
                <w:sz w:val="24"/>
                <w:szCs w:val="24"/>
              </w:rPr>
            </w:pPr>
            <w:r>
              <w:rPr>
                <w:rFonts w:ascii="Times New Roman" w:eastAsia="Times New Roman" w:hAnsi="Times New Roman"/>
                <w:b/>
                <w:bCs/>
                <w:color w:val="000000"/>
              </w:rPr>
              <w:t>Sudjelovanje na online kvizu financijske pismenosti PBZnalci</w:t>
            </w:r>
          </w:p>
        </w:tc>
      </w:tr>
      <w:tr w:rsidR="00A44CEC" w14:paraId="7E5FA86F" w14:textId="77777777">
        <w:trPr>
          <w:trHeight w:val="424"/>
        </w:trPr>
        <w:tc>
          <w:tcPr>
            <w:tcW w:w="45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17D6E862" w14:textId="77777777" w:rsidR="00A44CEC" w:rsidRDefault="00000000">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rPr>
              <w:t>Ciljevi aktivnosti, programa i/ili projekta</w:t>
            </w:r>
          </w:p>
        </w:tc>
        <w:tc>
          <w:tcPr>
            <w:tcW w:w="4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9DAF6D" w14:textId="77777777" w:rsidR="00A44CEC" w:rsidRDefault="00000000">
            <w:pPr>
              <w:spacing w:after="0" w:line="240" w:lineRule="auto"/>
              <w:jc w:val="both"/>
              <w:rPr>
                <w:rFonts w:ascii="Times New Roman" w:eastAsia="Times New Roman" w:hAnsi="Times New Roman"/>
                <w:sz w:val="24"/>
                <w:szCs w:val="24"/>
              </w:rPr>
            </w:pPr>
            <w:r>
              <w:rPr>
                <w:rFonts w:ascii="Times New Roman" w:eastAsia="Times New Roman" w:hAnsi="Times New Roman"/>
                <w:color w:val="000000"/>
              </w:rPr>
              <w:t>Usporedba znanja o financijskoj pismenosti učenika IV. razreda s ostalim sudionicima kviza iz cijele Hrvatske.</w:t>
            </w:r>
          </w:p>
        </w:tc>
      </w:tr>
      <w:tr w:rsidR="00A44CEC" w14:paraId="279CD65D" w14:textId="77777777">
        <w:trPr>
          <w:trHeight w:val="1538"/>
        </w:trPr>
        <w:tc>
          <w:tcPr>
            <w:tcW w:w="45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36CDA13C" w14:textId="77777777" w:rsidR="00A44CEC" w:rsidRDefault="00000000">
            <w:pPr>
              <w:spacing w:after="0" w:line="240" w:lineRule="auto"/>
              <w:rPr>
                <w:rFonts w:ascii="Times New Roman" w:eastAsia="Times New Roman" w:hAnsi="Times New Roman"/>
              </w:rPr>
            </w:pPr>
            <w:r>
              <w:rPr>
                <w:rFonts w:ascii="Times New Roman" w:eastAsia="Times New Roman" w:hAnsi="Times New Roman"/>
                <w:b/>
                <w:bCs/>
                <w:color w:val="000000"/>
              </w:rPr>
              <w:t>Namjena aktivnosti, programa i/ili projekta</w:t>
            </w:r>
          </w:p>
        </w:tc>
        <w:tc>
          <w:tcPr>
            <w:tcW w:w="4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AF5ED4" w14:textId="77777777" w:rsidR="00A44CEC" w:rsidRDefault="00000000">
            <w:pPr>
              <w:shd w:val="clear" w:color="auto" w:fill="FFFFFF"/>
              <w:spacing w:after="0" w:line="240" w:lineRule="auto"/>
              <w:rPr>
                <w:rFonts w:ascii="Times New Roman" w:eastAsia="Times New Roman" w:hAnsi="Times New Roman"/>
                <w:color w:val="26282A"/>
              </w:rPr>
            </w:pPr>
            <w:r>
              <w:rPr>
                <w:rFonts w:ascii="Arial" w:eastAsia="Times New Roman" w:hAnsi="Arial" w:cs="Arial"/>
                <w:bCs/>
                <w:color w:val="26282A"/>
              </w:rPr>
              <w:t> </w:t>
            </w:r>
            <w:r>
              <w:rPr>
                <w:rFonts w:ascii="Times New Roman" w:eastAsia="Times New Roman" w:hAnsi="Times New Roman"/>
                <w:color w:val="26282A"/>
              </w:rPr>
              <w:t>Namijenjen je</w:t>
            </w:r>
            <w:r>
              <w:rPr>
                <w:rFonts w:ascii="Times New Roman" w:eastAsia="Times New Roman" w:hAnsi="Times New Roman"/>
                <w:color w:val="000000"/>
              </w:rPr>
              <w:t> srednjoškol</w:t>
            </w:r>
            <w:r>
              <w:rPr>
                <w:rFonts w:ascii="Times New Roman" w:eastAsia="Times New Roman" w:hAnsi="Times New Roman"/>
                <w:color w:val="26282A"/>
              </w:rPr>
              <w:t>cima kako bi im</w:t>
            </w:r>
            <w:r>
              <w:rPr>
                <w:rFonts w:ascii="Times New Roman" w:eastAsia="Times New Roman" w:hAnsi="Times New Roman"/>
                <w:color w:val="000000"/>
              </w:rPr>
              <w:t> pomo</w:t>
            </w:r>
            <w:r>
              <w:rPr>
                <w:rFonts w:ascii="Times New Roman" w:eastAsia="Times New Roman" w:hAnsi="Times New Roman"/>
                <w:color w:val="26282A"/>
              </w:rPr>
              <w:t>gao</w:t>
            </w:r>
            <w:r>
              <w:rPr>
                <w:rFonts w:ascii="Times New Roman" w:eastAsia="Times New Roman" w:hAnsi="Times New Roman"/>
                <w:color w:val="000000"/>
              </w:rPr>
              <w:t> </w:t>
            </w:r>
            <w:r>
              <w:rPr>
                <w:rFonts w:ascii="Times New Roman" w:eastAsia="Times New Roman" w:hAnsi="Times New Roman"/>
                <w:color w:val="26282A"/>
              </w:rPr>
              <w:t>na interesantan način </w:t>
            </w:r>
            <w:r>
              <w:rPr>
                <w:rFonts w:ascii="Times New Roman" w:eastAsia="Times New Roman" w:hAnsi="Times New Roman"/>
                <w:color w:val="000000"/>
              </w:rPr>
              <w:t>unaprijediti znanje o financijama. </w:t>
            </w:r>
            <w:r>
              <w:rPr>
                <w:rFonts w:ascii="Times New Roman" w:eastAsia="Times New Roman" w:hAnsi="Times New Roman"/>
                <w:color w:val="26282A"/>
              </w:rPr>
              <w:t>Uz stjecanje novih znanja, </w:t>
            </w:r>
            <w:r>
              <w:rPr>
                <w:rFonts w:ascii="Times New Roman" w:eastAsia="Times New Roman" w:hAnsi="Times New Roman"/>
                <w:bCs/>
                <w:color w:val="26282A"/>
              </w:rPr>
              <w:t>kviz ovakvog formata potiče na međusobnu suradnju i timski rad</w:t>
            </w:r>
            <w:r>
              <w:rPr>
                <w:rFonts w:ascii="Times New Roman" w:eastAsia="Times New Roman" w:hAnsi="Times New Roman"/>
                <w:color w:val="26282A"/>
              </w:rPr>
              <w:t> kroz koji cijeli razred može aktivno sudjelovati u davanju odgovora.</w:t>
            </w:r>
          </w:p>
          <w:p w14:paraId="27D5B14D" w14:textId="77777777" w:rsidR="00A44CEC" w:rsidRDefault="00000000">
            <w:pPr>
              <w:shd w:val="clear" w:color="auto" w:fill="FFFFFF"/>
              <w:spacing w:after="0" w:line="240" w:lineRule="auto"/>
              <w:rPr>
                <w:rFonts w:ascii="Arial" w:eastAsia="Times New Roman" w:hAnsi="Arial" w:cs="Arial"/>
                <w:color w:val="26282A"/>
              </w:rPr>
            </w:pPr>
            <w:r>
              <w:rPr>
                <w:rFonts w:ascii="Arial" w:eastAsia="Times New Roman" w:hAnsi="Arial" w:cs="Arial"/>
                <w:color w:val="26282A"/>
              </w:rPr>
              <w:t> </w:t>
            </w:r>
          </w:p>
          <w:p w14:paraId="4BFF98FC" w14:textId="77777777" w:rsidR="00A44CEC" w:rsidRDefault="00A44CEC">
            <w:pPr>
              <w:spacing w:after="0" w:line="240" w:lineRule="auto"/>
              <w:rPr>
                <w:rFonts w:ascii="Times New Roman" w:eastAsia="Times New Roman" w:hAnsi="Times New Roman"/>
              </w:rPr>
            </w:pPr>
          </w:p>
        </w:tc>
      </w:tr>
      <w:tr w:rsidR="00A44CEC" w14:paraId="526BD12B" w14:textId="77777777">
        <w:trPr>
          <w:trHeight w:val="424"/>
        </w:trPr>
        <w:tc>
          <w:tcPr>
            <w:tcW w:w="45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46D866F5" w14:textId="77777777" w:rsidR="00A44CEC" w:rsidRDefault="00000000">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rPr>
              <w:t>Nositelji aktivnosti, programa i/ili projekta</w:t>
            </w:r>
          </w:p>
        </w:tc>
        <w:tc>
          <w:tcPr>
            <w:tcW w:w="4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F28F2E" w14:textId="77777777" w:rsidR="00A44CEC" w:rsidRDefault="00000000">
            <w:pPr>
              <w:spacing w:after="0" w:line="240" w:lineRule="auto"/>
              <w:rPr>
                <w:rFonts w:ascii="Times New Roman" w:eastAsia="Times New Roman" w:hAnsi="Times New Roman"/>
                <w:b/>
                <w:bCs/>
                <w:sz w:val="24"/>
                <w:szCs w:val="24"/>
              </w:rPr>
            </w:pPr>
            <w:r>
              <w:rPr>
                <w:rFonts w:ascii="Times New Roman" w:eastAsia="Times New Roman" w:hAnsi="Times New Roman"/>
                <w:b/>
                <w:bCs/>
                <w:color w:val="000000"/>
              </w:rPr>
              <w:t>Vjera Stojan, prof. i učenici IV. razreda</w:t>
            </w:r>
          </w:p>
        </w:tc>
      </w:tr>
      <w:tr w:rsidR="00A44CEC" w14:paraId="66477ACF" w14:textId="77777777">
        <w:trPr>
          <w:trHeight w:val="849"/>
        </w:trPr>
        <w:tc>
          <w:tcPr>
            <w:tcW w:w="45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0D444966" w14:textId="77777777" w:rsidR="00A44CEC" w:rsidRDefault="00000000">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rPr>
              <w:t>Način realizacije aktivnosti, programa i/ili projekta</w:t>
            </w:r>
          </w:p>
        </w:tc>
        <w:tc>
          <w:tcPr>
            <w:tcW w:w="4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C07B51" w14:textId="77777777" w:rsidR="00A44CEC" w:rsidRDefault="00000000">
            <w:pPr>
              <w:spacing w:after="0" w:line="240" w:lineRule="auto"/>
              <w:rPr>
                <w:rFonts w:ascii="Times New Roman" w:eastAsia="Times New Roman" w:hAnsi="Times New Roman"/>
                <w:sz w:val="24"/>
                <w:szCs w:val="24"/>
              </w:rPr>
            </w:pPr>
            <w:r>
              <w:rPr>
                <w:rFonts w:ascii="Times New Roman" w:eastAsia="Times New Roman" w:hAnsi="Times New Roman"/>
                <w:color w:val="000000"/>
              </w:rPr>
              <w:t>U dogovoru s organizatorom kviza i učenicima IV. razreda.</w:t>
            </w:r>
          </w:p>
        </w:tc>
      </w:tr>
      <w:tr w:rsidR="00A44CEC" w14:paraId="7F75F319" w14:textId="77777777">
        <w:trPr>
          <w:trHeight w:val="424"/>
        </w:trPr>
        <w:tc>
          <w:tcPr>
            <w:tcW w:w="45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5F3F53BA" w14:textId="77777777" w:rsidR="00A44CEC" w:rsidRDefault="00000000">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rPr>
              <w:t>Vremenik aktivnosti, programa i/ili projekta</w:t>
            </w:r>
          </w:p>
        </w:tc>
        <w:tc>
          <w:tcPr>
            <w:tcW w:w="4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7C026E" w14:textId="77777777" w:rsidR="00A44CEC" w:rsidRDefault="00000000">
            <w:pPr>
              <w:spacing w:after="0" w:line="240" w:lineRule="auto"/>
              <w:rPr>
                <w:rFonts w:ascii="Times New Roman" w:eastAsia="Times New Roman" w:hAnsi="Times New Roman"/>
                <w:sz w:val="24"/>
                <w:szCs w:val="24"/>
              </w:rPr>
            </w:pPr>
            <w:r>
              <w:rPr>
                <w:rFonts w:ascii="Times New Roman" w:eastAsia="Times New Roman" w:hAnsi="Times New Roman"/>
                <w:color w:val="000000"/>
              </w:rPr>
              <w:t>Ožujak 2026.</w:t>
            </w:r>
          </w:p>
        </w:tc>
      </w:tr>
      <w:tr w:rsidR="00A44CEC" w14:paraId="42A194E4" w14:textId="77777777">
        <w:trPr>
          <w:trHeight w:val="849"/>
        </w:trPr>
        <w:tc>
          <w:tcPr>
            <w:tcW w:w="45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6AFC0EAD" w14:textId="77777777" w:rsidR="00A44CEC" w:rsidRDefault="00000000">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rPr>
              <w:t>Detaljan troškovnik aktivnosti, programa i/ili projekta</w:t>
            </w:r>
          </w:p>
        </w:tc>
        <w:tc>
          <w:tcPr>
            <w:tcW w:w="4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CBE1C8" w14:textId="77777777" w:rsidR="00A44CEC" w:rsidRDefault="00000000">
            <w:pPr>
              <w:spacing w:after="0" w:line="240" w:lineRule="auto"/>
              <w:rPr>
                <w:rFonts w:ascii="Times New Roman" w:eastAsia="Times New Roman" w:hAnsi="Times New Roman"/>
                <w:sz w:val="24"/>
                <w:szCs w:val="24"/>
              </w:rPr>
            </w:pPr>
            <w:r>
              <w:rPr>
                <w:rFonts w:ascii="Times New Roman" w:eastAsia="Times New Roman" w:hAnsi="Times New Roman"/>
                <w:color w:val="000000"/>
              </w:rPr>
              <w:t>Nema troškova</w:t>
            </w:r>
          </w:p>
        </w:tc>
      </w:tr>
      <w:tr w:rsidR="00A44CEC" w14:paraId="0293CFAF" w14:textId="77777777">
        <w:trPr>
          <w:trHeight w:val="424"/>
        </w:trPr>
        <w:tc>
          <w:tcPr>
            <w:tcW w:w="45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4BD9C37F" w14:textId="77777777" w:rsidR="00A44CEC" w:rsidRDefault="00000000">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rPr>
              <w:t>Način vrjednovanja i način korištenja rezultata</w:t>
            </w:r>
          </w:p>
        </w:tc>
        <w:tc>
          <w:tcPr>
            <w:tcW w:w="4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2DC2B7" w14:textId="77777777" w:rsidR="00A44CEC" w:rsidRDefault="00000000">
            <w:pPr>
              <w:spacing w:after="0" w:line="240" w:lineRule="auto"/>
              <w:rPr>
                <w:rFonts w:ascii="Times New Roman" w:eastAsia="Times New Roman" w:hAnsi="Times New Roman"/>
                <w:sz w:val="24"/>
                <w:szCs w:val="24"/>
              </w:rPr>
            </w:pPr>
            <w:r>
              <w:rPr>
                <w:rFonts w:ascii="Times New Roman" w:eastAsia="Times New Roman" w:hAnsi="Times New Roman"/>
                <w:color w:val="000000"/>
              </w:rPr>
              <w:t>Rezultati online kviza i samoevaluacija učenika</w:t>
            </w:r>
          </w:p>
        </w:tc>
      </w:tr>
    </w:tbl>
    <w:p w14:paraId="7B9320F2" w14:textId="77777777" w:rsidR="00A44CEC" w:rsidRDefault="00A44CEC"/>
    <w:p w14:paraId="5663E2D8" w14:textId="77777777" w:rsidR="00A44CEC" w:rsidRDefault="00000000">
      <w:pPr>
        <w:pStyle w:val="Heading2"/>
      </w:pPr>
      <w:bookmarkStart w:id="57" w:name="_Toc210983875"/>
      <w:r>
        <w:t>8.13. Večer matematike</w:t>
      </w:r>
      <w:bookmarkEnd w:id="57"/>
    </w:p>
    <w:p w14:paraId="51025DD9" w14:textId="77777777" w:rsidR="00A44CEC" w:rsidRDefault="00A44CEC">
      <w:pPr>
        <w:spacing w:after="0" w:line="240" w:lineRule="auto"/>
        <w:jc w:val="both"/>
        <w:rPr>
          <w:rFonts w:ascii="Times New Roman" w:eastAsia="Times New Roman" w:hAnsi="Times New Roman" w:cs="Times New Roman"/>
          <w:b/>
          <w:sz w:val="24"/>
          <w:szCs w:val="24"/>
        </w:rPr>
      </w:pPr>
    </w:p>
    <w:tbl>
      <w:tblPr>
        <w:tblStyle w:val="affa"/>
        <w:tblW w:w="94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2"/>
        <w:gridCol w:w="4991"/>
      </w:tblGrid>
      <w:tr w:rsidR="00A44CEC" w14:paraId="428BCE5F" w14:textId="77777777">
        <w:tc>
          <w:tcPr>
            <w:tcW w:w="4492" w:type="dxa"/>
            <w:tcBorders>
              <w:top w:val="single" w:sz="4" w:space="0" w:color="000000"/>
              <w:left w:val="single" w:sz="4" w:space="0" w:color="000000"/>
              <w:bottom w:val="nil"/>
            </w:tcBorders>
            <w:shd w:val="clear" w:color="auto" w:fill="DBE5F1"/>
          </w:tcPr>
          <w:p w14:paraId="62D71E7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991" w:type="dxa"/>
            <w:tcBorders>
              <w:top w:val="single" w:sz="4" w:space="0" w:color="000000"/>
              <w:bottom w:val="nil"/>
              <w:right w:val="single" w:sz="4" w:space="0" w:color="000000"/>
            </w:tcBorders>
          </w:tcPr>
          <w:p w14:paraId="71B8331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Večer matematike</w:t>
            </w:r>
          </w:p>
        </w:tc>
      </w:tr>
      <w:tr w:rsidR="00A44CEC" w14:paraId="398E1BB6" w14:textId="77777777">
        <w:tc>
          <w:tcPr>
            <w:tcW w:w="4492" w:type="dxa"/>
            <w:tcBorders>
              <w:top w:val="single" w:sz="4" w:space="0" w:color="000000"/>
              <w:left w:val="single" w:sz="4" w:space="0" w:color="000000"/>
              <w:bottom w:val="nil"/>
            </w:tcBorders>
            <w:shd w:val="clear" w:color="auto" w:fill="DBE5F1"/>
          </w:tcPr>
          <w:p w14:paraId="0878D92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991" w:type="dxa"/>
            <w:tcBorders>
              <w:top w:val="single" w:sz="4" w:space="0" w:color="000000"/>
              <w:bottom w:val="nil"/>
              <w:right w:val="single" w:sz="4" w:space="0" w:color="000000"/>
            </w:tcBorders>
          </w:tcPr>
          <w:p w14:paraId="1F302B7A"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Popularizacija matematike</w:t>
            </w:r>
          </w:p>
          <w:p w14:paraId="1600AD88"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Poticaj učenika za nastavak matematičkog obrazovanja.</w:t>
            </w:r>
          </w:p>
          <w:p w14:paraId="330DF57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Razgovor s aktivistima.</w:t>
            </w:r>
          </w:p>
        </w:tc>
      </w:tr>
      <w:tr w:rsidR="00A44CEC" w14:paraId="7DE78CC7" w14:textId="77777777">
        <w:trPr>
          <w:trHeight w:val="2132"/>
        </w:trPr>
        <w:tc>
          <w:tcPr>
            <w:tcW w:w="4492" w:type="dxa"/>
            <w:tcBorders>
              <w:left w:val="single" w:sz="4" w:space="0" w:color="000000"/>
              <w:bottom w:val="nil"/>
            </w:tcBorders>
            <w:shd w:val="clear" w:color="auto" w:fill="DBE5F1"/>
          </w:tcPr>
          <w:p w14:paraId="1BC9F44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991" w:type="dxa"/>
            <w:tcBorders>
              <w:bottom w:val="nil"/>
              <w:right w:val="single" w:sz="4" w:space="0" w:color="000000"/>
            </w:tcBorders>
          </w:tcPr>
          <w:p w14:paraId="2DAD157F"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Putem skupa interaktivnih radionica poticati izgradnju pozitivnog stava učenika prema matematici</w:t>
            </w:r>
          </w:p>
          <w:p w14:paraId="641E6A79"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Sudjelovanje u zabavnim aktivnostima otkriva često zaboravljenu - zabavnu stranu matematike, stvara nove ideje o tome što matematika jest i čime se bavi te dokazuje da matematičke probleme, i bez da smo svjesni vlastitog talenta, svakodnevno svi uspješno rješavamo.</w:t>
            </w:r>
          </w:p>
        </w:tc>
      </w:tr>
      <w:tr w:rsidR="00A44CEC" w14:paraId="78C278E0" w14:textId="77777777">
        <w:tc>
          <w:tcPr>
            <w:tcW w:w="4492" w:type="dxa"/>
            <w:tcBorders>
              <w:left w:val="single" w:sz="4" w:space="0" w:color="000000"/>
              <w:bottom w:val="single" w:sz="4" w:space="0" w:color="000000"/>
            </w:tcBorders>
            <w:shd w:val="clear" w:color="auto" w:fill="DBE5F1"/>
          </w:tcPr>
          <w:p w14:paraId="3710B2E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991" w:type="dxa"/>
            <w:tcBorders>
              <w:bottom w:val="single" w:sz="4" w:space="0" w:color="000000"/>
              <w:right w:val="single" w:sz="4" w:space="0" w:color="000000"/>
            </w:tcBorders>
          </w:tcPr>
          <w:p w14:paraId="16ACA855" w14:textId="77777777" w:rsidR="00A44CEC" w:rsidRDefault="0000000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Ivana Maglica, mag. educ. math. et inf.</w:t>
            </w:r>
          </w:p>
        </w:tc>
      </w:tr>
      <w:tr w:rsidR="00A44CEC" w14:paraId="53117B77" w14:textId="77777777">
        <w:tc>
          <w:tcPr>
            <w:tcW w:w="4492" w:type="dxa"/>
            <w:tcBorders>
              <w:left w:val="single" w:sz="4" w:space="0" w:color="000000"/>
              <w:bottom w:val="single" w:sz="4" w:space="0" w:color="000000"/>
            </w:tcBorders>
            <w:shd w:val="clear" w:color="auto" w:fill="DBE5F1"/>
          </w:tcPr>
          <w:p w14:paraId="57A42BD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p w14:paraId="503220A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991" w:type="dxa"/>
            <w:tcBorders>
              <w:bottom w:val="single" w:sz="4" w:space="0" w:color="000000"/>
              <w:right w:val="single" w:sz="4" w:space="0" w:color="000000"/>
            </w:tcBorders>
          </w:tcPr>
          <w:p w14:paraId="2E1ABEAB"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Aktivnost će biti realizirana kroz sveobuhvatnu organizaciju koji će biti organiziran uz suglasnost ravnatelja Škole.</w:t>
            </w:r>
          </w:p>
        </w:tc>
      </w:tr>
      <w:tr w:rsidR="00A44CEC" w14:paraId="5B5C1F3D" w14:textId="77777777">
        <w:tc>
          <w:tcPr>
            <w:tcW w:w="4492" w:type="dxa"/>
            <w:tcBorders>
              <w:top w:val="single" w:sz="4" w:space="0" w:color="000000"/>
              <w:left w:val="single" w:sz="4" w:space="0" w:color="000000"/>
              <w:bottom w:val="nil"/>
            </w:tcBorders>
            <w:shd w:val="clear" w:color="auto" w:fill="DBE5F1"/>
          </w:tcPr>
          <w:p w14:paraId="60BA59C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991" w:type="dxa"/>
            <w:tcBorders>
              <w:top w:val="single" w:sz="4" w:space="0" w:color="000000"/>
              <w:bottom w:val="nil"/>
              <w:right w:val="single" w:sz="4" w:space="0" w:color="000000"/>
            </w:tcBorders>
          </w:tcPr>
          <w:p w14:paraId="6813D19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Aktivnost će biti realizirana tijekom mjeseca prosinca 2025. godine, odnosno u skladu s manifestacijom obilježavanja Večeri matematike u Splitu.</w:t>
            </w:r>
          </w:p>
        </w:tc>
      </w:tr>
      <w:tr w:rsidR="00A44CEC" w14:paraId="2A715E27" w14:textId="77777777">
        <w:tc>
          <w:tcPr>
            <w:tcW w:w="4492" w:type="dxa"/>
            <w:tcBorders>
              <w:left w:val="single" w:sz="4" w:space="0" w:color="000000"/>
              <w:bottom w:val="nil"/>
            </w:tcBorders>
            <w:shd w:val="clear" w:color="auto" w:fill="DBE5F1"/>
          </w:tcPr>
          <w:p w14:paraId="7827466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991" w:type="dxa"/>
            <w:tcBorders>
              <w:bottom w:val="nil"/>
              <w:right w:val="single" w:sz="4" w:space="0" w:color="000000"/>
            </w:tcBorders>
            <w:vAlign w:val="center"/>
          </w:tcPr>
          <w:p w14:paraId="15C4655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prijevoza autobusom do Splita.</w:t>
            </w:r>
          </w:p>
        </w:tc>
      </w:tr>
      <w:tr w:rsidR="00A44CEC" w14:paraId="7ECA93AC" w14:textId="77777777">
        <w:tc>
          <w:tcPr>
            <w:tcW w:w="4492" w:type="dxa"/>
            <w:tcBorders>
              <w:top w:val="nil"/>
              <w:left w:val="single" w:sz="4" w:space="0" w:color="000000"/>
            </w:tcBorders>
            <w:shd w:val="clear" w:color="auto" w:fill="DBE5F1"/>
          </w:tcPr>
          <w:p w14:paraId="5A35CEF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991" w:type="dxa"/>
            <w:tcBorders>
              <w:top w:val="nil"/>
              <w:bottom w:val="single" w:sz="4" w:space="0" w:color="000000"/>
              <w:right w:val="single" w:sz="4" w:space="0" w:color="000000"/>
            </w:tcBorders>
          </w:tcPr>
          <w:p w14:paraId="5D50C60C" w14:textId="77777777" w:rsidR="00A44CEC" w:rsidRDefault="00A44CEC">
            <w:pPr>
              <w:spacing w:after="0" w:line="240" w:lineRule="auto"/>
              <w:rPr>
                <w:rFonts w:ascii="Times New Roman" w:eastAsia="Times New Roman" w:hAnsi="Times New Roman" w:cs="Times New Roman"/>
              </w:rPr>
            </w:pPr>
          </w:p>
        </w:tc>
      </w:tr>
      <w:tr w:rsidR="00A44CEC" w14:paraId="4E205B4B" w14:textId="77777777">
        <w:tc>
          <w:tcPr>
            <w:tcW w:w="4492" w:type="dxa"/>
            <w:tcBorders>
              <w:left w:val="single" w:sz="4" w:space="0" w:color="000000"/>
            </w:tcBorders>
            <w:shd w:val="clear" w:color="auto" w:fill="DBE5F1"/>
          </w:tcPr>
          <w:p w14:paraId="3C901B1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p w14:paraId="7F6CAAC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991" w:type="dxa"/>
            <w:tcBorders>
              <w:bottom w:val="single" w:sz="4" w:space="0" w:color="000000"/>
              <w:right w:val="single" w:sz="4" w:space="0" w:color="000000"/>
            </w:tcBorders>
          </w:tcPr>
          <w:p w14:paraId="06DFA70D"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Vrednovanje ove aktivnosti provodit će se kroz rad stručnih vijeća Škole,  kroz sjednice Nastavničkog vijeća.</w:t>
            </w:r>
          </w:p>
          <w:p w14:paraId="4D1857CB"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Rezultati vrednovanja bit će korišteni za promjene i poboljšanje u odvijanju iste aktivnosti u idućoj školskoj godini. Aktivnost se može koristiti za pripremu sličnih projekata.</w:t>
            </w:r>
          </w:p>
          <w:p w14:paraId="39ECD7D2" w14:textId="77777777" w:rsidR="00A44CEC" w:rsidRDefault="00A44CEC">
            <w:pPr>
              <w:spacing w:after="0" w:line="240" w:lineRule="auto"/>
              <w:rPr>
                <w:rFonts w:ascii="Times New Roman" w:eastAsia="Times New Roman" w:hAnsi="Times New Roman" w:cs="Times New Roman"/>
              </w:rPr>
            </w:pPr>
          </w:p>
        </w:tc>
      </w:tr>
    </w:tbl>
    <w:p w14:paraId="4A5B3B70" w14:textId="77777777" w:rsidR="00A44CEC" w:rsidRDefault="00A44CEC">
      <w:pPr>
        <w:spacing w:after="0" w:line="240" w:lineRule="auto"/>
        <w:jc w:val="both"/>
        <w:rPr>
          <w:rFonts w:ascii="Times New Roman" w:eastAsia="Times New Roman" w:hAnsi="Times New Roman" w:cs="Times New Roman"/>
          <w:b/>
          <w:sz w:val="24"/>
          <w:szCs w:val="24"/>
        </w:rPr>
      </w:pPr>
    </w:p>
    <w:p w14:paraId="290426CF" w14:textId="77777777" w:rsidR="00A44CEC" w:rsidRDefault="00A44CEC">
      <w:pPr>
        <w:spacing w:after="0" w:line="240" w:lineRule="auto"/>
        <w:jc w:val="both"/>
        <w:rPr>
          <w:rFonts w:ascii="Times New Roman" w:eastAsia="Times New Roman" w:hAnsi="Times New Roman" w:cs="Times New Roman"/>
          <w:b/>
          <w:sz w:val="24"/>
          <w:szCs w:val="24"/>
        </w:rPr>
      </w:pPr>
    </w:p>
    <w:p w14:paraId="1F5194FD" w14:textId="77777777" w:rsidR="00A44CEC" w:rsidRDefault="00000000">
      <w:pPr>
        <w:pStyle w:val="Heading2"/>
        <w:rPr>
          <w:sz w:val="24"/>
          <w:szCs w:val="24"/>
        </w:rPr>
      </w:pPr>
      <w:bookmarkStart w:id="58" w:name="_Toc210983876"/>
      <w:r>
        <w:t>8.14. Sudoku</w:t>
      </w:r>
      <w:bookmarkEnd w:id="58"/>
    </w:p>
    <w:p w14:paraId="17CD73D2" w14:textId="77777777" w:rsidR="00A44CEC" w:rsidRDefault="00A44CEC">
      <w:pPr>
        <w:spacing w:after="0" w:line="240" w:lineRule="auto"/>
        <w:jc w:val="both"/>
        <w:rPr>
          <w:rFonts w:ascii="Times New Roman" w:eastAsia="Times New Roman" w:hAnsi="Times New Roman" w:cs="Times New Roman"/>
          <w:b/>
          <w:sz w:val="24"/>
          <w:szCs w:val="24"/>
        </w:rPr>
      </w:pPr>
    </w:p>
    <w:tbl>
      <w:tblPr>
        <w:tblStyle w:val="affb"/>
        <w:tblW w:w="89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2"/>
        <w:gridCol w:w="4504"/>
      </w:tblGrid>
      <w:tr w:rsidR="00A44CEC" w14:paraId="55338C6A" w14:textId="77777777">
        <w:tc>
          <w:tcPr>
            <w:tcW w:w="4492" w:type="dxa"/>
            <w:tcBorders>
              <w:top w:val="single" w:sz="4" w:space="0" w:color="000000"/>
              <w:left w:val="single" w:sz="4" w:space="0" w:color="000000"/>
              <w:bottom w:val="nil"/>
            </w:tcBorders>
            <w:shd w:val="clear" w:color="auto" w:fill="DBE5F1"/>
          </w:tcPr>
          <w:p w14:paraId="3FE104D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04" w:type="dxa"/>
            <w:tcBorders>
              <w:top w:val="single" w:sz="4" w:space="0" w:color="000000"/>
              <w:bottom w:val="nil"/>
              <w:right w:val="single" w:sz="4" w:space="0" w:color="000000"/>
            </w:tcBorders>
          </w:tcPr>
          <w:p w14:paraId="3682DBB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Sudoku</w:t>
            </w:r>
          </w:p>
        </w:tc>
      </w:tr>
      <w:tr w:rsidR="00A44CEC" w14:paraId="5670BCF4" w14:textId="77777777">
        <w:trPr>
          <w:trHeight w:val="2351"/>
        </w:trPr>
        <w:tc>
          <w:tcPr>
            <w:tcW w:w="4492" w:type="dxa"/>
            <w:tcBorders>
              <w:top w:val="single" w:sz="4" w:space="0" w:color="000000"/>
              <w:left w:val="single" w:sz="4" w:space="0" w:color="000000"/>
            </w:tcBorders>
            <w:shd w:val="clear" w:color="auto" w:fill="DBE5F1"/>
          </w:tcPr>
          <w:p w14:paraId="359E9A4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04" w:type="dxa"/>
            <w:tcBorders>
              <w:top w:val="single" w:sz="4" w:space="0" w:color="000000"/>
              <w:bottom w:val="nil"/>
              <w:right w:val="single" w:sz="4" w:space="0" w:color="000000"/>
            </w:tcBorders>
          </w:tcPr>
          <w:p w14:paraId="20921CA5"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Produbljivanje matematičkog znanja i vještina učenika.</w:t>
            </w:r>
          </w:p>
          <w:p w14:paraId="2061A0EA"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Razvijanje sposobnosti logičkog razmišljanja i zaključivanja.</w:t>
            </w:r>
          </w:p>
          <w:p w14:paraId="5C66E29C"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Razvijanje timskog rada, kritičnosti i samokritičnosti.</w:t>
            </w:r>
          </w:p>
          <w:p w14:paraId="72105DF3"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Popularizacija matematike.</w:t>
            </w:r>
          </w:p>
          <w:p w14:paraId="78F126F7"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Poticaj učenika za nastavak matematičkog obrazovanja.</w:t>
            </w:r>
          </w:p>
        </w:tc>
      </w:tr>
      <w:tr w:rsidR="00A44CEC" w14:paraId="7648D051" w14:textId="77777777">
        <w:tc>
          <w:tcPr>
            <w:tcW w:w="4492" w:type="dxa"/>
            <w:tcBorders>
              <w:left w:val="single" w:sz="4" w:space="0" w:color="000000"/>
              <w:bottom w:val="nil"/>
            </w:tcBorders>
            <w:shd w:val="clear" w:color="auto" w:fill="DBE5F1"/>
          </w:tcPr>
          <w:p w14:paraId="3E0DB3C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04" w:type="dxa"/>
            <w:tcBorders>
              <w:bottom w:val="nil"/>
              <w:right w:val="single" w:sz="4" w:space="0" w:color="000000"/>
            </w:tcBorders>
          </w:tcPr>
          <w:p w14:paraId="2EB6E30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Razvijati u učenicima ljubav prema intelektualnom druženju kroz zajedničko rješavanje sudoku zadataka.</w:t>
            </w:r>
          </w:p>
          <w:p w14:paraId="392FBE6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Razvijati ljubav prema intelektualnosti i izazovima apstraktno misaonog tipa.</w:t>
            </w:r>
          </w:p>
          <w:p w14:paraId="77A79CB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Popularizacija matematike među mladima, tj. motiviranje učenika da se bave matematikom izvan redovitih školskih programa.</w:t>
            </w:r>
          </w:p>
          <w:p w14:paraId="74337CD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Prezentacija škole, osobna prezentacija i priprema za život.</w:t>
            </w:r>
          </w:p>
        </w:tc>
      </w:tr>
      <w:tr w:rsidR="00A44CEC" w14:paraId="60EA9905" w14:textId="77777777">
        <w:tc>
          <w:tcPr>
            <w:tcW w:w="4492" w:type="dxa"/>
            <w:tcBorders>
              <w:left w:val="single" w:sz="4" w:space="0" w:color="000000"/>
              <w:bottom w:val="nil"/>
            </w:tcBorders>
            <w:shd w:val="clear" w:color="auto" w:fill="DBE5F1"/>
          </w:tcPr>
          <w:p w14:paraId="626CA4A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04" w:type="dxa"/>
            <w:tcBorders>
              <w:bottom w:val="nil"/>
              <w:right w:val="single" w:sz="4" w:space="0" w:color="000000"/>
            </w:tcBorders>
          </w:tcPr>
          <w:p w14:paraId="7CF51319" w14:textId="77777777" w:rsidR="00A44CEC" w:rsidRDefault="0000000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Aktiv matematike i fizike</w:t>
            </w:r>
          </w:p>
        </w:tc>
      </w:tr>
      <w:tr w:rsidR="00A44CEC" w14:paraId="5FD12763" w14:textId="77777777">
        <w:tc>
          <w:tcPr>
            <w:tcW w:w="4492" w:type="dxa"/>
            <w:tcBorders>
              <w:left w:val="single" w:sz="4" w:space="0" w:color="000000"/>
            </w:tcBorders>
            <w:shd w:val="clear" w:color="auto" w:fill="DBE5F1"/>
          </w:tcPr>
          <w:p w14:paraId="22FD473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p w14:paraId="69A28A4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04" w:type="dxa"/>
            <w:tcBorders>
              <w:bottom w:val="nil"/>
              <w:right w:val="single" w:sz="4" w:space="0" w:color="000000"/>
            </w:tcBorders>
          </w:tcPr>
          <w:p w14:paraId="1B9FE2E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Učenici se tijekom prvog obrazovnog razdoblja, kroz grupne sastanke nakon redovnih nastavnih sati, pripremaju za Sudoku natjecanje učenjem i rješavanjem sudoku zadataka.</w:t>
            </w:r>
          </w:p>
        </w:tc>
      </w:tr>
      <w:tr w:rsidR="00A44CEC" w14:paraId="1C534977" w14:textId="77777777">
        <w:tc>
          <w:tcPr>
            <w:tcW w:w="4492" w:type="dxa"/>
            <w:tcBorders>
              <w:left w:val="single" w:sz="4" w:space="0" w:color="000000"/>
              <w:bottom w:val="nil"/>
            </w:tcBorders>
            <w:shd w:val="clear" w:color="auto" w:fill="DBE5F1"/>
          </w:tcPr>
          <w:p w14:paraId="75E0EEE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04" w:type="dxa"/>
            <w:tcBorders>
              <w:bottom w:val="nil"/>
              <w:right w:val="single" w:sz="4" w:space="0" w:color="000000"/>
            </w:tcBorders>
          </w:tcPr>
          <w:p w14:paraId="51393FD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Pripreme za sudoku natjecanje odvijaju se tijekom prvog obrazovnog razdoblja, jednom tjedno nakon redovnih nastavnih sati.</w:t>
            </w:r>
          </w:p>
        </w:tc>
      </w:tr>
      <w:tr w:rsidR="00A44CEC" w14:paraId="1C909E7F" w14:textId="77777777">
        <w:tc>
          <w:tcPr>
            <w:tcW w:w="4492" w:type="dxa"/>
            <w:tcBorders>
              <w:left w:val="single" w:sz="4" w:space="0" w:color="000000"/>
            </w:tcBorders>
            <w:shd w:val="clear" w:color="auto" w:fill="DBE5F1"/>
          </w:tcPr>
          <w:p w14:paraId="423627B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p w14:paraId="329E1D8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04" w:type="dxa"/>
            <w:tcBorders>
              <w:bottom w:val="nil"/>
              <w:right w:val="single" w:sz="4" w:space="0" w:color="000000"/>
            </w:tcBorders>
          </w:tcPr>
          <w:p w14:paraId="76E0790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Trošak papira, tonera laserskog printera, flomastera za ploču</w:t>
            </w:r>
          </w:p>
        </w:tc>
      </w:tr>
      <w:tr w:rsidR="00A44CEC" w14:paraId="45A04241" w14:textId="77777777">
        <w:trPr>
          <w:trHeight w:val="2084"/>
        </w:trPr>
        <w:tc>
          <w:tcPr>
            <w:tcW w:w="4492" w:type="dxa"/>
            <w:tcBorders>
              <w:left w:val="single" w:sz="4" w:space="0" w:color="000000"/>
            </w:tcBorders>
            <w:shd w:val="clear" w:color="auto" w:fill="DBE5F1"/>
          </w:tcPr>
          <w:p w14:paraId="731D3F9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p w14:paraId="441D21F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04" w:type="dxa"/>
            <w:tcBorders>
              <w:right w:val="single" w:sz="4" w:space="0" w:color="000000"/>
            </w:tcBorders>
          </w:tcPr>
          <w:p w14:paraId="2CAD4E8F"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Uspjeh učenika (individualno i ekipno) na natjecanju iz čega proizlazi i adekvatno nagrađivanje prema pravilima organizatora natjecanja..</w:t>
            </w:r>
          </w:p>
          <w:p w14:paraId="0FAB9C85"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Rezultati vrednovanja bit će korišteni za promjene i poboljšanje u odvijanju iste aktivnosti u idućoj školskoj godini. Aktivnost se može koristiti za pripremu sličnih projekata.</w:t>
            </w:r>
          </w:p>
        </w:tc>
      </w:tr>
    </w:tbl>
    <w:p w14:paraId="301A8A56" w14:textId="77777777" w:rsidR="00A44CEC" w:rsidRDefault="00A44CEC">
      <w:pPr>
        <w:spacing w:after="0" w:line="240" w:lineRule="auto"/>
        <w:jc w:val="both"/>
        <w:rPr>
          <w:rFonts w:ascii="Times New Roman" w:eastAsia="Times New Roman" w:hAnsi="Times New Roman" w:cs="Times New Roman"/>
          <w:b/>
          <w:sz w:val="24"/>
          <w:szCs w:val="24"/>
        </w:rPr>
      </w:pPr>
    </w:p>
    <w:p w14:paraId="0539CD1A" w14:textId="77777777" w:rsidR="00A44CEC" w:rsidRDefault="00A44CEC">
      <w:pPr>
        <w:spacing w:after="0" w:line="240" w:lineRule="auto"/>
        <w:jc w:val="both"/>
        <w:rPr>
          <w:rFonts w:ascii="Times New Roman" w:eastAsia="Times New Roman" w:hAnsi="Times New Roman" w:cs="Times New Roman"/>
          <w:b/>
          <w:sz w:val="24"/>
          <w:szCs w:val="24"/>
        </w:rPr>
      </w:pPr>
    </w:p>
    <w:p w14:paraId="157E1958" w14:textId="77777777" w:rsidR="00A44CEC" w:rsidRDefault="00000000">
      <w:pPr>
        <w:pStyle w:val="Heading2"/>
      </w:pPr>
      <w:bookmarkStart w:id="59" w:name="_Toc210983877"/>
      <w:r>
        <w:t>8.15. Mreža čitanja</w:t>
      </w:r>
      <w:bookmarkEnd w:id="59"/>
    </w:p>
    <w:p w14:paraId="219EEF9B" w14:textId="77777777" w:rsidR="00A44CEC" w:rsidRDefault="00A44CEC">
      <w:pPr>
        <w:spacing w:after="0" w:line="240" w:lineRule="auto"/>
        <w:rPr>
          <w:rFonts w:ascii="Times New Roman" w:eastAsia="Times New Roman" w:hAnsi="Times New Roman" w:cs="Times New Roman"/>
        </w:rPr>
      </w:pPr>
    </w:p>
    <w:tbl>
      <w:tblPr>
        <w:tblStyle w:val="affc"/>
        <w:tblW w:w="90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3"/>
        <w:gridCol w:w="4534"/>
      </w:tblGrid>
      <w:tr w:rsidR="00A44CEC" w14:paraId="492A2DE6" w14:textId="77777777">
        <w:tc>
          <w:tcPr>
            <w:tcW w:w="4523" w:type="dxa"/>
            <w:tcBorders>
              <w:top w:val="single" w:sz="4" w:space="0" w:color="000000"/>
              <w:left w:val="single" w:sz="4" w:space="0" w:color="000000"/>
              <w:bottom w:val="nil"/>
            </w:tcBorders>
            <w:shd w:val="clear" w:color="auto" w:fill="DBE5F1"/>
          </w:tcPr>
          <w:p w14:paraId="695ACE5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Aktivnost, program i/ili projekt </w:t>
            </w:r>
          </w:p>
        </w:tc>
        <w:tc>
          <w:tcPr>
            <w:tcW w:w="4534" w:type="dxa"/>
            <w:tcBorders>
              <w:top w:val="single" w:sz="4" w:space="0" w:color="000000"/>
              <w:bottom w:val="nil"/>
              <w:right w:val="single" w:sz="4" w:space="0" w:color="000000"/>
            </w:tcBorders>
          </w:tcPr>
          <w:p w14:paraId="5BAAF94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sz w:val="24"/>
                <w:szCs w:val="24"/>
              </w:rPr>
              <w:t>Čitalačka pismenost</w:t>
            </w:r>
          </w:p>
        </w:tc>
      </w:tr>
      <w:tr w:rsidR="00A44CEC" w14:paraId="5957143D" w14:textId="77777777">
        <w:trPr>
          <w:trHeight w:val="2593"/>
        </w:trPr>
        <w:tc>
          <w:tcPr>
            <w:tcW w:w="4523" w:type="dxa"/>
            <w:tcBorders>
              <w:left w:val="single" w:sz="4" w:space="0" w:color="000000"/>
            </w:tcBorders>
            <w:shd w:val="clear" w:color="auto" w:fill="DBE5F1"/>
          </w:tcPr>
          <w:p w14:paraId="722FBC3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34" w:type="dxa"/>
            <w:tcBorders>
              <w:right w:val="single" w:sz="4" w:space="0" w:color="000000"/>
            </w:tcBorders>
          </w:tcPr>
          <w:p w14:paraId="2C54D79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Potaknuti učenike na čitanje s razumijevanjem,</w:t>
            </w:r>
          </w:p>
          <w:p w14:paraId="4DDF592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istraživanje, otkrivanje i kreativno stvaranje.</w:t>
            </w:r>
          </w:p>
          <w:p w14:paraId="0C6C07D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Potaknuti timski rad, ali i individualni napor.</w:t>
            </w:r>
          </w:p>
          <w:p w14:paraId="277547F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Upoznati učenike s djelima koja nisu dio obavezne lektire. Drugačiji pristup jednom lektirnom naslovu. Poučavati korisnike  knjižnice čitanju, informacijskim tehnikama, vještinama i znanjima. Raditi na unaprjeđenju životnih vještina i sposobnosti. Poticati učenike na organizirano i smisleno provođenje slobodnog vremena i poticati stvaralaštvo.</w:t>
            </w:r>
          </w:p>
        </w:tc>
      </w:tr>
      <w:tr w:rsidR="00A44CEC" w14:paraId="1444C9FB" w14:textId="77777777">
        <w:tc>
          <w:tcPr>
            <w:tcW w:w="4523" w:type="dxa"/>
            <w:tcBorders>
              <w:left w:val="single" w:sz="4" w:space="0" w:color="000000"/>
              <w:bottom w:val="single" w:sz="4" w:space="0" w:color="000000"/>
            </w:tcBorders>
            <w:shd w:val="clear" w:color="auto" w:fill="DBE5F1"/>
          </w:tcPr>
          <w:p w14:paraId="7CB060D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34" w:type="dxa"/>
            <w:tcBorders>
              <w:bottom w:val="single" w:sz="4" w:space="0" w:color="000000"/>
              <w:right w:val="single" w:sz="4" w:space="0" w:color="000000"/>
            </w:tcBorders>
          </w:tcPr>
          <w:p w14:paraId="1581166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Svim učenicima</w:t>
            </w:r>
          </w:p>
        </w:tc>
      </w:tr>
      <w:tr w:rsidR="00A44CEC" w14:paraId="242D5CDE" w14:textId="77777777">
        <w:tc>
          <w:tcPr>
            <w:tcW w:w="4523" w:type="dxa"/>
            <w:tcBorders>
              <w:top w:val="single" w:sz="4" w:space="0" w:color="000000"/>
              <w:left w:val="single" w:sz="4" w:space="0" w:color="000000"/>
              <w:bottom w:val="single" w:sz="4" w:space="0" w:color="000000"/>
            </w:tcBorders>
            <w:shd w:val="clear" w:color="auto" w:fill="DBE5F1"/>
          </w:tcPr>
          <w:p w14:paraId="2E0558E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34" w:type="dxa"/>
            <w:tcBorders>
              <w:top w:val="single" w:sz="4" w:space="0" w:color="000000"/>
              <w:bottom w:val="single" w:sz="4" w:space="0" w:color="000000"/>
              <w:right w:val="single" w:sz="4" w:space="0" w:color="000000"/>
            </w:tcBorders>
          </w:tcPr>
          <w:p w14:paraId="1E2FA08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Školska knjižničarka</w:t>
            </w:r>
            <w:r>
              <w:rPr>
                <w:rFonts w:ascii="Times New Roman" w:eastAsia="Times New Roman" w:hAnsi="Times New Roman" w:cs="Times New Roman"/>
              </w:rPr>
              <w:t xml:space="preserve"> </w:t>
            </w:r>
          </w:p>
        </w:tc>
      </w:tr>
      <w:tr w:rsidR="00A44CEC" w14:paraId="7F829D46" w14:textId="77777777">
        <w:trPr>
          <w:trHeight w:val="4444"/>
        </w:trPr>
        <w:tc>
          <w:tcPr>
            <w:tcW w:w="4523" w:type="dxa"/>
            <w:tcBorders>
              <w:top w:val="single" w:sz="4" w:space="0" w:color="000000"/>
              <w:left w:val="single" w:sz="4" w:space="0" w:color="000000"/>
              <w:bottom w:val="single" w:sz="4" w:space="0" w:color="000000"/>
            </w:tcBorders>
            <w:shd w:val="clear" w:color="auto" w:fill="DBE5F1"/>
          </w:tcPr>
          <w:p w14:paraId="7B50689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p w14:paraId="56CA698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4" w:type="dxa"/>
            <w:tcBorders>
              <w:top w:val="single" w:sz="4" w:space="0" w:color="000000"/>
              <w:right w:val="single" w:sz="4" w:space="0" w:color="000000"/>
            </w:tcBorders>
          </w:tcPr>
          <w:p w14:paraId="2E3F9B9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Natjecanje se sastoji od dva dijela: kviz znanja i</w:t>
            </w:r>
          </w:p>
          <w:p w14:paraId="5940BC2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prezentacije multimedijskog uratka. U kvizu</w:t>
            </w:r>
          </w:p>
          <w:p w14:paraId="237E3AB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znanja učenici će odgovarati on–line na pitanja </w:t>
            </w:r>
          </w:p>
          <w:p w14:paraId="3CA0756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Tema kviza znanja i kreativnosti je „U mreži prijateljstva.“ – knjige su: Carlos Riuz Zafon, Sjene vjetra; Jennifer Lyn barnes, Igre nasljedstva; Ivana Šojat, Zmajevi koji ne lete.</w:t>
            </w:r>
            <w:r>
              <w:rPr>
                <w:rFonts w:ascii="Times New Roman" w:eastAsia="Times New Roman" w:hAnsi="Times New Roman" w:cs="Times New Roman"/>
              </w:rPr>
              <w:br/>
              <w:t>Multimedijalni  uradak (digitalni plakat, video clip, animacija… 2-3 min. max) izrađuje se na zadanu temu i na temelju sva tri djela radi popularizacije čitanja.</w:t>
            </w:r>
          </w:p>
          <w:p w14:paraId="72C5876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Kviz se provodi na tri razine: školskoj, </w:t>
            </w:r>
          </w:p>
          <w:p w14:paraId="1EE7513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regionalnoj i državnoj. URL online ispita znanja</w:t>
            </w:r>
          </w:p>
          <w:p w14:paraId="2B2418E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poslat će se neposredno prije početka natjecanja </w:t>
            </w:r>
          </w:p>
          <w:p w14:paraId="22DB3E6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 e-mail osobe zadužene za provedbu u školi.</w:t>
            </w:r>
          </w:p>
          <w:p w14:paraId="4FF637B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natjecanja Potrebno je organizirati komisiju za </w:t>
            </w:r>
          </w:p>
          <w:p w14:paraId="33C3F45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nadgledanje, tj. provedbu znanja.</w:t>
            </w:r>
          </w:p>
        </w:tc>
      </w:tr>
      <w:tr w:rsidR="00A44CEC" w14:paraId="45DB606D" w14:textId="77777777">
        <w:tc>
          <w:tcPr>
            <w:tcW w:w="4523" w:type="dxa"/>
            <w:tcBorders>
              <w:top w:val="single" w:sz="4" w:space="0" w:color="000000"/>
              <w:left w:val="single" w:sz="4" w:space="0" w:color="000000"/>
              <w:bottom w:val="nil"/>
            </w:tcBorders>
            <w:shd w:val="clear" w:color="auto" w:fill="DBE5F1"/>
          </w:tcPr>
          <w:p w14:paraId="50D8928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34" w:type="dxa"/>
            <w:tcBorders>
              <w:top w:val="single" w:sz="4" w:space="0" w:color="000000"/>
              <w:bottom w:val="nil"/>
              <w:right w:val="single" w:sz="4" w:space="0" w:color="000000"/>
            </w:tcBorders>
          </w:tcPr>
          <w:p w14:paraId="1F7AD21D" w14:textId="77777777" w:rsidR="00A44CEC" w:rsidRDefault="00000000">
            <w:pPr>
              <w:spacing w:after="0" w:line="240" w:lineRule="auto"/>
              <w:rPr>
                <w:rFonts w:ascii="Times New Roman" w:eastAsia="Times New Roman" w:hAnsi="Times New Roman" w:cs="Times New Roman"/>
                <w:highlight w:val="yellow"/>
              </w:rPr>
            </w:pPr>
            <w:r>
              <w:rPr>
                <w:rFonts w:ascii="Times New Roman" w:eastAsia="Times New Roman" w:hAnsi="Times New Roman" w:cs="Times New Roman"/>
              </w:rPr>
              <w:t>prosinac (6. 12.), ožujak, svibanj</w:t>
            </w:r>
          </w:p>
        </w:tc>
      </w:tr>
      <w:tr w:rsidR="00A44CEC" w14:paraId="6190CDD7" w14:textId="77777777">
        <w:tc>
          <w:tcPr>
            <w:tcW w:w="4523" w:type="dxa"/>
            <w:tcBorders>
              <w:left w:val="single" w:sz="4" w:space="0" w:color="000000"/>
              <w:bottom w:val="nil"/>
            </w:tcBorders>
            <w:shd w:val="clear" w:color="auto" w:fill="DBE5F1"/>
          </w:tcPr>
          <w:p w14:paraId="0C0F10C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34" w:type="dxa"/>
            <w:tcBorders>
              <w:bottom w:val="nil"/>
              <w:right w:val="single" w:sz="4" w:space="0" w:color="000000"/>
            </w:tcBorders>
          </w:tcPr>
          <w:p w14:paraId="3903CB0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Kupnja zadanih naslova (minimalno 50 € za </w:t>
            </w:r>
          </w:p>
        </w:tc>
      </w:tr>
      <w:tr w:rsidR="00A44CEC" w14:paraId="1BF43403" w14:textId="77777777">
        <w:tc>
          <w:tcPr>
            <w:tcW w:w="4523" w:type="dxa"/>
            <w:tcBorders>
              <w:top w:val="nil"/>
              <w:left w:val="single" w:sz="4" w:space="0" w:color="000000"/>
              <w:bottom w:val="nil"/>
            </w:tcBorders>
            <w:shd w:val="clear" w:color="auto" w:fill="DBE5F1"/>
          </w:tcPr>
          <w:p w14:paraId="0B35AC7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34" w:type="dxa"/>
            <w:tcBorders>
              <w:top w:val="nil"/>
              <w:bottom w:val="nil"/>
              <w:right w:val="single" w:sz="4" w:space="0" w:color="000000"/>
            </w:tcBorders>
          </w:tcPr>
          <w:p w14:paraId="25251DC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kupnju barem 1 sveska svakog djela), mogući</w:t>
            </w:r>
          </w:p>
        </w:tc>
      </w:tr>
      <w:tr w:rsidR="00A44CEC" w14:paraId="5D022239" w14:textId="77777777">
        <w:tc>
          <w:tcPr>
            <w:tcW w:w="4523" w:type="dxa"/>
            <w:tcBorders>
              <w:top w:val="nil"/>
              <w:left w:val="single" w:sz="4" w:space="0" w:color="000000"/>
            </w:tcBorders>
            <w:shd w:val="clear" w:color="auto" w:fill="DBE5F1"/>
          </w:tcPr>
          <w:p w14:paraId="027C0CF8" w14:textId="77777777" w:rsidR="00A44CEC" w:rsidRDefault="00A44CEC">
            <w:pPr>
              <w:spacing w:after="0" w:line="240" w:lineRule="auto"/>
              <w:rPr>
                <w:rFonts w:ascii="Times New Roman" w:eastAsia="Times New Roman" w:hAnsi="Times New Roman" w:cs="Times New Roman"/>
                <w:b/>
              </w:rPr>
            </w:pPr>
          </w:p>
        </w:tc>
        <w:tc>
          <w:tcPr>
            <w:tcW w:w="4534" w:type="dxa"/>
            <w:tcBorders>
              <w:top w:val="nil"/>
              <w:right w:val="single" w:sz="4" w:space="0" w:color="000000"/>
            </w:tcBorders>
          </w:tcPr>
          <w:p w14:paraId="6C0A2A3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troškovi odlaska na završnu svečanost projekta.</w:t>
            </w:r>
          </w:p>
        </w:tc>
      </w:tr>
      <w:tr w:rsidR="00A44CEC" w14:paraId="0CBB92B0" w14:textId="77777777">
        <w:tc>
          <w:tcPr>
            <w:tcW w:w="4523" w:type="dxa"/>
            <w:tcBorders>
              <w:left w:val="single" w:sz="4" w:space="0" w:color="000000"/>
              <w:bottom w:val="nil"/>
            </w:tcBorders>
            <w:shd w:val="clear" w:color="auto" w:fill="DBE5F1"/>
          </w:tcPr>
          <w:p w14:paraId="35E7D5E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34" w:type="dxa"/>
            <w:tcBorders>
              <w:bottom w:val="nil"/>
              <w:right w:val="single" w:sz="4" w:space="0" w:color="000000"/>
            </w:tcBorders>
          </w:tcPr>
          <w:p w14:paraId="1A06AA2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Plasman postignut na natjecanju. </w:t>
            </w:r>
          </w:p>
        </w:tc>
      </w:tr>
      <w:tr w:rsidR="00A44CEC" w14:paraId="409FB76C" w14:textId="77777777">
        <w:tc>
          <w:tcPr>
            <w:tcW w:w="4523" w:type="dxa"/>
            <w:tcBorders>
              <w:top w:val="nil"/>
              <w:left w:val="single" w:sz="4" w:space="0" w:color="000000"/>
              <w:bottom w:val="single" w:sz="4" w:space="0" w:color="000000"/>
            </w:tcBorders>
            <w:shd w:val="clear" w:color="auto" w:fill="DBE5F1"/>
          </w:tcPr>
          <w:p w14:paraId="12F7139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34" w:type="dxa"/>
            <w:tcBorders>
              <w:top w:val="nil"/>
              <w:bottom w:val="single" w:sz="4" w:space="0" w:color="000000"/>
              <w:right w:val="single" w:sz="4" w:space="0" w:color="000000"/>
            </w:tcBorders>
          </w:tcPr>
          <w:p w14:paraId="2BB7AE1F" w14:textId="77777777" w:rsidR="00A44CEC" w:rsidRDefault="00A44CEC">
            <w:pPr>
              <w:spacing w:after="0" w:line="240" w:lineRule="auto"/>
              <w:rPr>
                <w:rFonts w:ascii="Times New Roman" w:eastAsia="Times New Roman" w:hAnsi="Times New Roman" w:cs="Times New Roman"/>
              </w:rPr>
            </w:pPr>
          </w:p>
        </w:tc>
      </w:tr>
    </w:tbl>
    <w:p w14:paraId="4A4C941C" w14:textId="77777777" w:rsidR="00A44CEC" w:rsidRDefault="00A44CEC"/>
    <w:p w14:paraId="76DAC2E5" w14:textId="77777777" w:rsidR="00A44CEC" w:rsidRDefault="00000000">
      <w:pPr>
        <w:pStyle w:val="Heading2"/>
      </w:pPr>
      <w:bookmarkStart w:id="60" w:name="_Toc210983878"/>
      <w:r>
        <w:t>8.16. Od tinte do TikToka</w:t>
      </w:r>
      <w:bookmarkEnd w:id="60"/>
    </w:p>
    <w:p w14:paraId="4173CB65" w14:textId="77777777" w:rsidR="00A44CEC" w:rsidRDefault="00A44CEC">
      <w:pPr>
        <w:spacing w:after="0" w:line="240" w:lineRule="auto"/>
      </w:pPr>
    </w:p>
    <w:tbl>
      <w:tblPr>
        <w:tblStyle w:val="affd"/>
        <w:tblW w:w="91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4838"/>
      </w:tblGrid>
      <w:tr w:rsidR="00A44CEC" w14:paraId="411F4F6F" w14:textId="77777777">
        <w:tc>
          <w:tcPr>
            <w:tcW w:w="4361" w:type="dxa"/>
            <w:tcBorders>
              <w:top w:val="single" w:sz="4" w:space="0" w:color="000000"/>
            </w:tcBorders>
            <w:shd w:val="clear" w:color="auto" w:fill="DBE5F1"/>
          </w:tcPr>
          <w:p w14:paraId="124EB37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ili projekt</w:t>
            </w:r>
          </w:p>
          <w:p w14:paraId="7046B00B" w14:textId="77777777" w:rsidR="00A44CEC" w:rsidRDefault="00A44CEC">
            <w:pPr>
              <w:spacing w:after="0" w:line="240" w:lineRule="auto"/>
              <w:rPr>
                <w:rFonts w:ascii="Times New Roman" w:eastAsia="Times New Roman" w:hAnsi="Times New Roman" w:cs="Times New Roman"/>
                <w:b/>
              </w:rPr>
            </w:pPr>
          </w:p>
        </w:tc>
        <w:tc>
          <w:tcPr>
            <w:tcW w:w="4838" w:type="dxa"/>
          </w:tcPr>
          <w:p w14:paraId="62DC8676" w14:textId="77777777" w:rsidR="00A44CEC" w:rsidRDefault="0000000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Od tinte do TikToka </w:t>
            </w:r>
          </w:p>
        </w:tc>
      </w:tr>
      <w:tr w:rsidR="00A44CEC" w14:paraId="1A0A25FA" w14:textId="77777777">
        <w:trPr>
          <w:trHeight w:val="1062"/>
        </w:trPr>
        <w:tc>
          <w:tcPr>
            <w:tcW w:w="4361" w:type="dxa"/>
            <w:shd w:val="clear" w:color="auto" w:fill="DBE5F1"/>
          </w:tcPr>
          <w:p w14:paraId="693724B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Ciljevi: aktivnosti, programa i/ili </w:t>
            </w:r>
          </w:p>
          <w:p w14:paraId="0389A1E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838" w:type="dxa"/>
          </w:tcPr>
          <w:p w14:paraId="5215180C" w14:textId="77777777" w:rsidR="00A44CEC" w:rsidRDefault="00000000">
            <w:pPr>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Poticati čitanje i kritičko promišljanje kod srednjoškolaca.</w:t>
            </w:r>
          </w:p>
          <w:p w14:paraId="0E486B3D" w14:textId="77777777" w:rsidR="00A44CEC" w:rsidRDefault="00000000">
            <w:pPr>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Povezati tradicionalnu i digitalnu pismenost kroz kreativno izražavanje.</w:t>
            </w:r>
          </w:p>
          <w:p w14:paraId="0B46C5B3" w14:textId="77777777" w:rsidR="00A44CEC" w:rsidRDefault="00000000">
            <w:pPr>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Osnažiti suradnju školske i gradske knjižnice kao kulturno-edukativnih središta.</w:t>
            </w:r>
          </w:p>
          <w:p w14:paraId="351B22E5" w14:textId="77777777" w:rsidR="00A44CEC" w:rsidRDefault="00000000">
            <w:pPr>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Razvijati medijsku pismenost učenika kroz stvaranje sadržaja na društvenim mrežama.</w:t>
            </w:r>
          </w:p>
          <w:p w14:paraId="6D166DE0" w14:textId="77777777" w:rsidR="00A44CEC" w:rsidRDefault="00000000">
            <w:pPr>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Promicati suvremenu književnost.</w:t>
            </w:r>
          </w:p>
          <w:p w14:paraId="10821D8B" w14:textId="77777777" w:rsidR="00A44CEC" w:rsidRDefault="00000000">
            <w:pPr>
              <w:spacing w:after="0" w:line="240" w:lineRule="auto"/>
              <w:rPr>
                <w:rFonts w:ascii="Times New Roman" w:eastAsia="Times New Roman" w:hAnsi="Times New Roman" w:cs="Times New Roman"/>
                <w:color w:val="202124"/>
              </w:rPr>
            </w:pPr>
            <w:r>
              <w:rPr>
                <w:rFonts w:ascii="Times New Roman" w:eastAsia="Times New Roman" w:hAnsi="Times New Roman" w:cs="Times New Roman"/>
                <w:color w:val="202124"/>
              </w:rPr>
              <w:t>Jačati emocionalnu pismenost, empatiju, i fokus kod mladih.</w:t>
            </w:r>
          </w:p>
          <w:p w14:paraId="6AB41803"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202124"/>
              </w:rPr>
              <w:t>Promicati kulturu dijaloga</w:t>
            </w:r>
            <w:r>
              <w:rPr>
                <w:rFonts w:ascii="Times New Roman" w:eastAsia="Times New Roman" w:hAnsi="Times New Roman" w:cs="Times New Roman"/>
                <w:color w:val="202124"/>
                <w:highlight w:val="white"/>
              </w:rPr>
              <w:t>.</w:t>
            </w:r>
          </w:p>
        </w:tc>
      </w:tr>
      <w:tr w:rsidR="00A44CEC" w14:paraId="3A5118CE" w14:textId="77777777">
        <w:trPr>
          <w:trHeight w:val="1568"/>
        </w:trPr>
        <w:tc>
          <w:tcPr>
            <w:tcW w:w="4361" w:type="dxa"/>
            <w:tcBorders>
              <w:top w:val="single" w:sz="4" w:space="0" w:color="000000"/>
            </w:tcBorders>
            <w:shd w:val="clear" w:color="auto" w:fill="DBE5F1"/>
          </w:tcPr>
          <w:p w14:paraId="125F971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i/ili </w:t>
            </w:r>
          </w:p>
          <w:p w14:paraId="78348B8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838" w:type="dxa"/>
            <w:tcBorders>
              <w:top w:val="single" w:sz="4" w:space="0" w:color="000000"/>
            </w:tcBorders>
          </w:tcPr>
          <w:p w14:paraId="12D96DAC"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Aktivnosti su namijenjene srednjoškolcima od 1. do 4. razr. s ciljem da ih se kroz njima bliske metode i alate motivira na čitanje, analiziranje i kreativnu interpretaciju književnih djela. Također, želi se naglasiti važnost knjižnica kao prostora znanja, zajedništva i kreativnosti.</w:t>
            </w:r>
          </w:p>
        </w:tc>
      </w:tr>
      <w:tr w:rsidR="00A44CEC" w14:paraId="49E76251" w14:textId="77777777">
        <w:tc>
          <w:tcPr>
            <w:tcW w:w="4361" w:type="dxa"/>
            <w:tcBorders>
              <w:top w:val="single" w:sz="4" w:space="0" w:color="000000"/>
            </w:tcBorders>
            <w:shd w:val="clear" w:color="auto" w:fill="DBE5F1"/>
          </w:tcPr>
          <w:p w14:paraId="54316EF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Nositelj aktivnosti, programa i/ili </w:t>
            </w:r>
          </w:p>
          <w:p w14:paraId="077A517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838" w:type="dxa"/>
            <w:tcBorders>
              <w:top w:val="single" w:sz="4" w:space="0" w:color="000000"/>
              <w:bottom w:val="nil"/>
            </w:tcBorders>
          </w:tcPr>
          <w:p w14:paraId="7A953A38" w14:textId="77777777" w:rsidR="00A44CEC"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Gradska knjižnica Trogir, Lucija Dražić-Šegrt, prof.;  Andrea Pavičin, prof.; Nina Raljević Sikirica, prof.</w:t>
            </w:r>
          </w:p>
        </w:tc>
      </w:tr>
      <w:tr w:rsidR="00A44CEC" w14:paraId="54279591" w14:textId="77777777">
        <w:trPr>
          <w:trHeight w:val="638"/>
        </w:trPr>
        <w:tc>
          <w:tcPr>
            <w:tcW w:w="4361" w:type="dxa"/>
            <w:tcBorders>
              <w:top w:val="single" w:sz="4" w:space="0" w:color="000000"/>
            </w:tcBorders>
            <w:shd w:val="clear" w:color="auto" w:fill="DBE5F1"/>
          </w:tcPr>
          <w:p w14:paraId="4CB38D8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w:t>
            </w:r>
          </w:p>
          <w:p w14:paraId="1F492E3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838" w:type="dxa"/>
            <w:tcBorders>
              <w:top w:val="single" w:sz="4" w:space="0" w:color="000000"/>
            </w:tcBorders>
          </w:tcPr>
          <w:p w14:paraId="557DBF7A"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Provođenje edukativnih i kreativnih radionica (predstavljanje knjiga koje će se čitati- Kristina Paj, Ne gubi fokus i Marina Vujčić, Sigurna kuća, organizirani susreti u Gradskoj knjižnici Trogir i u školskoj knjižnici, radionice čitanja i rasprave po temama, izrada kreativnih videouradaka - TikTok književni izazovi, književni susret s autoricama djela.</w:t>
            </w:r>
          </w:p>
        </w:tc>
      </w:tr>
      <w:tr w:rsidR="00A44CEC" w14:paraId="5A0E79CE" w14:textId="77777777">
        <w:tc>
          <w:tcPr>
            <w:tcW w:w="4361" w:type="dxa"/>
            <w:tcBorders>
              <w:top w:val="single" w:sz="4" w:space="0" w:color="000000"/>
              <w:bottom w:val="nil"/>
            </w:tcBorders>
            <w:shd w:val="clear" w:color="auto" w:fill="DBE5F1"/>
          </w:tcPr>
          <w:p w14:paraId="0DA1CB3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838" w:type="dxa"/>
            <w:tcBorders>
              <w:top w:val="single" w:sz="4" w:space="0" w:color="000000"/>
              <w:bottom w:val="nil"/>
            </w:tcBorders>
          </w:tcPr>
          <w:p w14:paraId="12FEF520"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Tijekom školske godine</w:t>
            </w:r>
          </w:p>
        </w:tc>
      </w:tr>
      <w:tr w:rsidR="00A44CEC" w14:paraId="24EDBB27" w14:textId="77777777">
        <w:tc>
          <w:tcPr>
            <w:tcW w:w="4361" w:type="dxa"/>
            <w:tcBorders>
              <w:top w:val="nil"/>
              <w:bottom w:val="single" w:sz="4" w:space="0" w:color="000000"/>
            </w:tcBorders>
            <w:shd w:val="clear" w:color="auto" w:fill="DBE5F1"/>
          </w:tcPr>
          <w:p w14:paraId="7863C1F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838" w:type="dxa"/>
            <w:tcBorders>
              <w:top w:val="nil"/>
              <w:bottom w:val="single" w:sz="4" w:space="0" w:color="000000"/>
            </w:tcBorders>
          </w:tcPr>
          <w:p w14:paraId="26159479" w14:textId="77777777" w:rsidR="00A44CEC" w:rsidRDefault="00A44CEC">
            <w:pPr>
              <w:spacing w:after="0" w:line="240" w:lineRule="auto"/>
              <w:jc w:val="both"/>
              <w:rPr>
                <w:rFonts w:ascii="Times New Roman" w:eastAsia="Times New Roman" w:hAnsi="Times New Roman" w:cs="Times New Roman"/>
              </w:rPr>
            </w:pPr>
          </w:p>
        </w:tc>
      </w:tr>
      <w:tr w:rsidR="00A44CEC" w14:paraId="5324CF5E" w14:textId="77777777">
        <w:trPr>
          <w:trHeight w:val="645"/>
        </w:trPr>
        <w:tc>
          <w:tcPr>
            <w:tcW w:w="4361" w:type="dxa"/>
            <w:tcBorders>
              <w:top w:val="single" w:sz="4" w:space="0" w:color="000000"/>
            </w:tcBorders>
            <w:shd w:val="clear" w:color="auto" w:fill="DBE5F1"/>
          </w:tcPr>
          <w:p w14:paraId="4F318EC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Detaljan troškovnik aktivnosti, </w:t>
            </w:r>
          </w:p>
          <w:p w14:paraId="3B401AD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838" w:type="dxa"/>
            <w:tcBorders>
              <w:top w:val="single" w:sz="4" w:space="0" w:color="000000"/>
            </w:tcBorders>
          </w:tcPr>
          <w:p w14:paraId="2551EE04"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A44CEC" w14:paraId="3CD0DC42" w14:textId="77777777">
        <w:trPr>
          <w:trHeight w:val="779"/>
        </w:trPr>
        <w:tc>
          <w:tcPr>
            <w:tcW w:w="4361" w:type="dxa"/>
            <w:tcBorders>
              <w:top w:val="single" w:sz="4" w:space="0" w:color="000000"/>
            </w:tcBorders>
            <w:shd w:val="clear" w:color="auto" w:fill="DBE5F1"/>
          </w:tcPr>
          <w:p w14:paraId="463420A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p w14:paraId="58D5F99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 vrednovanja</w:t>
            </w:r>
          </w:p>
        </w:tc>
        <w:tc>
          <w:tcPr>
            <w:tcW w:w="4838" w:type="dxa"/>
            <w:tcBorders>
              <w:top w:val="single" w:sz="4" w:space="0" w:color="000000"/>
            </w:tcBorders>
          </w:tcPr>
          <w:p w14:paraId="23D4FBE9"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Grupna evaluacija, bilježenje prijedloga i komentara, medijska i školska vidljivost, prezentiranje na školskom webu, društvenim mrežama.</w:t>
            </w:r>
          </w:p>
        </w:tc>
      </w:tr>
    </w:tbl>
    <w:p w14:paraId="339E95D0" w14:textId="77777777" w:rsidR="00A44CEC" w:rsidRDefault="00A44CEC"/>
    <w:p w14:paraId="65E60B20" w14:textId="77777777" w:rsidR="00A44CEC" w:rsidRDefault="00000000">
      <w:pPr>
        <w:pStyle w:val="Heading2"/>
      </w:pPr>
      <w:bookmarkStart w:id="61" w:name="_Toc210983879"/>
      <w:r>
        <w:t>8.17. Dani medijske pismenosti</w:t>
      </w:r>
      <w:bookmarkEnd w:id="61"/>
    </w:p>
    <w:p w14:paraId="4545BE2A" w14:textId="77777777" w:rsidR="00A44CEC" w:rsidRDefault="00A44CEC"/>
    <w:tbl>
      <w:tblPr>
        <w:tblStyle w:val="affe"/>
        <w:tblW w:w="949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111"/>
        <w:gridCol w:w="5387"/>
      </w:tblGrid>
      <w:tr w:rsidR="00A44CEC" w14:paraId="265ADF7A" w14:textId="77777777">
        <w:trPr>
          <w:trHeight w:val="424"/>
        </w:trPr>
        <w:tc>
          <w:tcPr>
            <w:tcW w:w="4111" w:type="dxa"/>
            <w:shd w:val="clear" w:color="auto" w:fill="DBE5F1"/>
            <w:tcMar>
              <w:top w:w="0" w:type="dxa"/>
              <w:left w:w="115" w:type="dxa"/>
              <w:bottom w:w="0" w:type="dxa"/>
              <w:right w:w="115" w:type="dxa"/>
            </w:tcMar>
          </w:tcPr>
          <w:p w14:paraId="1F9D2E8C"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Aktivnost, program i/ili projekt</w:t>
            </w:r>
          </w:p>
        </w:tc>
        <w:tc>
          <w:tcPr>
            <w:tcW w:w="5387" w:type="dxa"/>
            <w:tcMar>
              <w:top w:w="0" w:type="dxa"/>
              <w:left w:w="115" w:type="dxa"/>
              <w:bottom w:w="0" w:type="dxa"/>
              <w:right w:w="115" w:type="dxa"/>
            </w:tcMar>
            <w:vAlign w:val="center"/>
          </w:tcPr>
          <w:p w14:paraId="6C0F69CD"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Sudjelovanje učenika na Danima medijske pismenosti</w:t>
            </w:r>
          </w:p>
        </w:tc>
      </w:tr>
      <w:tr w:rsidR="00A44CEC" w14:paraId="2227A6BD" w14:textId="77777777">
        <w:trPr>
          <w:trHeight w:val="424"/>
        </w:trPr>
        <w:tc>
          <w:tcPr>
            <w:tcW w:w="4111" w:type="dxa"/>
            <w:shd w:val="clear" w:color="auto" w:fill="DBE5F1"/>
            <w:tcMar>
              <w:top w:w="0" w:type="dxa"/>
              <w:left w:w="115" w:type="dxa"/>
              <w:bottom w:w="0" w:type="dxa"/>
              <w:right w:w="115" w:type="dxa"/>
            </w:tcMar>
          </w:tcPr>
          <w:p w14:paraId="073C047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Ciljevi aktivnosti, programa i/ili projekta</w:t>
            </w:r>
          </w:p>
        </w:tc>
        <w:tc>
          <w:tcPr>
            <w:tcW w:w="5387" w:type="dxa"/>
            <w:tcMar>
              <w:top w:w="0" w:type="dxa"/>
              <w:left w:w="115" w:type="dxa"/>
              <w:bottom w:w="0" w:type="dxa"/>
              <w:right w:w="115" w:type="dxa"/>
            </w:tcMar>
            <w:vAlign w:val="center"/>
          </w:tcPr>
          <w:p w14:paraId="24851FF4" w14:textId="77777777" w:rsidR="00A44CEC"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Podizanje svijesti učenika o važnosti medijske pismenosti i kritičkog razmišljanja o medijskim sadržajima.</w:t>
            </w:r>
          </w:p>
        </w:tc>
      </w:tr>
      <w:tr w:rsidR="00A44CEC" w14:paraId="180884C2" w14:textId="77777777">
        <w:trPr>
          <w:trHeight w:val="424"/>
        </w:trPr>
        <w:tc>
          <w:tcPr>
            <w:tcW w:w="4111" w:type="dxa"/>
            <w:shd w:val="clear" w:color="auto" w:fill="DBE5F1"/>
            <w:tcMar>
              <w:top w:w="0" w:type="dxa"/>
              <w:left w:w="115" w:type="dxa"/>
              <w:bottom w:w="0" w:type="dxa"/>
              <w:right w:w="115" w:type="dxa"/>
            </w:tcMar>
          </w:tcPr>
          <w:p w14:paraId="663464FE"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Namjena aktivnosti, programa i/ili projekta</w:t>
            </w:r>
          </w:p>
        </w:tc>
        <w:tc>
          <w:tcPr>
            <w:tcW w:w="5387" w:type="dxa"/>
            <w:tcMar>
              <w:top w:w="0" w:type="dxa"/>
              <w:left w:w="115" w:type="dxa"/>
              <w:bottom w:w="0" w:type="dxa"/>
              <w:right w:w="115" w:type="dxa"/>
            </w:tcMar>
            <w:vAlign w:val="center"/>
          </w:tcPr>
          <w:p w14:paraId="0313574B" w14:textId="77777777" w:rsidR="00A44CEC"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Razvoj medijske pismenosti s naglaskom na određene aktualne teme u tekućoj godini.</w:t>
            </w:r>
          </w:p>
        </w:tc>
      </w:tr>
      <w:tr w:rsidR="00A44CEC" w14:paraId="21B4D3A8" w14:textId="77777777">
        <w:trPr>
          <w:trHeight w:val="424"/>
        </w:trPr>
        <w:tc>
          <w:tcPr>
            <w:tcW w:w="4111" w:type="dxa"/>
            <w:shd w:val="clear" w:color="auto" w:fill="DBE5F1"/>
            <w:tcMar>
              <w:top w:w="0" w:type="dxa"/>
              <w:left w:w="115" w:type="dxa"/>
              <w:bottom w:w="0" w:type="dxa"/>
              <w:right w:w="115" w:type="dxa"/>
            </w:tcMar>
          </w:tcPr>
          <w:p w14:paraId="19D9B5E9"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Nositelji aktivnosti, programa i/ili projekta</w:t>
            </w:r>
          </w:p>
        </w:tc>
        <w:tc>
          <w:tcPr>
            <w:tcW w:w="5387" w:type="dxa"/>
            <w:tcMar>
              <w:top w:w="0" w:type="dxa"/>
              <w:left w:w="115" w:type="dxa"/>
              <w:bottom w:w="0" w:type="dxa"/>
              <w:right w:w="115" w:type="dxa"/>
            </w:tcMar>
            <w:vAlign w:val="center"/>
          </w:tcPr>
          <w:p w14:paraId="5024754C"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Anita Grkov, prof. i učenici III. razreda</w:t>
            </w:r>
          </w:p>
        </w:tc>
      </w:tr>
      <w:tr w:rsidR="00A44CEC" w14:paraId="7BC58FDC" w14:textId="77777777">
        <w:trPr>
          <w:trHeight w:val="849"/>
        </w:trPr>
        <w:tc>
          <w:tcPr>
            <w:tcW w:w="4111" w:type="dxa"/>
            <w:shd w:val="clear" w:color="auto" w:fill="DBE5F1"/>
            <w:tcMar>
              <w:top w:w="0" w:type="dxa"/>
              <w:left w:w="115" w:type="dxa"/>
              <w:bottom w:w="0" w:type="dxa"/>
              <w:right w:w="115" w:type="dxa"/>
            </w:tcMar>
          </w:tcPr>
          <w:p w14:paraId="31288EDA"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Način realizacije aktivnosti, programa i/ili projekta</w:t>
            </w:r>
          </w:p>
        </w:tc>
        <w:tc>
          <w:tcPr>
            <w:tcW w:w="5387" w:type="dxa"/>
            <w:tcMar>
              <w:top w:w="0" w:type="dxa"/>
              <w:left w:w="115" w:type="dxa"/>
              <w:bottom w:w="0" w:type="dxa"/>
              <w:right w:w="115" w:type="dxa"/>
            </w:tcMar>
            <w:vAlign w:val="center"/>
          </w:tcPr>
          <w:p w14:paraId="7BFD0B39"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Planirano nastavnim planom i programom – Komunikacijsko prezentacijske vještine. </w:t>
            </w:r>
          </w:p>
          <w:p w14:paraId="35A4753B"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Dani medijske pismenosti projekt su</w:t>
            </w:r>
            <w:r>
              <w:rPr>
                <w:rFonts w:ascii="Times New Roman" w:eastAsia="Times New Roman" w:hAnsi="Times New Roman" w:cs="Times New Roman"/>
                <w:sz w:val="24"/>
                <w:szCs w:val="24"/>
              </w:rPr>
              <w:t> </w:t>
            </w:r>
            <w:r>
              <w:rPr>
                <w:rFonts w:ascii="Times New Roman" w:eastAsia="Times New Roman" w:hAnsi="Times New Roman" w:cs="Times New Roman"/>
              </w:rPr>
              <w:t>Agencije za elektroničke medije i ureda UNICEF-a za Hrvatsku</w:t>
            </w:r>
            <w:r>
              <w:rPr>
                <w:rFonts w:ascii="Times New Roman" w:eastAsia="Times New Roman" w:hAnsi="Times New Roman" w:cs="Times New Roman"/>
                <w:sz w:val="24"/>
                <w:szCs w:val="24"/>
              </w:rPr>
              <w:t>, koji se u suradnji s brojnim partnerima i </w:t>
            </w:r>
            <w:r>
              <w:rPr>
                <w:rFonts w:ascii="Times New Roman" w:eastAsia="Times New Roman" w:hAnsi="Times New Roman" w:cs="Times New Roman"/>
              </w:rPr>
              <w:t>pod pokroviteljstvom Ministarstva kulture i medija i Ministarstva znanosti i obrazovanja</w:t>
            </w:r>
            <w:r>
              <w:rPr>
                <w:rFonts w:ascii="Times New Roman" w:eastAsia="Times New Roman" w:hAnsi="Times New Roman" w:cs="Times New Roman"/>
                <w:sz w:val="24"/>
                <w:szCs w:val="24"/>
              </w:rPr>
              <w:t xml:space="preserve"> provodi svake godine u proljeće. </w:t>
            </w:r>
          </w:p>
          <w:p w14:paraId="01322517"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Biti će organizirana radionica na jednu od tema za koju su unaprijed pripremljeni materijali uz vlastite materijale voditelja radionice.</w:t>
            </w:r>
          </w:p>
        </w:tc>
      </w:tr>
      <w:tr w:rsidR="00A44CEC" w14:paraId="3B72FEDC" w14:textId="77777777">
        <w:trPr>
          <w:trHeight w:val="424"/>
        </w:trPr>
        <w:tc>
          <w:tcPr>
            <w:tcW w:w="4111" w:type="dxa"/>
            <w:shd w:val="clear" w:color="auto" w:fill="DBE5F1"/>
            <w:tcMar>
              <w:top w:w="0" w:type="dxa"/>
              <w:left w:w="115" w:type="dxa"/>
              <w:bottom w:w="0" w:type="dxa"/>
              <w:right w:w="115" w:type="dxa"/>
            </w:tcMar>
          </w:tcPr>
          <w:p w14:paraId="652CE714"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Vremenik aktivnosti, programa i/ili projekta</w:t>
            </w:r>
          </w:p>
        </w:tc>
        <w:tc>
          <w:tcPr>
            <w:tcW w:w="5387" w:type="dxa"/>
            <w:tcMar>
              <w:top w:w="0" w:type="dxa"/>
              <w:left w:w="115" w:type="dxa"/>
              <w:bottom w:w="0" w:type="dxa"/>
              <w:right w:w="115" w:type="dxa"/>
            </w:tcMar>
            <w:vAlign w:val="center"/>
          </w:tcPr>
          <w:p w14:paraId="06A9CEE6"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Travanj, 2026.</w:t>
            </w:r>
          </w:p>
        </w:tc>
      </w:tr>
      <w:tr w:rsidR="00A44CEC" w14:paraId="322D6AE1" w14:textId="77777777">
        <w:trPr>
          <w:trHeight w:val="849"/>
        </w:trPr>
        <w:tc>
          <w:tcPr>
            <w:tcW w:w="4111" w:type="dxa"/>
            <w:shd w:val="clear" w:color="auto" w:fill="DBE5F1"/>
            <w:tcMar>
              <w:top w:w="0" w:type="dxa"/>
              <w:left w:w="115" w:type="dxa"/>
              <w:bottom w:w="0" w:type="dxa"/>
              <w:right w:w="115" w:type="dxa"/>
            </w:tcMar>
          </w:tcPr>
          <w:p w14:paraId="45A80554"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Detaljan troškovnik aktivnosti, programa i/ili projekta</w:t>
            </w:r>
          </w:p>
        </w:tc>
        <w:tc>
          <w:tcPr>
            <w:tcW w:w="5387" w:type="dxa"/>
            <w:tcMar>
              <w:top w:w="0" w:type="dxa"/>
              <w:left w:w="115" w:type="dxa"/>
              <w:bottom w:w="0" w:type="dxa"/>
              <w:right w:w="115" w:type="dxa"/>
            </w:tcMar>
            <w:vAlign w:val="center"/>
          </w:tcPr>
          <w:p w14:paraId="59E14553"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Učenici snose trošak izrade plakata. Škola će omogućiti printanje materijala izrađenih putem digitalnih alata na temu odrađenih radionica.</w:t>
            </w:r>
          </w:p>
        </w:tc>
      </w:tr>
      <w:tr w:rsidR="00A44CEC" w14:paraId="62B2DD8C" w14:textId="77777777">
        <w:trPr>
          <w:trHeight w:val="424"/>
        </w:trPr>
        <w:tc>
          <w:tcPr>
            <w:tcW w:w="4111" w:type="dxa"/>
            <w:shd w:val="clear" w:color="auto" w:fill="DBE5F1"/>
            <w:tcMar>
              <w:top w:w="0" w:type="dxa"/>
              <w:left w:w="115" w:type="dxa"/>
              <w:bottom w:w="0" w:type="dxa"/>
              <w:right w:w="115" w:type="dxa"/>
            </w:tcMar>
          </w:tcPr>
          <w:p w14:paraId="1369F888"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Način vrjednovanja i način korištenja rezultata</w:t>
            </w:r>
          </w:p>
        </w:tc>
        <w:tc>
          <w:tcPr>
            <w:tcW w:w="5387" w:type="dxa"/>
            <w:tcMar>
              <w:top w:w="0" w:type="dxa"/>
              <w:left w:w="115" w:type="dxa"/>
              <w:bottom w:w="0" w:type="dxa"/>
              <w:right w:w="115" w:type="dxa"/>
            </w:tcMar>
            <w:vAlign w:val="center"/>
          </w:tcPr>
          <w:p w14:paraId="6370351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Učenici će rješavati kvizove iz kojih će moći dobiti razne zaključke o svojom medijskoj pismenosti te smjernice za napredak. Osim toga će raditi na projektima vezanim za teme koje se u ovoj godini obrađuju na nacionalnoj razini.</w:t>
            </w:r>
          </w:p>
        </w:tc>
      </w:tr>
    </w:tbl>
    <w:p w14:paraId="02EA244C" w14:textId="77777777" w:rsidR="00A44CEC" w:rsidRDefault="00A44CEC">
      <w:pPr>
        <w:jc w:val="both"/>
      </w:pPr>
    </w:p>
    <w:p w14:paraId="6B7F2251" w14:textId="77777777" w:rsidR="00A44CEC" w:rsidRDefault="00000000">
      <w:pPr>
        <w:pStyle w:val="Heading2"/>
      </w:pPr>
      <w:bookmarkStart w:id="62" w:name="_Toc210983880"/>
      <w:r>
        <w:t>8.18. Obilježavanje Svjetskog i Europskog tjedna novca</w:t>
      </w:r>
      <w:bookmarkEnd w:id="62"/>
    </w:p>
    <w:p w14:paraId="07546BCD" w14:textId="77777777" w:rsidR="00A44CEC" w:rsidRDefault="00A44CEC"/>
    <w:tbl>
      <w:tblPr>
        <w:tblStyle w:val="afff"/>
        <w:tblW w:w="907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9"/>
        <w:gridCol w:w="4413"/>
      </w:tblGrid>
      <w:tr w:rsidR="00A44CEC" w14:paraId="422AE3EC" w14:textId="77777777">
        <w:tc>
          <w:tcPr>
            <w:tcW w:w="4659" w:type="dxa"/>
            <w:tcBorders>
              <w:top w:val="single" w:sz="4" w:space="0" w:color="000000"/>
              <w:left w:val="single" w:sz="4" w:space="0" w:color="000000"/>
              <w:bottom w:val="nil"/>
            </w:tcBorders>
            <w:shd w:val="clear" w:color="auto" w:fill="DBE5F1"/>
          </w:tcPr>
          <w:p w14:paraId="4CB850F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w:t>
            </w:r>
          </w:p>
        </w:tc>
        <w:tc>
          <w:tcPr>
            <w:tcW w:w="4413" w:type="dxa"/>
            <w:tcBorders>
              <w:top w:val="single" w:sz="4" w:space="0" w:color="000000"/>
              <w:bottom w:val="nil"/>
              <w:right w:val="single" w:sz="4" w:space="0" w:color="000000"/>
            </w:tcBorders>
          </w:tcPr>
          <w:p w14:paraId="5606139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Obilježavanje Svjetskog i europskog tjedna </w:t>
            </w:r>
          </w:p>
        </w:tc>
      </w:tr>
      <w:tr w:rsidR="00A44CEC" w14:paraId="7F22B47C" w14:textId="77777777">
        <w:tc>
          <w:tcPr>
            <w:tcW w:w="4659" w:type="dxa"/>
            <w:tcBorders>
              <w:top w:val="nil"/>
              <w:left w:val="single" w:sz="4" w:space="0" w:color="000000"/>
              <w:bottom w:val="single" w:sz="4" w:space="0" w:color="000000"/>
            </w:tcBorders>
            <w:shd w:val="clear" w:color="auto" w:fill="DBE5F1"/>
          </w:tcPr>
          <w:p w14:paraId="02769A92" w14:textId="77777777" w:rsidR="00A44CEC" w:rsidRDefault="00A44CEC">
            <w:pPr>
              <w:spacing w:after="0" w:line="240" w:lineRule="auto"/>
              <w:rPr>
                <w:rFonts w:ascii="Times New Roman" w:eastAsia="Times New Roman" w:hAnsi="Times New Roman" w:cs="Times New Roman"/>
                <w:b/>
              </w:rPr>
            </w:pPr>
          </w:p>
        </w:tc>
        <w:tc>
          <w:tcPr>
            <w:tcW w:w="4413" w:type="dxa"/>
            <w:tcBorders>
              <w:top w:val="nil"/>
              <w:bottom w:val="single" w:sz="4" w:space="0" w:color="000000"/>
              <w:right w:val="single" w:sz="4" w:space="0" w:color="000000"/>
            </w:tcBorders>
          </w:tcPr>
          <w:p w14:paraId="1B14919B" w14:textId="77777777" w:rsidR="00A44CEC" w:rsidRDefault="00000000">
            <w:pPr>
              <w:spacing w:after="0" w:line="240" w:lineRule="auto"/>
              <w:rPr>
                <w:rFonts w:ascii="Times New Roman" w:eastAsia="Times New Roman" w:hAnsi="Times New Roman" w:cs="Times New Roman"/>
                <w:b/>
                <w:color w:val="222222"/>
                <w:highlight w:val="white"/>
              </w:rPr>
            </w:pPr>
            <w:r>
              <w:rPr>
                <w:rFonts w:ascii="Times New Roman" w:eastAsia="Times New Roman" w:hAnsi="Times New Roman" w:cs="Times New Roman"/>
                <w:b/>
                <w:color w:val="222222"/>
                <w:highlight w:val="white"/>
              </w:rPr>
              <w:t>novca</w:t>
            </w:r>
          </w:p>
        </w:tc>
      </w:tr>
      <w:tr w:rsidR="00A44CEC" w14:paraId="0422BB96" w14:textId="77777777">
        <w:tc>
          <w:tcPr>
            <w:tcW w:w="4659" w:type="dxa"/>
            <w:tcBorders>
              <w:top w:val="single" w:sz="4" w:space="0" w:color="000000"/>
              <w:left w:val="single" w:sz="4" w:space="0" w:color="000000"/>
              <w:bottom w:val="nil"/>
            </w:tcBorders>
            <w:shd w:val="clear" w:color="auto" w:fill="DBE5F1"/>
          </w:tcPr>
          <w:p w14:paraId="7172ED5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w:t>
            </w:r>
          </w:p>
        </w:tc>
        <w:tc>
          <w:tcPr>
            <w:tcW w:w="4413" w:type="dxa"/>
            <w:tcBorders>
              <w:top w:val="single" w:sz="4" w:space="0" w:color="000000"/>
              <w:bottom w:val="nil"/>
              <w:right w:val="single" w:sz="4" w:space="0" w:color="000000"/>
            </w:tcBorders>
          </w:tcPr>
          <w:p w14:paraId="6107D27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222222"/>
                <w:highlight w:val="white"/>
              </w:rPr>
              <w:t xml:space="preserve">Cilj je unaprijediti razinu financijske pismenosti u </w:t>
            </w:r>
          </w:p>
        </w:tc>
      </w:tr>
      <w:tr w:rsidR="00A44CEC" w14:paraId="09207756" w14:textId="77777777">
        <w:tc>
          <w:tcPr>
            <w:tcW w:w="4659" w:type="dxa"/>
            <w:tcBorders>
              <w:top w:val="nil"/>
              <w:left w:val="single" w:sz="4" w:space="0" w:color="000000"/>
              <w:bottom w:val="nil"/>
            </w:tcBorders>
            <w:shd w:val="clear" w:color="auto" w:fill="DBE5F1"/>
          </w:tcPr>
          <w:p w14:paraId="4383297B" w14:textId="77777777" w:rsidR="00A44CEC" w:rsidRDefault="00A44CEC">
            <w:pPr>
              <w:spacing w:after="0" w:line="240" w:lineRule="auto"/>
              <w:rPr>
                <w:rFonts w:ascii="Times New Roman" w:eastAsia="Times New Roman" w:hAnsi="Times New Roman" w:cs="Times New Roman"/>
                <w:b/>
              </w:rPr>
            </w:pPr>
          </w:p>
        </w:tc>
        <w:tc>
          <w:tcPr>
            <w:tcW w:w="4413" w:type="dxa"/>
            <w:tcBorders>
              <w:top w:val="nil"/>
              <w:bottom w:val="nil"/>
              <w:right w:val="single" w:sz="4" w:space="0" w:color="000000"/>
            </w:tcBorders>
          </w:tcPr>
          <w:p w14:paraId="19DB322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222222"/>
                <w:highlight w:val="white"/>
              </w:rPr>
              <w:t>svakodnevnom privatnom i poslovnom životu</w:t>
            </w:r>
          </w:p>
        </w:tc>
      </w:tr>
      <w:tr w:rsidR="00A44CEC" w14:paraId="0A498BFA" w14:textId="77777777">
        <w:tc>
          <w:tcPr>
            <w:tcW w:w="4659" w:type="dxa"/>
            <w:tcBorders>
              <w:top w:val="nil"/>
              <w:left w:val="single" w:sz="4" w:space="0" w:color="000000"/>
              <w:bottom w:val="nil"/>
            </w:tcBorders>
            <w:shd w:val="clear" w:color="auto" w:fill="DBE5F1"/>
          </w:tcPr>
          <w:p w14:paraId="3D8EDE4E" w14:textId="77777777" w:rsidR="00A44CEC" w:rsidRDefault="00A44CEC">
            <w:pPr>
              <w:spacing w:after="0" w:line="240" w:lineRule="auto"/>
              <w:rPr>
                <w:rFonts w:ascii="Times New Roman" w:eastAsia="Times New Roman" w:hAnsi="Times New Roman" w:cs="Times New Roman"/>
                <w:b/>
              </w:rPr>
            </w:pPr>
          </w:p>
        </w:tc>
        <w:tc>
          <w:tcPr>
            <w:tcW w:w="4413" w:type="dxa"/>
            <w:tcBorders>
              <w:top w:val="nil"/>
              <w:bottom w:val="nil"/>
              <w:right w:val="single" w:sz="4" w:space="0" w:color="000000"/>
            </w:tcBorders>
          </w:tcPr>
          <w:p w14:paraId="2CF33BC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222222"/>
                <w:highlight w:val="white"/>
              </w:rPr>
              <w:t>kako bi u budućnosti mogli donositi primjerene</w:t>
            </w:r>
          </w:p>
        </w:tc>
      </w:tr>
      <w:tr w:rsidR="00A44CEC" w14:paraId="02C324A2" w14:textId="77777777">
        <w:tc>
          <w:tcPr>
            <w:tcW w:w="4659" w:type="dxa"/>
            <w:tcBorders>
              <w:top w:val="nil"/>
              <w:left w:val="single" w:sz="4" w:space="0" w:color="000000"/>
            </w:tcBorders>
            <w:shd w:val="clear" w:color="auto" w:fill="DBE5F1"/>
          </w:tcPr>
          <w:p w14:paraId="428BB642" w14:textId="77777777" w:rsidR="00A44CEC" w:rsidRDefault="00A44CEC">
            <w:pPr>
              <w:spacing w:after="0" w:line="240" w:lineRule="auto"/>
              <w:rPr>
                <w:rFonts w:ascii="Times New Roman" w:eastAsia="Times New Roman" w:hAnsi="Times New Roman" w:cs="Times New Roman"/>
                <w:b/>
              </w:rPr>
            </w:pPr>
          </w:p>
        </w:tc>
        <w:tc>
          <w:tcPr>
            <w:tcW w:w="4413" w:type="dxa"/>
            <w:tcBorders>
              <w:top w:val="nil"/>
              <w:right w:val="single" w:sz="4" w:space="0" w:color="000000"/>
            </w:tcBorders>
          </w:tcPr>
          <w:p w14:paraId="04DBE3E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222222"/>
                <w:highlight w:val="white"/>
              </w:rPr>
              <w:t>financijske odluke.</w:t>
            </w:r>
          </w:p>
        </w:tc>
      </w:tr>
      <w:tr w:rsidR="00A44CEC" w14:paraId="53BECE2E" w14:textId="77777777">
        <w:tc>
          <w:tcPr>
            <w:tcW w:w="4659" w:type="dxa"/>
            <w:tcBorders>
              <w:left w:val="single" w:sz="4" w:space="0" w:color="000000"/>
              <w:bottom w:val="nil"/>
            </w:tcBorders>
            <w:shd w:val="clear" w:color="auto" w:fill="DBE5F1"/>
          </w:tcPr>
          <w:p w14:paraId="13611D2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w:t>
            </w:r>
          </w:p>
        </w:tc>
        <w:tc>
          <w:tcPr>
            <w:tcW w:w="4413" w:type="dxa"/>
            <w:tcBorders>
              <w:bottom w:val="nil"/>
              <w:right w:val="single" w:sz="4" w:space="0" w:color="000000"/>
            </w:tcBorders>
          </w:tcPr>
          <w:p w14:paraId="0FA8A49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highlight w:val="white"/>
              </w:rPr>
              <w:t xml:space="preserve">Usvajanja znanja i vještina za upravljanje </w:t>
            </w:r>
          </w:p>
        </w:tc>
      </w:tr>
      <w:tr w:rsidR="00A44CEC" w14:paraId="196FD67F" w14:textId="77777777">
        <w:tc>
          <w:tcPr>
            <w:tcW w:w="4659" w:type="dxa"/>
            <w:tcBorders>
              <w:top w:val="nil"/>
              <w:left w:val="single" w:sz="4" w:space="0" w:color="000000"/>
              <w:bottom w:val="nil"/>
            </w:tcBorders>
            <w:shd w:val="clear" w:color="auto" w:fill="DBE5F1"/>
          </w:tcPr>
          <w:p w14:paraId="59F8A3AF" w14:textId="77777777" w:rsidR="00A44CEC" w:rsidRDefault="00A44CEC">
            <w:pPr>
              <w:spacing w:after="0" w:line="240" w:lineRule="auto"/>
              <w:rPr>
                <w:rFonts w:ascii="Times New Roman" w:eastAsia="Times New Roman" w:hAnsi="Times New Roman" w:cs="Times New Roman"/>
                <w:b/>
              </w:rPr>
            </w:pPr>
          </w:p>
        </w:tc>
        <w:tc>
          <w:tcPr>
            <w:tcW w:w="4413" w:type="dxa"/>
            <w:tcBorders>
              <w:top w:val="nil"/>
              <w:bottom w:val="nil"/>
              <w:right w:val="single" w:sz="4" w:space="0" w:color="000000"/>
            </w:tcBorders>
          </w:tcPr>
          <w:p w14:paraId="32AC5CC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highlight w:val="white"/>
              </w:rPr>
              <w:t>financijama, poticanja na promišljanje o</w:t>
            </w:r>
          </w:p>
        </w:tc>
      </w:tr>
      <w:tr w:rsidR="00A44CEC" w14:paraId="1B1BD2B8" w14:textId="77777777">
        <w:tc>
          <w:tcPr>
            <w:tcW w:w="4659" w:type="dxa"/>
            <w:tcBorders>
              <w:top w:val="nil"/>
              <w:left w:val="single" w:sz="4" w:space="0" w:color="000000"/>
              <w:bottom w:val="nil"/>
            </w:tcBorders>
            <w:shd w:val="clear" w:color="auto" w:fill="DBE5F1"/>
          </w:tcPr>
          <w:p w14:paraId="7284934F" w14:textId="77777777" w:rsidR="00A44CEC" w:rsidRDefault="00A44CEC">
            <w:pPr>
              <w:spacing w:after="0" w:line="240" w:lineRule="auto"/>
              <w:rPr>
                <w:rFonts w:ascii="Times New Roman" w:eastAsia="Times New Roman" w:hAnsi="Times New Roman" w:cs="Times New Roman"/>
                <w:b/>
              </w:rPr>
            </w:pPr>
          </w:p>
        </w:tc>
        <w:tc>
          <w:tcPr>
            <w:tcW w:w="4413" w:type="dxa"/>
            <w:tcBorders>
              <w:top w:val="nil"/>
              <w:bottom w:val="nil"/>
              <w:right w:val="single" w:sz="4" w:space="0" w:color="000000"/>
            </w:tcBorders>
          </w:tcPr>
          <w:p w14:paraId="6314415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highlight w:val="white"/>
              </w:rPr>
              <w:t>budućim životnim i financijskim ciljevima te</w:t>
            </w:r>
          </w:p>
        </w:tc>
      </w:tr>
      <w:tr w:rsidR="00A44CEC" w14:paraId="3555CC77" w14:textId="77777777">
        <w:tc>
          <w:tcPr>
            <w:tcW w:w="4659" w:type="dxa"/>
            <w:tcBorders>
              <w:top w:val="nil"/>
              <w:left w:val="single" w:sz="4" w:space="0" w:color="000000"/>
              <w:bottom w:val="single" w:sz="4" w:space="0" w:color="000000"/>
            </w:tcBorders>
            <w:shd w:val="clear" w:color="auto" w:fill="DBE5F1"/>
          </w:tcPr>
          <w:p w14:paraId="156F9917" w14:textId="77777777" w:rsidR="00A44CEC" w:rsidRDefault="00A44CEC">
            <w:pPr>
              <w:spacing w:after="0" w:line="240" w:lineRule="auto"/>
              <w:rPr>
                <w:rFonts w:ascii="Times New Roman" w:eastAsia="Times New Roman" w:hAnsi="Times New Roman" w:cs="Times New Roman"/>
                <w:b/>
              </w:rPr>
            </w:pPr>
          </w:p>
        </w:tc>
        <w:tc>
          <w:tcPr>
            <w:tcW w:w="4413" w:type="dxa"/>
            <w:tcBorders>
              <w:top w:val="nil"/>
              <w:bottom w:val="single" w:sz="4" w:space="0" w:color="000000"/>
              <w:right w:val="single" w:sz="4" w:space="0" w:color="000000"/>
            </w:tcBorders>
          </w:tcPr>
          <w:p w14:paraId="7550BC5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highlight w:val="white"/>
              </w:rPr>
              <w:t>svjesno upravljanje potrošnjom</w:t>
            </w:r>
            <w:r>
              <w:rPr>
                <w:rFonts w:ascii="Arial" w:eastAsia="Arial" w:hAnsi="Arial" w:cs="Arial"/>
                <w:highlight w:val="white"/>
              </w:rPr>
              <w:t>.</w:t>
            </w:r>
          </w:p>
        </w:tc>
      </w:tr>
      <w:tr w:rsidR="00A44CEC" w14:paraId="00A630C2" w14:textId="77777777">
        <w:tc>
          <w:tcPr>
            <w:tcW w:w="4659" w:type="dxa"/>
            <w:tcBorders>
              <w:top w:val="single" w:sz="4" w:space="0" w:color="000000"/>
              <w:left w:val="single" w:sz="4" w:space="0" w:color="000000"/>
              <w:bottom w:val="nil"/>
            </w:tcBorders>
            <w:shd w:val="clear" w:color="auto" w:fill="DBE5F1"/>
          </w:tcPr>
          <w:p w14:paraId="3791C51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w:t>
            </w:r>
          </w:p>
        </w:tc>
        <w:tc>
          <w:tcPr>
            <w:tcW w:w="4413" w:type="dxa"/>
            <w:tcBorders>
              <w:top w:val="single" w:sz="4" w:space="0" w:color="000000"/>
              <w:bottom w:val="nil"/>
              <w:right w:val="single" w:sz="4" w:space="0" w:color="000000"/>
            </w:tcBorders>
          </w:tcPr>
          <w:p w14:paraId="6E424D8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nastavnice gospodarskih predmeta, učenici </w:t>
            </w:r>
          </w:p>
        </w:tc>
      </w:tr>
      <w:tr w:rsidR="00A44CEC" w14:paraId="4703B98B" w14:textId="77777777">
        <w:tc>
          <w:tcPr>
            <w:tcW w:w="4659" w:type="dxa"/>
            <w:tcBorders>
              <w:top w:val="nil"/>
              <w:left w:val="single" w:sz="4" w:space="0" w:color="000000"/>
              <w:bottom w:val="single" w:sz="4" w:space="0" w:color="000000"/>
            </w:tcBorders>
            <w:shd w:val="clear" w:color="auto" w:fill="DBE5F1"/>
          </w:tcPr>
          <w:p w14:paraId="02A932CF" w14:textId="77777777" w:rsidR="00A44CEC" w:rsidRDefault="00A44CEC">
            <w:pPr>
              <w:spacing w:after="0" w:line="240" w:lineRule="auto"/>
              <w:rPr>
                <w:rFonts w:ascii="Times New Roman" w:eastAsia="Times New Roman" w:hAnsi="Times New Roman" w:cs="Times New Roman"/>
                <w:b/>
              </w:rPr>
            </w:pPr>
          </w:p>
        </w:tc>
        <w:tc>
          <w:tcPr>
            <w:tcW w:w="4413" w:type="dxa"/>
            <w:tcBorders>
              <w:top w:val="nil"/>
              <w:bottom w:val="single" w:sz="4" w:space="0" w:color="000000"/>
              <w:right w:val="single" w:sz="4" w:space="0" w:color="000000"/>
            </w:tcBorders>
          </w:tcPr>
          <w:p w14:paraId="300EE8B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ekonomskih razreda i maturanti gimnazije</w:t>
            </w:r>
          </w:p>
        </w:tc>
      </w:tr>
      <w:tr w:rsidR="00A44CEC" w14:paraId="6C9C307F" w14:textId="77777777">
        <w:trPr>
          <w:trHeight w:val="516"/>
        </w:trPr>
        <w:tc>
          <w:tcPr>
            <w:tcW w:w="4659" w:type="dxa"/>
            <w:tcBorders>
              <w:top w:val="single" w:sz="4" w:space="0" w:color="000000"/>
              <w:left w:val="single" w:sz="4" w:space="0" w:color="000000"/>
            </w:tcBorders>
            <w:shd w:val="clear" w:color="auto" w:fill="DBE5F1"/>
          </w:tcPr>
          <w:p w14:paraId="74F1E5F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w:t>
            </w:r>
          </w:p>
        </w:tc>
        <w:tc>
          <w:tcPr>
            <w:tcW w:w="4413" w:type="dxa"/>
            <w:tcBorders>
              <w:top w:val="single" w:sz="4" w:space="0" w:color="000000"/>
              <w:right w:val="single" w:sz="4" w:space="0" w:color="000000"/>
            </w:tcBorders>
          </w:tcPr>
          <w:p w14:paraId="7F11375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on-line kviz, posjet banci, gostovanje </w:t>
            </w:r>
          </w:p>
          <w:p w14:paraId="5285A87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predstavnika osiguranja, radionice</w:t>
            </w:r>
          </w:p>
        </w:tc>
      </w:tr>
      <w:tr w:rsidR="00A44CEC" w14:paraId="7CBBF285" w14:textId="77777777">
        <w:tc>
          <w:tcPr>
            <w:tcW w:w="4659" w:type="dxa"/>
            <w:tcBorders>
              <w:top w:val="single" w:sz="4" w:space="0" w:color="000000"/>
              <w:left w:val="single" w:sz="4" w:space="0" w:color="000000"/>
            </w:tcBorders>
            <w:shd w:val="clear" w:color="auto" w:fill="DBE5F1"/>
          </w:tcPr>
          <w:p w14:paraId="3EFD677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w:t>
            </w:r>
          </w:p>
        </w:tc>
        <w:tc>
          <w:tcPr>
            <w:tcW w:w="4413" w:type="dxa"/>
            <w:tcBorders>
              <w:top w:val="single" w:sz="4" w:space="0" w:color="000000"/>
              <w:right w:val="single" w:sz="4" w:space="0" w:color="000000"/>
            </w:tcBorders>
          </w:tcPr>
          <w:p w14:paraId="1A77B08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ožujak   </w:t>
            </w:r>
          </w:p>
        </w:tc>
      </w:tr>
      <w:tr w:rsidR="00A44CEC" w14:paraId="1FEA0236" w14:textId="77777777">
        <w:tc>
          <w:tcPr>
            <w:tcW w:w="4659" w:type="dxa"/>
            <w:tcBorders>
              <w:left w:val="single" w:sz="4" w:space="0" w:color="000000"/>
            </w:tcBorders>
            <w:shd w:val="clear" w:color="auto" w:fill="DBE5F1"/>
          </w:tcPr>
          <w:p w14:paraId="5153E37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413" w:type="dxa"/>
            <w:tcBorders>
              <w:right w:val="single" w:sz="4" w:space="0" w:color="000000"/>
            </w:tcBorders>
          </w:tcPr>
          <w:p w14:paraId="1A49E52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Naknadno</w:t>
            </w:r>
          </w:p>
        </w:tc>
      </w:tr>
      <w:tr w:rsidR="00A44CEC" w14:paraId="7B5613FD" w14:textId="77777777">
        <w:tc>
          <w:tcPr>
            <w:tcW w:w="4659" w:type="dxa"/>
            <w:tcBorders>
              <w:left w:val="single" w:sz="4" w:space="0" w:color="000000"/>
              <w:bottom w:val="nil"/>
            </w:tcBorders>
            <w:shd w:val="clear" w:color="auto" w:fill="DBE5F1"/>
          </w:tcPr>
          <w:p w14:paraId="6F6385B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413" w:type="dxa"/>
            <w:tcBorders>
              <w:bottom w:val="nil"/>
              <w:right w:val="single" w:sz="4" w:space="0" w:color="000000"/>
            </w:tcBorders>
          </w:tcPr>
          <w:p w14:paraId="580CBA5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Izrada prezentacija i plakata</w:t>
            </w:r>
          </w:p>
        </w:tc>
      </w:tr>
      <w:tr w:rsidR="00A44CEC" w14:paraId="6A5C439F" w14:textId="77777777">
        <w:tc>
          <w:tcPr>
            <w:tcW w:w="4659" w:type="dxa"/>
            <w:tcBorders>
              <w:top w:val="nil"/>
              <w:left w:val="single" w:sz="4" w:space="0" w:color="000000"/>
              <w:bottom w:val="single" w:sz="4" w:space="0" w:color="000000"/>
            </w:tcBorders>
            <w:shd w:val="clear" w:color="auto" w:fill="DBE5F1"/>
          </w:tcPr>
          <w:p w14:paraId="3049D66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413" w:type="dxa"/>
            <w:tcBorders>
              <w:top w:val="nil"/>
              <w:bottom w:val="single" w:sz="4" w:space="0" w:color="000000"/>
              <w:right w:val="single" w:sz="4" w:space="0" w:color="000000"/>
            </w:tcBorders>
          </w:tcPr>
          <w:p w14:paraId="1BB42E2D" w14:textId="77777777" w:rsidR="00A44CEC" w:rsidRDefault="00A44CEC">
            <w:pPr>
              <w:spacing w:after="0" w:line="240" w:lineRule="auto"/>
              <w:rPr>
                <w:rFonts w:ascii="Times New Roman" w:eastAsia="Times New Roman" w:hAnsi="Times New Roman" w:cs="Times New Roman"/>
              </w:rPr>
            </w:pPr>
          </w:p>
        </w:tc>
      </w:tr>
    </w:tbl>
    <w:p w14:paraId="709B0B57"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ab/>
      </w:r>
    </w:p>
    <w:p w14:paraId="070F0DFB" w14:textId="77777777" w:rsidR="00A44CEC" w:rsidRDefault="00000000">
      <w:pPr>
        <w:pStyle w:val="Heading2"/>
      </w:pPr>
      <w:bookmarkStart w:id="63" w:name="_Toc210983881"/>
      <w:r>
        <w:t>8.19. Dan sigurnijeg Interneta</w:t>
      </w:r>
      <w:bookmarkEnd w:id="63"/>
    </w:p>
    <w:p w14:paraId="679815F2" w14:textId="77777777" w:rsidR="00A44CEC" w:rsidRDefault="00A44CEC"/>
    <w:tbl>
      <w:tblPr>
        <w:tblStyle w:val="afff0"/>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4"/>
        <w:gridCol w:w="4518"/>
      </w:tblGrid>
      <w:tr w:rsidR="00A44CEC" w14:paraId="22DFD528" w14:textId="77777777">
        <w:tc>
          <w:tcPr>
            <w:tcW w:w="4524" w:type="dxa"/>
            <w:tcBorders>
              <w:top w:val="single" w:sz="4" w:space="0" w:color="000000"/>
              <w:left w:val="single" w:sz="4" w:space="0" w:color="000000"/>
              <w:bottom w:val="nil"/>
            </w:tcBorders>
            <w:shd w:val="clear" w:color="auto" w:fill="DBE5F1"/>
          </w:tcPr>
          <w:p w14:paraId="508ED4D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Aktivnost, program i/ili projekt </w:t>
            </w:r>
          </w:p>
        </w:tc>
        <w:tc>
          <w:tcPr>
            <w:tcW w:w="4518" w:type="dxa"/>
            <w:tcBorders>
              <w:top w:val="single" w:sz="4" w:space="0" w:color="000000"/>
              <w:bottom w:val="nil"/>
              <w:right w:val="single" w:sz="4" w:space="0" w:color="000000"/>
            </w:tcBorders>
          </w:tcPr>
          <w:p w14:paraId="1288BDA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Dam sigurnijeg Interneta</w:t>
            </w:r>
          </w:p>
        </w:tc>
      </w:tr>
      <w:tr w:rsidR="00A44CEC" w14:paraId="5B9D6315" w14:textId="77777777">
        <w:tc>
          <w:tcPr>
            <w:tcW w:w="4524" w:type="dxa"/>
            <w:tcBorders>
              <w:top w:val="single" w:sz="4" w:space="0" w:color="000000"/>
              <w:left w:val="single" w:sz="4" w:space="0" w:color="000000"/>
              <w:bottom w:val="nil"/>
            </w:tcBorders>
            <w:shd w:val="clear" w:color="auto" w:fill="DBE5F1"/>
          </w:tcPr>
          <w:p w14:paraId="0001293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8" w:type="dxa"/>
            <w:tcBorders>
              <w:top w:val="single" w:sz="4" w:space="0" w:color="000000"/>
              <w:bottom w:val="nil"/>
              <w:right w:val="single" w:sz="4" w:space="0" w:color="000000"/>
            </w:tcBorders>
          </w:tcPr>
          <w:p w14:paraId="4795DF1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Djelovati na učenike odgojno i edukativno po </w:t>
            </w:r>
          </w:p>
        </w:tc>
      </w:tr>
      <w:tr w:rsidR="00A44CEC" w14:paraId="7CCBE7EF" w14:textId="77777777">
        <w:tc>
          <w:tcPr>
            <w:tcW w:w="4524" w:type="dxa"/>
            <w:tcBorders>
              <w:top w:val="nil"/>
              <w:left w:val="single" w:sz="4" w:space="0" w:color="000000"/>
              <w:bottom w:val="nil"/>
            </w:tcBorders>
            <w:shd w:val="clear" w:color="auto" w:fill="DBE5F1"/>
          </w:tcPr>
          <w:p w14:paraId="3FEEF485"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nil"/>
              <w:right w:val="single" w:sz="4" w:space="0" w:color="000000"/>
            </w:tcBorders>
          </w:tcPr>
          <w:p w14:paraId="4D276EA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pitanju sigurnosti na internetu</w:t>
            </w:r>
          </w:p>
        </w:tc>
      </w:tr>
      <w:tr w:rsidR="00A44CEC" w14:paraId="2DC93646" w14:textId="77777777">
        <w:tc>
          <w:tcPr>
            <w:tcW w:w="4524" w:type="dxa"/>
            <w:tcBorders>
              <w:left w:val="single" w:sz="4" w:space="0" w:color="000000"/>
              <w:bottom w:val="nil"/>
            </w:tcBorders>
            <w:shd w:val="clear" w:color="auto" w:fill="DBE5F1"/>
          </w:tcPr>
          <w:p w14:paraId="358DA6A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8" w:type="dxa"/>
            <w:tcBorders>
              <w:bottom w:val="nil"/>
              <w:right w:val="single" w:sz="4" w:space="0" w:color="000000"/>
            </w:tcBorders>
          </w:tcPr>
          <w:p w14:paraId="163FEF3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Učenici će koristiti internet poštujući pravila </w:t>
            </w:r>
          </w:p>
        </w:tc>
      </w:tr>
      <w:tr w:rsidR="00A44CEC" w14:paraId="0ED35DE4" w14:textId="77777777">
        <w:tc>
          <w:tcPr>
            <w:tcW w:w="4524" w:type="dxa"/>
            <w:tcBorders>
              <w:top w:val="nil"/>
              <w:left w:val="single" w:sz="4" w:space="0" w:color="000000"/>
              <w:bottom w:val="nil"/>
            </w:tcBorders>
            <w:shd w:val="clear" w:color="auto" w:fill="DBE5F1"/>
          </w:tcPr>
          <w:p w14:paraId="1B33E9BB"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nil"/>
              <w:right w:val="single" w:sz="4" w:space="0" w:color="000000"/>
            </w:tcBorders>
          </w:tcPr>
          <w:p w14:paraId="319A7DA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sigurnog ponašanja te alate za izradu mrežnih </w:t>
            </w:r>
          </w:p>
        </w:tc>
      </w:tr>
      <w:tr w:rsidR="00A44CEC" w14:paraId="60F6724A" w14:textId="77777777">
        <w:tc>
          <w:tcPr>
            <w:tcW w:w="4524" w:type="dxa"/>
            <w:tcBorders>
              <w:top w:val="nil"/>
              <w:left w:val="single" w:sz="4" w:space="0" w:color="000000"/>
              <w:bottom w:val="nil"/>
            </w:tcBorders>
            <w:shd w:val="clear" w:color="auto" w:fill="DBE5F1"/>
          </w:tcPr>
          <w:p w14:paraId="5DC5AEB8"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nil"/>
              <w:right w:val="single" w:sz="4" w:space="0" w:color="000000"/>
            </w:tcBorders>
          </w:tcPr>
          <w:p w14:paraId="03CCC03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stranica ili multimedijskih sadržaja. </w:t>
            </w:r>
          </w:p>
        </w:tc>
      </w:tr>
      <w:tr w:rsidR="00A44CEC" w14:paraId="58C4FFF4" w14:textId="77777777">
        <w:tc>
          <w:tcPr>
            <w:tcW w:w="4524" w:type="dxa"/>
            <w:tcBorders>
              <w:top w:val="single" w:sz="4" w:space="0" w:color="000000"/>
              <w:left w:val="single" w:sz="4" w:space="0" w:color="000000"/>
              <w:bottom w:val="nil"/>
            </w:tcBorders>
            <w:shd w:val="clear" w:color="auto" w:fill="DBE5F1"/>
          </w:tcPr>
          <w:p w14:paraId="698B743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8" w:type="dxa"/>
            <w:tcBorders>
              <w:top w:val="single" w:sz="4" w:space="0" w:color="000000"/>
              <w:bottom w:val="nil"/>
              <w:right w:val="single" w:sz="4" w:space="0" w:color="000000"/>
            </w:tcBorders>
          </w:tcPr>
          <w:p w14:paraId="25F590E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Sonja Novak Mijić, prof., Ursa Barišić, prof.</w:t>
            </w:r>
          </w:p>
        </w:tc>
      </w:tr>
      <w:tr w:rsidR="00A44CEC" w14:paraId="348DAA77" w14:textId="77777777">
        <w:tc>
          <w:tcPr>
            <w:tcW w:w="4524" w:type="dxa"/>
            <w:tcBorders>
              <w:left w:val="single" w:sz="4" w:space="0" w:color="000000"/>
              <w:bottom w:val="nil"/>
            </w:tcBorders>
            <w:shd w:val="clear" w:color="auto" w:fill="DBE5F1"/>
          </w:tcPr>
          <w:p w14:paraId="189C0E2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18" w:type="dxa"/>
            <w:tcBorders>
              <w:bottom w:val="nil"/>
              <w:right w:val="single" w:sz="4" w:space="0" w:color="000000"/>
            </w:tcBorders>
          </w:tcPr>
          <w:p w14:paraId="35D7D83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Priprema učenika na satu u okviru teme,</w:t>
            </w:r>
          </w:p>
        </w:tc>
      </w:tr>
      <w:tr w:rsidR="00A44CEC" w14:paraId="2FED1E09" w14:textId="77777777">
        <w:tc>
          <w:tcPr>
            <w:tcW w:w="4524" w:type="dxa"/>
            <w:tcBorders>
              <w:top w:val="nil"/>
              <w:left w:val="single" w:sz="4" w:space="0" w:color="000000"/>
              <w:bottom w:val="nil"/>
            </w:tcBorders>
            <w:shd w:val="clear" w:color="auto" w:fill="DBE5F1"/>
          </w:tcPr>
          <w:p w14:paraId="39D168D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8" w:type="dxa"/>
            <w:tcBorders>
              <w:top w:val="nil"/>
              <w:bottom w:val="nil"/>
              <w:right w:val="single" w:sz="4" w:space="0" w:color="000000"/>
            </w:tcBorders>
          </w:tcPr>
          <w:p w14:paraId="31AF5F7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upoznavanja s alatima i programima koji su </w:t>
            </w:r>
          </w:p>
        </w:tc>
      </w:tr>
      <w:tr w:rsidR="00A44CEC" w14:paraId="03961AF7" w14:textId="77777777">
        <w:tc>
          <w:tcPr>
            <w:tcW w:w="4524" w:type="dxa"/>
            <w:tcBorders>
              <w:top w:val="nil"/>
              <w:left w:val="single" w:sz="4" w:space="0" w:color="000000"/>
              <w:bottom w:val="nil"/>
            </w:tcBorders>
            <w:shd w:val="clear" w:color="auto" w:fill="DBE5F1"/>
          </w:tcPr>
          <w:p w14:paraId="36A60AA6"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nil"/>
              <w:right w:val="single" w:sz="4" w:space="0" w:color="000000"/>
            </w:tcBorders>
          </w:tcPr>
          <w:p w14:paraId="1AF351C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nužni za izvođenje aktivnosti. Izrada</w:t>
            </w:r>
          </w:p>
        </w:tc>
      </w:tr>
      <w:tr w:rsidR="00A44CEC" w14:paraId="078152FD" w14:textId="77777777">
        <w:tc>
          <w:tcPr>
            <w:tcW w:w="4524" w:type="dxa"/>
            <w:tcBorders>
              <w:top w:val="nil"/>
              <w:left w:val="single" w:sz="4" w:space="0" w:color="000000"/>
              <w:bottom w:val="nil"/>
            </w:tcBorders>
            <w:shd w:val="clear" w:color="auto" w:fill="DBE5F1"/>
          </w:tcPr>
          <w:p w14:paraId="30952204"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nil"/>
              <w:right w:val="single" w:sz="4" w:space="0" w:color="000000"/>
            </w:tcBorders>
          </w:tcPr>
          <w:p w14:paraId="6446B45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prezentacija i multimedijskih sadržaja s temom </w:t>
            </w:r>
          </w:p>
        </w:tc>
      </w:tr>
      <w:tr w:rsidR="00A44CEC" w14:paraId="3262F00E" w14:textId="77777777">
        <w:tc>
          <w:tcPr>
            <w:tcW w:w="4524" w:type="dxa"/>
            <w:tcBorders>
              <w:top w:val="nil"/>
              <w:left w:val="single" w:sz="4" w:space="0" w:color="000000"/>
              <w:bottom w:val="nil"/>
            </w:tcBorders>
            <w:shd w:val="clear" w:color="auto" w:fill="DBE5F1"/>
          </w:tcPr>
          <w:p w14:paraId="07595E2C"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nil"/>
              <w:right w:val="single" w:sz="4" w:space="0" w:color="000000"/>
            </w:tcBorders>
          </w:tcPr>
          <w:p w14:paraId="0A7E828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Sigurnost mladih i djece na internetu.</w:t>
            </w:r>
          </w:p>
        </w:tc>
      </w:tr>
      <w:tr w:rsidR="00A44CEC" w14:paraId="72353A29" w14:textId="77777777">
        <w:tc>
          <w:tcPr>
            <w:tcW w:w="4524" w:type="dxa"/>
            <w:tcBorders>
              <w:top w:val="nil"/>
              <w:left w:val="single" w:sz="4" w:space="0" w:color="000000"/>
              <w:bottom w:val="nil"/>
            </w:tcBorders>
            <w:shd w:val="clear" w:color="auto" w:fill="DBE5F1"/>
          </w:tcPr>
          <w:p w14:paraId="18A00F99"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nil"/>
              <w:right w:val="single" w:sz="4" w:space="0" w:color="000000"/>
            </w:tcBorders>
          </w:tcPr>
          <w:p w14:paraId="4F83112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Ovisnost o internetu.</w:t>
            </w:r>
          </w:p>
        </w:tc>
      </w:tr>
      <w:tr w:rsidR="00A44CEC" w14:paraId="364EA85F" w14:textId="77777777">
        <w:tc>
          <w:tcPr>
            <w:tcW w:w="4524" w:type="dxa"/>
            <w:tcBorders>
              <w:top w:val="single" w:sz="4" w:space="0" w:color="000000"/>
              <w:left w:val="single" w:sz="4" w:space="0" w:color="000000"/>
              <w:bottom w:val="nil"/>
            </w:tcBorders>
            <w:shd w:val="clear" w:color="auto" w:fill="DBE5F1"/>
          </w:tcPr>
          <w:p w14:paraId="7F053DE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8" w:type="dxa"/>
            <w:tcBorders>
              <w:top w:val="single" w:sz="4" w:space="0" w:color="000000"/>
              <w:bottom w:val="nil"/>
              <w:right w:val="single" w:sz="4" w:space="0" w:color="000000"/>
            </w:tcBorders>
          </w:tcPr>
          <w:p w14:paraId="0725202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veljača </w:t>
            </w:r>
          </w:p>
        </w:tc>
      </w:tr>
      <w:tr w:rsidR="00A44CEC" w14:paraId="628C1A94" w14:textId="77777777">
        <w:tc>
          <w:tcPr>
            <w:tcW w:w="4524" w:type="dxa"/>
            <w:tcBorders>
              <w:left w:val="single" w:sz="4" w:space="0" w:color="000000"/>
              <w:bottom w:val="nil"/>
            </w:tcBorders>
            <w:shd w:val="clear" w:color="auto" w:fill="DBE5F1"/>
          </w:tcPr>
          <w:p w14:paraId="029E0D3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8" w:type="dxa"/>
            <w:tcBorders>
              <w:bottom w:val="nil"/>
              <w:right w:val="single" w:sz="4" w:space="0" w:color="000000"/>
            </w:tcBorders>
          </w:tcPr>
          <w:p w14:paraId="046CF1F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Trošak papira, tonera laserskog printera,</w:t>
            </w:r>
          </w:p>
        </w:tc>
      </w:tr>
      <w:tr w:rsidR="00A44CEC" w14:paraId="506167FF" w14:textId="77777777">
        <w:tc>
          <w:tcPr>
            <w:tcW w:w="4524" w:type="dxa"/>
            <w:tcBorders>
              <w:top w:val="nil"/>
              <w:left w:val="single" w:sz="4" w:space="0" w:color="000000"/>
            </w:tcBorders>
            <w:shd w:val="clear" w:color="auto" w:fill="DBE5F1"/>
          </w:tcPr>
          <w:p w14:paraId="33E47BE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8" w:type="dxa"/>
            <w:tcBorders>
              <w:top w:val="nil"/>
              <w:right w:val="single" w:sz="4" w:space="0" w:color="000000"/>
            </w:tcBorders>
          </w:tcPr>
          <w:p w14:paraId="5F72C0F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flomastera za ploču.</w:t>
            </w:r>
          </w:p>
        </w:tc>
      </w:tr>
      <w:tr w:rsidR="00A44CEC" w14:paraId="2C615E7A" w14:textId="77777777">
        <w:tc>
          <w:tcPr>
            <w:tcW w:w="4524" w:type="dxa"/>
            <w:tcBorders>
              <w:left w:val="single" w:sz="4" w:space="0" w:color="000000"/>
              <w:bottom w:val="nil"/>
            </w:tcBorders>
            <w:shd w:val="clear" w:color="auto" w:fill="DBE5F1"/>
          </w:tcPr>
          <w:p w14:paraId="43DF782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18" w:type="dxa"/>
            <w:tcBorders>
              <w:bottom w:val="nil"/>
              <w:right w:val="single" w:sz="4" w:space="0" w:color="000000"/>
            </w:tcBorders>
          </w:tcPr>
          <w:p w14:paraId="6F124EA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Razgovor s učenicima o provedenim </w:t>
            </w:r>
          </w:p>
        </w:tc>
      </w:tr>
      <w:tr w:rsidR="00A44CEC" w14:paraId="358DC6F5" w14:textId="77777777">
        <w:tc>
          <w:tcPr>
            <w:tcW w:w="4524" w:type="dxa"/>
            <w:tcBorders>
              <w:top w:val="nil"/>
              <w:left w:val="single" w:sz="4" w:space="0" w:color="000000"/>
              <w:bottom w:val="nil"/>
            </w:tcBorders>
            <w:shd w:val="clear" w:color="auto" w:fill="DBE5F1"/>
          </w:tcPr>
          <w:p w14:paraId="2E722C2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tcBorders>
              <w:top w:val="nil"/>
              <w:bottom w:val="nil"/>
              <w:right w:val="single" w:sz="4" w:space="0" w:color="000000"/>
            </w:tcBorders>
          </w:tcPr>
          <w:p w14:paraId="6D140EE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aktivnostima</w:t>
            </w:r>
          </w:p>
        </w:tc>
      </w:tr>
      <w:tr w:rsidR="00A44CEC" w14:paraId="67E589D7" w14:textId="77777777">
        <w:tc>
          <w:tcPr>
            <w:tcW w:w="4524" w:type="dxa"/>
            <w:tcBorders>
              <w:top w:val="nil"/>
              <w:left w:val="single" w:sz="4" w:space="0" w:color="000000"/>
              <w:bottom w:val="nil"/>
            </w:tcBorders>
            <w:shd w:val="clear" w:color="auto" w:fill="DBE5F1"/>
          </w:tcPr>
          <w:p w14:paraId="1B1680A5"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nil"/>
              <w:right w:val="single" w:sz="4" w:space="0" w:color="000000"/>
            </w:tcBorders>
          </w:tcPr>
          <w:p w14:paraId="4951F30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Izrada digitalnih sadržaja na temu sigurnosti</w:t>
            </w:r>
          </w:p>
        </w:tc>
      </w:tr>
      <w:tr w:rsidR="00A44CEC" w14:paraId="4EBC48CD" w14:textId="77777777">
        <w:tc>
          <w:tcPr>
            <w:tcW w:w="4524" w:type="dxa"/>
            <w:tcBorders>
              <w:top w:val="nil"/>
              <w:left w:val="single" w:sz="4" w:space="0" w:color="000000"/>
              <w:bottom w:val="single" w:sz="4" w:space="0" w:color="000000"/>
            </w:tcBorders>
            <w:shd w:val="clear" w:color="auto" w:fill="DBEEF3"/>
          </w:tcPr>
          <w:p w14:paraId="6BE5FAAF"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single" w:sz="4" w:space="0" w:color="000000"/>
              <w:right w:val="single" w:sz="4" w:space="0" w:color="000000"/>
            </w:tcBorders>
          </w:tcPr>
          <w:p w14:paraId="70CEF5E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 internetu</w:t>
            </w:r>
          </w:p>
        </w:tc>
      </w:tr>
    </w:tbl>
    <w:p w14:paraId="2841CEFE" w14:textId="77777777" w:rsidR="00A44CEC" w:rsidRDefault="00A44CEC"/>
    <w:p w14:paraId="7FAEBD09" w14:textId="77777777" w:rsidR="00A44CEC" w:rsidRDefault="00000000">
      <w:pPr>
        <w:pStyle w:val="Heading2"/>
      </w:pPr>
      <w:bookmarkStart w:id="64" w:name="_Toc210983882"/>
      <w:r>
        <w:t>8.20. Code week - Tjedan programiranja</w:t>
      </w:r>
      <w:bookmarkEnd w:id="64"/>
    </w:p>
    <w:p w14:paraId="6D970F82" w14:textId="77777777" w:rsidR="00A44CEC" w:rsidRDefault="00A44CEC">
      <w:pPr>
        <w:spacing w:after="0" w:line="240" w:lineRule="auto"/>
      </w:pPr>
    </w:p>
    <w:tbl>
      <w:tblPr>
        <w:tblStyle w:val="afff1"/>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3"/>
        <w:gridCol w:w="4519"/>
      </w:tblGrid>
      <w:tr w:rsidR="00A44CEC" w14:paraId="55F19D01" w14:textId="77777777">
        <w:tc>
          <w:tcPr>
            <w:tcW w:w="4523" w:type="dxa"/>
            <w:tcBorders>
              <w:top w:val="single" w:sz="4" w:space="0" w:color="000000"/>
              <w:left w:val="single" w:sz="4" w:space="0" w:color="000000"/>
              <w:bottom w:val="nil"/>
            </w:tcBorders>
            <w:shd w:val="clear" w:color="auto" w:fill="DBE5F1"/>
          </w:tcPr>
          <w:p w14:paraId="573AD73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Aktivnost, program i/ili projekt </w:t>
            </w:r>
          </w:p>
        </w:tc>
        <w:tc>
          <w:tcPr>
            <w:tcW w:w="4519" w:type="dxa"/>
            <w:tcBorders>
              <w:top w:val="single" w:sz="4" w:space="0" w:color="000000"/>
              <w:bottom w:val="nil"/>
              <w:right w:val="single" w:sz="4" w:space="0" w:color="000000"/>
            </w:tcBorders>
          </w:tcPr>
          <w:p w14:paraId="075EABC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CODE WEEK – TJEDAN </w:t>
            </w:r>
          </w:p>
        </w:tc>
      </w:tr>
      <w:tr w:rsidR="00A44CEC" w14:paraId="3D934B37" w14:textId="77777777">
        <w:tc>
          <w:tcPr>
            <w:tcW w:w="4523" w:type="dxa"/>
            <w:tcBorders>
              <w:top w:val="nil"/>
              <w:left w:val="single" w:sz="4" w:space="0" w:color="000000"/>
              <w:bottom w:val="single" w:sz="4" w:space="0" w:color="000000"/>
            </w:tcBorders>
            <w:shd w:val="clear" w:color="auto" w:fill="DBE5F1"/>
          </w:tcPr>
          <w:p w14:paraId="31211EC8" w14:textId="77777777" w:rsidR="00A44CEC" w:rsidRDefault="00A44CEC">
            <w:pPr>
              <w:spacing w:after="0" w:line="240" w:lineRule="auto"/>
              <w:rPr>
                <w:rFonts w:ascii="Times New Roman" w:eastAsia="Times New Roman" w:hAnsi="Times New Roman" w:cs="Times New Roman"/>
                <w:b/>
              </w:rPr>
            </w:pPr>
          </w:p>
        </w:tc>
        <w:tc>
          <w:tcPr>
            <w:tcW w:w="4519" w:type="dxa"/>
            <w:tcBorders>
              <w:top w:val="nil"/>
              <w:bottom w:val="single" w:sz="4" w:space="0" w:color="000000"/>
              <w:right w:val="single" w:sz="4" w:space="0" w:color="000000"/>
            </w:tcBorders>
          </w:tcPr>
          <w:p w14:paraId="5EA6BC5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PROGRAMIRANJA</w:t>
            </w:r>
          </w:p>
        </w:tc>
      </w:tr>
      <w:tr w:rsidR="00A44CEC" w14:paraId="0416EF34" w14:textId="77777777">
        <w:tc>
          <w:tcPr>
            <w:tcW w:w="4523" w:type="dxa"/>
            <w:tcBorders>
              <w:top w:val="single" w:sz="4" w:space="0" w:color="000000"/>
              <w:left w:val="single" w:sz="4" w:space="0" w:color="000000"/>
              <w:bottom w:val="nil"/>
            </w:tcBorders>
            <w:shd w:val="clear" w:color="auto" w:fill="DBE5F1"/>
          </w:tcPr>
          <w:p w14:paraId="56B9440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9" w:type="dxa"/>
            <w:tcBorders>
              <w:top w:val="single" w:sz="4" w:space="0" w:color="000000"/>
              <w:bottom w:val="nil"/>
              <w:right w:val="single" w:sz="4" w:space="0" w:color="000000"/>
            </w:tcBorders>
          </w:tcPr>
          <w:p w14:paraId="1C73086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Djelovati na učenike odgojno i edukativno </w:t>
            </w:r>
          </w:p>
        </w:tc>
      </w:tr>
      <w:tr w:rsidR="00A44CEC" w14:paraId="1B2BF3E8" w14:textId="77777777">
        <w:tc>
          <w:tcPr>
            <w:tcW w:w="4523" w:type="dxa"/>
            <w:tcBorders>
              <w:top w:val="nil"/>
              <w:left w:val="single" w:sz="4" w:space="0" w:color="000000"/>
              <w:bottom w:val="nil"/>
            </w:tcBorders>
            <w:shd w:val="clear" w:color="auto" w:fill="DBE5F1"/>
          </w:tcPr>
          <w:p w14:paraId="7EE35ACE" w14:textId="77777777" w:rsidR="00A44CEC" w:rsidRDefault="00A44CEC">
            <w:pPr>
              <w:spacing w:after="0" w:line="240" w:lineRule="auto"/>
              <w:rPr>
                <w:rFonts w:ascii="Times New Roman" w:eastAsia="Times New Roman" w:hAnsi="Times New Roman" w:cs="Times New Roman"/>
                <w:b/>
              </w:rPr>
            </w:pPr>
          </w:p>
        </w:tc>
        <w:tc>
          <w:tcPr>
            <w:tcW w:w="4519" w:type="dxa"/>
            <w:tcBorders>
              <w:top w:val="nil"/>
              <w:bottom w:val="nil"/>
              <w:right w:val="single" w:sz="4" w:space="0" w:color="000000"/>
            </w:tcBorders>
          </w:tcPr>
          <w:p w14:paraId="731F848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 pitanju promicanja programiranja.</w:t>
            </w:r>
          </w:p>
        </w:tc>
      </w:tr>
      <w:tr w:rsidR="00A44CEC" w14:paraId="2E451FFA" w14:textId="77777777">
        <w:tc>
          <w:tcPr>
            <w:tcW w:w="4523" w:type="dxa"/>
            <w:tcBorders>
              <w:left w:val="single" w:sz="4" w:space="0" w:color="000000"/>
              <w:bottom w:val="nil"/>
            </w:tcBorders>
            <w:shd w:val="clear" w:color="auto" w:fill="DBE5F1"/>
          </w:tcPr>
          <w:p w14:paraId="0038BC1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9" w:type="dxa"/>
            <w:vMerge w:val="restart"/>
            <w:tcBorders>
              <w:right w:val="single" w:sz="4" w:space="0" w:color="000000"/>
            </w:tcBorders>
          </w:tcPr>
          <w:p w14:paraId="1B936EC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Programiranje nas uči računalnom razmišljanju, rješavanju problema, kreativnosti, kritičkom i analitičkom razmišljanju i timskom radu.</w:t>
            </w:r>
          </w:p>
          <w:p w14:paraId="020EA92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Europski tjedan programiranja društvena je</w:t>
            </w:r>
          </w:p>
          <w:p w14:paraId="077B4C7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inicijativa koja u svojim zemljama promiču</w:t>
            </w:r>
          </w:p>
          <w:p w14:paraId="2031B6F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programiranje.</w:t>
            </w:r>
          </w:p>
        </w:tc>
      </w:tr>
      <w:tr w:rsidR="00A44CEC" w14:paraId="53A5BB35" w14:textId="77777777">
        <w:tc>
          <w:tcPr>
            <w:tcW w:w="4523" w:type="dxa"/>
            <w:tcBorders>
              <w:top w:val="nil"/>
              <w:left w:val="single" w:sz="4" w:space="0" w:color="000000"/>
              <w:bottom w:val="nil"/>
            </w:tcBorders>
            <w:shd w:val="clear" w:color="auto" w:fill="DBE5F1"/>
          </w:tcPr>
          <w:p w14:paraId="2CE886E3" w14:textId="77777777" w:rsidR="00A44CEC" w:rsidRDefault="00A44CEC">
            <w:pPr>
              <w:spacing w:after="0" w:line="240" w:lineRule="auto"/>
              <w:rPr>
                <w:rFonts w:ascii="Times New Roman" w:eastAsia="Times New Roman" w:hAnsi="Times New Roman" w:cs="Times New Roman"/>
                <w:b/>
              </w:rPr>
            </w:pPr>
          </w:p>
        </w:tc>
        <w:tc>
          <w:tcPr>
            <w:tcW w:w="4519" w:type="dxa"/>
            <w:vMerge/>
            <w:tcBorders>
              <w:right w:val="single" w:sz="4" w:space="0" w:color="000000"/>
            </w:tcBorders>
          </w:tcPr>
          <w:p w14:paraId="6F8B721D"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048D3BF" w14:textId="77777777">
        <w:tc>
          <w:tcPr>
            <w:tcW w:w="4523" w:type="dxa"/>
            <w:tcBorders>
              <w:top w:val="nil"/>
              <w:left w:val="single" w:sz="4" w:space="0" w:color="000000"/>
              <w:bottom w:val="nil"/>
            </w:tcBorders>
            <w:shd w:val="clear" w:color="auto" w:fill="DBE5F1"/>
          </w:tcPr>
          <w:p w14:paraId="180BBB72" w14:textId="77777777" w:rsidR="00A44CEC" w:rsidRDefault="00A44CEC">
            <w:pPr>
              <w:spacing w:after="0" w:line="240" w:lineRule="auto"/>
              <w:rPr>
                <w:rFonts w:ascii="Times New Roman" w:eastAsia="Times New Roman" w:hAnsi="Times New Roman" w:cs="Times New Roman"/>
                <w:b/>
              </w:rPr>
            </w:pPr>
          </w:p>
        </w:tc>
        <w:tc>
          <w:tcPr>
            <w:tcW w:w="4519" w:type="dxa"/>
            <w:vMerge/>
            <w:tcBorders>
              <w:right w:val="single" w:sz="4" w:space="0" w:color="000000"/>
            </w:tcBorders>
          </w:tcPr>
          <w:p w14:paraId="1522BA1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8675147" w14:textId="77777777">
        <w:tc>
          <w:tcPr>
            <w:tcW w:w="4523" w:type="dxa"/>
            <w:tcBorders>
              <w:top w:val="nil"/>
              <w:left w:val="single" w:sz="4" w:space="0" w:color="000000"/>
              <w:bottom w:val="nil"/>
            </w:tcBorders>
            <w:shd w:val="clear" w:color="auto" w:fill="DBE5F1"/>
          </w:tcPr>
          <w:p w14:paraId="34F041B8" w14:textId="77777777" w:rsidR="00A44CEC" w:rsidRDefault="00A44CEC">
            <w:pPr>
              <w:spacing w:after="0" w:line="240" w:lineRule="auto"/>
              <w:rPr>
                <w:rFonts w:ascii="Times New Roman" w:eastAsia="Times New Roman" w:hAnsi="Times New Roman" w:cs="Times New Roman"/>
                <w:b/>
              </w:rPr>
            </w:pPr>
          </w:p>
        </w:tc>
        <w:tc>
          <w:tcPr>
            <w:tcW w:w="4519" w:type="dxa"/>
            <w:vMerge/>
            <w:tcBorders>
              <w:right w:val="single" w:sz="4" w:space="0" w:color="000000"/>
            </w:tcBorders>
          </w:tcPr>
          <w:p w14:paraId="0016091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29C0D14" w14:textId="77777777">
        <w:tc>
          <w:tcPr>
            <w:tcW w:w="4523" w:type="dxa"/>
            <w:tcBorders>
              <w:top w:val="nil"/>
              <w:left w:val="single" w:sz="4" w:space="0" w:color="000000"/>
              <w:bottom w:val="nil"/>
            </w:tcBorders>
            <w:shd w:val="clear" w:color="auto" w:fill="DBE5F1"/>
          </w:tcPr>
          <w:p w14:paraId="5EA60B27" w14:textId="77777777" w:rsidR="00A44CEC" w:rsidRDefault="00A44CEC">
            <w:pPr>
              <w:spacing w:after="0" w:line="240" w:lineRule="auto"/>
              <w:rPr>
                <w:rFonts w:ascii="Times New Roman" w:eastAsia="Times New Roman" w:hAnsi="Times New Roman" w:cs="Times New Roman"/>
                <w:b/>
              </w:rPr>
            </w:pPr>
          </w:p>
        </w:tc>
        <w:tc>
          <w:tcPr>
            <w:tcW w:w="4519" w:type="dxa"/>
            <w:vMerge/>
            <w:tcBorders>
              <w:right w:val="single" w:sz="4" w:space="0" w:color="000000"/>
            </w:tcBorders>
          </w:tcPr>
          <w:p w14:paraId="2306B00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517AF88" w14:textId="77777777">
        <w:tc>
          <w:tcPr>
            <w:tcW w:w="4523" w:type="dxa"/>
            <w:tcBorders>
              <w:top w:val="nil"/>
              <w:left w:val="single" w:sz="4" w:space="0" w:color="000000"/>
              <w:bottom w:val="nil"/>
            </w:tcBorders>
            <w:shd w:val="clear" w:color="auto" w:fill="DBE5F1"/>
          </w:tcPr>
          <w:p w14:paraId="47AEA0DE" w14:textId="77777777" w:rsidR="00A44CEC" w:rsidRDefault="00A44CEC">
            <w:pPr>
              <w:spacing w:after="0" w:line="240" w:lineRule="auto"/>
              <w:rPr>
                <w:rFonts w:ascii="Times New Roman" w:eastAsia="Times New Roman" w:hAnsi="Times New Roman" w:cs="Times New Roman"/>
                <w:b/>
              </w:rPr>
            </w:pPr>
          </w:p>
        </w:tc>
        <w:tc>
          <w:tcPr>
            <w:tcW w:w="4519" w:type="dxa"/>
            <w:vMerge/>
            <w:tcBorders>
              <w:right w:val="single" w:sz="4" w:space="0" w:color="000000"/>
            </w:tcBorders>
          </w:tcPr>
          <w:p w14:paraId="115E2E02"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D508892" w14:textId="77777777">
        <w:tc>
          <w:tcPr>
            <w:tcW w:w="4523" w:type="dxa"/>
            <w:tcBorders>
              <w:top w:val="single" w:sz="4" w:space="0" w:color="000000"/>
              <w:left w:val="single" w:sz="4" w:space="0" w:color="000000"/>
              <w:bottom w:val="nil"/>
            </w:tcBorders>
            <w:shd w:val="clear" w:color="auto" w:fill="DBE5F1"/>
          </w:tcPr>
          <w:p w14:paraId="58B5E61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9" w:type="dxa"/>
            <w:tcBorders>
              <w:top w:val="single" w:sz="4" w:space="0" w:color="000000"/>
              <w:bottom w:val="nil"/>
              <w:right w:val="single" w:sz="4" w:space="0" w:color="000000"/>
            </w:tcBorders>
          </w:tcPr>
          <w:p w14:paraId="55482F6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Ursa Barišić, prof.</w:t>
            </w:r>
          </w:p>
        </w:tc>
      </w:tr>
      <w:tr w:rsidR="00A44CEC" w14:paraId="1DFB4594" w14:textId="77777777">
        <w:tc>
          <w:tcPr>
            <w:tcW w:w="4523" w:type="dxa"/>
            <w:tcBorders>
              <w:left w:val="single" w:sz="4" w:space="0" w:color="000000"/>
              <w:bottom w:val="nil"/>
            </w:tcBorders>
            <w:shd w:val="clear" w:color="auto" w:fill="DBE5F1"/>
          </w:tcPr>
          <w:p w14:paraId="25941B5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19" w:type="dxa"/>
            <w:tcBorders>
              <w:bottom w:val="nil"/>
              <w:right w:val="single" w:sz="4" w:space="0" w:color="000000"/>
            </w:tcBorders>
          </w:tcPr>
          <w:p w14:paraId="3DE8907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će uz zadane aktivnosti upoznati </w:t>
            </w:r>
          </w:p>
        </w:tc>
      </w:tr>
      <w:tr w:rsidR="00A44CEC" w14:paraId="36B315C1" w14:textId="77777777">
        <w:tc>
          <w:tcPr>
            <w:tcW w:w="4523" w:type="dxa"/>
            <w:tcBorders>
              <w:top w:val="nil"/>
              <w:left w:val="single" w:sz="4" w:space="0" w:color="000000"/>
              <w:bottom w:val="nil"/>
            </w:tcBorders>
            <w:shd w:val="clear" w:color="auto" w:fill="DBE5F1"/>
          </w:tcPr>
          <w:p w14:paraId="4BA90D8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9" w:type="dxa"/>
            <w:tcBorders>
              <w:top w:val="nil"/>
              <w:bottom w:val="nil"/>
              <w:right w:val="single" w:sz="4" w:space="0" w:color="000000"/>
            </w:tcBorders>
          </w:tcPr>
          <w:p w14:paraId="2F78571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svijet programiranja na zabavan i kreativan </w:t>
            </w:r>
          </w:p>
        </w:tc>
      </w:tr>
      <w:tr w:rsidR="00A44CEC" w14:paraId="5034E259" w14:textId="77777777">
        <w:tc>
          <w:tcPr>
            <w:tcW w:w="4523" w:type="dxa"/>
            <w:tcBorders>
              <w:top w:val="nil"/>
              <w:left w:val="single" w:sz="4" w:space="0" w:color="000000"/>
              <w:bottom w:val="single" w:sz="4" w:space="0" w:color="000000"/>
            </w:tcBorders>
            <w:shd w:val="clear" w:color="auto" w:fill="DBE5F1"/>
          </w:tcPr>
          <w:p w14:paraId="0F56709F" w14:textId="77777777" w:rsidR="00A44CEC" w:rsidRDefault="00A44CEC">
            <w:pPr>
              <w:spacing w:after="0" w:line="240" w:lineRule="auto"/>
              <w:rPr>
                <w:rFonts w:ascii="Times New Roman" w:eastAsia="Times New Roman" w:hAnsi="Times New Roman" w:cs="Times New Roman"/>
                <w:b/>
              </w:rPr>
            </w:pPr>
          </w:p>
        </w:tc>
        <w:tc>
          <w:tcPr>
            <w:tcW w:w="4519" w:type="dxa"/>
            <w:tcBorders>
              <w:top w:val="nil"/>
              <w:bottom w:val="single" w:sz="4" w:space="0" w:color="000000"/>
              <w:right w:val="single" w:sz="4" w:space="0" w:color="000000"/>
            </w:tcBorders>
          </w:tcPr>
          <w:p w14:paraId="022B3FA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način.</w:t>
            </w:r>
          </w:p>
        </w:tc>
      </w:tr>
      <w:tr w:rsidR="00A44CEC" w14:paraId="70C6A41F" w14:textId="77777777">
        <w:tc>
          <w:tcPr>
            <w:tcW w:w="4523" w:type="dxa"/>
            <w:tcBorders>
              <w:top w:val="single" w:sz="4" w:space="0" w:color="000000"/>
              <w:left w:val="single" w:sz="4" w:space="0" w:color="000000"/>
              <w:bottom w:val="nil"/>
            </w:tcBorders>
            <w:shd w:val="clear" w:color="auto" w:fill="DBE5F1"/>
          </w:tcPr>
          <w:p w14:paraId="17DC488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9" w:type="dxa"/>
            <w:tcBorders>
              <w:top w:val="single" w:sz="4" w:space="0" w:color="000000"/>
              <w:bottom w:val="nil"/>
              <w:right w:val="single" w:sz="4" w:space="0" w:color="000000"/>
            </w:tcBorders>
          </w:tcPr>
          <w:p w14:paraId="78D7258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listopad</w:t>
            </w:r>
          </w:p>
        </w:tc>
      </w:tr>
      <w:tr w:rsidR="00A44CEC" w14:paraId="675529BB" w14:textId="77777777">
        <w:tc>
          <w:tcPr>
            <w:tcW w:w="4523" w:type="dxa"/>
            <w:tcBorders>
              <w:left w:val="single" w:sz="4" w:space="0" w:color="000000"/>
              <w:bottom w:val="nil"/>
            </w:tcBorders>
            <w:shd w:val="clear" w:color="auto" w:fill="DBE5F1"/>
          </w:tcPr>
          <w:p w14:paraId="0F93269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9" w:type="dxa"/>
            <w:tcBorders>
              <w:bottom w:val="nil"/>
              <w:right w:val="single" w:sz="4" w:space="0" w:color="000000"/>
            </w:tcBorders>
          </w:tcPr>
          <w:p w14:paraId="1B3BFC9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Trošak papira, tonera laserskog printera,</w:t>
            </w:r>
          </w:p>
        </w:tc>
      </w:tr>
      <w:tr w:rsidR="00A44CEC" w14:paraId="6EB4871E" w14:textId="77777777">
        <w:tc>
          <w:tcPr>
            <w:tcW w:w="4523" w:type="dxa"/>
            <w:tcBorders>
              <w:top w:val="nil"/>
              <w:left w:val="single" w:sz="4" w:space="0" w:color="000000"/>
            </w:tcBorders>
            <w:shd w:val="clear" w:color="auto" w:fill="DBE5F1"/>
          </w:tcPr>
          <w:p w14:paraId="492EC9B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9" w:type="dxa"/>
            <w:tcBorders>
              <w:top w:val="nil"/>
              <w:right w:val="single" w:sz="4" w:space="0" w:color="000000"/>
            </w:tcBorders>
          </w:tcPr>
          <w:p w14:paraId="22FD691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flomastera za ploču.</w:t>
            </w:r>
          </w:p>
        </w:tc>
      </w:tr>
      <w:tr w:rsidR="00A44CEC" w14:paraId="252087E1" w14:textId="77777777">
        <w:tc>
          <w:tcPr>
            <w:tcW w:w="4523" w:type="dxa"/>
            <w:tcBorders>
              <w:left w:val="single" w:sz="4" w:space="0" w:color="000000"/>
              <w:bottom w:val="nil"/>
            </w:tcBorders>
            <w:shd w:val="clear" w:color="auto" w:fill="DBE5F1"/>
          </w:tcPr>
          <w:p w14:paraId="1EB070D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19" w:type="dxa"/>
            <w:tcBorders>
              <w:bottom w:val="nil"/>
              <w:right w:val="single" w:sz="4" w:space="0" w:color="000000"/>
            </w:tcBorders>
          </w:tcPr>
          <w:p w14:paraId="71E624D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Razgovor s učenicima o provedenim </w:t>
            </w:r>
          </w:p>
        </w:tc>
      </w:tr>
      <w:tr w:rsidR="00A44CEC" w14:paraId="7F135645" w14:textId="77777777">
        <w:tc>
          <w:tcPr>
            <w:tcW w:w="4523" w:type="dxa"/>
            <w:tcBorders>
              <w:top w:val="nil"/>
              <w:left w:val="single" w:sz="4" w:space="0" w:color="000000"/>
              <w:bottom w:val="single" w:sz="4" w:space="0" w:color="000000"/>
            </w:tcBorders>
            <w:shd w:val="clear" w:color="auto" w:fill="DBE5F1"/>
          </w:tcPr>
          <w:p w14:paraId="6C097DB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9" w:type="dxa"/>
            <w:tcBorders>
              <w:top w:val="nil"/>
              <w:bottom w:val="single" w:sz="4" w:space="0" w:color="000000"/>
              <w:right w:val="single" w:sz="4" w:space="0" w:color="000000"/>
            </w:tcBorders>
          </w:tcPr>
          <w:p w14:paraId="432860B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aktivnostima</w:t>
            </w:r>
          </w:p>
        </w:tc>
      </w:tr>
    </w:tbl>
    <w:p w14:paraId="23E196B2" w14:textId="77777777" w:rsidR="00A44CEC" w:rsidRDefault="00A44CEC">
      <w:pPr>
        <w:spacing w:after="0" w:line="240" w:lineRule="auto"/>
      </w:pPr>
    </w:p>
    <w:p w14:paraId="205EE76F" w14:textId="77777777" w:rsidR="00A44CEC" w:rsidRDefault="00A44CEC">
      <w:pPr>
        <w:spacing w:after="0" w:line="240" w:lineRule="auto"/>
      </w:pPr>
    </w:p>
    <w:p w14:paraId="73E14CB6" w14:textId="77777777" w:rsidR="00A44CEC" w:rsidRDefault="00A44CEC">
      <w:pPr>
        <w:spacing w:after="0" w:line="240" w:lineRule="auto"/>
      </w:pPr>
    </w:p>
    <w:p w14:paraId="2548D595" w14:textId="77777777" w:rsidR="00A44CEC" w:rsidRDefault="00000000">
      <w:pPr>
        <w:pStyle w:val="Heading2"/>
      </w:pPr>
      <w:bookmarkStart w:id="65" w:name="_Toc210983883"/>
      <w:r>
        <w:t>8.21. Hour of code - sat kodiranja</w:t>
      </w:r>
      <w:bookmarkEnd w:id="65"/>
    </w:p>
    <w:p w14:paraId="76368B85" w14:textId="77777777" w:rsidR="00A44CEC" w:rsidRDefault="00A44CEC"/>
    <w:tbl>
      <w:tblPr>
        <w:tblStyle w:val="afff2"/>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2"/>
        <w:gridCol w:w="4520"/>
      </w:tblGrid>
      <w:tr w:rsidR="00A44CEC" w14:paraId="23A15D1E" w14:textId="77777777">
        <w:tc>
          <w:tcPr>
            <w:tcW w:w="4522" w:type="dxa"/>
            <w:tcBorders>
              <w:top w:val="single" w:sz="4" w:space="0" w:color="000000"/>
              <w:left w:val="single" w:sz="4" w:space="0" w:color="000000"/>
              <w:bottom w:val="nil"/>
            </w:tcBorders>
            <w:shd w:val="clear" w:color="auto" w:fill="DBE5F1"/>
          </w:tcPr>
          <w:p w14:paraId="259357B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Aktivnost, program i/ili projekt </w:t>
            </w:r>
          </w:p>
        </w:tc>
        <w:tc>
          <w:tcPr>
            <w:tcW w:w="4520" w:type="dxa"/>
            <w:tcBorders>
              <w:top w:val="single" w:sz="4" w:space="0" w:color="000000"/>
              <w:bottom w:val="nil"/>
              <w:right w:val="single" w:sz="4" w:space="0" w:color="000000"/>
            </w:tcBorders>
          </w:tcPr>
          <w:p w14:paraId="2098DEA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HOUR OF CODE – SAT KODIRANJA</w:t>
            </w:r>
          </w:p>
        </w:tc>
      </w:tr>
      <w:tr w:rsidR="00A44CEC" w14:paraId="546DF75C" w14:textId="77777777">
        <w:tc>
          <w:tcPr>
            <w:tcW w:w="4522" w:type="dxa"/>
            <w:tcBorders>
              <w:top w:val="single" w:sz="4" w:space="0" w:color="000000"/>
              <w:left w:val="single" w:sz="4" w:space="0" w:color="000000"/>
              <w:bottom w:val="nil"/>
            </w:tcBorders>
            <w:shd w:val="clear" w:color="auto" w:fill="DBE5F1"/>
          </w:tcPr>
          <w:p w14:paraId="007E1C3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20" w:type="dxa"/>
            <w:tcBorders>
              <w:top w:val="single" w:sz="4" w:space="0" w:color="000000"/>
              <w:bottom w:val="nil"/>
              <w:right w:val="single" w:sz="4" w:space="0" w:color="000000"/>
            </w:tcBorders>
          </w:tcPr>
          <w:p w14:paraId="010C6AE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Djelovati na učenike odgojno i edukativno </w:t>
            </w:r>
          </w:p>
        </w:tc>
      </w:tr>
      <w:tr w:rsidR="00A44CEC" w14:paraId="0C961BC2" w14:textId="77777777">
        <w:tc>
          <w:tcPr>
            <w:tcW w:w="4522" w:type="dxa"/>
            <w:tcBorders>
              <w:top w:val="nil"/>
              <w:left w:val="single" w:sz="4" w:space="0" w:color="000000"/>
              <w:bottom w:val="nil"/>
            </w:tcBorders>
            <w:shd w:val="clear" w:color="auto" w:fill="DBE5F1"/>
          </w:tcPr>
          <w:p w14:paraId="19B768CA" w14:textId="77777777" w:rsidR="00A44CEC" w:rsidRDefault="00A44CEC">
            <w:pPr>
              <w:spacing w:after="0" w:line="240" w:lineRule="auto"/>
              <w:rPr>
                <w:rFonts w:ascii="Times New Roman" w:eastAsia="Times New Roman" w:hAnsi="Times New Roman" w:cs="Times New Roman"/>
                <w:b/>
              </w:rPr>
            </w:pPr>
          </w:p>
        </w:tc>
        <w:tc>
          <w:tcPr>
            <w:tcW w:w="4520" w:type="dxa"/>
            <w:tcBorders>
              <w:top w:val="nil"/>
              <w:bottom w:val="nil"/>
              <w:right w:val="single" w:sz="4" w:space="0" w:color="000000"/>
            </w:tcBorders>
          </w:tcPr>
          <w:p w14:paraId="2C3BC8E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 pitanju promicanja programiranja.</w:t>
            </w:r>
          </w:p>
        </w:tc>
      </w:tr>
      <w:tr w:rsidR="00A44CEC" w14:paraId="366F4ADE" w14:textId="77777777">
        <w:tc>
          <w:tcPr>
            <w:tcW w:w="4522" w:type="dxa"/>
            <w:tcBorders>
              <w:left w:val="single" w:sz="4" w:space="0" w:color="000000"/>
              <w:bottom w:val="nil"/>
            </w:tcBorders>
            <w:shd w:val="clear" w:color="auto" w:fill="DBE5F1"/>
          </w:tcPr>
          <w:p w14:paraId="75B3A7E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20" w:type="dxa"/>
            <w:tcBorders>
              <w:bottom w:val="nil"/>
              <w:right w:val="single" w:sz="4" w:space="0" w:color="000000"/>
            </w:tcBorders>
          </w:tcPr>
          <w:p w14:paraId="083D659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Sat kodiranja je jednosatni događaj koji </w:t>
            </w:r>
          </w:p>
        </w:tc>
      </w:tr>
      <w:tr w:rsidR="00A44CEC" w14:paraId="78347A6D" w14:textId="77777777">
        <w:tc>
          <w:tcPr>
            <w:tcW w:w="4522" w:type="dxa"/>
            <w:tcBorders>
              <w:top w:val="nil"/>
              <w:left w:val="single" w:sz="4" w:space="0" w:color="000000"/>
              <w:bottom w:val="nil"/>
            </w:tcBorders>
            <w:shd w:val="clear" w:color="auto" w:fill="DBE5F1"/>
          </w:tcPr>
          <w:p w14:paraId="6697E789" w14:textId="77777777" w:rsidR="00A44CEC" w:rsidRDefault="00A44CEC">
            <w:pPr>
              <w:spacing w:after="0" w:line="240" w:lineRule="auto"/>
              <w:rPr>
                <w:rFonts w:ascii="Times New Roman" w:eastAsia="Times New Roman" w:hAnsi="Times New Roman" w:cs="Times New Roman"/>
                <w:b/>
              </w:rPr>
            </w:pPr>
          </w:p>
        </w:tc>
        <w:tc>
          <w:tcPr>
            <w:tcW w:w="4520" w:type="dxa"/>
            <w:tcBorders>
              <w:top w:val="nil"/>
              <w:bottom w:val="nil"/>
              <w:right w:val="single" w:sz="4" w:space="0" w:color="000000"/>
            </w:tcBorders>
          </w:tcPr>
          <w:p w14:paraId="6C9A582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uvodi učenike u svijet programiranja i</w:t>
            </w:r>
          </w:p>
        </w:tc>
      </w:tr>
      <w:tr w:rsidR="00A44CEC" w14:paraId="5D640CC0" w14:textId="77777777">
        <w:tc>
          <w:tcPr>
            <w:tcW w:w="4522" w:type="dxa"/>
            <w:tcBorders>
              <w:top w:val="nil"/>
              <w:left w:val="single" w:sz="4" w:space="0" w:color="000000"/>
              <w:bottom w:val="nil"/>
            </w:tcBorders>
            <w:shd w:val="clear" w:color="auto" w:fill="DBE5F1"/>
          </w:tcPr>
          <w:p w14:paraId="10499286" w14:textId="77777777" w:rsidR="00A44CEC" w:rsidRDefault="00A44CEC">
            <w:pPr>
              <w:spacing w:after="0" w:line="240" w:lineRule="auto"/>
              <w:rPr>
                <w:rFonts w:ascii="Times New Roman" w:eastAsia="Times New Roman" w:hAnsi="Times New Roman" w:cs="Times New Roman"/>
                <w:b/>
              </w:rPr>
            </w:pPr>
          </w:p>
        </w:tc>
        <w:tc>
          <w:tcPr>
            <w:tcW w:w="4520" w:type="dxa"/>
            <w:tcBorders>
              <w:top w:val="nil"/>
              <w:bottom w:val="nil"/>
              <w:right w:val="single" w:sz="4" w:space="0" w:color="000000"/>
            </w:tcBorders>
          </w:tcPr>
          <w:p w14:paraId="7186D9F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pokazuje im da svatko može naučiti osnove</w:t>
            </w:r>
          </w:p>
        </w:tc>
      </w:tr>
      <w:tr w:rsidR="00A44CEC" w14:paraId="34D84B83" w14:textId="77777777">
        <w:tc>
          <w:tcPr>
            <w:tcW w:w="4522" w:type="dxa"/>
            <w:tcBorders>
              <w:top w:val="nil"/>
              <w:left w:val="single" w:sz="4" w:space="0" w:color="000000"/>
              <w:bottom w:val="nil"/>
            </w:tcBorders>
            <w:shd w:val="clear" w:color="auto" w:fill="DBE5F1"/>
          </w:tcPr>
          <w:p w14:paraId="624A1B0F" w14:textId="77777777" w:rsidR="00A44CEC" w:rsidRDefault="00A44CEC">
            <w:pPr>
              <w:spacing w:after="0" w:line="240" w:lineRule="auto"/>
              <w:rPr>
                <w:rFonts w:ascii="Times New Roman" w:eastAsia="Times New Roman" w:hAnsi="Times New Roman" w:cs="Times New Roman"/>
                <w:b/>
              </w:rPr>
            </w:pPr>
          </w:p>
        </w:tc>
        <w:tc>
          <w:tcPr>
            <w:tcW w:w="4520" w:type="dxa"/>
            <w:tcBorders>
              <w:top w:val="nil"/>
              <w:bottom w:val="nil"/>
              <w:right w:val="single" w:sz="4" w:space="0" w:color="000000"/>
            </w:tcBorders>
          </w:tcPr>
          <w:p w14:paraId="4FFCEB3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programiranja.</w:t>
            </w:r>
          </w:p>
        </w:tc>
      </w:tr>
      <w:tr w:rsidR="00A44CEC" w14:paraId="50048881" w14:textId="77777777">
        <w:tc>
          <w:tcPr>
            <w:tcW w:w="4522" w:type="dxa"/>
            <w:tcBorders>
              <w:top w:val="nil"/>
              <w:left w:val="single" w:sz="4" w:space="0" w:color="000000"/>
              <w:bottom w:val="nil"/>
            </w:tcBorders>
            <w:shd w:val="clear" w:color="auto" w:fill="DBE5F1"/>
          </w:tcPr>
          <w:p w14:paraId="68D5B2B6" w14:textId="77777777" w:rsidR="00A44CEC" w:rsidRDefault="00A44CEC">
            <w:pPr>
              <w:spacing w:after="0" w:line="240" w:lineRule="auto"/>
              <w:rPr>
                <w:rFonts w:ascii="Times New Roman" w:eastAsia="Times New Roman" w:hAnsi="Times New Roman" w:cs="Times New Roman"/>
                <w:b/>
              </w:rPr>
            </w:pPr>
          </w:p>
        </w:tc>
        <w:tc>
          <w:tcPr>
            <w:tcW w:w="4520" w:type="dxa"/>
            <w:tcBorders>
              <w:top w:val="nil"/>
              <w:bottom w:val="nil"/>
              <w:right w:val="single" w:sz="4" w:space="0" w:color="000000"/>
            </w:tcBorders>
          </w:tcPr>
          <w:p w14:paraId="6935CCF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Inicijativu Sat kodiranja pokrenula je</w:t>
            </w:r>
          </w:p>
        </w:tc>
      </w:tr>
      <w:tr w:rsidR="00A44CEC" w14:paraId="63C1697A" w14:textId="77777777">
        <w:tc>
          <w:tcPr>
            <w:tcW w:w="4522" w:type="dxa"/>
            <w:tcBorders>
              <w:top w:val="nil"/>
              <w:left w:val="single" w:sz="4" w:space="0" w:color="000000"/>
              <w:bottom w:val="nil"/>
            </w:tcBorders>
            <w:shd w:val="clear" w:color="auto" w:fill="DBE5F1"/>
          </w:tcPr>
          <w:p w14:paraId="58F58ADD" w14:textId="77777777" w:rsidR="00A44CEC" w:rsidRDefault="00A44CEC">
            <w:pPr>
              <w:spacing w:after="0" w:line="240" w:lineRule="auto"/>
              <w:rPr>
                <w:rFonts w:ascii="Times New Roman" w:eastAsia="Times New Roman" w:hAnsi="Times New Roman" w:cs="Times New Roman"/>
                <w:b/>
              </w:rPr>
            </w:pPr>
          </w:p>
        </w:tc>
        <w:tc>
          <w:tcPr>
            <w:tcW w:w="4520" w:type="dxa"/>
            <w:tcBorders>
              <w:top w:val="nil"/>
              <w:bottom w:val="nil"/>
              <w:right w:val="single" w:sz="4" w:space="0" w:color="000000"/>
            </w:tcBorders>
          </w:tcPr>
          <w:p w14:paraId="5EDD1D7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neprofitna organizacija </w:t>
            </w:r>
            <w:hyperlink r:id="rId17" w:history="1">
              <w:r>
                <w:rPr>
                  <w:rFonts w:ascii="Times New Roman" w:eastAsia="Times New Roman" w:hAnsi="Times New Roman" w:cs="Times New Roman"/>
                </w:rPr>
                <w:t>Code.org</w:t>
              </w:r>
            </w:hyperlink>
            <w:r>
              <w:rPr>
                <w:rFonts w:ascii="Times New Roman" w:eastAsia="Times New Roman" w:hAnsi="Times New Roman" w:cs="Times New Roman"/>
              </w:rPr>
              <w:t>, s ciljem</w:t>
            </w:r>
          </w:p>
        </w:tc>
      </w:tr>
      <w:tr w:rsidR="00A44CEC" w14:paraId="069F5E6E" w14:textId="77777777">
        <w:tc>
          <w:tcPr>
            <w:tcW w:w="4522" w:type="dxa"/>
            <w:tcBorders>
              <w:top w:val="nil"/>
              <w:left w:val="single" w:sz="4" w:space="0" w:color="000000"/>
              <w:bottom w:val="nil"/>
            </w:tcBorders>
            <w:shd w:val="clear" w:color="auto" w:fill="DBE5F1"/>
          </w:tcPr>
          <w:p w14:paraId="0DF84D15" w14:textId="77777777" w:rsidR="00A44CEC" w:rsidRDefault="00A44CEC">
            <w:pPr>
              <w:spacing w:after="0" w:line="240" w:lineRule="auto"/>
              <w:rPr>
                <w:rFonts w:ascii="Times New Roman" w:eastAsia="Times New Roman" w:hAnsi="Times New Roman" w:cs="Times New Roman"/>
                <w:b/>
              </w:rPr>
            </w:pPr>
          </w:p>
        </w:tc>
        <w:tc>
          <w:tcPr>
            <w:tcW w:w="4520" w:type="dxa"/>
            <w:tcBorders>
              <w:top w:val="nil"/>
              <w:bottom w:val="nil"/>
              <w:right w:val="single" w:sz="4" w:space="0" w:color="000000"/>
            </w:tcBorders>
          </w:tcPr>
          <w:p w14:paraId="09B1D75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promocije programiranja u svim školama i</w:t>
            </w:r>
          </w:p>
        </w:tc>
      </w:tr>
      <w:tr w:rsidR="00A44CEC" w14:paraId="3EE49792" w14:textId="77777777">
        <w:tc>
          <w:tcPr>
            <w:tcW w:w="4522" w:type="dxa"/>
            <w:tcBorders>
              <w:top w:val="nil"/>
              <w:left w:val="single" w:sz="4" w:space="0" w:color="000000"/>
              <w:bottom w:val="nil"/>
            </w:tcBorders>
            <w:shd w:val="clear" w:color="auto" w:fill="DBE5F1"/>
          </w:tcPr>
          <w:p w14:paraId="2AF6676C" w14:textId="77777777" w:rsidR="00A44CEC" w:rsidRDefault="00A44CEC">
            <w:pPr>
              <w:spacing w:after="0" w:line="240" w:lineRule="auto"/>
              <w:rPr>
                <w:rFonts w:ascii="Times New Roman" w:eastAsia="Times New Roman" w:hAnsi="Times New Roman" w:cs="Times New Roman"/>
                <w:b/>
              </w:rPr>
            </w:pPr>
          </w:p>
        </w:tc>
        <w:tc>
          <w:tcPr>
            <w:tcW w:w="4520" w:type="dxa"/>
            <w:tcBorders>
              <w:top w:val="nil"/>
              <w:bottom w:val="nil"/>
              <w:right w:val="single" w:sz="4" w:space="0" w:color="000000"/>
            </w:tcBorders>
          </w:tcPr>
          <w:p w14:paraId="49EA5C5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među svom djecom.</w:t>
            </w:r>
          </w:p>
        </w:tc>
      </w:tr>
      <w:tr w:rsidR="00A44CEC" w14:paraId="6C26073C" w14:textId="77777777">
        <w:tc>
          <w:tcPr>
            <w:tcW w:w="4522" w:type="dxa"/>
            <w:tcBorders>
              <w:top w:val="single" w:sz="4" w:space="0" w:color="000000"/>
              <w:left w:val="single" w:sz="4" w:space="0" w:color="000000"/>
              <w:bottom w:val="nil"/>
            </w:tcBorders>
            <w:shd w:val="clear" w:color="auto" w:fill="DBE5F1"/>
          </w:tcPr>
          <w:p w14:paraId="6297977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0" w:type="dxa"/>
            <w:tcBorders>
              <w:top w:val="single" w:sz="4" w:space="0" w:color="000000"/>
              <w:bottom w:val="nil"/>
              <w:right w:val="single" w:sz="4" w:space="0" w:color="000000"/>
            </w:tcBorders>
          </w:tcPr>
          <w:p w14:paraId="6C9A07B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Ursa Barišić, prof.</w:t>
            </w:r>
          </w:p>
        </w:tc>
      </w:tr>
      <w:tr w:rsidR="00A44CEC" w14:paraId="42A422FE" w14:textId="77777777">
        <w:tc>
          <w:tcPr>
            <w:tcW w:w="4522" w:type="dxa"/>
            <w:tcBorders>
              <w:left w:val="single" w:sz="4" w:space="0" w:color="000000"/>
              <w:bottom w:val="nil"/>
            </w:tcBorders>
            <w:shd w:val="clear" w:color="auto" w:fill="DBE5F1"/>
          </w:tcPr>
          <w:p w14:paraId="09F0856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20" w:type="dxa"/>
            <w:tcBorders>
              <w:bottom w:val="nil"/>
              <w:right w:val="single" w:sz="4" w:space="0" w:color="000000"/>
            </w:tcBorders>
          </w:tcPr>
          <w:p w14:paraId="6B3A9CF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će uz zadane aktivnosti upoznati </w:t>
            </w:r>
          </w:p>
        </w:tc>
      </w:tr>
      <w:tr w:rsidR="00A44CEC" w14:paraId="23A7E9A6" w14:textId="77777777">
        <w:tc>
          <w:tcPr>
            <w:tcW w:w="4522" w:type="dxa"/>
            <w:tcBorders>
              <w:top w:val="nil"/>
              <w:left w:val="single" w:sz="4" w:space="0" w:color="000000"/>
              <w:bottom w:val="nil"/>
            </w:tcBorders>
            <w:shd w:val="clear" w:color="auto" w:fill="DBE5F1"/>
          </w:tcPr>
          <w:p w14:paraId="2DDF48E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0" w:type="dxa"/>
            <w:tcBorders>
              <w:top w:val="nil"/>
              <w:bottom w:val="nil"/>
              <w:right w:val="single" w:sz="4" w:space="0" w:color="000000"/>
            </w:tcBorders>
          </w:tcPr>
          <w:p w14:paraId="69FCD5E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svijet programiranja na zabavan i kreativan</w:t>
            </w:r>
          </w:p>
        </w:tc>
      </w:tr>
      <w:tr w:rsidR="00A44CEC" w14:paraId="0D5A09F1" w14:textId="77777777">
        <w:tc>
          <w:tcPr>
            <w:tcW w:w="4522" w:type="dxa"/>
            <w:tcBorders>
              <w:top w:val="nil"/>
              <w:left w:val="single" w:sz="4" w:space="0" w:color="000000"/>
              <w:bottom w:val="nil"/>
            </w:tcBorders>
            <w:shd w:val="clear" w:color="auto" w:fill="DBE5F1"/>
          </w:tcPr>
          <w:p w14:paraId="7BBB4524" w14:textId="77777777" w:rsidR="00A44CEC" w:rsidRDefault="00A44CEC">
            <w:pPr>
              <w:spacing w:after="0" w:line="240" w:lineRule="auto"/>
              <w:rPr>
                <w:rFonts w:ascii="Times New Roman" w:eastAsia="Times New Roman" w:hAnsi="Times New Roman" w:cs="Times New Roman"/>
                <w:b/>
              </w:rPr>
            </w:pPr>
          </w:p>
        </w:tc>
        <w:tc>
          <w:tcPr>
            <w:tcW w:w="4520" w:type="dxa"/>
            <w:tcBorders>
              <w:top w:val="nil"/>
              <w:bottom w:val="nil"/>
              <w:right w:val="single" w:sz="4" w:space="0" w:color="000000"/>
            </w:tcBorders>
          </w:tcPr>
          <w:p w14:paraId="5A586CF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način</w:t>
            </w:r>
          </w:p>
        </w:tc>
      </w:tr>
      <w:tr w:rsidR="00A44CEC" w14:paraId="7487D5EC" w14:textId="77777777">
        <w:tc>
          <w:tcPr>
            <w:tcW w:w="4522" w:type="dxa"/>
            <w:tcBorders>
              <w:top w:val="single" w:sz="4" w:space="0" w:color="000000"/>
              <w:left w:val="single" w:sz="4" w:space="0" w:color="000000"/>
              <w:bottom w:val="nil"/>
            </w:tcBorders>
            <w:shd w:val="clear" w:color="auto" w:fill="DBE5F1"/>
          </w:tcPr>
          <w:p w14:paraId="523C28D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0" w:type="dxa"/>
            <w:tcBorders>
              <w:top w:val="single" w:sz="4" w:space="0" w:color="000000"/>
              <w:bottom w:val="nil"/>
              <w:right w:val="single" w:sz="4" w:space="0" w:color="000000"/>
            </w:tcBorders>
          </w:tcPr>
          <w:p w14:paraId="68F75BC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prosinac </w:t>
            </w:r>
          </w:p>
        </w:tc>
      </w:tr>
      <w:tr w:rsidR="00A44CEC" w14:paraId="5B31F6DF" w14:textId="77777777">
        <w:tc>
          <w:tcPr>
            <w:tcW w:w="4522" w:type="dxa"/>
            <w:tcBorders>
              <w:left w:val="single" w:sz="4" w:space="0" w:color="000000"/>
              <w:bottom w:val="nil"/>
            </w:tcBorders>
            <w:shd w:val="clear" w:color="auto" w:fill="DBE5F1"/>
          </w:tcPr>
          <w:p w14:paraId="1A26C4A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20" w:type="dxa"/>
            <w:tcBorders>
              <w:bottom w:val="nil"/>
              <w:right w:val="single" w:sz="4" w:space="0" w:color="000000"/>
            </w:tcBorders>
          </w:tcPr>
          <w:p w14:paraId="5C52451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Trošak papira, tonera laserskog printera,</w:t>
            </w:r>
          </w:p>
        </w:tc>
      </w:tr>
      <w:tr w:rsidR="00A44CEC" w14:paraId="438FAD73" w14:textId="77777777">
        <w:tc>
          <w:tcPr>
            <w:tcW w:w="4522" w:type="dxa"/>
            <w:tcBorders>
              <w:top w:val="nil"/>
              <w:left w:val="single" w:sz="4" w:space="0" w:color="000000"/>
            </w:tcBorders>
            <w:shd w:val="clear" w:color="auto" w:fill="DBE5F1"/>
          </w:tcPr>
          <w:p w14:paraId="26D8AF9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20" w:type="dxa"/>
            <w:tcBorders>
              <w:top w:val="nil"/>
              <w:right w:val="single" w:sz="4" w:space="0" w:color="000000"/>
            </w:tcBorders>
          </w:tcPr>
          <w:p w14:paraId="61D500E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flomastera za ploču.</w:t>
            </w:r>
          </w:p>
        </w:tc>
      </w:tr>
      <w:tr w:rsidR="00A44CEC" w14:paraId="09973F00" w14:textId="77777777">
        <w:tc>
          <w:tcPr>
            <w:tcW w:w="4522" w:type="dxa"/>
            <w:tcBorders>
              <w:left w:val="single" w:sz="4" w:space="0" w:color="000000"/>
              <w:bottom w:val="nil"/>
            </w:tcBorders>
            <w:shd w:val="clear" w:color="auto" w:fill="DBE5F1"/>
          </w:tcPr>
          <w:p w14:paraId="79FDFC5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20" w:type="dxa"/>
            <w:tcBorders>
              <w:bottom w:val="nil"/>
              <w:right w:val="single" w:sz="4" w:space="0" w:color="000000"/>
            </w:tcBorders>
          </w:tcPr>
          <w:p w14:paraId="1FC5FD6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Razgovor s učenicima o provedenim </w:t>
            </w:r>
          </w:p>
        </w:tc>
      </w:tr>
      <w:tr w:rsidR="00A44CEC" w14:paraId="5A78095C" w14:textId="77777777">
        <w:tc>
          <w:tcPr>
            <w:tcW w:w="4522" w:type="dxa"/>
            <w:tcBorders>
              <w:top w:val="nil"/>
              <w:left w:val="single" w:sz="4" w:space="0" w:color="000000"/>
              <w:bottom w:val="single" w:sz="4" w:space="0" w:color="000000"/>
            </w:tcBorders>
            <w:shd w:val="clear" w:color="auto" w:fill="DBE5F1"/>
          </w:tcPr>
          <w:p w14:paraId="0A5889A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20" w:type="dxa"/>
            <w:tcBorders>
              <w:top w:val="nil"/>
              <w:bottom w:val="single" w:sz="4" w:space="0" w:color="000000"/>
              <w:right w:val="single" w:sz="4" w:space="0" w:color="000000"/>
            </w:tcBorders>
          </w:tcPr>
          <w:p w14:paraId="01A60E1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aktivnostima. </w:t>
            </w:r>
          </w:p>
        </w:tc>
      </w:tr>
    </w:tbl>
    <w:p w14:paraId="4A0BE950" w14:textId="77777777" w:rsidR="00A44CEC" w:rsidRDefault="00A44CEC"/>
    <w:p w14:paraId="46026DAA" w14:textId="77777777" w:rsidR="00A44CEC" w:rsidRDefault="00000000">
      <w:pPr>
        <w:pStyle w:val="Heading2"/>
        <w:rPr>
          <w:i/>
        </w:rPr>
      </w:pPr>
      <w:bookmarkStart w:id="66" w:name="_Toc210983884"/>
      <w:r>
        <w:t>8.22.</w:t>
      </w:r>
      <w:r>
        <w:rPr>
          <w:i/>
        </w:rPr>
        <w:t xml:space="preserve"> </w:t>
      </w:r>
      <w:r>
        <w:t>Dabar - međunarodno natjecanje iz informatike i računalnog razmišljanja</w:t>
      </w:r>
      <w:bookmarkEnd w:id="66"/>
    </w:p>
    <w:p w14:paraId="6635F729" w14:textId="77777777" w:rsidR="00A44CEC" w:rsidRDefault="00A44CEC">
      <w:pPr>
        <w:spacing w:after="0" w:line="240" w:lineRule="auto"/>
        <w:rPr>
          <w:i/>
        </w:rPr>
      </w:pPr>
    </w:p>
    <w:tbl>
      <w:tblPr>
        <w:tblStyle w:val="afff3"/>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4"/>
        <w:gridCol w:w="4518"/>
      </w:tblGrid>
      <w:tr w:rsidR="00A44CEC" w14:paraId="75358F2D" w14:textId="77777777">
        <w:tc>
          <w:tcPr>
            <w:tcW w:w="4524" w:type="dxa"/>
            <w:tcBorders>
              <w:top w:val="single" w:sz="4" w:space="0" w:color="000000"/>
              <w:left w:val="single" w:sz="4" w:space="0" w:color="000000"/>
              <w:bottom w:val="nil"/>
            </w:tcBorders>
            <w:shd w:val="clear" w:color="auto" w:fill="DBE5F1"/>
          </w:tcPr>
          <w:p w14:paraId="3F57C90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Aktivnost, program i/ili projekt </w:t>
            </w:r>
          </w:p>
        </w:tc>
        <w:tc>
          <w:tcPr>
            <w:tcW w:w="4518" w:type="dxa"/>
            <w:tcBorders>
              <w:top w:val="single" w:sz="4" w:space="0" w:color="000000"/>
              <w:bottom w:val="nil"/>
              <w:right w:val="single" w:sz="4" w:space="0" w:color="000000"/>
            </w:tcBorders>
          </w:tcPr>
          <w:p w14:paraId="25C7989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DABAR – međunarodno</w:t>
            </w:r>
          </w:p>
        </w:tc>
      </w:tr>
      <w:tr w:rsidR="00A44CEC" w14:paraId="193E48F8" w14:textId="77777777">
        <w:tc>
          <w:tcPr>
            <w:tcW w:w="4524" w:type="dxa"/>
            <w:tcBorders>
              <w:top w:val="nil"/>
              <w:left w:val="single" w:sz="4" w:space="0" w:color="000000"/>
              <w:bottom w:val="nil"/>
            </w:tcBorders>
            <w:shd w:val="clear" w:color="auto" w:fill="DBE5F1"/>
          </w:tcPr>
          <w:p w14:paraId="22C2A5A3"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nil"/>
              <w:right w:val="single" w:sz="4" w:space="0" w:color="000000"/>
            </w:tcBorders>
          </w:tcPr>
          <w:p w14:paraId="2059347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natjecanje iz informatike i računalnog </w:t>
            </w:r>
          </w:p>
        </w:tc>
      </w:tr>
      <w:tr w:rsidR="00A44CEC" w14:paraId="0950526B" w14:textId="77777777">
        <w:tc>
          <w:tcPr>
            <w:tcW w:w="4524" w:type="dxa"/>
            <w:tcBorders>
              <w:top w:val="nil"/>
              <w:left w:val="single" w:sz="4" w:space="0" w:color="000000"/>
              <w:bottom w:val="single" w:sz="4" w:space="0" w:color="000000"/>
            </w:tcBorders>
            <w:shd w:val="clear" w:color="auto" w:fill="DBE5F1"/>
          </w:tcPr>
          <w:p w14:paraId="05820B1E"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single" w:sz="4" w:space="0" w:color="000000"/>
              <w:right w:val="single" w:sz="4" w:space="0" w:color="000000"/>
            </w:tcBorders>
          </w:tcPr>
          <w:p w14:paraId="68F13A2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razmišljanja</w:t>
            </w:r>
          </w:p>
        </w:tc>
      </w:tr>
      <w:tr w:rsidR="00A44CEC" w14:paraId="421FE249" w14:textId="77777777">
        <w:tc>
          <w:tcPr>
            <w:tcW w:w="4524" w:type="dxa"/>
            <w:tcBorders>
              <w:top w:val="single" w:sz="4" w:space="0" w:color="000000"/>
              <w:left w:val="single" w:sz="4" w:space="0" w:color="000000"/>
              <w:bottom w:val="nil"/>
            </w:tcBorders>
            <w:shd w:val="clear" w:color="auto" w:fill="DBE5F1"/>
          </w:tcPr>
          <w:p w14:paraId="6976967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8" w:type="dxa"/>
            <w:vMerge w:val="restart"/>
            <w:tcBorders>
              <w:top w:val="single" w:sz="4" w:space="0" w:color="000000"/>
              <w:right w:val="single" w:sz="4" w:space="0" w:color="000000"/>
            </w:tcBorders>
          </w:tcPr>
          <w:p w14:paraId="0576DA3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highlight w:val="white"/>
              </w:rPr>
              <w:t xml:space="preserve">Poticanje razvoja računalnog razmišljanja </w:t>
            </w:r>
          </w:p>
          <w:p w14:paraId="3B9DAC3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highlight w:val="white"/>
              </w:rPr>
              <w:t xml:space="preserve">kroz rješavanje primjerenih problemskih i </w:t>
            </w:r>
          </w:p>
          <w:p w14:paraId="2AE5BEEF" w14:textId="77777777" w:rsidR="00A44CEC" w:rsidRDefault="00000000">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logičkih zadataka, stvaranje strategija za </w:t>
            </w:r>
          </w:p>
          <w:p w14:paraId="4ADAACB1" w14:textId="77777777" w:rsidR="00A44CEC" w:rsidRDefault="00000000">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analiziranje i rješavanje problema te programiranje čime se postupno uvodi učenike u svijet digitalne tehnologije.</w:t>
            </w:r>
          </w:p>
        </w:tc>
      </w:tr>
      <w:tr w:rsidR="00A44CEC" w14:paraId="34E658EE" w14:textId="77777777">
        <w:tc>
          <w:tcPr>
            <w:tcW w:w="4524" w:type="dxa"/>
            <w:tcBorders>
              <w:top w:val="nil"/>
              <w:left w:val="single" w:sz="4" w:space="0" w:color="000000"/>
              <w:bottom w:val="nil"/>
            </w:tcBorders>
            <w:shd w:val="clear" w:color="auto" w:fill="DBE5F1"/>
          </w:tcPr>
          <w:p w14:paraId="5C38D825"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0BC8E42D"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F26546C" w14:textId="77777777">
        <w:tc>
          <w:tcPr>
            <w:tcW w:w="4524" w:type="dxa"/>
            <w:tcBorders>
              <w:top w:val="nil"/>
              <w:left w:val="single" w:sz="4" w:space="0" w:color="000000"/>
              <w:bottom w:val="nil"/>
            </w:tcBorders>
            <w:shd w:val="clear" w:color="auto" w:fill="DBE5F1"/>
          </w:tcPr>
          <w:p w14:paraId="03EE805A"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6FBEA0A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19EFB12" w14:textId="77777777">
        <w:tc>
          <w:tcPr>
            <w:tcW w:w="4524" w:type="dxa"/>
            <w:tcBorders>
              <w:top w:val="nil"/>
              <w:left w:val="single" w:sz="4" w:space="0" w:color="000000"/>
              <w:bottom w:val="nil"/>
            </w:tcBorders>
            <w:shd w:val="clear" w:color="auto" w:fill="DBE5F1"/>
          </w:tcPr>
          <w:p w14:paraId="7C81BC20"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181B126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F98CC6A" w14:textId="77777777">
        <w:tc>
          <w:tcPr>
            <w:tcW w:w="4524" w:type="dxa"/>
            <w:tcBorders>
              <w:top w:val="nil"/>
              <w:left w:val="single" w:sz="4" w:space="0" w:color="000000"/>
              <w:bottom w:val="nil"/>
            </w:tcBorders>
            <w:shd w:val="clear" w:color="auto" w:fill="DBE5F1"/>
          </w:tcPr>
          <w:p w14:paraId="2B12DE12"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0DDE2E0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D2FAB7C" w14:textId="77777777">
        <w:tc>
          <w:tcPr>
            <w:tcW w:w="4524" w:type="dxa"/>
            <w:tcBorders>
              <w:top w:val="nil"/>
              <w:left w:val="single" w:sz="4" w:space="0" w:color="000000"/>
              <w:bottom w:val="nil"/>
            </w:tcBorders>
            <w:shd w:val="clear" w:color="auto" w:fill="DBE5F1"/>
          </w:tcPr>
          <w:p w14:paraId="43E6BA60"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0588D3BD"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EF73B27" w14:textId="77777777">
        <w:tc>
          <w:tcPr>
            <w:tcW w:w="4524" w:type="dxa"/>
            <w:tcBorders>
              <w:left w:val="single" w:sz="4" w:space="0" w:color="000000"/>
              <w:bottom w:val="nil"/>
            </w:tcBorders>
            <w:shd w:val="clear" w:color="auto" w:fill="DBE5F1"/>
          </w:tcPr>
          <w:p w14:paraId="58D2AC3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8" w:type="dxa"/>
            <w:vMerge w:val="restart"/>
            <w:tcBorders>
              <w:right w:val="single" w:sz="4" w:space="0" w:color="000000"/>
            </w:tcBorders>
          </w:tcPr>
          <w:p w14:paraId="25263AC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Sudjelovanjem u ovoj aktivnosti učenicima </w:t>
            </w:r>
          </w:p>
          <w:p w14:paraId="46A910D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se želi pokazati da računalo nije samo igračka za društvene mreže ili gledanje filmova nego izvor zanimljivih logičkih zadataka koji učenje i razvoj računalnog razmišljanja čine zanimljivijim i  dinamičnijim.</w:t>
            </w:r>
          </w:p>
        </w:tc>
      </w:tr>
      <w:tr w:rsidR="00A44CEC" w14:paraId="3E6E51F8" w14:textId="77777777">
        <w:tc>
          <w:tcPr>
            <w:tcW w:w="4524" w:type="dxa"/>
            <w:tcBorders>
              <w:top w:val="nil"/>
              <w:left w:val="single" w:sz="4" w:space="0" w:color="000000"/>
              <w:bottom w:val="nil"/>
            </w:tcBorders>
            <w:shd w:val="clear" w:color="auto" w:fill="DBE5F1"/>
          </w:tcPr>
          <w:p w14:paraId="4DA53277" w14:textId="77777777" w:rsidR="00A44CEC" w:rsidRDefault="00A44CEC">
            <w:pPr>
              <w:spacing w:after="0" w:line="240" w:lineRule="auto"/>
              <w:rPr>
                <w:rFonts w:ascii="Times New Roman" w:eastAsia="Times New Roman" w:hAnsi="Times New Roman" w:cs="Times New Roman"/>
                <w:b/>
              </w:rPr>
            </w:pPr>
          </w:p>
        </w:tc>
        <w:tc>
          <w:tcPr>
            <w:tcW w:w="4518" w:type="dxa"/>
            <w:vMerge/>
            <w:tcBorders>
              <w:right w:val="single" w:sz="4" w:space="0" w:color="000000"/>
            </w:tcBorders>
          </w:tcPr>
          <w:p w14:paraId="558DDD4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9E7E10E" w14:textId="77777777">
        <w:tc>
          <w:tcPr>
            <w:tcW w:w="4524" w:type="dxa"/>
            <w:tcBorders>
              <w:top w:val="nil"/>
              <w:left w:val="single" w:sz="4" w:space="0" w:color="000000"/>
              <w:bottom w:val="nil"/>
            </w:tcBorders>
            <w:shd w:val="clear" w:color="auto" w:fill="DBE5F1"/>
          </w:tcPr>
          <w:p w14:paraId="294B6FE3" w14:textId="77777777" w:rsidR="00A44CEC" w:rsidRDefault="00A44CEC">
            <w:pPr>
              <w:spacing w:after="0" w:line="240" w:lineRule="auto"/>
              <w:rPr>
                <w:rFonts w:ascii="Times New Roman" w:eastAsia="Times New Roman" w:hAnsi="Times New Roman" w:cs="Times New Roman"/>
                <w:b/>
              </w:rPr>
            </w:pPr>
          </w:p>
        </w:tc>
        <w:tc>
          <w:tcPr>
            <w:tcW w:w="4518" w:type="dxa"/>
            <w:vMerge/>
            <w:tcBorders>
              <w:right w:val="single" w:sz="4" w:space="0" w:color="000000"/>
            </w:tcBorders>
          </w:tcPr>
          <w:p w14:paraId="4E10144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AFD5D93" w14:textId="77777777">
        <w:tc>
          <w:tcPr>
            <w:tcW w:w="4524" w:type="dxa"/>
            <w:tcBorders>
              <w:top w:val="nil"/>
              <w:left w:val="single" w:sz="4" w:space="0" w:color="000000"/>
              <w:bottom w:val="nil"/>
            </w:tcBorders>
            <w:shd w:val="clear" w:color="auto" w:fill="DBE5F1"/>
          </w:tcPr>
          <w:p w14:paraId="2FB1C56E" w14:textId="77777777" w:rsidR="00A44CEC" w:rsidRDefault="00A44CEC">
            <w:pPr>
              <w:spacing w:after="0" w:line="240" w:lineRule="auto"/>
              <w:rPr>
                <w:rFonts w:ascii="Times New Roman" w:eastAsia="Times New Roman" w:hAnsi="Times New Roman" w:cs="Times New Roman"/>
                <w:b/>
              </w:rPr>
            </w:pPr>
          </w:p>
        </w:tc>
        <w:tc>
          <w:tcPr>
            <w:tcW w:w="4518" w:type="dxa"/>
            <w:vMerge/>
            <w:tcBorders>
              <w:right w:val="single" w:sz="4" w:space="0" w:color="000000"/>
            </w:tcBorders>
          </w:tcPr>
          <w:p w14:paraId="51EFE3A7"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CCBC16E" w14:textId="77777777">
        <w:tc>
          <w:tcPr>
            <w:tcW w:w="4524" w:type="dxa"/>
            <w:tcBorders>
              <w:top w:val="nil"/>
              <w:left w:val="single" w:sz="4" w:space="0" w:color="000000"/>
              <w:bottom w:val="nil"/>
            </w:tcBorders>
            <w:shd w:val="clear" w:color="auto" w:fill="DBE5F1"/>
          </w:tcPr>
          <w:p w14:paraId="64FBBD6C" w14:textId="77777777" w:rsidR="00A44CEC" w:rsidRDefault="00A44CEC">
            <w:pPr>
              <w:spacing w:after="0" w:line="240" w:lineRule="auto"/>
              <w:rPr>
                <w:rFonts w:ascii="Times New Roman" w:eastAsia="Times New Roman" w:hAnsi="Times New Roman" w:cs="Times New Roman"/>
                <w:b/>
              </w:rPr>
            </w:pPr>
          </w:p>
        </w:tc>
        <w:tc>
          <w:tcPr>
            <w:tcW w:w="4518" w:type="dxa"/>
            <w:vMerge/>
            <w:tcBorders>
              <w:right w:val="single" w:sz="4" w:space="0" w:color="000000"/>
            </w:tcBorders>
          </w:tcPr>
          <w:p w14:paraId="289EBD2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C68B7B2" w14:textId="77777777">
        <w:tc>
          <w:tcPr>
            <w:tcW w:w="4524" w:type="dxa"/>
            <w:tcBorders>
              <w:top w:val="nil"/>
              <w:left w:val="single" w:sz="4" w:space="0" w:color="000000"/>
              <w:bottom w:val="nil"/>
            </w:tcBorders>
            <w:shd w:val="clear" w:color="auto" w:fill="DBE5F1"/>
          </w:tcPr>
          <w:p w14:paraId="5FC89C9C" w14:textId="77777777" w:rsidR="00A44CEC" w:rsidRDefault="00A44CEC">
            <w:pPr>
              <w:spacing w:after="0" w:line="240" w:lineRule="auto"/>
              <w:rPr>
                <w:rFonts w:ascii="Times New Roman" w:eastAsia="Times New Roman" w:hAnsi="Times New Roman" w:cs="Times New Roman"/>
                <w:b/>
              </w:rPr>
            </w:pPr>
          </w:p>
        </w:tc>
        <w:tc>
          <w:tcPr>
            <w:tcW w:w="4518" w:type="dxa"/>
            <w:vMerge/>
            <w:tcBorders>
              <w:right w:val="single" w:sz="4" w:space="0" w:color="000000"/>
            </w:tcBorders>
          </w:tcPr>
          <w:p w14:paraId="2E2CEC0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81975F4" w14:textId="77777777">
        <w:tc>
          <w:tcPr>
            <w:tcW w:w="4524" w:type="dxa"/>
            <w:tcBorders>
              <w:top w:val="single" w:sz="4" w:space="0" w:color="000000"/>
              <w:left w:val="single" w:sz="4" w:space="0" w:color="000000"/>
              <w:bottom w:val="single" w:sz="4" w:space="0" w:color="000000"/>
            </w:tcBorders>
            <w:shd w:val="clear" w:color="auto" w:fill="DBE5F1"/>
          </w:tcPr>
          <w:p w14:paraId="285BDCA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8" w:type="dxa"/>
            <w:tcBorders>
              <w:top w:val="single" w:sz="4" w:space="0" w:color="000000"/>
              <w:bottom w:val="single" w:sz="4" w:space="0" w:color="000000"/>
              <w:right w:val="single" w:sz="4" w:space="0" w:color="000000"/>
            </w:tcBorders>
          </w:tcPr>
          <w:p w14:paraId="672C432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Ursa Barišić, prof.</w:t>
            </w:r>
          </w:p>
        </w:tc>
      </w:tr>
      <w:tr w:rsidR="00A44CEC" w14:paraId="53B53009" w14:textId="77777777">
        <w:trPr>
          <w:trHeight w:val="1305"/>
        </w:trPr>
        <w:tc>
          <w:tcPr>
            <w:tcW w:w="4524" w:type="dxa"/>
            <w:tcBorders>
              <w:top w:val="single" w:sz="4" w:space="0" w:color="000000"/>
              <w:left w:val="single" w:sz="4" w:space="0" w:color="000000"/>
            </w:tcBorders>
            <w:shd w:val="clear" w:color="auto" w:fill="DBE5F1"/>
          </w:tcPr>
          <w:p w14:paraId="73CEE75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p w14:paraId="638E867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8" w:type="dxa"/>
            <w:tcBorders>
              <w:top w:val="single" w:sz="4" w:space="0" w:color="000000"/>
              <w:right w:val="single" w:sz="4" w:space="0" w:color="000000"/>
            </w:tcBorders>
          </w:tcPr>
          <w:p w14:paraId="6DC97F8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Dabar je osmišljen kako bi se svoj djeci</w:t>
            </w:r>
          </w:p>
          <w:p w14:paraId="662E91B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omogućilo jednostavno sudjelovanje kroz</w:t>
            </w:r>
          </w:p>
          <w:p w14:paraId="23992FD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online natjecanje, koje se sastoji od niza</w:t>
            </w:r>
          </w:p>
          <w:p w14:paraId="46CDF9F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izazovnih zadataka osmišljenih od strane </w:t>
            </w:r>
          </w:p>
          <w:p w14:paraId="66FB59E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stručnjaka iz pedesetak zemalja.</w:t>
            </w:r>
          </w:p>
        </w:tc>
      </w:tr>
      <w:tr w:rsidR="00A44CEC" w14:paraId="268DE80E" w14:textId="77777777">
        <w:tc>
          <w:tcPr>
            <w:tcW w:w="4524" w:type="dxa"/>
            <w:tcBorders>
              <w:top w:val="single" w:sz="4" w:space="0" w:color="000000"/>
              <w:left w:val="single" w:sz="4" w:space="0" w:color="000000"/>
              <w:bottom w:val="nil"/>
            </w:tcBorders>
            <w:shd w:val="clear" w:color="auto" w:fill="DBE5F1"/>
          </w:tcPr>
          <w:p w14:paraId="6900B4C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8" w:type="dxa"/>
            <w:tcBorders>
              <w:top w:val="single" w:sz="4" w:space="0" w:color="000000"/>
              <w:bottom w:val="nil"/>
              <w:right w:val="single" w:sz="4" w:space="0" w:color="000000"/>
            </w:tcBorders>
          </w:tcPr>
          <w:p w14:paraId="5B249C5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studeni </w:t>
            </w:r>
          </w:p>
        </w:tc>
      </w:tr>
      <w:tr w:rsidR="00A44CEC" w14:paraId="420933D9" w14:textId="77777777">
        <w:tc>
          <w:tcPr>
            <w:tcW w:w="4524" w:type="dxa"/>
            <w:tcBorders>
              <w:left w:val="single" w:sz="4" w:space="0" w:color="000000"/>
              <w:bottom w:val="nil"/>
            </w:tcBorders>
            <w:shd w:val="clear" w:color="auto" w:fill="DBE5F1"/>
          </w:tcPr>
          <w:p w14:paraId="2D0C3B0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8" w:type="dxa"/>
            <w:tcBorders>
              <w:bottom w:val="nil"/>
              <w:right w:val="single" w:sz="4" w:space="0" w:color="000000"/>
            </w:tcBorders>
          </w:tcPr>
          <w:p w14:paraId="494047A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Trošak papira, tonera laserskog printera,</w:t>
            </w:r>
          </w:p>
        </w:tc>
      </w:tr>
      <w:tr w:rsidR="00A44CEC" w14:paraId="0F70D153" w14:textId="77777777">
        <w:tc>
          <w:tcPr>
            <w:tcW w:w="4524" w:type="dxa"/>
            <w:tcBorders>
              <w:top w:val="nil"/>
              <w:left w:val="single" w:sz="4" w:space="0" w:color="000000"/>
            </w:tcBorders>
            <w:shd w:val="clear" w:color="auto" w:fill="DBE5F1"/>
          </w:tcPr>
          <w:p w14:paraId="7616DA6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8" w:type="dxa"/>
            <w:tcBorders>
              <w:top w:val="nil"/>
              <w:right w:val="single" w:sz="4" w:space="0" w:color="000000"/>
            </w:tcBorders>
          </w:tcPr>
          <w:p w14:paraId="65C69C8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flomastera za ploču.</w:t>
            </w:r>
          </w:p>
        </w:tc>
      </w:tr>
      <w:tr w:rsidR="00A44CEC" w14:paraId="5C35B159" w14:textId="77777777">
        <w:tc>
          <w:tcPr>
            <w:tcW w:w="4524" w:type="dxa"/>
            <w:tcBorders>
              <w:left w:val="single" w:sz="4" w:space="0" w:color="000000"/>
              <w:bottom w:val="nil"/>
            </w:tcBorders>
            <w:shd w:val="clear" w:color="auto" w:fill="DBE5F1"/>
          </w:tcPr>
          <w:p w14:paraId="761B198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18" w:type="dxa"/>
            <w:tcBorders>
              <w:bottom w:val="nil"/>
              <w:right w:val="single" w:sz="4" w:space="0" w:color="000000"/>
            </w:tcBorders>
          </w:tcPr>
          <w:p w14:paraId="08AFD2C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Razgovor s učenicima o provedenom </w:t>
            </w:r>
          </w:p>
        </w:tc>
      </w:tr>
      <w:tr w:rsidR="00A44CEC" w14:paraId="6DE4001F" w14:textId="77777777">
        <w:tc>
          <w:tcPr>
            <w:tcW w:w="4524" w:type="dxa"/>
            <w:tcBorders>
              <w:top w:val="nil"/>
              <w:left w:val="single" w:sz="4" w:space="0" w:color="000000"/>
              <w:bottom w:val="single" w:sz="4" w:space="0" w:color="000000"/>
            </w:tcBorders>
            <w:shd w:val="clear" w:color="auto" w:fill="DBE5F1"/>
          </w:tcPr>
          <w:p w14:paraId="12E17EB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tcBorders>
              <w:top w:val="nil"/>
              <w:bottom w:val="single" w:sz="4" w:space="0" w:color="000000"/>
              <w:right w:val="single" w:sz="4" w:space="0" w:color="000000"/>
            </w:tcBorders>
          </w:tcPr>
          <w:p w14:paraId="6FC82FF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natjecanju i rezultatima</w:t>
            </w:r>
          </w:p>
        </w:tc>
      </w:tr>
    </w:tbl>
    <w:p w14:paraId="5EE5A1DE" w14:textId="77777777" w:rsidR="00A44CEC" w:rsidRDefault="00A44CEC"/>
    <w:p w14:paraId="2A7F9E30" w14:textId="77777777" w:rsidR="00A44CEC" w:rsidRDefault="00000000">
      <w:pPr>
        <w:pStyle w:val="Heading2"/>
      </w:pPr>
      <w:bookmarkStart w:id="67" w:name="_Toc210983885"/>
      <w:r>
        <w:t>8.23. Virtualna stvarnost</w:t>
      </w:r>
      <w:bookmarkEnd w:id="67"/>
    </w:p>
    <w:p w14:paraId="7CE4576C" w14:textId="77777777" w:rsidR="00A44CEC" w:rsidRDefault="00A44CEC"/>
    <w:tbl>
      <w:tblPr>
        <w:tblStyle w:val="afff4"/>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2"/>
        <w:gridCol w:w="4520"/>
      </w:tblGrid>
      <w:tr w:rsidR="00A44CEC" w14:paraId="7ED2B3E6" w14:textId="77777777">
        <w:tc>
          <w:tcPr>
            <w:tcW w:w="4522" w:type="dxa"/>
            <w:tcBorders>
              <w:top w:val="single" w:sz="4" w:space="0" w:color="000000"/>
              <w:left w:val="single" w:sz="4" w:space="0" w:color="000000"/>
              <w:bottom w:val="nil"/>
            </w:tcBorders>
            <w:shd w:val="clear" w:color="auto" w:fill="DBE5F1"/>
          </w:tcPr>
          <w:p w14:paraId="5EFACF1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Aktivnost, program i/ili projekt </w:t>
            </w:r>
          </w:p>
        </w:tc>
        <w:tc>
          <w:tcPr>
            <w:tcW w:w="4520" w:type="dxa"/>
            <w:tcBorders>
              <w:top w:val="single" w:sz="4" w:space="0" w:color="000000"/>
              <w:bottom w:val="nil"/>
              <w:right w:val="single" w:sz="4" w:space="0" w:color="000000"/>
            </w:tcBorders>
          </w:tcPr>
          <w:p w14:paraId="56E7346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Virtualna stvarnost</w:t>
            </w:r>
          </w:p>
        </w:tc>
      </w:tr>
      <w:tr w:rsidR="00A44CEC" w14:paraId="0FBB8A36" w14:textId="77777777">
        <w:tc>
          <w:tcPr>
            <w:tcW w:w="4522" w:type="dxa"/>
            <w:tcBorders>
              <w:top w:val="single" w:sz="4" w:space="0" w:color="000000"/>
              <w:left w:val="single" w:sz="4" w:space="0" w:color="000000"/>
              <w:bottom w:val="nil"/>
            </w:tcBorders>
            <w:shd w:val="clear" w:color="auto" w:fill="DBE5F1"/>
          </w:tcPr>
          <w:p w14:paraId="744C863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20" w:type="dxa"/>
            <w:vMerge w:val="restart"/>
            <w:tcBorders>
              <w:top w:val="single" w:sz="4" w:space="0" w:color="000000"/>
              <w:right w:val="single" w:sz="4" w:space="0" w:color="000000"/>
            </w:tcBorders>
          </w:tcPr>
          <w:p w14:paraId="36C71D4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Cilj je upoznati učenike sa sadržajima i primjenom virtualna stvarnosti gdje se  prividan okoliš simuliran pomoću računala te posebnih računalnih periferija i programa, unutar kojega je korisniku omogućen privid boravka, kretanja i opažanja</w:t>
            </w:r>
          </w:p>
        </w:tc>
      </w:tr>
      <w:tr w:rsidR="00A44CEC" w14:paraId="70FF10D2" w14:textId="77777777">
        <w:tc>
          <w:tcPr>
            <w:tcW w:w="4522" w:type="dxa"/>
            <w:tcBorders>
              <w:top w:val="nil"/>
              <w:left w:val="single" w:sz="4" w:space="0" w:color="000000"/>
              <w:bottom w:val="nil"/>
            </w:tcBorders>
            <w:shd w:val="clear" w:color="auto" w:fill="DBE5F1"/>
          </w:tcPr>
          <w:p w14:paraId="28B1E36E"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4B6EB41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6FD3D29" w14:textId="77777777">
        <w:tc>
          <w:tcPr>
            <w:tcW w:w="4522" w:type="dxa"/>
            <w:tcBorders>
              <w:top w:val="nil"/>
              <w:left w:val="single" w:sz="4" w:space="0" w:color="000000"/>
              <w:bottom w:val="nil"/>
            </w:tcBorders>
            <w:shd w:val="clear" w:color="auto" w:fill="DBE5F1"/>
          </w:tcPr>
          <w:p w14:paraId="043532EA"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07EF00C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B290BEA" w14:textId="77777777">
        <w:tc>
          <w:tcPr>
            <w:tcW w:w="4522" w:type="dxa"/>
            <w:tcBorders>
              <w:top w:val="nil"/>
              <w:left w:val="single" w:sz="4" w:space="0" w:color="000000"/>
              <w:bottom w:val="nil"/>
            </w:tcBorders>
            <w:shd w:val="clear" w:color="auto" w:fill="DBE5F1"/>
          </w:tcPr>
          <w:p w14:paraId="6C20458D"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2D19359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AFFFA62" w14:textId="77777777">
        <w:tc>
          <w:tcPr>
            <w:tcW w:w="4522" w:type="dxa"/>
            <w:tcBorders>
              <w:top w:val="nil"/>
              <w:left w:val="single" w:sz="4" w:space="0" w:color="000000"/>
              <w:bottom w:val="nil"/>
            </w:tcBorders>
            <w:shd w:val="clear" w:color="auto" w:fill="DBE5F1"/>
          </w:tcPr>
          <w:p w14:paraId="30BADCBC"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0BB2F22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ABAF238" w14:textId="77777777">
        <w:tc>
          <w:tcPr>
            <w:tcW w:w="4522" w:type="dxa"/>
            <w:tcBorders>
              <w:top w:val="nil"/>
              <w:left w:val="single" w:sz="4" w:space="0" w:color="000000"/>
              <w:bottom w:val="nil"/>
            </w:tcBorders>
            <w:shd w:val="clear" w:color="auto" w:fill="DBE5F1"/>
          </w:tcPr>
          <w:p w14:paraId="7935815A" w14:textId="77777777" w:rsidR="00A44CEC" w:rsidRDefault="00A44CEC">
            <w:pPr>
              <w:spacing w:after="0" w:line="240" w:lineRule="auto"/>
              <w:rPr>
                <w:rFonts w:ascii="Times New Roman" w:eastAsia="Times New Roman" w:hAnsi="Times New Roman" w:cs="Times New Roman"/>
                <w:b/>
              </w:rPr>
            </w:pPr>
          </w:p>
        </w:tc>
        <w:tc>
          <w:tcPr>
            <w:tcW w:w="4520" w:type="dxa"/>
            <w:vMerge/>
            <w:tcBorders>
              <w:top w:val="single" w:sz="4" w:space="0" w:color="000000"/>
              <w:right w:val="single" w:sz="4" w:space="0" w:color="000000"/>
            </w:tcBorders>
          </w:tcPr>
          <w:p w14:paraId="14B04E5D"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EC3FEDA" w14:textId="77777777">
        <w:tc>
          <w:tcPr>
            <w:tcW w:w="4522" w:type="dxa"/>
            <w:tcBorders>
              <w:left w:val="single" w:sz="4" w:space="0" w:color="000000"/>
              <w:bottom w:val="nil"/>
            </w:tcBorders>
            <w:shd w:val="clear" w:color="auto" w:fill="DBE5F1"/>
          </w:tcPr>
          <w:p w14:paraId="00EB1D2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20" w:type="dxa"/>
            <w:tcBorders>
              <w:bottom w:val="nil"/>
              <w:right w:val="single" w:sz="4" w:space="0" w:color="000000"/>
            </w:tcBorders>
          </w:tcPr>
          <w:p w14:paraId="56CAD7C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Poticanje razvoja računalnog razmišljanja, </w:t>
            </w:r>
          </w:p>
        </w:tc>
      </w:tr>
      <w:tr w:rsidR="00A44CEC" w14:paraId="7CE18A8A" w14:textId="77777777">
        <w:tc>
          <w:tcPr>
            <w:tcW w:w="4522" w:type="dxa"/>
            <w:tcBorders>
              <w:top w:val="nil"/>
              <w:left w:val="single" w:sz="4" w:space="0" w:color="000000"/>
              <w:bottom w:val="nil"/>
            </w:tcBorders>
            <w:shd w:val="clear" w:color="auto" w:fill="DBE5F1"/>
          </w:tcPr>
          <w:p w14:paraId="0014BA2E" w14:textId="77777777" w:rsidR="00A44CEC" w:rsidRDefault="00A44CEC">
            <w:pPr>
              <w:spacing w:after="0" w:line="240" w:lineRule="auto"/>
              <w:rPr>
                <w:rFonts w:ascii="Times New Roman" w:eastAsia="Times New Roman" w:hAnsi="Times New Roman" w:cs="Times New Roman"/>
                <w:b/>
              </w:rPr>
            </w:pPr>
          </w:p>
        </w:tc>
        <w:tc>
          <w:tcPr>
            <w:tcW w:w="4520" w:type="dxa"/>
            <w:tcBorders>
              <w:top w:val="nil"/>
              <w:bottom w:val="nil"/>
              <w:right w:val="single" w:sz="4" w:space="0" w:color="000000"/>
            </w:tcBorders>
          </w:tcPr>
          <w:p w14:paraId="3637270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uvođenje učenika u svijet digitalne tehnologije,</w:t>
            </w:r>
          </w:p>
        </w:tc>
      </w:tr>
      <w:tr w:rsidR="00A44CEC" w14:paraId="4305E26F" w14:textId="77777777">
        <w:tc>
          <w:tcPr>
            <w:tcW w:w="4522" w:type="dxa"/>
            <w:tcBorders>
              <w:top w:val="nil"/>
              <w:left w:val="single" w:sz="4" w:space="0" w:color="000000"/>
              <w:bottom w:val="nil"/>
            </w:tcBorders>
            <w:shd w:val="clear" w:color="auto" w:fill="DBE5F1"/>
          </w:tcPr>
          <w:p w14:paraId="738CCACA" w14:textId="77777777" w:rsidR="00A44CEC" w:rsidRDefault="00A44CEC">
            <w:pPr>
              <w:spacing w:after="0" w:line="240" w:lineRule="auto"/>
              <w:rPr>
                <w:rFonts w:ascii="Times New Roman" w:eastAsia="Times New Roman" w:hAnsi="Times New Roman" w:cs="Times New Roman"/>
                <w:b/>
              </w:rPr>
            </w:pPr>
          </w:p>
        </w:tc>
        <w:tc>
          <w:tcPr>
            <w:tcW w:w="4520" w:type="dxa"/>
            <w:tcBorders>
              <w:top w:val="nil"/>
              <w:bottom w:val="nil"/>
              <w:right w:val="single" w:sz="4" w:space="0" w:color="000000"/>
            </w:tcBorders>
          </w:tcPr>
          <w:p w14:paraId="7B4C8E8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priprema učenika za svijet digitalne tehnologije,</w:t>
            </w:r>
          </w:p>
        </w:tc>
      </w:tr>
      <w:tr w:rsidR="00A44CEC" w14:paraId="3AD03702" w14:textId="77777777">
        <w:tc>
          <w:tcPr>
            <w:tcW w:w="4522" w:type="dxa"/>
            <w:tcBorders>
              <w:top w:val="nil"/>
              <w:left w:val="single" w:sz="4" w:space="0" w:color="000000"/>
              <w:bottom w:val="nil"/>
            </w:tcBorders>
            <w:shd w:val="clear" w:color="auto" w:fill="DBE5F1"/>
          </w:tcPr>
          <w:p w14:paraId="53CC981C" w14:textId="77777777" w:rsidR="00A44CEC" w:rsidRDefault="00A44CEC">
            <w:pPr>
              <w:spacing w:after="0" w:line="240" w:lineRule="auto"/>
              <w:rPr>
                <w:rFonts w:ascii="Times New Roman" w:eastAsia="Times New Roman" w:hAnsi="Times New Roman" w:cs="Times New Roman"/>
                <w:b/>
              </w:rPr>
            </w:pPr>
          </w:p>
        </w:tc>
        <w:tc>
          <w:tcPr>
            <w:tcW w:w="4520" w:type="dxa"/>
            <w:tcBorders>
              <w:top w:val="nil"/>
              <w:bottom w:val="nil"/>
              <w:right w:val="single" w:sz="4" w:space="0" w:color="000000"/>
            </w:tcBorders>
          </w:tcPr>
          <w:p w14:paraId="6AF4579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osposobljavanje za buduća zanimanja </w:t>
            </w:r>
          </w:p>
        </w:tc>
      </w:tr>
      <w:tr w:rsidR="00A44CEC" w14:paraId="333F0759" w14:textId="77777777">
        <w:tc>
          <w:tcPr>
            <w:tcW w:w="4522" w:type="dxa"/>
            <w:tcBorders>
              <w:top w:val="single" w:sz="4" w:space="0" w:color="000000"/>
              <w:left w:val="single" w:sz="4" w:space="0" w:color="000000"/>
              <w:bottom w:val="nil"/>
            </w:tcBorders>
            <w:shd w:val="clear" w:color="auto" w:fill="DBE5F1"/>
          </w:tcPr>
          <w:p w14:paraId="60DB1FC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0" w:type="dxa"/>
            <w:tcBorders>
              <w:top w:val="single" w:sz="4" w:space="0" w:color="000000"/>
              <w:bottom w:val="nil"/>
              <w:right w:val="single" w:sz="4" w:space="0" w:color="000000"/>
            </w:tcBorders>
          </w:tcPr>
          <w:p w14:paraId="515E8C7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Ursa Barišić, prof.</w:t>
            </w:r>
          </w:p>
        </w:tc>
      </w:tr>
      <w:tr w:rsidR="00A44CEC" w14:paraId="4CD83E7D" w14:textId="77777777">
        <w:tc>
          <w:tcPr>
            <w:tcW w:w="4522" w:type="dxa"/>
            <w:tcBorders>
              <w:top w:val="nil"/>
              <w:left w:val="single" w:sz="4" w:space="0" w:color="000000"/>
              <w:bottom w:val="single" w:sz="4" w:space="0" w:color="000000"/>
            </w:tcBorders>
            <w:shd w:val="clear" w:color="auto" w:fill="DBE5F1"/>
          </w:tcPr>
          <w:p w14:paraId="1409A692" w14:textId="77777777" w:rsidR="00A44CEC" w:rsidRDefault="00A44CEC">
            <w:pPr>
              <w:spacing w:after="0" w:line="240" w:lineRule="auto"/>
              <w:rPr>
                <w:rFonts w:ascii="Times New Roman" w:eastAsia="Times New Roman" w:hAnsi="Times New Roman" w:cs="Times New Roman"/>
                <w:b/>
              </w:rPr>
            </w:pPr>
          </w:p>
        </w:tc>
        <w:tc>
          <w:tcPr>
            <w:tcW w:w="4520" w:type="dxa"/>
            <w:tcBorders>
              <w:top w:val="nil"/>
              <w:bottom w:val="single" w:sz="4" w:space="0" w:color="000000"/>
              <w:right w:val="single" w:sz="4" w:space="0" w:color="000000"/>
            </w:tcBorders>
          </w:tcPr>
          <w:p w14:paraId="5147DC3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Anita Vuletin, prof.</w:t>
            </w:r>
          </w:p>
        </w:tc>
      </w:tr>
      <w:tr w:rsidR="00A44CEC" w14:paraId="2DE0AD78" w14:textId="77777777">
        <w:tc>
          <w:tcPr>
            <w:tcW w:w="4522" w:type="dxa"/>
            <w:tcBorders>
              <w:top w:val="single" w:sz="4" w:space="0" w:color="000000"/>
              <w:left w:val="single" w:sz="4" w:space="0" w:color="000000"/>
              <w:bottom w:val="nil"/>
            </w:tcBorders>
            <w:shd w:val="clear" w:color="auto" w:fill="DBE5F1"/>
          </w:tcPr>
          <w:p w14:paraId="1EE21BB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20" w:type="dxa"/>
            <w:tcBorders>
              <w:top w:val="single" w:sz="4" w:space="0" w:color="000000"/>
              <w:bottom w:val="nil"/>
              <w:right w:val="single" w:sz="4" w:space="0" w:color="000000"/>
            </w:tcBorders>
          </w:tcPr>
          <w:p w14:paraId="634D772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će se uz pomoć nastavnica informatike </w:t>
            </w:r>
          </w:p>
        </w:tc>
      </w:tr>
      <w:tr w:rsidR="00A44CEC" w14:paraId="7897C0B1" w14:textId="77777777">
        <w:tc>
          <w:tcPr>
            <w:tcW w:w="4522" w:type="dxa"/>
            <w:tcBorders>
              <w:top w:val="nil"/>
              <w:left w:val="single" w:sz="4" w:space="0" w:color="000000"/>
              <w:bottom w:val="nil"/>
            </w:tcBorders>
            <w:shd w:val="clear" w:color="auto" w:fill="DBE5F1"/>
          </w:tcPr>
          <w:p w14:paraId="1F6BA51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0" w:type="dxa"/>
            <w:tcBorders>
              <w:top w:val="nil"/>
              <w:bottom w:val="nil"/>
              <w:right w:val="single" w:sz="4" w:space="0" w:color="000000"/>
            </w:tcBorders>
          </w:tcPr>
          <w:p w14:paraId="7FA85A2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upoznati s aplikacijom V360 i digitalnim alatom</w:t>
            </w:r>
          </w:p>
        </w:tc>
      </w:tr>
      <w:tr w:rsidR="00A44CEC" w14:paraId="6CAC2A68" w14:textId="77777777">
        <w:tc>
          <w:tcPr>
            <w:tcW w:w="4522" w:type="dxa"/>
            <w:tcBorders>
              <w:top w:val="nil"/>
              <w:left w:val="single" w:sz="4" w:space="0" w:color="000000"/>
              <w:bottom w:val="nil"/>
            </w:tcBorders>
            <w:shd w:val="clear" w:color="auto" w:fill="DBE5F1"/>
          </w:tcPr>
          <w:p w14:paraId="70C8326B" w14:textId="77777777" w:rsidR="00A44CEC" w:rsidRDefault="00A44CEC">
            <w:pPr>
              <w:spacing w:after="0" w:line="240" w:lineRule="auto"/>
              <w:rPr>
                <w:rFonts w:ascii="Times New Roman" w:eastAsia="Times New Roman" w:hAnsi="Times New Roman" w:cs="Times New Roman"/>
                <w:b/>
              </w:rPr>
            </w:pPr>
          </w:p>
        </w:tc>
        <w:tc>
          <w:tcPr>
            <w:tcW w:w="4520" w:type="dxa"/>
            <w:tcBorders>
              <w:top w:val="nil"/>
              <w:bottom w:val="nil"/>
              <w:right w:val="single" w:sz="4" w:space="0" w:color="000000"/>
            </w:tcBorders>
          </w:tcPr>
          <w:p w14:paraId="4B43374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Vtility kako bi naučili izraditi digitalni sadržaj</w:t>
            </w:r>
          </w:p>
        </w:tc>
      </w:tr>
      <w:tr w:rsidR="00A44CEC" w14:paraId="461ED2D1" w14:textId="77777777">
        <w:tc>
          <w:tcPr>
            <w:tcW w:w="4522" w:type="dxa"/>
            <w:tcBorders>
              <w:top w:val="nil"/>
              <w:left w:val="single" w:sz="4" w:space="0" w:color="000000"/>
              <w:bottom w:val="nil"/>
            </w:tcBorders>
            <w:shd w:val="clear" w:color="auto" w:fill="DBE5F1"/>
          </w:tcPr>
          <w:p w14:paraId="23E3B78B" w14:textId="77777777" w:rsidR="00A44CEC" w:rsidRDefault="00A44CEC">
            <w:pPr>
              <w:spacing w:after="0" w:line="240" w:lineRule="auto"/>
              <w:rPr>
                <w:rFonts w:ascii="Times New Roman" w:eastAsia="Times New Roman" w:hAnsi="Times New Roman" w:cs="Times New Roman"/>
                <w:b/>
              </w:rPr>
            </w:pPr>
          </w:p>
        </w:tc>
        <w:tc>
          <w:tcPr>
            <w:tcW w:w="4520" w:type="dxa"/>
            <w:tcBorders>
              <w:top w:val="nil"/>
              <w:bottom w:val="nil"/>
              <w:right w:val="single" w:sz="4" w:space="0" w:color="000000"/>
            </w:tcBorders>
          </w:tcPr>
          <w:p w14:paraId="7205085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virtualne stvarnosti. Nadalje, svojim će </w:t>
            </w:r>
          </w:p>
        </w:tc>
      </w:tr>
      <w:tr w:rsidR="00A44CEC" w14:paraId="28075155" w14:textId="77777777">
        <w:tc>
          <w:tcPr>
            <w:tcW w:w="4522" w:type="dxa"/>
            <w:tcBorders>
              <w:top w:val="nil"/>
              <w:left w:val="single" w:sz="4" w:space="0" w:color="000000"/>
              <w:bottom w:val="nil"/>
            </w:tcBorders>
            <w:shd w:val="clear" w:color="auto" w:fill="DBE5F1"/>
          </w:tcPr>
          <w:p w14:paraId="278A7FA8" w14:textId="77777777" w:rsidR="00A44CEC" w:rsidRDefault="00A44CEC">
            <w:pPr>
              <w:spacing w:after="0" w:line="240" w:lineRule="auto"/>
              <w:rPr>
                <w:rFonts w:ascii="Times New Roman" w:eastAsia="Times New Roman" w:hAnsi="Times New Roman" w:cs="Times New Roman"/>
                <w:b/>
              </w:rPr>
            </w:pPr>
          </w:p>
        </w:tc>
        <w:tc>
          <w:tcPr>
            <w:tcW w:w="4520" w:type="dxa"/>
            <w:tcBorders>
              <w:top w:val="nil"/>
              <w:bottom w:val="nil"/>
              <w:right w:val="single" w:sz="4" w:space="0" w:color="000000"/>
            </w:tcBorders>
          </w:tcPr>
          <w:p w14:paraId="075020C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mobitelima prikupiti potrebne materijale te će</w:t>
            </w:r>
          </w:p>
        </w:tc>
      </w:tr>
      <w:tr w:rsidR="00A44CEC" w14:paraId="4AF96B1C" w14:textId="77777777">
        <w:tc>
          <w:tcPr>
            <w:tcW w:w="4522" w:type="dxa"/>
            <w:tcBorders>
              <w:top w:val="nil"/>
              <w:left w:val="single" w:sz="4" w:space="0" w:color="000000"/>
              <w:bottom w:val="nil"/>
            </w:tcBorders>
            <w:shd w:val="clear" w:color="auto" w:fill="DBE5F1"/>
          </w:tcPr>
          <w:p w14:paraId="3BC80332" w14:textId="77777777" w:rsidR="00A44CEC" w:rsidRDefault="00A44CEC">
            <w:pPr>
              <w:spacing w:after="0" w:line="240" w:lineRule="auto"/>
              <w:rPr>
                <w:rFonts w:ascii="Times New Roman" w:eastAsia="Times New Roman" w:hAnsi="Times New Roman" w:cs="Times New Roman"/>
                <w:b/>
              </w:rPr>
            </w:pPr>
          </w:p>
        </w:tc>
        <w:tc>
          <w:tcPr>
            <w:tcW w:w="4520" w:type="dxa"/>
            <w:tcBorders>
              <w:top w:val="nil"/>
              <w:bottom w:val="nil"/>
              <w:right w:val="single" w:sz="4" w:space="0" w:color="000000"/>
            </w:tcBorders>
          </w:tcPr>
          <w:p w14:paraId="032F5C6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samostalno izraditi virtualni sadržaj. Nastavnice</w:t>
            </w:r>
          </w:p>
        </w:tc>
      </w:tr>
      <w:tr w:rsidR="00A44CEC" w14:paraId="5FF92A4C" w14:textId="77777777">
        <w:tc>
          <w:tcPr>
            <w:tcW w:w="4522" w:type="dxa"/>
            <w:tcBorders>
              <w:top w:val="nil"/>
              <w:left w:val="single" w:sz="4" w:space="0" w:color="000000"/>
              <w:bottom w:val="nil"/>
            </w:tcBorders>
            <w:shd w:val="clear" w:color="auto" w:fill="DBE5F1"/>
          </w:tcPr>
          <w:p w14:paraId="5D8EDCC6" w14:textId="77777777" w:rsidR="00A44CEC" w:rsidRDefault="00A44CEC">
            <w:pPr>
              <w:spacing w:after="0" w:line="240" w:lineRule="auto"/>
              <w:rPr>
                <w:rFonts w:ascii="Times New Roman" w:eastAsia="Times New Roman" w:hAnsi="Times New Roman" w:cs="Times New Roman"/>
                <w:b/>
              </w:rPr>
            </w:pPr>
          </w:p>
        </w:tc>
        <w:tc>
          <w:tcPr>
            <w:tcW w:w="4520" w:type="dxa"/>
            <w:tcBorders>
              <w:top w:val="nil"/>
              <w:bottom w:val="nil"/>
              <w:right w:val="single" w:sz="4" w:space="0" w:color="000000"/>
            </w:tcBorders>
          </w:tcPr>
          <w:p w14:paraId="4CB8935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će odabrati najkvalitetnije.</w:t>
            </w:r>
          </w:p>
        </w:tc>
      </w:tr>
      <w:tr w:rsidR="00A44CEC" w14:paraId="254858D8" w14:textId="77777777">
        <w:tc>
          <w:tcPr>
            <w:tcW w:w="4522" w:type="dxa"/>
            <w:tcBorders>
              <w:top w:val="single" w:sz="4" w:space="0" w:color="000000"/>
              <w:left w:val="single" w:sz="4" w:space="0" w:color="000000"/>
              <w:bottom w:val="nil"/>
            </w:tcBorders>
            <w:shd w:val="clear" w:color="auto" w:fill="DBE5F1"/>
          </w:tcPr>
          <w:p w14:paraId="74D8A09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0" w:type="dxa"/>
            <w:tcBorders>
              <w:top w:val="single" w:sz="4" w:space="0" w:color="000000"/>
              <w:bottom w:val="nil"/>
              <w:right w:val="single" w:sz="4" w:space="0" w:color="000000"/>
            </w:tcBorders>
          </w:tcPr>
          <w:p w14:paraId="3594B74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tijekom školske godine</w:t>
            </w:r>
          </w:p>
        </w:tc>
      </w:tr>
      <w:tr w:rsidR="00A44CEC" w14:paraId="5B1BEB1D" w14:textId="77777777">
        <w:tc>
          <w:tcPr>
            <w:tcW w:w="4522" w:type="dxa"/>
            <w:tcBorders>
              <w:left w:val="single" w:sz="4" w:space="0" w:color="000000"/>
              <w:bottom w:val="nil"/>
            </w:tcBorders>
            <w:shd w:val="clear" w:color="auto" w:fill="DBE5F1"/>
          </w:tcPr>
          <w:p w14:paraId="63850A7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20" w:type="dxa"/>
            <w:vMerge w:val="restart"/>
            <w:tcBorders>
              <w:right w:val="single" w:sz="4" w:space="0" w:color="000000"/>
            </w:tcBorders>
          </w:tcPr>
          <w:p w14:paraId="01EF79A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Trošak papira, tonera printera, flomastera za ploču.</w:t>
            </w:r>
          </w:p>
        </w:tc>
      </w:tr>
      <w:tr w:rsidR="00A44CEC" w14:paraId="658E2EAF" w14:textId="77777777">
        <w:tc>
          <w:tcPr>
            <w:tcW w:w="4522" w:type="dxa"/>
            <w:tcBorders>
              <w:top w:val="nil"/>
              <w:left w:val="single" w:sz="4" w:space="0" w:color="000000"/>
            </w:tcBorders>
            <w:shd w:val="clear" w:color="auto" w:fill="DBE5F1"/>
          </w:tcPr>
          <w:p w14:paraId="5917AEB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20" w:type="dxa"/>
            <w:vMerge/>
            <w:tcBorders>
              <w:right w:val="single" w:sz="4" w:space="0" w:color="000000"/>
            </w:tcBorders>
          </w:tcPr>
          <w:p w14:paraId="7C97C5D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5A8C47D" w14:textId="77777777">
        <w:tc>
          <w:tcPr>
            <w:tcW w:w="4522" w:type="dxa"/>
            <w:tcBorders>
              <w:left w:val="single" w:sz="4" w:space="0" w:color="000000"/>
              <w:bottom w:val="nil"/>
            </w:tcBorders>
            <w:shd w:val="clear" w:color="auto" w:fill="DBE5F1"/>
          </w:tcPr>
          <w:p w14:paraId="1AA1DE6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20" w:type="dxa"/>
            <w:tcBorders>
              <w:bottom w:val="nil"/>
              <w:right w:val="single" w:sz="4" w:space="0" w:color="000000"/>
            </w:tcBorders>
          </w:tcPr>
          <w:p w14:paraId="4EDD94F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Razgovor s učenicima o provedenim </w:t>
            </w:r>
          </w:p>
        </w:tc>
      </w:tr>
      <w:tr w:rsidR="00A44CEC" w14:paraId="54F271F1" w14:textId="77777777">
        <w:tc>
          <w:tcPr>
            <w:tcW w:w="4522" w:type="dxa"/>
            <w:tcBorders>
              <w:top w:val="nil"/>
              <w:left w:val="single" w:sz="4" w:space="0" w:color="000000"/>
              <w:bottom w:val="nil"/>
            </w:tcBorders>
            <w:shd w:val="clear" w:color="auto" w:fill="DBE5F1"/>
          </w:tcPr>
          <w:p w14:paraId="5686B37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20" w:type="dxa"/>
            <w:tcBorders>
              <w:top w:val="nil"/>
              <w:bottom w:val="nil"/>
              <w:right w:val="single" w:sz="4" w:space="0" w:color="000000"/>
            </w:tcBorders>
          </w:tcPr>
          <w:p w14:paraId="089EF38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aktivnostima. Izrada sadržaja virtualne </w:t>
            </w:r>
          </w:p>
        </w:tc>
      </w:tr>
      <w:tr w:rsidR="00A44CEC" w14:paraId="3131377B" w14:textId="77777777">
        <w:tc>
          <w:tcPr>
            <w:tcW w:w="4522" w:type="dxa"/>
            <w:tcBorders>
              <w:top w:val="nil"/>
              <w:left w:val="single" w:sz="4" w:space="0" w:color="000000"/>
              <w:bottom w:val="single" w:sz="4" w:space="0" w:color="000000"/>
            </w:tcBorders>
            <w:shd w:val="clear" w:color="auto" w:fill="DBE5F1"/>
          </w:tcPr>
          <w:p w14:paraId="7409FED8" w14:textId="77777777" w:rsidR="00A44CEC" w:rsidRDefault="00A44CEC">
            <w:pPr>
              <w:spacing w:after="0" w:line="240" w:lineRule="auto"/>
              <w:rPr>
                <w:rFonts w:ascii="Times New Roman" w:eastAsia="Times New Roman" w:hAnsi="Times New Roman" w:cs="Times New Roman"/>
                <w:b/>
              </w:rPr>
            </w:pPr>
          </w:p>
        </w:tc>
        <w:tc>
          <w:tcPr>
            <w:tcW w:w="4520" w:type="dxa"/>
            <w:tcBorders>
              <w:top w:val="nil"/>
              <w:bottom w:val="single" w:sz="4" w:space="0" w:color="000000"/>
              <w:right w:val="single" w:sz="4" w:space="0" w:color="000000"/>
            </w:tcBorders>
          </w:tcPr>
          <w:p w14:paraId="3E828B9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stvarnosti</w:t>
            </w:r>
          </w:p>
        </w:tc>
      </w:tr>
    </w:tbl>
    <w:p w14:paraId="482A428C" w14:textId="77777777" w:rsidR="00A44CEC" w:rsidRDefault="00A44CEC">
      <w:pPr>
        <w:rPr>
          <w:rFonts w:ascii="Times New Roman" w:eastAsia="Times New Roman" w:hAnsi="Times New Roman" w:cs="Times New Roman"/>
          <w:b/>
          <w:sz w:val="32"/>
          <w:szCs w:val="32"/>
        </w:rPr>
      </w:pPr>
    </w:p>
    <w:p w14:paraId="1847DF09" w14:textId="77777777" w:rsidR="00A44CEC" w:rsidRDefault="00000000">
      <w:pPr>
        <w:pStyle w:val="Heading2"/>
      </w:pPr>
      <w:bookmarkStart w:id="68" w:name="_Toc210983886"/>
      <w:r>
        <w:t>8.24. Kolegiranje - Most između generacija</w:t>
      </w:r>
      <w:bookmarkEnd w:id="68"/>
    </w:p>
    <w:p w14:paraId="18441E82" w14:textId="77777777" w:rsidR="00A44CEC" w:rsidRDefault="00A44CEC"/>
    <w:tbl>
      <w:tblPr>
        <w:tblStyle w:val="afff5"/>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4"/>
        <w:gridCol w:w="4518"/>
      </w:tblGrid>
      <w:tr w:rsidR="00A44CEC" w14:paraId="73F57A46" w14:textId="77777777">
        <w:tc>
          <w:tcPr>
            <w:tcW w:w="4524" w:type="dxa"/>
            <w:tcBorders>
              <w:top w:val="single" w:sz="4" w:space="0" w:color="000000"/>
              <w:left w:val="single" w:sz="4" w:space="0" w:color="000000"/>
              <w:bottom w:val="nil"/>
            </w:tcBorders>
            <w:shd w:val="clear" w:color="auto" w:fill="DBE5F1"/>
          </w:tcPr>
          <w:p w14:paraId="08532A9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Aktivnost, program i/ili projekt </w:t>
            </w:r>
          </w:p>
        </w:tc>
        <w:tc>
          <w:tcPr>
            <w:tcW w:w="4518" w:type="dxa"/>
            <w:tcBorders>
              <w:top w:val="single" w:sz="4" w:space="0" w:color="000000"/>
              <w:bottom w:val="nil"/>
              <w:right w:val="single" w:sz="4" w:space="0" w:color="000000"/>
            </w:tcBorders>
          </w:tcPr>
          <w:p w14:paraId="7995694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Kolegiranje - Most između generacija</w:t>
            </w:r>
          </w:p>
        </w:tc>
      </w:tr>
      <w:tr w:rsidR="00A44CEC" w14:paraId="5B53E0DE" w14:textId="77777777">
        <w:tc>
          <w:tcPr>
            <w:tcW w:w="4524" w:type="dxa"/>
            <w:tcBorders>
              <w:top w:val="single" w:sz="4" w:space="0" w:color="000000"/>
              <w:left w:val="single" w:sz="4" w:space="0" w:color="000000"/>
              <w:bottom w:val="nil"/>
            </w:tcBorders>
            <w:shd w:val="clear" w:color="auto" w:fill="DBE5F1"/>
          </w:tcPr>
          <w:p w14:paraId="2B60BE6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8" w:type="dxa"/>
            <w:vMerge w:val="restart"/>
            <w:tcBorders>
              <w:top w:val="single" w:sz="4" w:space="0" w:color="000000"/>
              <w:right w:val="single" w:sz="4" w:space="0" w:color="000000"/>
            </w:tcBorders>
          </w:tcPr>
          <w:p w14:paraId="3975295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Povezivanje umirovljenih i aktivnih profesora kroz zajedničke aktivnosti.</w:t>
            </w:r>
          </w:p>
          <w:p w14:paraId="5EBFEA1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Razvoj međugeneracijske solidarnosti i poštovanja.</w:t>
            </w:r>
          </w:p>
          <w:p w14:paraId="0384350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Prijenos stručnog znanja, pedagoškog iskustva i osobnih priča.</w:t>
            </w:r>
          </w:p>
          <w:p w14:paraId="01F2D14B" w14:textId="77777777" w:rsidR="00A44CEC" w:rsidRDefault="00000000">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rPr>
              <w:t>Jačanje školskog identiteta i čuvanje tradicije škole.</w:t>
            </w:r>
          </w:p>
        </w:tc>
      </w:tr>
      <w:tr w:rsidR="00A44CEC" w14:paraId="1D7BB907" w14:textId="77777777">
        <w:tc>
          <w:tcPr>
            <w:tcW w:w="4524" w:type="dxa"/>
            <w:tcBorders>
              <w:top w:val="nil"/>
              <w:left w:val="single" w:sz="4" w:space="0" w:color="000000"/>
              <w:bottom w:val="nil"/>
            </w:tcBorders>
            <w:shd w:val="clear" w:color="auto" w:fill="DBE5F1"/>
          </w:tcPr>
          <w:p w14:paraId="3BE68E73"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16F3AE8B"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C90CC14" w14:textId="77777777">
        <w:tc>
          <w:tcPr>
            <w:tcW w:w="4524" w:type="dxa"/>
            <w:tcBorders>
              <w:top w:val="nil"/>
              <w:left w:val="single" w:sz="4" w:space="0" w:color="000000"/>
              <w:bottom w:val="nil"/>
            </w:tcBorders>
            <w:shd w:val="clear" w:color="auto" w:fill="DBE5F1"/>
          </w:tcPr>
          <w:p w14:paraId="2E7613AA"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02DD3D9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DB8D3A9" w14:textId="77777777">
        <w:tc>
          <w:tcPr>
            <w:tcW w:w="4524" w:type="dxa"/>
            <w:tcBorders>
              <w:top w:val="nil"/>
              <w:left w:val="single" w:sz="4" w:space="0" w:color="000000"/>
              <w:bottom w:val="nil"/>
            </w:tcBorders>
            <w:shd w:val="clear" w:color="auto" w:fill="DBE5F1"/>
          </w:tcPr>
          <w:p w14:paraId="59F20FA1"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364E87B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6035E08" w14:textId="77777777">
        <w:tc>
          <w:tcPr>
            <w:tcW w:w="4524" w:type="dxa"/>
            <w:tcBorders>
              <w:top w:val="nil"/>
              <w:left w:val="single" w:sz="4" w:space="0" w:color="000000"/>
              <w:bottom w:val="nil"/>
            </w:tcBorders>
            <w:shd w:val="clear" w:color="auto" w:fill="DBE5F1"/>
          </w:tcPr>
          <w:p w14:paraId="369D0157"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404945B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C4AAD99" w14:textId="77777777">
        <w:tc>
          <w:tcPr>
            <w:tcW w:w="4524" w:type="dxa"/>
            <w:tcBorders>
              <w:top w:val="nil"/>
              <w:left w:val="single" w:sz="4" w:space="0" w:color="000000"/>
              <w:bottom w:val="nil"/>
            </w:tcBorders>
            <w:shd w:val="clear" w:color="auto" w:fill="DBE5F1"/>
          </w:tcPr>
          <w:p w14:paraId="5A3B44BA"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2EC87C0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C1EED60" w14:textId="77777777">
        <w:tc>
          <w:tcPr>
            <w:tcW w:w="4524" w:type="dxa"/>
            <w:tcBorders>
              <w:top w:val="nil"/>
              <w:left w:val="single" w:sz="4" w:space="0" w:color="000000"/>
              <w:bottom w:val="nil"/>
            </w:tcBorders>
            <w:shd w:val="clear" w:color="auto" w:fill="DBE5F1"/>
          </w:tcPr>
          <w:p w14:paraId="37F2A1FF"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723D7E3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92219CF" w14:textId="77777777">
        <w:tc>
          <w:tcPr>
            <w:tcW w:w="4524" w:type="dxa"/>
            <w:tcBorders>
              <w:top w:val="nil"/>
              <w:left w:val="single" w:sz="4" w:space="0" w:color="000000"/>
              <w:bottom w:val="nil"/>
            </w:tcBorders>
            <w:shd w:val="clear" w:color="auto" w:fill="DBE5F1"/>
          </w:tcPr>
          <w:p w14:paraId="0985521F"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5AAC255C"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7AC0FB4" w14:textId="77777777">
        <w:tc>
          <w:tcPr>
            <w:tcW w:w="4524" w:type="dxa"/>
            <w:tcBorders>
              <w:left w:val="single" w:sz="4" w:space="0" w:color="000000"/>
              <w:bottom w:val="nil"/>
            </w:tcBorders>
            <w:shd w:val="clear" w:color="auto" w:fill="DBE5F1"/>
          </w:tcPr>
          <w:p w14:paraId="4C44D67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8" w:type="dxa"/>
            <w:vMerge w:val="restart"/>
            <w:tcBorders>
              <w:right w:val="single" w:sz="4" w:space="0" w:color="000000"/>
            </w:tcBorders>
          </w:tcPr>
          <w:p w14:paraId="07E3886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Jačanje profesionalne i osobne povezanosti unutar školske zajednice.</w:t>
            </w:r>
          </w:p>
          <w:p w14:paraId="3EF427E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Jačanje profesionalne i osobne povezanosti unutar školske zajednice.</w:t>
            </w:r>
          </w:p>
        </w:tc>
      </w:tr>
      <w:tr w:rsidR="00A44CEC" w14:paraId="7D048035" w14:textId="77777777">
        <w:tc>
          <w:tcPr>
            <w:tcW w:w="4524" w:type="dxa"/>
            <w:tcBorders>
              <w:top w:val="nil"/>
              <w:left w:val="single" w:sz="4" w:space="0" w:color="000000"/>
              <w:bottom w:val="nil"/>
            </w:tcBorders>
            <w:shd w:val="clear" w:color="auto" w:fill="DBE5F1"/>
          </w:tcPr>
          <w:p w14:paraId="5EE3421B" w14:textId="77777777" w:rsidR="00A44CEC" w:rsidRDefault="00A44CEC">
            <w:pPr>
              <w:spacing w:after="0" w:line="240" w:lineRule="auto"/>
              <w:rPr>
                <w:rFonts w:ascii="Times New Roman" w:eastAsia="Times New Roman" w:hAnsi="Times New Roman" w:cs="Times New Roman"/>
                <w:b/>
              </w:rPr>
            </w:pPr>
          </w:p>
        </w:tc>
        <w:tc>
          <w:tcPr>
            <w:tcW w:w="4518" w:type="dxa"/>
            <w:vMerge/>
            <w:tcBorders>
              <w:right w:val="single" w:sz="4" w:space="0" w:color="000000"/>
            </w:tcBorders>
          </w:tcPr>
          <w:p w14:paraId="4F6BFE38" w14:textId="77777777" w:rsidR="00A44CEC" w:rsidRDefault="00A44CEC">
            <w:pPr>
              <w:spacing w:after="0" w:line="240" w:lineRule="auto"/>
              <w:rPr>
                <w:rFonts w:ascii="Times New Roman" w:eastAsia="Times New Roman" w:hAnsi="Times New Roman" w:cs="Times New Roman"/>
              </w:rPr>
            </w:pPr>
          </w:p>
        </w:tc>
      </w:tr>
      <w:tr w:rsidR="00A44CEC" w14:paraId="467BCDA4" w14:textId="77777777">
        <w:tc>
          <w:tcPr>
            <w:tcW w:w="4524" w:type="dxa"/>
            <w:tcBorders>
              <w:top w:val="nil"/>
              <w:left w:val="single" w:sz="4" w:space="0" w:color="000000"/>
              <w:bottom w:val="nil"/>
            </w:tcBorders>
            <w:shd w:val="clear" w:color="auto" w:fill="DBE5F1"/>
          </w:tcPr>
          <w:p w14:paraId="30B7779A" w14:textId="77777777" w:rsidR="00A44CEC" w:rsidRDefault="00A44CEC">
            <w:pPr>
              <w:spacing w:after="0" w:line="240" w:lineRule="auto"/>
              <w:rPr>
                <w:rFonts w:ascii="Times New Roman" w:eastAsia="Times New Roman" w:hAnsi="Times New Roman" w:cs="Times New Roman"/>
                <w:b/>
              </w:rPr>
            </w:pPr>
          </w:p>
        </w:tc>
        <w:tc>
          <w:tcPr>
            <w:tcW w:w="4518" w:type="dxa"/>
            <w:vMerge/>
            <w:tcBorders>
              <w:right w:val="single" w:sz="4" w:space="0" w:color="000000"/>
            </w:tcBorders>
          </w:tcPr>
          <w:p w14:paraId="09741CA6" w14:textId="77777777" w:rsidR="00A44CEC" w:rsidRDefault="00A44CEC">
            <w:pPr>
              <w:spacing w:after="0" w:line="240" w:lineRule="auto"/>
              <w:rPr>
                <w:rFonts w:ascii="Times New Roman" w:eastAsia="Times New Roman" w:hAnsi="Times New Roman" w:cs="Times New Roman"/>
              </w:rPr>
            </w:pPr>
          </w:p>
        </w:tc>
      </w:tr>
      <w:tr w:rsidR="00A44CEC" w14:paraId="386A3005" w14:textId="77777777">
        <w:tc>
          <w:tcPr>
            <w:tcW w:w="4524" w:type="dxa"/>
            <w:tcBorders>
              <w:top w:val="nil"/>
              <w:left w:val="single" w:sz="4" w:space="0" w:color="000000"/>
              <w:bottom w:val="nil"/>
            </w:tcBorders>
            <w:shd w:val="clear" w:color="auto" w:fill="DBE5F1"/>
          </w:tcPr>
          <w:p w14:paraId="168CF568" w14:textId="77777777" w:rsidR="00A44CEC" w:rsidRDefault="00A44CEC">
            <w:pPr>
              <w:spacing w:after="0" w:line="240" w:lineRule="auto"/>
              <w:rPr>
                <w:rFonts w:ascii="Times New Roman" w:eastAsia="Times New Roman" w:hAnsi="Times New Roman" w:cs="Times New Roman"/>
                <w:b/>
              </w:rPr>
            </w:pPr>
          </w:p>
        </w:tc>
        <w:tc>
          <w:tcPr>
            <w:tcW w:w="4518" w:type="dxa"/>
            <w:vMerge/>
            <w:tcBorders>
              <w:bottom w:val="nil"/>
              <w:right w:val="single" w:sz="4" w:space="0" w:color="000000"/>
            </w:tcBorders>
          </w:tcPr>
          <w:p w14:paraId="38AF4EAE" w14:textId="77777777" w:rsidR="00A44CEC" w:rsidRDefault="00A44CEC">
            <w:pPr>
              <w:spacing w:after="0" w:line="240" w:lineRule="auto"/>
              <w:rPr>
                <w:rFonts w:ascii="Times New Roman" w:eastAsia="Times New Roman" w:hAnsi="Times New Roman" w:cs="Times New Roman"/>
              </w:rPr>
            </w:pPr>
          </w:p>
        </w:tc>
      </w:tr>
      <w:tr w:rsidR="00A44CEC" w14:paraId="7C9997BC" w14:textId="77777777">
        <w:tc>
          <w:tcPr>
            <w:tcW w:w="4524" w:type="dxa"/>
            <w:tcBorders>
              <w:top w:val="single" w:sz="4" w:space="0" w:color="000000"/>
              <w:left w:val="single" w:sz="4" w:space="0" w:color="000000"/>
              <w:bottom w:val="nil"/>
            </w:tcBorders>
            <w:shd w:val="clear" w:color="auto" w:fill="DBE5F1"/>
          </w:tcPr>
          <w:p w14:paraId="5CC0FC3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8" w:type="dxa"/>
            <w:tcBorders>
              <w:top w:val="single" w:sz="4" w:space="0" w:color="000000"/>
              <w:bottom w:val="nil"/>
              <w:right w:val="single" w:sz="4" w:space="0" w:color="000000"/>
            </w:tcBorders>
          </w:tcPr>
          <w:p w14:paraId="7299BAD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Ivana Vekić Isufi, prof.</w:t>
            </w:r>
          </w:p>
          <w:p w14:paraId="0EA21F5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Lucija Dražić-Šegrt, prof.</w:t>
            </w:r>
          </w:p>
        </w:tc>
      </w:tr>
      <w:tr w:rsidR="00A44CEC" w14:paraId="3199699F" w14:textId="77777777">
        <w:tc>
          <w:tcPr>
            <w:tcW w:w="4524" w:type="dxa"/>
            <w:tcBorders>
              <w:left w:val="single" w:sz="4" w:space="0" w:color="000000"/>
              <w:bottom w:val="nil"/>
            </w:tcBorders>
            <w:shd w:val="clear" w:color="auto" w:fill="DBE5F1"/>
          </w:tcPr>
          <w:p w14:paraId="2B5EF18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18" w:type="dxa"/>
            <w:vMerge w:val="restart"/>
            <w:tcBorders>
              <w:right w:val="single" w:sz="4" w:space="0" w:color="000000"/>
            </w:tcBorders>
          </w:tcPr>
          <w:p w14:paraId="7465513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Provođenje edukativnih i kreativnih radionica i druženja (tematske radionice, zajednički nastavni blokovi (mentorski parovi: aktivni + umirovljeni profesor), izrada školskog</w:t>
            </w:r>
          </w:p>
          <w:p w14:paraId="6DE97E2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spomenara ili školske izložbe, prikupljanje starih fotografija.</w:t>
            </w:r>
          </w:p>
        </w:tc>
      </w:tr>
      <w:tr w:rsidR="00A44CEC" w14:paraId="2A9E669A" w14:textId="77777777">
        <w:tc>
          <w:tcPr>
            <w:tcW w:w="4524" w:type="dxa"/>
            <w:tcBorders>
              <w:top w:val="nil"/>
              <w:left w:val="single" w:sz="4" w:space="0" w:color="000000"/>
              <w:bottom w:val="nil"/>
            </w:tcBorders>
            <w:shd w:val="clear" w:color="auto" w:fill="DBE5F1"/>
          </w:tcPr>
          <w:p w14:paraId="6575CF4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8" w:type="dxa"/>
            <w:vMerge/>
            <w:tcBorders>
              <w:right w:val="single" w:sz="4" w:space="0" w:color="000000"/>
            </w:tcBorders>
          </w:tcPr>
          <w:p w14:paraId="739EB54E" w14:textId="77777777" w:rsidR="00A44CEC" w:rsidRDefault="00A44CEC">
            <w:pPr>
              <w:spacing w:after="0" w:line="240" w:lineRule="auto"/>
              <w:rPr>
                <w:rFonts w:ascii="Times New Roman" w:eastAsia="Times New Roman" w:hAnsi="Times New Roman" w:cs="Times New Roman"/>
              </w:rPr>
            </w:pPr>
          </w:p>
        </w:tc>
      </w:tr>
      <w:tr w:rsidR="00A44CEC" w14:paraId="0D77EF96" w14:textId="77777777">
        <w:tc>
          <w:tcPr>
            <w:tcW w:w="4524" w:type="dxa"/>
            <w:tcBorders>
              <w:top w:val="nil"/>
              <w:left w:val="single" w:sz="4" w:space="0" w:color="000000"/>
              <w:bottom w:val="nil"/>
            </w:tcBorders>
            <w:shd w:val="clear" w:color="auto" w:fill="DBE5F1"/>
          </w:tcPr>
          <w:p w14:paraId="19D2DFC4" w14:textId="77777777" w:rsidR="00A44CEC" w:rsidRDefault="00A44CEC">
            <w:pPr>
              <w:spacing w:after="0" w:line="240" w:lineRule="auto"/>
              <w:rPr>
                <w:rFonts w:ascii="Times New Roman" w:eastAsia="Times New Roman" w:hAnsi="Times New Roman" w:cs="Times New Roman"/>
                <w:b/>
              </w:rPr>
            </w:pPr>
          </w:p>
        </w:tc>
        <w:tc>
          <w:tcPr>
            <w:tcW w:w="4518" w:type="dxa"/>
            <w:vMerge/>
            <w:tcBorders>
              <w:right w:val="single" w:sz="4" w:space="0" w:color="000000"/>
            </w:tcBorders>
          </w:tcPr>
          <w:p w14:paraId="49DF100F" w14:textId="77777777" w:rsidR="00A44CEC" w:rsidRDefault="00A44CEC">
            <w:pPr>
              <w:spacing w:after="0" w:line="240" w:lineRule="auto"/>
              <w:rPr>
                <w:rFonts w:ascii="Times New Roman" w:eastAsia="Times New Roman" w:hAnsi="Times New Roman" w:cs="Times New Roman"/>
              </w:rPr>
            </w:pPr>
          </w:p>
        </w:tc>
      </w:tr>
      <w:tr w:rsidR="00A44CEC" w14:paraId="1CCEEB15" w14:textId="77777777">
        <w:tc>
          <w:tcPr>
            <w:tcW w:w="4524" w:type="dxa"/>
            <w:tcBorders>
              <w:top w:val="nil"/>
              <w:left w:val="single" w:sz="4" w:space="0" w:color="000000"/>
              <w:bottom w:val="nil"/>
            </w:tcBorders>
            <w:shd w:val="clear" w:color="auto" w:fill="DBE5F1"/>
          </w:tcPr>
          <w:p w14:paraId="4D2F02B1" w14:textId="77777777" w:rsidR="00A44CEC" w:rsidRDefault="00A44CEC">
            <w:pPr>
              <w:spacing w:after="0" w:line="240" w:lineRule="auto"/>
              <w:rPr>
                <w:rFonts w:ascii="Times New Roman" w:eastAsia="Times New Roman" w:hAnsi="Times New Roman" w:cs="Times New Roman"/>
                <w:b/>
              </w:rPr>
            </w:pPr>
          </w:p>
        </w:tc>
        <w:tc>
          <w:tcPr>
            <w:tcW w:w="4518" w:type="dxa"/>
            <w:vMerge/>
            <w:tcBorders>
              <w:bottom w:val="nil"/>
              <w:right w:val="single" w:sz="4" w:space="0" w:color="000000"/>
            </w:tcBorders>
          </w:tcPr>
          <w:p w14:paraId="1F8718CB" w14:textId="77777777" w:rsidR="00A44CEC" w:rsidRDefault="00A44CEC">
            <w:pPr>
              <w:spacing w:after="0" w:line="240" w:lineRule="auto"/>
              <w:rPr>
                <w:rFonts w:ascii="Times New Roman" w:eastAsia="Times New Roman" w:hAnsi="Times New Roman" w:cs="Times New Roman"/>
              </w:rPr>
            </w:pPr>
          </w:p>
        </w:tc>
      </w:tr>
      <w:tr w:rsidR="00A44CEC" w14:paraId="7855FD72" w14:textId="77777777">
        <w:tc>
          <w:tcPr>
            <w:tcW w:w="4524" w:type="dxa"/>
            <w:tcBorders>
              <w:top w:val="single" w:sz="4" w:space="0" w:color="000000"/>
              <w:left w:val="single" w:sz="4" w:space="0" w:color="000000"/>
              <w:bottom w:val="nil"/>
            </w:tcBorders>
            <w:shd w:val="clear" w:color="auto" w:fill="DBE5F1"/>
          </w:tcPr>
          <w:p w14:paraId="491D351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8" w:type="dxa"/>
            <w:tcBorders>
              <w:top w:val="single" w:sz="4" w:space="0" w:color="000000"/>
              <w:bottom w:val="nil"/>
              <w:right w:val="single" w:sz="4" w:space="0" w:color="000000"/>
            </w:tcBorders>
          </w:tcPr>
          <w:p w14:paraId="008B3AA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tijekom školske godine </w:t>
            </w:r>
          </w:p>
        </w:tc>
      </w:tr>
      <w:tr w:rsidR="00A44CEC" w14:paraId="31B6F1D4" w14:textId="77777777">
        <w:tc>
          <w:tcPr>
            <w:tcW w:w="4524" w:type="dxa"/>
            <w:tcBorders>
              <w:left w:val="single" w:sz="4" w:space="0" w:color="000000"/>
              <w:bottom w:val="nil"/>
            </w:tcBorders>
            <w:shd w:val="clear" w:color="auto" w:fill="DBE5F1"/>
          </w:tcPr>
          <w:p w14:paraId="15E8E40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8" w:type="dxa"/>
            <w:vMerge w:val="restart"/>
            <w:tcBorders>
              <w:right w:val="single" w:sz="4" w:space="0" w:color="000000"/>
            </w:tcBorders>
          </w:tcPr>
          <w:p w14:paraId="22805E8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Materijal za radionice i izložbu, osvježenje za sudionike, troškovi puta za umirovljene prof.</w:t>
            </w:r>
          </w:p>
        </w:tc>
      </w:tr>
      <w:tr w:rsidR="00A44CEC" w14:paraId="05627C52" w14:textId="77777777">
        <w:tc>
          <w:tcPr>
            <w:tcW w:w="4524" w:type="dxa"/>
            <w:tcBorders>
              <w:top w:val="nil"/>
              <w:left w:val="single" w:sz="4" w:space="0" w:color="000000"/>
            </w:tcBorders>
            <w:shd w:val="clear" w:color="auto" w:fill="DBE5F1"/>
          </w:tcPr>
          <w:p w14:paraId="52681FD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8" w:type="dxa"/>
            <w:vMerge/>
            <w:tcBorders>
              <w:right w:val="single" w:sz="4" w:space="0" w:color="000000"/>
            </w:tcBorders>
          </w:tcPr>
          <w:p w14:paraId="7F9B56EB"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037FB9C" w14:textId="77777777">
        <w:tc>
          <w:tcPr>
            <w:tcW w:w="4524" w:type="dxa"/>
            <w:tcBorders>
              <w:left w:val="single" w:sz="4" w:space="0" w:color="000000"/>
              <w:bottom w:val="nil"/>
            </w:tcBorders>
            <w:shd w:val="clear" w:color="auto" w:fill="DBE5F1"/>
          </w:tcPr>
          <w:p w14:paraId="2E480E8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18" w:type="dxa"/>
            <w:vMerge w:val="restart"/>
            <w:tcBorders>
              <w:right w:val="single" w:sz="4" w:space="0" w:color="000000"/>
            </w:tcBorders>
          </w:tcPr>
          <w:p w14:paraId="1D617E5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Grupna evaluacija, bilježenje prijedloga i komentara, medijska i školska vidljivost, prezentiranje na školskom webu, društvenim mrežama, lokalnim medijima.</w:t>
            </w:r>
          </w:p>
        </w:tc>
      </w:tr>
      <w:tr w:rsidR="00A44CEC" w14:paraId="7908C468" w14:textId="77777777">
        <w:tc>
          <w:tcPr>
            <w:tcW w:w="4524" w:type="dxa"/>
            <w:tcBorders>
              <w:top w:val="nil"/>
              <w:left w:val="single" w:sz="4" w:space="0" w:color="000000"/>
              <w:bottom w:val="nil"/>
            </w:tcBorders>
            <w:shd w:val="clear" w:color="auto" w:fill="DBE5F1"/>
          </w:tcPr>
          <w:p w14:paraId="3EBC781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vMerge/>
            <w:tcBorders>
              <w:right w:val="single" w:sz="4" w:space="0" w:color="000000"/>
            </w:tcBorders>
          </w:tcPr>
          <w:p w14:paraId="5F591F0B"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F37ADE8" w14:textId="77777777">
        <w:tc>
          <w:tcPr>
            <w:tcW w:w="4524" w:type="dxa"/>
            <w:tcBorders>
              <w:top w:val="nil"/>
              <w:left w:val="single" w:sz="4" w:space="0" w:color="000000"/>
              <w:bottom w:val="single" w:sz="4" w:space="0" w:color="000000"/>
            </w:tcBorders>
            <w:shd w:val="clear" w:color="auto" w:fill="DBE5F1"/>
          </w:tcPr>
          <w:p w14:paraId="6063BAB2" w14:textId="77777777" w:rsidR="00A44CEC" w:rsidRDefault="00A44CEC">
            <w:pPr>
              <w:spacing w:after="0" w:line="240" w:lineRule="auto"/>
              <w:rPr>
                <w:rFonts w:ascii="Times New Roman" w:eastAsia="Times New Roman" w:hAnsi="Times New Roman" w:cs="Times New Roman"/>
                <w:b/>
              </w:rPr>
            </w:pPr>
          </w:p>
        </w:tc>
        <w:tc>
          <w:tcPr>
            <w:tcW w:w="4518" w:type="dxa"/>
            <w:vMerge/>
            <w:tcBorders>
              <w:right w:val="single" w:sz="4" w:space="0" w:color="000000"/>
            </w:tcBorders>
          </w:tcPr>
          <w:p w14:paraId="6CFE34AC"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bl>
    <w:p w14:paraId="46178E33" w14:textId="77777777" w:rsidR="00A44CEC" w:rsidRDefault="00A44CEC"/>
    <w:p w14:paraId="10B70A2E" w14:textId="77777777" w:rsidR="00A44CEC" w:rsidRDefault="00000000">
      <w:pPr>
        <w:pStyle w:val="Heading2"/>
      </w:pPr>
      <w:bookmarkStart w:id="69" w:name="_Toc210983887"/>
      <w:r>
        <w:t>8.25. Drone In</w:t>
      </w:r>
      <w:bookmarkEnd w:id="69"/>
    </w:p>
    <w:p w14:paraId="590E3D68" w14:textId="77777777" w:rsidR="00A44CEC" w:rsidRDefault="00A44CEC"/>
    <w:tbl>
      <w:tblPr>
        <w:tblStyle w:val="afff6"/>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4"/>
        <w:gridCol w:w="4518"/>
      </w:tblGrid>
      <w:tr w:rsidR="00A44CEC" w14:paraId="744B5741" w14:textId="77777777">
        <w:tc>
          <w:tcPr>
            <w:tcW w:w="4524" w:type="dxa"/>
            <w:tcBorders>
              <w:top w:val="single" w:sz="4" w:space="0" w:color="000000"/>
              <w:left w:val="single" w:sz="4" w:space="0" w:color="000000"/>
              <w:bottom w:val="nil"/>
            </w:tcBorders>
            <w:shd w:val="clear" w:color="auto" w:fill="DBE5F1"/>
          </w:tcPr>
          <w:p w14:paraId="1256AF8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Aktivnost, program i/ili projekt </w:t>
            </w:r>
          </w:p>
        </w:tc>
        <w:tc>
          <w:tcPr>
            <w:tcW w:w="4518" w:type="dxa"/>
            <w:tcBorders>
              <w:top w:val="single" w:sz="4" w:space="0" w:color="000000"/>
              <w:bottom w:val="nil"/>
              <w:right w:val="single" w:sz="4" w:space="0" w:color="000000"/>
            </w:tcBorders>
          </w:tcPr>
          <w:p w14:paraId="229975D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Drone In</w:t>
            </w:r>
          </w:p>
        </w:tc>
      </w:tr>
      <w:tr w:rsidR="00A44CEC" w14:paraId="03DA454C" w14:textId="77777777">
        <w:tc>
          <w:tcPr>
            <w:tcW w:w="4524" w:type="dxa"/>
            <w:tcBorders>
              <w:top w:val="single" w:sz="4" w:space="0" w:color="000000"/>
              <w:left w:val="single" w:sz="4" w:space="0" w:color="000000"/>
              <w:bottom w:val="nil"/>
            </w:tcBorders>
            <w:shd w:val="clear" w:color="auto" w:fill="DBE5F1"/>
          </w:tcPr>
          <w:p w14:paraId="095F4CC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8" w:type="dxa"/>
            <w:vMerge w:val="restart"/>
            <w:tcBorders>
              <w:top w:val="single" w:sz="4" w:space="0" w:color="000000"/>
              <w:right w:val="single" w:sz="4" w:space="0" w:color="000000"/>
            </w:tcBorders>
          </w:tcPr>
          <w:p w14:paraId="2810509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Ciljevi projekta su upoznavanje s tehnologijom</w:t>
            </w:r>
          </w:p>
          <w:p w14:paraId="14EFBD5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rada bespilotnih letjelica – edukacijskom </w:t>
            </w:r>
          </w:p>
          <w:p w14:paraId="4C3EA2D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dronom, razvijanje kreativnosti i inovativnosti</w:t>
            </w:r>
          </w:p>
          <w:p w14:paraId="19F91654" w14:textId="77777777" w:rsidR="00A44CEC" w:rsidRDefault="00000000">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radi povećanja vlastitih kompetencija sukladno izazovima vremena i novim zahtjevima tržišta rada. Edukacijski dron  omogućuje provođenje raznih aktivnosti učenja upravljanja s bespilotnim letjelicama, natjecanjima u upravljanju kao i usavršavanju znanja i vještina s tom vrstom uređaja. Za početnike na raspolaganju je simulator za savladavanje početnih koraka upravljanja.</w:t>
            </w:r>
          </w:p>
        </w:tc>
      </w:tr>
      <w:tr w:rsidR="00A44CEC" w14:paraId="394DCC43" w14:textId="77777777">
        <w:tc>
          <w:tcPr>
            <w:tcW w:w="4524" w:type="dxa"/>
            <w:tcBorders>
              <w:top w:val="nil"/>
              <w:left w:val="single" w:sz="4" w:space="0" w:color="000000"/>
              <w:bottom w:val="nil"/>
            </w:tcBorders>
            <w:shd w:val="clear" w:color="auto" w:fill="DBE5F1"/>
          </w:tcPr>
          <w:p w14:paraId="67A13199"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2DF8B53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6AD6AA3" w14:textId="77777777">
        <w:tc>
          <w:tcPr>
            <w:tcW w:w="4524" w:type="dxa"/>
            <w:tcBorders>
              <w:top w:val="nil"/>
              <w:left w:val="single" w:sz="4" w:space="0" w:color="000000"/>
              <w:bottom w:val="nil"/>
            </w:tcBorders>
            <w:shd w:val="clear" w:color="auto" w:fill="DBE5F1"/>
          </w:tcPr>
          <w:p w14:paraId="78A1FDC7"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7991BA8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8D294E2" w14:textId="77777777">
        <w:tc>
          <w:tcPr>
            <w:tcW w:w="4524" w:type="dxa"/>
            <w:tcBorders>
              <w:top w:val="nil"/>
              <w:left w:val="single" w:sz="4" w:space="0" w:color="000000"/>
              <w:bottom w:val="nil"/>
            </w:tcBorders>
            <w:shd w:val="clear" w:color="auto" w:fill="DBE5F1"/>
          </w:tcPr>
          <w:p w14:paraId="25E0E5D4"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3FDDBE1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104BB0A" w14:textId="77777777">
        <w:tc>
          <w:tcPr>
            <w:tcW w:w="4524" w:type="dxa"/>
            <w:tcBorders>
              <w:top w:val="nil"/>
              <w:left w:val="single" w:sz="4" w:space="0" w:color="000000"/>
              <w:bottom w:val="nil"/>
            </w:tcBorders>
            <w:shd w:val="clear" w:color="auto" w:fill="DBE5F1"/>
          </w:tcPr>
          <w:p w14:paraId="01A666BD"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67C022D2"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55901DD" w14:textId="77777777">
        <w:tc>
          <w:tcPr>
            <w:tcW w:w="4524" w:type="dxa"/>
            <w:tcBorders>
              <w:top w:val="nil"/>
              <w:left w:val="single" w:sz="4" w:space="0" w:color="000000"/>
              <w:bottom w:val="nil"/>
            </w:tcBorders>
            <w:shd w:val="clear" w:color="auto" w:fill="DBE5F1"/>
          </w:tcPr>
          <w:p w14:paraId="3D885164"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31A72C3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C89E2D7" w14:textId="77777777">
        <w:tc>
          <w:tcPr>
            <w:tcW w:w="4524" w:type="dxa"/>
            <w:tcBorders>
              <w:top w:val="nil"/>
              <w:left w:val="single" w:sz="4" w:space="0" w:color="000000"/>
              <w:bottom w:val="nil"/>
            </w:tcBorders>
            <w:shd w:val="clear" w:color="auto" w:fill="DBE5F1"/>
          </w:tcPr>
          <w:p w14:paraId="72A97617"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6A244577"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4136A09" w14:textId="77777777">
        <w:tc>
          <w:tcPr>
            <w:tcW w:w="4524" w:type="dxa"/>
            <w:tcBorders>
              <w:top w:val="nil"/>
              <w:left w:val="single" w:sz="4" w:space="0" w:color="000000"/>
              <w:bottom w:val="nil"/>
            </w:tcBorders>
            <w:shd w:val="clear" w:color="auto" w:fill="DBE5F1"/>
          </w:tcPr>
          <w:p w14:paraId="20D00835"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67D7924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84BB1AD" w14:textId="77777777">
        <w:tc>
          <w:tcPr>
            <w:tcW w:w="4524" w:type="dxa"/>
            <w:tcBorders>
              <w:top w:val="nil"/>
              <w:left w:val="single" w:sz="4" w:space="0" w:color="000000"/>
              <w:bottom w:val="nil"/>
            </w:tcBorders>
            <w:shd w:val="clear" w:color="auto" w:fill="DBE5F1"/>
          </w:tcPr>
          <w:p w14:paraId="07D7B69C"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7985424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45AD3F2" w14:textId="77777777">
        <w:tc>
          <w:tcPr>
            <w:tcW w:w="4524" w:type="dxa"/>
            <w:tcBorders>
              <w:top w:val="nil"/>
              <w:left w:val="single" w:sz="4" w:space="0" w:color="000000"/>
              <w:bottom w:val="nil"/>
            </w:tcBorders>
            <w:shd w:val="clear" w:color="auto" w:fill="DBE5F1"/>
          </w:tcPr>
          <w:p w14:paraId="5AEBE947"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276121C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7E781E5" w14:textId="77777777">
        <w:tc>
          <w:tcPr>
            <w:tcW w:w="4524" w:type="dxa"/>
            <w:tcBorders>
              <w:top w:val="nil"/>
              <w:left w:val="single" w:sz="4" w:space="0" w:color="000000"/>
              <w:bottom w:val="nil"/>
            </w:tcBorders>
            <w:shd w:val="clear" w:color="auto" w:fill="DBE5F1"/>
          </w:tcPr>
          <w:p w14:paraId="3B81CB46"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7D600688"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AB687D6" w14:textId="77777777">
        <w:trPr>
          <w:trHeight w:val="2357"/>
        </w:trPr>
        <w:tc>
          <w:tcPr>
            <w:tcW w:w="4524" w:type="dxa"/>
            <w:tcBorders>
              <w:left w:val="single" w:sz="4" w:space="0" w:color="000000"/>
            </w:tcBorders>
            <w:shd w:val="clear" w:color="auto" w:fill="DBE5F1"/>
          </w:tcPr>
          <w:p w14:paraId="376F1D0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8" w:type="dxa"/>
            <w:tcBorders>
              <w:right w:val="single" w:sz="4" w:space="0" w:color="000000"/>
            </w:tcBorders>
          </w:tcPr>
          <w:p w14:paraId="3CB8C85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Poticanje razvoja računalnog razmišljanja, </w:t>
            </w:r>
          </w:p>
          <w:p w14:paraId="17EB948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uvođenje učenika u svijet digitalne tehnologije,</w:t>
            </w:r>
          </w:p>
          <w:p w14:paraId="43AE5C8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priprema učenika za svijet digitalne tehnologije, </w:t>
            </w:r>
          </w:p>
          <w:p w14:paraId="1320A48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osposobljavanje za buduća zanimanja.</w:t>
            </w:r>
          </w:p>
          <w:p w14:paraId="6655723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Povećati kvalitetu obrazovanja te omogućiti </w:t>
            </w:r>
          </w:p>
          <w:p w14:paraId="770B7C4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kreativnosti i inovativnosti radi</w:t>
            </w:r>
          </w:p>
          <w:p w14:paraId="0EAB708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povećanja vlastitih kompetencija sukladno</w:t>
            </w:r>
          </w:p>
          <w:p w14:paraId="6208E8D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izazovima vremena i novim zahtjevima</w:t>
            </w:r>
          </w:p>
          <w:p w14:paraId="0AD9A5B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tržišta rada.</w:t>
            </w:r>
          </w:p>
        </w:tc>
      </w:tr>
      <w:tr w:rsidR="00A44CEC" w14:paraId="0369A554" w14:textId="77777777">
        <w:tc>
          <w:tcPr>
            <w:tcW w:w="4524" w:type="dxa"/>
            <w:tcBorders>
              <w:top w:val="single" w:sz="4" w:space="0" w:color="000000"/>
              <w:left w:val="single" w:sz="4" w:space="0" w:color="000000"/>
              <w:bottom w:val="nil"/>
            </w:tcBorders>
            <w:shd w:val="clear" w:color="auto" w:fill="DBE5F1"/>
          </w:tcPr>
          <w:p w14:paraId="2786055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8" w:type="dxa"/>
            <w:tcBorders>
              <w:top w:val="single" w:sz="4" w:space="0" w:color="000000"/>
              <w:bottom w:val="nil"/>
              <w:right w:val="single" w:sz="4" w:space="0" w:color="000000"/>
            </w:tcBorders>
          </w:tcPr>
          <w:p w14:paraId="5B87CA5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Anita Klarić, prof.</w:t>
            </w:r>
          </w:p>
        </w:tc>
      </w:tr>
      <w:tr w:rsidR="00A44CEC" w14:paraId="7A6E2583" w14:textId="77777777">
        <w:tc>
          <w:tcPr>
            <w:tcW w:w="4524" w:type="dxa"/>
            <w:tcBorders>
              <w:top w:val="single" w:sz="4" w:space="0" w:color="000000"/>
              <w:left w:val="single" w:sz="4" w:space="0" w:color="000000"/>
              <w:bottom w:val="nil"/>
            </w:tcBorders>
            <w:shd w:val="clear" w:color="auto" w:fill="DBE5F1"/>
          </w:tcPr>
          <w:p w14:paraId="06F82C7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18" w:type="dxa"/>
            <w:tcBorders>
              <w:top w:val="single" w:sz="4" w:space="0" w:color="000000"/>
              <w:bottom w:val="nil"/>
              <w:right w:val="single" w:sz="4" w:space="0" w:color="000000"/>
            </w:tcBorders>
          </w:tcPr>
          <w:p w14:paraId="79CE4D0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Upoznavanje učenika s tehnologijom rada, </w:t>
            </w:r>
          </w:p>
        </w:tc>
      </w:tr>
      <w:tr w:rsidR="00A44CEC" w14:paraId="43EBB024" w14:textId="77777777">
        <w:tc>
          <w:tcPr>
            <w:tcW w:w="4524" w:type="dxa"/>
            <w:tcBorders>
              <w:top w:val="nil"/>
              <w:left w:val="single" w:sz="4" w:space="0" w:color="000000"/>
              <w:bottom w:val="nil"/>
            </w:tcBorders>
            <w:shd w:val="clear" w:color="auto" w:fill="DBE5F1"/>
          </w:tcPr>
          <w:p w14:paraId="6EA20B4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8" w:type="dxa"/>
            <w:tcBorders>
              <w:top w:val="nil"/>
              <w:bottom w:val="nil"/>
              <w:right w:val="single" w:sz="4" w:space="0" w:color="000000"/>
            </w:tcBorders>
          </w:tcPr>
          <w:p w14:paraId="5998546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upravljanjem i korištenjem bespilotnih letjelica s</w:t>
            </w:r>
          </w:p>
        </w:tc>
      </w:tr>
      <w:tr w:rsidR="00A44CEC" w14:paraId="622973DD" w14:textId="77777777">
        <w:tc>
          <w:tcPr>
            <w:tcW w:w="4524" w:type="dxa"/>
            <w:tcBorders>
              <w:top w:val="nil"/>
              <w:left w:val="single" w:sz="4" w:space="0" w:color="000000"/>
              <w:bottom w:val="nil"/>
            </w:tcBorders>
            <w:shd w:val="clear" w:color="auto" w:fill="DBE5F1"/>
          </w:tcPr>
          <w:p w14:paraId="43D1270D"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nil"/>
              <w:right w:val="single" w:sz="4" w:space="0" w:color="000000"/>
            </w:tcBorders>
          </w:tcPr>
          <w:p w14:paraId="49D3EC9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posebnim naglaskom na postavljanje zakonske</w:t>
            </w:r>
          </w:p>
        </w:tc>
      </w:tr>
      <w:tr w:rsidR="00A44CEC" w14:paraId="2141878A" w14:textId="77777777">
        <w:tc>
          <w:tcPr>
            <w:tcW w:w="4524" w:type="dxa"/>
            <w:tcBorders>
              <w:top w:val="nil"/>
              <w:left w:val="single" w:sz="4" w:space="0" w:color="000000"/>
              <w:bottom w:val="nil"/>
            </w:tcBorders>
            <w:shd w:val="clear" w:color="auto" w:fill="DBE5F1"/>
          </w:tcPr>
          <w:p w14:paraId="6B4ED8E6"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nil"/>
              <w:right w:val="single" w:sz="4" w:space="0" w:color="000000"/>
            </w:tcBorders>
          </w:tcPr>
          <w:p w14:paraId="4AE3D3C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regulative</w:t>
            </w:r>
          </w:p>
        </w:tc>
      </w:tr>
      <w:tr w:rsidR="00A44CEC" w14:paraId="6160EDD9" w14:textId="77777777">
        <w:tc>
          <w:tcPr>
            <w:tcW w:w="4524" w:type="dxa"/>
            <w:tcBorders>
              <w:top w:val="single" w:sz="4" w:space="0" w:color="000000"/>
              <w:left w:val="single" w:sz="4" w:space="0" w:color="000000"/>
              <w:bottom w:val="nil"/>
            </w:tcBorders>
            <w:shd w:val="clear" w:color="auto" w:fill="DBE5F1"/>
          </w:tcPr>
          <w:p w14:paraId="69F97CB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8" w:type="dxa"/>
            <w:tcBorders>
              <w:top w:val="single" w:sz="4" w:space="0" w:color="000000"/>
              <w:bottom w:val="nil"/>
              <w:right w:val="single" w:sz="4" w:space="0" w:color="000000"/>
            </w:tcBorders>
          </w:tcPr>
          <w:p w14:paraId="2332728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tijekom školske godine </w:t>
            </w:r>
          </w:p>
        </w:tc>
      </w:tr>
      <w:tr w:rsidR="00A44CEC" w14:paraId="60F2424F" w14:textId="77777777">
        <w:tc>
          <w:tcPr>
            <w:tcW w:w="4524" w:type="dxa"/>
            <w:tcBorders>
              <w:left w:val="single" w:sz="4" w:space="0" w:color="000000"/>
              <w:bottom w:val="nil"/>
            </w:tcBorders>
            <w:shd w:val="clear" w:color="auto" w:fill="DBE5F1"/>
          </w:tcPr>
          <w:p w14:paraId="5E91963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8" w:type="dxa"/>
            <w:vMerge w:val="restart"/>
            <w:tcBorders>
              <w:right w:val="single" w:sz="4" w:space="0" w:color="000000"/>
            </w:tcBorders>
          </w:tcPr>
          <w:p w14:paraId="123D9E6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Trošak papira, tonera printera, flomastera za ploču.</w:t>
            </w:r>
          </w:p>
        </w:tc>
      </w:tr>
      <w:tr w:rsidR="00A44CEC" w14:paraId="23CCB112" w14:textId="77777777">
        <w:tc>
          <w:tcPr>
            <w:tcW w:w="4524" w:type="dxa"/>
            <w:tcBorders>
              <w:top w:val="nil"/>
              <w:left w:val="single" w:sz="4" w:space="0" w:color="000000"/>
            </w:tcBorders>
            <w:shd w:val="clear" w:color="auto" w:fill="DBE5F1"/>
          </w:tcPr>
          <w:p w14:paraId="48E6C4B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8" w:type="dxa"/>
            <w:vMerge/>
            <w:tcBorders>
              <w:right w:val="single" w:sz="4" w:space="0" w:color="000000"/>
            </w:tcBorders>
          </w:tcPr>
          <w:p w14:paraId="581474AB"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75A651C" w14:textId="77777777">
        <w:tc>
          <w:tcPr>
            <w:tcW w:w="4524" w:type="dxa"/>
            <w:tcBorders>
              <w:left w:val="single" w:sz="4" w:space="0" w:color="000000"/>
              <w:bottom w:val="nil"/>
            </w:tcBorders>
            <w:shd w:val="clear" w:color="auto" w:fill="DBE5F1"/>
          </w:tcPr>
          <w:p w14:paraId="7EB1B70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18" w:type="dxa"/>
            <w:tcBorders>
              <w:bottom w:val="nil"/>
              <w:right w:val="single" w:sz="4" w:space="0" w:color="000000"/>
            </w:tcBorders>
          </w:tcPr>
          <w:p w14:paraId="02C8AB2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Razgovor s učenicima o provedenim</w:t>
            </w:r>
          </w:p>
        </w:tc>
      </w:tr>
      <w:tr w:rsidR="00A44CEC" w14:paraId="211234F4" w14:textId="77777777">
        <w:tc>
          <w:tcPr>
            <w:tcW w:w="4524" w:type="dxa"/>
            <w:tcBorders>
              <w:top w:val="nil"/>
              <w:left w:val="single" w:sz="4" w:space="0" w:color="000000"/>
              <w:bottom w:val="nil"/>
            </w:tcBorders>
            <w:shd w:val="clear" w:color="auto" w:fill="DBE5F1"/>
          </w:tcPr>
          <w:p w14:paraId="11E5C5A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tcBorders>
              <w:top w:val="nil"/>
              <w:bottom w:val="nil"/>
              <w:right w:val="single" w:sz="4" w:space="0" w:color="000000"/>
            </w:tcBorders>
          </w:tcPr>
          <w:p w14:paraId="36DB95E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aktivnostima. Let edukacijskim dronom </w:t>
            </w:r>
          </w:p>
        </w:tc>
      </w:tr>
      <w:tr w:rsidR="00A44CEC" w14:paraId="59B6794E" w14:textId="77777777">
        <w:tc>
          <w:tcPr>
            <w:tcW w:w="4524" w:type="dxa"/>
            <w:tcBorders>
              <w:top w:val="nil"/>
              <w:left w:val="single" w:sz="4" w:space="0" w:color="000000"/>
              <w:bottom w:val="single" w:sz="4" w:space="0" w:color="000000"/>
            </w:tcBorders>
            <w:shd w:val="clear" w:color="auto" w:fill="DBE5F1"/>
          </w:tcPr>
          <w:p w14:paraId="52864869"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single" w:sz="4" w:space="0" w:color="000000"/>
              <w:right w:val="single" w:sz="4" w:space="0" w:color="000000"/>
            </w:tcBorders>
          </w:tcPr>
          <w:p w14:paraId="0494C0D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(ovisno o mogućnostima škole).</w:t>
            </w:r>
          </w:p>
        </w:tc>
      </w:tr>
    </w:tbl>
    <w:p w14:paraId="48587B94" w14:textId="77777777" w:rsidR="00A44CEC" w:rsidRDefault="00A44CEC"/>
    <w:p w14:paraId="0589B93B" w14:textId="77777777" w:rsidR="00A44CEC" w:rsidRDefault="00000000">
      <w:pPr>
        <w:pStyle w:val="Heading2"/>
      </w:pPr>
      <w:bookmarkStart w:id="70" w:name="_Toc210983888"/>
      <w:r>
        <w:t>8.26. Budi 3D kreativan</w:t>
      </w:r>
      <w:bookmarkEnd w:id="70"/>
    </w:p>
    <w:p w14:paraId="0F93C575" w14:textId="77777777" w:rsidR="00A44CEC" w:rsidRDefault="00A44CEC"/>
    <w:tbl>
      <w:tblPr>
        <w:tblStyle w:val="afff7"/>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4"/>
        <w:gridCol w:w="4518"/>
      </w:tblGrid>
      <w:tr w:rsidR="00A44CEC" w14:paraId="1F183228" w14:textId="77777777">
        <w:tc>
          <w:tcPr>
            <w:tcW w:w="4524" w:type="dxa"/>
            <w:tcBorders>
              <w:top w:val="single" w:sz="4" w:space="0" w:color="000000"/>
              <w:left w:val="single" w:sz="4" w:space="0" w:color="000000"/>
              <w:bottom w:val="nil"/>
            </w:tcBorders>
            <w:shd w:val="clear" w:color="auto" w:fill="DBE5F1"/>
          </w:tcPr>
          <w:p w14:paraId="330AD5B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Aktivnost, program i/ili projekt </w:t>
            </w:r>
          </w:p>
        </w:tc>
        <w:tc>
          <w:tcPr>
            <w:tcW w:w="4518" w:type="dxa"/>
            <w:tcBorders>
              <w:top w:val="single" w:sz="4" w:space="0" w:color="000000"/>
              <w:bottom w:val="nil"/>
              <w:right w:val="single" w:sz="4" w:space="0" w:color="000000"/>
            </w:tcBorders>
          </w:tcPr>
          <w:p w14:paraId="41B6DBB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Budi 3D kreativan</w:t>
            </w:r>
          </w:p>
        </w:tc>
      </w:tr>
      <w:tr w:rsidR="00A44CEC" w14:paraId="6F817CA0" w14:textId="77777777">
        <w:tc>
          <w:tcPr>
            <w:tcW w:w="4524" w:type="dxa"/>
            <w:tcBorders>
              <w:top w:val="single" w:sz="4" w:space="0" w:color="000000"/>
              <w:left w:val="single" w:sz="4" w:space="0" w:color="000000"/>
              <w:bottom w:val="nil"/>
            </w:tcBorders>
            <w:shd w:val="clear" w:color="auto" w:fill="DBE5F1"/>
          </w:tcPr>
          <w:p w14:paraId="7E48FC3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8" w:type="dxa"/>
            <w:vMerge w:val="restart"/>
            <w:tcBorders>
              <w:top w:val="single" w:sz="4" w:space="0" w:color="000000"/>
              <w:right w:val="single" w:sz="4" w:space="0" w:color="000000"/>
            </w:tcBorders>
          </w:tcPr>
          <w:p w14:paraId="510112C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Ciljevi projekta su upoznavanje učenika</w:t>
            </w:r>
          </w:p>
          <w:p w14:paraId="313AA16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 aditivnim tehnologijama i trodimenzionalnim</w:t>
            </w:r>
          </w:p>
          <w:p w14:paraId="314FCED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ispisom, razvijanje kreativnosti i inovativnosti</w:t>
            </w:r>
          </w:p>
          <w:p w14:paraId="5DBE7AFF" w14:textId="77777777" w:rsidR="00A44CEC" w:rsidRDefault="00000000">
            <w:pPr>
              <w:spacing w:after="0"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radi povećanja vlastitih kompetencija sukladno izazovima vremena i novim zahtjevima tržišta rada. </w:t>
            </w:r>
          </w:p>
        </w:tc>
      </w:tr>
      <w:tr w:rsidR="00A44CEC" w14:paraId="7A3DAE9E" w14:textId="77777777">
        <w:tc>
          <w:tcPr>
            <w:tcW w:w="4524" w:type="dxa"/>
            <w:tcBorders>
              <w:top w:val="nil"/>
              <w:left w:val="single" w:sz="4" w:space="0" w:color="000000"/>
              <w:bottom w:val="nil"/>
            </w:tcBorders>
            <w:shd w:val="clear" w:color="auto" w:fill="DBE5F1"/>
          </w:tcPr>
          <w:p w14:paraId="5596E6DB"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19234C9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2C8734E" w14:textId="77777777">
        <w:tc>
          <w:tcPr>
            <w:tcW w:w="4524" w:type="dxa"/>
            <w:tcBorders>
              <w:top w:val="nil"/>
              <w:left w:val="single" w:sz="4" w:space="0" w:color="000000"/>
              <w:bottom w:val="nil"/>
            </w:tcBorders>
            <w:shd w:val="clear" w:color="auto" w:fill="DBE5F1"/>
          </w:tcPr>
          <w:p w14:paraId="2B60CFF9"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3C173E9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7D82074" w14:textId="77777777">
        <w:tc>
          <w:tcPr>
            <w:tcW w:w="4524" w:type="dxa"/>
            <w:tcBorders>
              <w:top w:val="nil"/>
              <w:left w:val="single" w:sz="4" w:space="0" w:color="000000"/>
              <w:bottom w:val="nil"/>
            </w:tcBorders>
            <w:shd w:val="clear" w:color="auto" w:fill="DBE5F1"/>
          </w:tcPr>
          <w:p w14:paraId="3EFC5260"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70F0FAF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6D0C010" w14:textId="77777777">
        <w:tc>
          <w:tcPr>
            <w:tcW w:w="4524" w:type="dxa"/>
            <w:tcBorders>
              <w:top w:val="nil"/>
              <w:left w:val="single" w:sz="4" w:space="0" w:color="000000"/>
              <w:bottom w:val="nil"/>
            </w:tcBorders>
            <w:shd w:val="clear" w:color="auto" w:fill="DBE5F1"/>
          </w:tcPr>
          <w:p w14:paraId="6961FCCC"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6F2C053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757D349" w14:textId="77777777">
        <w:tc>
          <w:tcPr>
            <w:tcW w:w="4524" w:type="dxa"/>
            <w:tcBorders>
              <w:top w:val="nil"/>
              <w:left w:val="single" w:sz="4" w:space="0" w:color="000000"/>
              <w:bottom w:val="nil"/>
            </w:tcBorders>
            <w:shd w:val="clear" w:color="auto" w:fill="DBE5F1"/>
          </w:tcPr>
          <w:p w14:paraId="1164D864"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64CE3F1B"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E2587CC" w14:textId="77777777">
        <w:tc>
          <w:tcPr>
            <w:tcW w:w="4524" w:type="dxa"/>
            <w:tcBorders>
              <w:left w:val="single" w:sz="4" w:space="0" w:color="000000"/>
              <w:bottom w:val="nil"/>
            </w:tcBorders>
            <w:shd w:val="clear" w:color="auto" w:fill="DBE5F1"/>
          </w:tcPr>
          <w:p w14:paraId="5F51879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8" w:type="dxa"/>
            <w:vMerge w:val="restart"/>
            <w:tcBorders>
              <w:right w:val="single" w:sz="4" w:space="0" w:color="000000"/>
            </w:tcBorders>
          </w:tcPr>
          <w:p w14:paraId="55CC61A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Poticanje razvoja računalnog razmišljanja, </w:t>
            </w:r>
          </w:p>
          <w:p w14:paraId="1CCC53A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uvođenje učenika u svijet digitalne tehnologije,</w:t>
            </w:r>
          </w:p>
          <w:p w14:paraId="65B15E9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priprema učenika za svijet digitalne tehnologije, </w:t>
            </w:r>
          </w:p>
          <w:p w14:paraId="6087BB6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osposobljavanje za buduća zanimanja.</w:t>
            </w:r>
          </w:p>
          <w:p w14:paraId="522D166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Povećati kvalitetu obrazovanja te omogućiti </w:t>
            </w:r>
          </w:p>
          <w:p w14:paraId="26C0C81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kreativnosti i inovativnosti radi</w:t>
            </w:r>
          </w:p>
          <w:p w14:paraId="4CC97C1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povećanja vlastitih kompetencija sukladno</w:t>
            </w:r>
          </w:p>
          <w:p w14:paraId="68AB493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izazovima vremena i novim zahtjevima tržišta rada.</w:t>
            </w:r>
          </w:p>
        </w:tc>
      </w:tr>
      <w:tr w:rsidR="00A44CEC" w14:paraId="3754D794" w14:textId="77777777">
        <w:tc>
          <w:tcPr>
            <w:tcW w:w="4524" w:type="dxa"/>
            <w:tcBorders>
              <w:top w:val="nil"/>
              <w:left w:val="single" w:sz="4" w:space="0" w:color="000000"/>
              <w:bottom w:val="nil"/>
            </w:tcBorders>
            <w:shd w:val="clear" w:color="auto" w:fill="DBE5F1"/>
          </w:tcPr>
          <w:p w14:paraId="50D76065" w14:textId="77777777" w:rsidR="00A44CEC" w:rsidRDefault="00A44CEC">
            <w:pPr>
              <w:spacing w:after="0" w:line="240" w:lineRule="auto"/>
              <w:rPr>
                <w:rFonts w:ascii="Times New Roman" w:eastAsia="Times New Roman" w:hAnsi="Times New Roman" w:cs="Times New Roman"/>
                <w:b/>
              </w:rPr>
            </w:pPr>
          </w:p>
        </w:tc>
        <w:tc>
          <w:tcPr>
            <w:tcW w:w="4518" w:type="dxa"/>
            <w:vMerge/>
            <w:tcBorders>
              <w:right w:val="single" w:sz="4" w:space="0" w:color="000000"/>
            </w:tcBorders>
          </w:tcPr>
          <w:p w14:paraId="7199E0E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C1CDD21" w14:textId="77777777">
        <w:tc>
          <w:tcPr>
            <w:tcW w:w="4524" w:type="dxa"/>
            <w:tcBorders>
              <w:top w:val="nil"/>
              <w:left w:val="single" w:sz="4" w:space="0" w:color="000000"/>
              <w:bottom w:val="nil"/>
            </w:tcBorders>
            <w:shd w:val="clear" w:color="auto" w:fill="DBE5F1"/>
          </w:tcPr>
          <w:p w14:paraId="4CDF1950" w14:textId="77777777" w:rsidR="00A44CEC" w:rsidRDefault="00A44CEC">
            <w:pPr>
              <w:spacing w:after="0" w:line="240" w:lineRule="auto"/>
              <w:rPr>
                <w:rFonts w:ascii="Times New Roman" w:eastAsia="Times New Roman" w:hAnsi="Times New Roman" w:cs="Times New Roman"/>
                <w:b/>
              </w:rPr>
            </w:pPr>
          </w:p>
        </w:tc>
        <w:tc>
          <w:tcPr>
            <w:tcW w:w="4518" w:type="dxa"/>
            <w:vMerge/>
            <w:tcBorders>
              <w:right w:val="single" w:sz="4" w:space="0" w:color="000000"/>
            </w:tcBorders>
          </w:tcPr>
          <w:p w14:paraId="25DAF60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42A6A1A" w14:textId="77777777">
        <w:tc>
          <w:tcPr>
            <w:tcW w:w="4524" w:type="dxa"/>
            <w:tcBorders>
              <w:top w:val="nil"/>
              <w:left w:val="single" w:sz="4" w:space="0" w:color="000000"/>
              <w:bottom w:val="nil"/>
            </w:tcBorders>
            <w:shd w:val="clear" w:color="auto" w:fill="DBE5F1"/>
          </w:tcPr>
          <w:p w14:paraId="5A5C277C" w14:textId="77777777" w:rsidR="00A44CEC" w:rsidRDefault="00A44CEC">
            <w:pPr>
              <w:spacing w:after="0" w:line="240" w:lineRule="auto"/>
              <w:rPr>
                <w:rFonts w:ascii="Times New Roman" w:eastAsia="Times New Roman" w:hAnsi="Times New Roman" w:cs="Times New Roman"/>
                <w:b/>
              </w:rPr>
            </w:pPr>
          </w:p>
        </w:tc>
        <w:tc>
          <w:tcPr>
            <w:tcW w:w="4518" w:type="dxa"/>
            <w:vMerge/>
            <w:tcBorders>
              <w:right w:val="single" w:sz="4" w:space="0" w:color="000000"/>
            </w:tcBorders>
          </w:tcPr>
          <w:p w14:paraId="1C639A7D"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B7600FA" w14:textId="77777777">
        <w:tc>
          <w:tcPr>
            <w:tcW w:w="4524" w:type="dxa"/>
            <w:tcBorders>
              <w:top w:val="nil"/>
              <w:left w:val="single" w:sz="4" w:space="0" w:color="000000"/>
              <w:bottom w:val="nil"/>
            </w:tcBorders>
            <w:shd w:val="clear" w:color="auto" w:fill="DBE5F1"/>
          </w:tcPr>
          <w:p w14:paraId="5A35463A" w14:textId="77777777" w:rsidR="00A44CEC" w:rsidRDefault="00A44CEC">
            <w:pPr>
              <w:spacing w:after="0" w:line="240" w:lineRule="auto"/>
              <w:rPr>
                <w:rFonts w:ascii="Times New Roman" w:eastAsia="Times New Roman" w:hAnsi="Times New Roman" w:cs="Times New Roman"/>
                <w:b/>
              </w:rPr>
            </w:pPr>
          </w:p>
        </w:tc>
        <w:tc>
          <w:tcPr>
            <w:tcW w:w="4518" w:type="dxa"/>
            <w:vMerge/>
            <w:tcBorders>
              <w:right w:val="single" w:sz="4" w:space="0" w:color="000000"/>
            </w:tcBorders>
          </w:tcPr>
          <w:p w14:paraId="48D416A8"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F96416A" w14:textId="77777777">
        <w:tc>
          <w:tcPr>
            <w:tcW w:w="4524" w:type="dxa"/>
            <w:tcBorders>
              <w:top w:val="nil"/>
              <w:left w:val="single" w:sz="4" w:space="0" w:color="000000"/>
              <w:bottom w:val="nil"/>
            </w:tcBorders>
            <w:shd w:val="clear" w:color="auto" w:fill="DBE5F1"/>
          </w:tcPr>
          <w:p w14:paraId="49103769" w14:textId="77777777" w:rsidR="00A44CEC" w:rsidRDefault="00A44CEC">
            <w:pPr>
              <w:spacing w:after="0" w:line="240" w:lineRule="auto"/>
              <w:rPr>
                <w:rFonts w:ascii="Times New Roman" w:eastAsia="Times New Roman" w:hAnsi="Times New Roman" w:cs="Times New Roman"/>
                <w:b/>
              </w:rPr>
            </w:pPr>
          </w:p>
        </w:tc>
        <w:tc>
          <w:tcPr>
            <w:tcW w:w="4518" w:type="dxa"/>
            <w:vMerge/>
            <w:tcBorders>
              <w:right w:val="single" w:sz="4" w:space="0" w:color="000000"/>
            </w:tcBorders>
          </w:tcPr>
          <w:p w14:paraId="0E2A80A7"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9F2A9FD" w14:textId="77777777">
        <w:tc>
          <w:tcPr>
            <w:tcW w:w="4524" w:type="dxa"/>
            <w:tcBorders>
              <w:top w:val="nil"/>
              <w:left w:val="single" w:sz="4" w:space="0" w:color="000000"/>
              <w:bottom w:val="nil"/>
            </w:tcBorders>
            <w:shd w:val="clear" w:color="auto" w:fill="DBE5F1"/>
          </w:tcPr>
          <w:p w14:paraId="12584292" w14:textId="77777777" w:rsidR="00A44CEC" w:rsidRDefault="00A44CEC">
            <w:pPr>
              <w:spacing w:after="0" w:line="240" w:lineRule="auto"/>
              <w:rPr>
                <w:rFonts w:ascii="Times New Roman" w:eastAsia="Times New Roman" w:hAnsi="Times New Roman" w:cs="Times New Roman"/>
                <w:b/>
              </w:rPr>
            </w:pPr>
          </w:p>
        </w:tc>
        <w:tc>
          <w:tcPr>
            <w:tcW w:w="4518" w:type="dxa"/>
            <w:vMerge/>
            <w:tcBorders>
              <w:right w:val="single" w:sz="4" w:space="0" w:color="000000"/>
            </w:tcBorders>
          </w:tcPr>
          <w:p w14:paraId="5EFEA45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4D294D8" w14:textId="77777777">
        <w:tc>
          <w:tcPr>
            <w:tcW w:w="4524" w:type="dxa"/>
            <w:tcBorders>
              <w:top w:val="nil"/>
              <w:left w:val="single" w:sz="4" w:space="0" w:color="000000"/>
              <w:bottom w:val="nil"/>
            </w:tcBorders>
            <w:shd w:val="clear" w:color="auto" w:fill="DBE5F1"/>
          </w:tcPr>
          <w:p w14:paraId="1D7044B3" w14:textId="77777777" w:rsidR="00A44CEC" w:rsidRDefault="00A44CEC">
            <w:pPr>
              <w:spacing w:after="0" w:line="240" w:lineRule="auto"/>
              <w:rPr>
                <w:rFonts w:ascii="Times New Roman" w:eastAsia="Times New Roman" w:hAnsi="Times New Roman" w:cs="Times New Roman"/>
                <w:b/>
              </w:rPr>
            </w:pPr>
          </w:p>
        </w:tc>
        <w:tc>
          <w:tcPr>
            <w:tcW w:w="4518" w:type="dxa"/>
            <w:vMerge/>
            <w:tcBorders>
              <w:right w:val="single" w:sz="4" w:space="0" w:color="000000"/>
            </w:tcBorders>
          </w:tcPr>
          <w:p w14:paraId="77084F2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82AFECA" w14:textId="77777777">
        <w:tc>
          <w:tcPr>
            <w:tcW w:w="4524" w:type="dxa"/>
            <w:tcBorders>
              <w:top w:val="nil"/>
              <w:left w:val="single" w:sz="4" w:space="0" w:color="000000"/>
              <w:bottom w:val="single" w:sz="4" w:space="0" w:color="000000"/>
            </w:tcBorders>
            <w:shd w:val="clear" w:color="auto" w:fill="DBE5F1"/>
          </w:tcPr>
          <w:p w14:paraId="6DA4E321" w14:textId="77777777" w:rsidR="00A44CEC" w:rsidRDefault="00A44CEC">
            <w:pPr>
              <w:spacing w:after="0" w:line="240" w:lineRule="auto"/>
              <w:rPr>
                <w:rFonts w:ascii="Times New Roman" w:eastAsia="Times New Roman" w:hAnsi="Times New Roman" w:cs="Times New Roman"/>
                <w:b/>
              </w:rPr>
            </w:pPr>
          </w:p>
        </w:tc>
        <w:tc>
          <w:tcPr>
            <w:tcW w:w="4518" w:type="dxa"/>
            <w:vMerge/>
            <w:tcBorders>
              <w:right w:val="single" w:sz="4" w:space="0" w:color="000000"/>
            </w:tcBorders>
          </w:tcPr>
          <w:p w14:paraId="69AA5FD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5765DFC" w14:textId="77777777">
        <w:tc>
          <w:tcPr>
            <w:tcW w:w="4524" w:type="dxa"/>
            <w:tcBorders>
              <w:top w:val="single" w:sz="4" w:space="0" w:color="000000"/>
              <w:left w:val="single" w:sz="4" w:space="0" w:color="000000"/>
              <w:bottom w:val="nil"/>
            </w:tcBorders>
            <w:shd w:val="clear" w:color="auto" w:fill="DBE5F1"/>
          </w:tcPr>
          <w:p w14:paraId="347D5CC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8" w:type="dxa"/>
            <w:tcBorders>
              <w:top w:val="single" w:sz="4" w:space="0" w:color="000000"/>
              <w:bottom w:val="nil"/>
              <w:right w:val="single" w:sz="4" w:space="0" w:color="000000"/>
            </w:tcBorders>
          </w:tcPr>
          <w:p w14:paraId="485C3BF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Ursa Barišić, prof.</w:t>
            </w:r>
          </w:p>
        </w:tc>
      </w:tr>
      <w:tr w:rsidR="00A44CEC" w14:paraId="5C62FE7F" w14:textId="77777777">
        <w:tc>
          <w:tcPr>
            <w:tcW w:w="4524" w:type="dxa"/>
            <w:tcBorders>
              <w:top w:val="nil"/>
              <w:left w:val="single" w:sz="4" w:space="0" w:color="000000"/>
              <w:bottom w:val="single" w:sz="4" w:space="0" w:color="000000"/>
            </w:tcBorders>
            <w:shd w:val="clear" w:color="auto" w:fill="DBE5F1"/>
          </w:tcPr>
          <w:p w14:paraId="790056CC"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single" w:sz="4" w:space="0" w:color="000000"/>
              <w:right w:val="single" w:sz="4" w:space="0" w:color="000000"/>
            </w:tcBorders>
          </w:tcPr>
          <w:p w14:paraId="1D0ED08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Anita Vuletin, prof</w:t>
            </w:r>
            <w:r>
              <w:rPr>
                <w:rFonts w:ascii="Times New Roman" w:eastAsia="Times New Roman" w:hAnsi="Times New Roman" w:cs="Times New Roman"/>
              </w:rPr>
              <w:t>.</w:t>
            </w:r>
          </w:p>
        </w:tc>
      </w:tr>
      <w:tr w:rsidR="00A44CEC" w14:paraId="2F2B11B8" w14:textId="77777777">
        <w:trPr>
          <w:trHeight w:val="1305"/>
        </w:trPr>
        <w:tc>
          <w:tcPr>
            <w:tcW w:w="4524" w:type="dxa"/>
            <w:tcBorders>
              <w:top w:val="single" w:sz="4" w:space="0" w:color="000000"/>
              <w:left w:val="single" w:sz="4" w:space="0" w:color="000000"/>
            </w:tcBorders>
            <w:shd w:val="clear" w:color="auto" w:fill="DBE5F1"/>
          </w:tcPr>
          <w:p w14:paraId="5CCA291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p w14:paraId="5297918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8" w:type="dxa"/>
            <w:tcBorders>
              <w:top w:val="single" w:sz="4" w:space="0" w:color="000000"/>
              <w:right w:val="single" w:sz="4" w:space="0" w:color="000000"/>
            </w:tcBorders>
          </w:tcPr>
          <w:p w14:paraId="1BB7B68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Upoznavanje učenika s tehnologijom 3D ispisa, </w:t>
            </w:r>
          </w:p>
          <w:p w14:paraId="71E2068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3D ispis je jednostavan način da se u kratkom</w:t>
            </w:r>
          </w:p>
          <w:p w14:paraId="0721265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vremenu izradi neki predmet koji se prije  modelira u specijaliziranom programu na </w:t>
            </w:r>
          </w:p>
          <w:p w14:paraId="1DC87B3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računalu ili skenira pomoću 3D skenera.</w:t>
            </w:r>
          </w:p>
        </w:tc>
      </w:tr>
      <w:tr w:rsidR="00A44CEC" w14:paraId="08F0F39E" w14:textId="77777777">
        <w:tc>
          <w:tcPr>
            <w:tcW w:w="4524" w:type="dxa"/>
            <w:tcBorders>
              <w:top w:val="single" w:sz="4" w:space="0" w:color="000000"/>
              <w:left w:val="single" w:sz="4" w:space="0" w:color="000000"/>
              <w:bottom w:val="nil"/>
            </w:tcBorders>
            <w:shd w:val="clear" w:color="auto" w:fill="DBE5F1"/>
          </w:tcPr>
          <w:p w14:paraId="2253908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8" w:type="dxa"/>
            <w:tcBorders>
              <w:top w:val="single" w:sz="4" w:space="0" w:color="000000"/>
              <w:bottom w:val="nil"/>
              <w:right w:val="single" w:sz="4" w:space="0" w:color="000000"/>
            </w:tcBorders>
          </w:tcPr>
          <w:p w14:paraId="7ADCF00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tijekom školske godine </w:t>
            </w:r>
          </w:p>
        </w:tc>
      </w:tr>
      <w:tr w:rsidR="00A44CEC" w14:paraId="5B1A4752" w14:textId="77777777">
        <w:tc>
          <w:tcPr>
            <w:tcW w:w="4524" w:type="dxa"/>
            <w:tcBorders>
              <w:left w:val="single" w:sz="4" w:space="0" w:color="000000"/>
              <w:bottom w:val="nil"/>
            </w:tcBorders>
            <w:shd w:val="clear" w:color="auto" w:fill="DBE5F1"/>
          </w:tcPr>
          <w:p w14:paraId="1EBEBB5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8" w:type="dxa"/>
            <w:tcBorders>
              <w:bottom w:val="nil"/>
              <w:right w:val="single" w:sz="4" w:space="0" w:color="000000"/>
            </w:tcBorders>
          </w:tcPr>
          <w:p w14:paraId="16266C6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PLA, ABS, trošak papira, tonera printera, </w:t>
            </w:r>
          </w:p>
        </w:tc>
      </w:tr>
      <w:tr w:rsidR="00A44CEC" w14:paraId="5941D30E" w14:textId="77777777">
        <w:tc>
          <w:tcPr>
            <w:tcW w:w="4524" w:type="dxa"/>
            <w:tcBorders>
              <w:top w:val="nil"/>
              <w:left w:val="single" w:sz="4" w:space="0" w:color="000000"/>
            </w:tcBorders>
            <w:shd w:val="clear" w:color="auto" w:fill="DBE5F1"/>
          </w:tcPr>
          <w:p w14:paraId="1A2EF7B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8" w:type="dxa"/>
            <w:tcBorders>
              <w:top w:val="nil"/>
              <w:right w:val="single" w:sz="4" w:space="0" w:color="000000"/>
            </w:tcBorders>
          </w:tcPr>
          <w:p w14:paraId="16E1388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flomastera za ploču</w:t>
            </w:r>
          </w:p>
        </w:tc>
      </w:tr>
      <w:tr w:rsidR="00A44CEC" w14:paraId="5CD0BBBC" w14:textId="77777777">
        <w:tc>
          <w:tcPr>
            <w:tcW w:w="4524" w:type="dxa"/>
            <w:tcBorders>
              <w:left w:val="single" w:sz="4" w:space="0" w:color="000000"/>
              <w:bottom w:val="nil"/>
            </w:tcBorders>
            <w:shd w:val="clear" w:color="auto" w:fill="DBE5F1"/>
          </w:tcPr>
          <w:p w14:paraId="4D4A954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18" w:type="dxa"/>
            <w:tcBorders>
              <w:bottom w:val="nil"/>
              <w:right w:val="single" w:sz="4" w:space="0" w:color="000000"/>
            </w:tcBorders>
          </w:tcPr>
          <w:p w14:paraId="414DB2C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Razgovor s učenicima o provedenim</w:t>
            </w:r>
          </w:p>
        </w:tc>
      </w:tr>
      <w:tr w:rsidR="00A44CEC" w14:paraId="77C84D36" w14:textId="77777777">
        <w:tc>
          <w:tcPr>
            <w:tcW w:w="4524" w:type="dxa"/>
            <w:tcBorders>
              <w:top w:val="nil"/>
              <w:left w:val="single" w:sz="4" w:space="0" w:color="000000"/>
              <w:bottom w:val="nil"/>
            </w:tcBorders>
            <w:shd w:val="clear" w:color="auto" w:fill="DBE5F1"/>
          </w:tcPr>
          <w:p w14:paraId="4EBEF8A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tcBorders>
              <w:top w:val="nil"/>
              <w:bottom w:val="nil"/>
              <w:right w:val="single" w:sz="4" w:space="0" w:color="000000"/>
            </w:tcBorders>
          </w:tcPr>
          <w:p w14:paraId="0F562B5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aktivnostima. Izrada predmete uz pomoć 3D </w:t>
            </w:r>
          </w:p>
        </w:tc>
      </w:tr>
      <w:tr w:rsidR="00A44CEC" w14:paraId="4BBDC2E1" w14:textId="77777777">
        <w:tc>
          <w:tcPr>
            <w:tcW w:w="4524" w:type="dxa"/>
            <w:tcBorders>
              <w:top w:val="nil"/>
              <w:left w:val="single" w:sz="4" w:space="0" w:color="000000"/>
              <w:bottom w:val="single" w:sz="4" w:space="0" w:color="000000"/>
            </w:tcBorders>
            <w:shd w:val="clear" w:color="auto" w:fill="DBE5F1"/>
          </w:tcPr>
          <w:p w14:paraId="5A4716D0"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single" w:sz="4" w:space="0" w:color="000000"/>
              <w:right w:val="single" w:sz="4" w:space="0" w:color="000000"/>
            </w:tcBorders>
          </w:tcPr>
          <w:p w14:paraId="74430FB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pisača (ovisno o mogućnostima škole)</w:t>
            </w:r>
          </w:p>
        </w:tc>
      </w:tr>
    </w:tbl>
    <w:p w14:paraId="49EA19F7" w14:textId="77777777" w:rsidR="00A44CEC" w:rsidRDefault="00A44CEC"/>
    <w:p w14:paraId="34F2E59C" w14:textId="77777777" w:rsidR="00A44CEC" w:rsidRDefault="00000000">
      <w:pPr>
        <w:pStyle w:val="Heading2"/>
      </w:pPr>
      <w:bookmarkStart w:id="71" w:name="_Toc210983889"/>
      <w:r>
        <w:t>8.27. Umjetna inteligencija</w:t>
      </w:r>
      <w:bookmarkEnd w:id="71"/>
    </w:p>
    <w:p w14:paraId="655F5315" w14:textId="77777777" w:rsidR="00A44CEC" w:rsidRDefault="00A44CEC"/>
    <w:tbl>
      <w:tblPr>
        <w:tblStyle w:val="afff8"/>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4"/>
        <w:gridCol w:w="4518"/>
      </w:tblGrid>
      <w:tr w:rsidR="00A44CEC" w14:paraId="6AD38B0E" w14:textId="77777777">
        <w:tc>
          <w:tcPr>
            <w:tcW w:w="4524" w:type="dxa"/>
            <w:tcBorders>
              <w:top w:val="single" w:sz="4" w:space="0" w:color="000000"/>
              <w:left w:val="single" w:sz="4" w:space="0" w:color="000000"/>
              <w:bottom w:val="nil"/>
            </w:tcBorders>
            <w:shd w:val="clear" w:color="auto" w:fill="DBE5F1"/>
          </w:tcPr>
          <w:p w14:paraId="15033C6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Aktivnost, program i/ili projekt </w:t>
            </w:r>
          </w:p>
        </w:tc>
        <w:tc>
          <w:tcPr>
            <w:tcW w:w="4518" w:type="dxa"/>
            <w:tcBorders>
              <w:top w:val="single" w:sz="4" w:space="0" w:color="000000"/>
              <w:bottom w:val="nil"/>
              <w:right w:val="single" w:sz="4" w:space="0" w:color="000000"/>
            </w:tcBorders>
          </w:tcPr>
          <w:p w14:paraId="3831D56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sz w:val="24"/>
                <w:szCs w:val="24"/>
              </w:rPr>
              <w:t>Umjetna inteligencija</w:t>
            </w:r>
          </w:p>
        </w:tc>
      </w:tr>
      <w:tr w:rsidR="00A44CEC" w14:paraId="6C4E97EB" w14:textId="77777777">
        <w:tc>
          <w:tcPr>
            <w:tcW w:w="4524" w:type="dxa"/>
            <w:tcBorders>
              <w:top w:val="single" w:sz="4" w:space="0" w:color="000000"/>
              <w:left w:val="single" w:sz="4" w:space="0" w:color="000000"/>
              <w:bottom w:val="nil"/>
            </w:tcBorders>
            <w:shd w:val="clear" w:color="auto" w:fill="DBE5F1"/>
          </w:tcPr>
          <w:p w14:paraId="508A875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8" w:type="dxa"/>
            <w:vMerge w:val="restart"/>
            <w:tcBorders>
              <w:top w:val="single" w:sz="4" w:space="0" w:color="000000"/>
              <w:right w:val="single" w:sz="4" w:space="0" w:color="000000"/>
            </w:tcBorders>
          </w:tcPr>
          <w:p w14:paraId="6D777DD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Cilj je upoznati učenike s umjetnom inteligencijom, objasniti primjenu i navesti </w:t>
            </w:r>
          </w:p>
          <w:p w14:paraId="1C24258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prednosti i nedostatke umjetne inteligencije,</w:t>
            </w:r>
          </w:p>
          <w:p w14:paraId="31C1A11D" w14:textId="77777777" w:rsidR="00A44CEC" w:rsidRDefault="00000000">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temeljnih na umjetnoj inteligenciji za  pomoć pri ostvarenju predmetnih ishoda.</w:t>
            </w:r>
          </w:p>
        </w:tc>
      </w:tr>
      <w:tr w:rsidR="00A44CEC" w14:paraId="708E78E1" w14:textId="77777777">
        <w:tc>
          <w:tcPr>
            <w:tcW w:w="4524" w:type="dxa"/>
            <w:tcBorders>
              <w:top w:val="nil"/>
              <w:left w:val="single" w:sz="4" w:space="0" w:color="000000"/>
              <w:bottom w:val="nil"/>
            </w:tcBorders>
            <w:shd w:val="clear" w:color="auto" w:fill="DBE5F1"/>
          </w:tcPr>
          <w:p w14:paraId="1E271007"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5B9EA78B"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524EF84" w14:textId="77777777">
        <w:tc>
          <w:tcPr>
            <w:tcW w:w="4524" w:type="dxa"/>
            <w:tcBorders>
              <w:top w:val="nil"/>
              <w:left w:val="single" w:sz="4" w:space="0" w:color="000000"/>
              <w:bottom w:val="nil"/>
            </w:tcBorders>
            <w:shd w:val="clear" w:color="auto" w:fill="DBE5F1"/>
          </w:tcPr>
          <w:p w14:paraId="24C03378"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7C83537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04B4DD3" w14:textId="77777777">
        <w:tc>
          <w:tcPr>
            <w:tcW w:w="4524" w:type="dxa"/>
            <w:tcBorders>
              <w:top w:val="nil"/>
              <w:left w:val="single" w:sz="4" w:space="0" w:color="000000"/>
              <w:bottom w:val="nil"/>
            </w:tcBorders>
            <w:shd w:val="clear" w:color="auto" w:fill="DBE5F1"/>
          </w:tcPr>
          <w:p w14:paraId="0505704D"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3CB1E92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A307A8C" w14:textId="77777777">
        <w:tc>
          <w:tcPr>
            <w:tcW w:w="4524" w:type="dxa"/>
            <w:tcBorders>
              <w:top w:val="nil"/>
              <w:left w:val="single" w:sz="4" w:space="0" w:color="000000"/>
              <w:bottom w:val="nil"/>
            </w:tcBorders>
            <w:shd w:val="clear" w:color="auto" w:fill="DBE5F1"/>
          </w:tcPr>
          <w:p w14:paraId="33F54F66"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single" w:sz="4" w:space="0" w:color="000000"/>
              <w:right w:val="single" w:sz="4" w:space="0" w:color="000000"/>
            </w:tcBorders>
          </w:tcPr>
          <w:p w14:paraId="64F3DB4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AD48418" w14:textId="77777777">
        <w:tc>
          <w:tcPr>
            <w:tcW w:w="4524" w:type="dxa"/>
            <w:tcBorders>
              <w:left w:val="single" w:sz="4" w:space="0" w:color="000000"/>
              <w:bottom w:val="nil"/>
            </w:tcBorders>
            <w:shd w:val="clear" w:color="auto" w:fill="DBE5F1"/>
          </w:tcPr>
          <w:p w14:paraId="30DA56C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8" w:type="dxa"/>
            <w:tcBorders>
              <w:bottom w:val="nil"/>
              <w:right w:val="single" w:sz="4" w:space="0" w:color="000000"/>
            </w:tcBorders>
          </w:tcPr>
          <w:p w14:paraId="4340DFB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Poticanje razvoja računalnog razmišljanja, </w:t>
            </w:r>
          </w:p>
        </w:tc>
      </w:tr>
      <w:tr w:rsidR="00A44CEC" w14:paraId="237BDE07" w14:textId="77777777">
        <w:tc>
          <w:tcPr>
            <w:tcW w:w="4524" w:type="dxa"/>
            <w:tcBorders>
              <w:top w:val="nil"/>
              <w:left w:val="single" w:sz="4" w:space="0" w:color="000000"/>
              <w:bottom w:val="nil"/>
            </w:tcBorders>
            <w:shd w:val="clear" w:color="auto" w:fill="DBE5F1"/>
          </w:tcPr>
          <w:p w14:paraId="35DC612A"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nil"/>
              <w:right w:val="single" w:sz="4" w:space="0" w:color="000000"/>
            </w:tcBorders>
          </w:tcPr>
          <w:p w14:paraId="628856E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uvođenje učenika u svijet digitalne tehnologije,</w:t>
            </w:r>
          </w:p>
        </w:tc>
      </w:tr>
      <w:tr w:rsidR="00A44CEC" w14:paraId="3D271A21" w14:textId="77777777">
        <w:tc>
          <w:tcPr>
            <w:tcW w:w="4524" w:type="dxa"/>
            <w:tcBorders>
              <w:top w:val="nil"/>
              <w:left w:val="single" w:sz="4" w:space="0" w:color="000000"/>
              <w:bottom w:val="nil"/>
            </w:tcBorders>
            <w:shd w:val="clear" w:color="auto" w:fill="DBE5F1"/>
          </w:tcPr>
          <w:p w14:paraId="620165CB"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nil"/>
              <w:right w:val="single" w:sz="4" w:space="0" w:color="000000"/>
            </w:tcBorders>
          </w:tcPr>
          <w:p w14:paraId="6AAAFFE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priprema učenika u svijet digitalne tehnologije, </w:t>
            </w:r>
          </w:p>
        </w:tc>
      </w:tr>
      <w:tr w:rsidR="00A44CEC" w14:paraId="62C64AEA" w14:textId="77777777">
        <w:tc>
          <w:tcPr>
            <w:tcW w:w="4524" w:type="dxa"/>
            <w:tcBorders>
              <w:top w:val="nil"/>
              <w:left w:val="single" w:sz="4" w:space="0" w:color="000000"/>
              <w:bottom w:val="nil"/>
            </w:tcBorders>
            <w:shd w:val="clear" w:color="auto" w:fill="DBE5F1"/>
          </w:tcPr>
          <w:p w14:paraId="20223117"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nil"/>
              <w:right w:val="single" w:sz="4" w:space="0" w:color="000000"/>
            </w:tcBorders>
          </w:tcPr>
          <w:p w14:paraId="5AC215AC"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osposobljavanje za buduća zanimanja.</w:t>
            </w:r>
          </w:p>
        </w:tc>
      </w:tr>
      <w:tr w:rsidR="00A44CEC" w14:paraId="08A67441" w14:textId="77777777">
        <w:tc>
          <w:tcPr>
            <w:tcW w:w="4524" w:type="dxa"/>
            <w:tcBorders>
              <w:top w:val="single" w:sz="4" w:space="0" w:color="000000"/>
              <w:left w:val="single" w:sz="4" w:space="0" w:color="000000"/>
              <w:bottom w:val="nil"/>
            </w:tcBorders>
            <w:shd w:val="clear" w:color="auto" w:fill="DBE5F1"/>
          </w:tcPr>
          <w:p w14:paraId="6C34CE4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8" w:type="dxa"/>
            <w:tcBorders>
              <w:top w:val="single" w:sz="4" w:space="0" w:color="000000"/>
              <w:bottom w:val="nil"/>
              <w:right w:val="single" w:sz="4" w:space="0" w:color="000000"/>
            </w:tcBorders>
          </w:tcPr>
          <w:p w14:paraId="40DA100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Ursa Barišić, prof.</w:t>
            </w:r>
          </w:p>
        </w:tc>
      </w:tr>
      <w:tr w:rsidR="00A44CEC" w14:paraId="080E3D67" w14:textId="77777777">
        <w:tc>
          <w:tcPr>
            <w:tcW w:w="4524" w:type="dxa"/>
            <w:tcBorders>
              <w:top w:val="single" w:sz="4" w:space="0" w:color="000000"/>
              <w:left w:val="single" w:sz="4" w:space="0" w:color="000000"/>
              <w:bottom w:val="nil"/>
            </w:tcBorders>
            <w:shd w:val="clear" w:color="auto" w:fill="DBE5F1"/>
          </w:tcPr>
          <w:p w14:paraId="74C6978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18" w:type="dxa"/>
            <w:tcBorders>
              <w:top w:val="single" w:sz="4" w:space="0" w:color="000000"/>
              <w:bottom w:val="nil"/>
              <w:right w:val="single" w:sz="4" w:space="0" w:color="000000"/>
            </w:tcBorders>
          </w:tcPr>
          <w:p w14:paraId="01B140C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će se uz pomoć nastavnica informatike </w:t>
            </w:r>
          </w:p>
        </w:tc>
      </w:tr>
      <w:tr w:rsidR="00A44CEC" w14:paraId="573FEBBC" w14:textId="77777777">
        <w:tc>
          <w:tcPr>
            <w:tcW w:w="4524" w:type="dxa"/>
            <w:tcBorders>
              <w:top w:val="nil"/>
              <w:left w:val="single" w:sz="4" w:space="0" w:color="000000"/>
              <w:bottom w:val="nil"/>
            </w:tcBorders>
            <w:shd w:val="clear" w:color="auto" w:fill="DBE5F1"/>
          </w:tcPr>
          <w:p w14:paraId="2556539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8" w:type="dxa"/>
            <w:tcBorders>
              <w:top w:val="nil"/>
              <w:bottom w:val="nil"/>
              <w:right w:val="single" w:sz="4" w:space="0" w:color="000000"/>
            </w:tcBorders>
          </w:tcPr>
          <w:p w14:paraId="7BD28B8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upoznati s aplikacijom ChatGPT i Azure </w:t>
            </w:r>
          </w:p>
        </w:tc>
      </w:tr>
      <w:tr w:rsidR="00A44CEC" w14:paraId="436239B4" w14:textId="77777777">
        <w:tc>
          <w:tcPr>
            <w:tcW w:w="4524" w:type="dxa"/>
            <w:tcBorders>
              <w:top w:val="nil"/>
              <w:left w:val="single" w:sz="4" w:space="0" w:color="000000"/>
              <w:bottom w:val="nil"/>
            </w:tcBorders>
            <w:shd w:val="clear" w:color="auto" w:fill="DBE5F1"/>
          </w:tcPr>
          <w:p w14:paraId="4A436F2D"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nil"/>
              <w:right w:val="single" w:sz="4" w:space="0" w:color="000000"/>
            </w:tcBorders>
          </w:tcPr>
          <w:p w14:paraId="180CF00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platformom, proći tečaj edukacije AI.</w:t>
            </w:r>
          </w:p>
        </w:tc>
      </w:tr>
      <w:tr w:rsidR="00A44CEC" w14:paraId="22574FDF" w14:textId="77777777">
        <w:tc>
          <w:tcPr>
            <w:tcW w:w="4524" w:type="dxa"/>
            <w:tcBorders>
              <w:top w:val="single" w:sz="4" w:space="0" w:color="000000"/>
              <w:left w:val="single" w:sz="4" w:space="0" w:color="000000"/>
              <w:bottom w:val="nil"/>
            </w:tcBorders>
            <w:shd w:val="clear" w:color="auto" w:fill="DBE5F1"/>
          </w:tcPr>
          <w:p w14:paraId="2A4C887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8" w:type="dxa"/>
            <w:tcBorders>
              <w:top w:val="single" w:sz="4" w:space="0" w:color="000000"/>
              <w:bottom w:val="nil"/>
              <w:right w:val="single" w:sz="4" w:space="0" w:color="000000"/>
            </w:tcBorders>
          </w:tcPr>
          <w:p w14:paraId="551BB0B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tijekom školske godine </w:t>
            </w:r>
          </w:p>
        </w:tc>
      </w:tr>
      <w:tr w:rsidR="00A44CEC" w14:paraId="268E3059" w14:textId="77777777">
        <w:tc>
          <w:tcPr>
            <w:tcW w:w="4524" w:type="dxa"/>
            <w:tcBorders>
              <w:left w:val="single" w:sz="4" w:space="0" w:color="000000"/>
              <w:bottom w:val="nil"/>
            </w:tcBorders>
            <w:shd w:val="clear" w:color="auto" w:fill="DBE5F1"/>
          </w:tcPr>
          <w:p w14:paraId="0A9FED5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8" w:type="dxa"/>
            <w:vMerge w:val="restart"/>
            <w:tcBorders>
              <w:right w:val="single" w:sz="4" w:space="0" w:color="000000"/>
            </w:tcBorders>
          </w:tcPr>
          <w:p w14:paraId="3461C9F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Trošak papira, tonera printera, flomastera za ploču.</w:t>
            </w:r>
          </w:p>
        </w:tc>
      </w:tr>
      <w:tr w:rsidR="00A44CEC" w14:paraId="65B7EAEC" w14:textId="77777777">
        <w:tc>
          <w:tcPr>
            <w:tcW w:w="4524" w:type="dxa"/>
            <w:tcBorders>
              <w:top w:val="nil"/>
              <w:left w:val="single" w:sz="4" w:space="0" w:color="000000"/>
              <w:bottom w:val="single" w:sz="4" w:space="0" w:color="000000"/>
            </w:tcBorders>
            <w:shd w:val="clear" w:color="auto" w:fill="DBE5F1"/>
          </w:tcPr>
          <w:p w14:paraId="37E1867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8" w:type="dxa"/>
            <w:vMerge/>
            <w:tcBorders>
              <w:right w:val="single" w:sz="4" w:space="0" w:color="000000"/>
            </w:tcBorders>
          </w:tcPr>
          <w:p w14:paraId="61F0960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3C1E8D4" w14:textId="77777777">
        <w:tc>
          <w:tcPr>
            <w:tcW w:w="4524" w:type="dxa"/>
            <w:tcBorders>
              <w:left w:val="single" w:sz="4" w:space="0" w:color="000000"/>
              <w:bottom w:val="nil"/>
            </w:tcBorders>
            <w:shd w:val="clear" w:color="auto" w:fill="DBE5F1"/>
          </w:tcPr>
          <w:p w14:paraId="5BBC46E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18" w:type="dxa"/>
            <w:vMerge w:val="restart"/>
            <w:tcBorders>
              <w:right w:val="single" w:sz="4" w:space="0" w:color="000000"/>
            </w:tcBorders>
          </w:tcPr>
          <w:p w14:paraId="60F9370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Razgovor s učenicima o provedenim aktivnostima te završnost tečaja AI.</w:t>
            </w:r>
          </w:p>
        </w:tc>
      </w:tr>
      <w:tr w:rsidR="00A44CEC" w14:paraId="50E9BB71" w14:textId="77777777">
        <w:tc>
          <w:tcPr>
            <w:tcW w:w="4524" w:type="dxa"/>
            <w:tcBorders>
              <w:top w:val="nil"/>
              <w:left w:val="single" w:sz="4" w:space="0" w:color="000000"/>
              <w:bottom w:val="single" w:sz="4" w:space="0" w:color="000000"/>
            </w:tcBorders>
            <w:shd w:val="clear" w:color="auto" w:fill="DBE5F1"/>
          </w:tcPr>
          <w:p w14:paraId="510DF79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vMerge/>
            <w:tcBorders>
              <w:right w:val="single" w:sz="4" w:space="0" w:color="000000"/>
            </w:tcBorders>
          </w:tcPr>
          <w:p w14:paraId="1FDF346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bl>
    <w:p w14:paraId="31C8B318" w14:textId="77777777" w:rsidR="00A44CEC" w:rsidRDefault="00000000">
      <w:pPr>
        <w:pStyle w:val="Heading2"/>
      </w:pPr>
      <w:bookmarkStart w:id="72" w:name="_Toc210983890"/>
      <w:r>
        <w:t>8.28. „Reconnecting Science with the Blue Society – Blue-connect 2.0“</w:t>
      </w:r>
      <w:bookmarkEnd w:id="72"/>
    </w:p>
    <w:p w14:paraId="7B8B7FC6" w14:textId="77777777" w:rsidR="00A44CEC" w:rsidRDefault="00A44CEC"/>
    <w:tbl>
      <w:tblPr>
        <w:tblStyle w:val="afff9"/>
        <w:tblW w:w="9042" w:type="dxa"/>
        <w:tblInd w:w="0" w:type="dxa"/>
        <w:tblLayout w:type="fixed"/>
        <w:tblLook w:val="0400" w:firstRow="0" w:lastRow="0" w:firstColumn="0" w:lastColumn="0" w:noHBand="0" w:noVBand="1"/>
      </w:tblPr>
      <w:tblGrid>
        <w:gridCol w:w="4513"/>
        <w:gridCol w:w="4529"/>
      </w:tblGrid>
      <w:tr w:rsidR="00A44CEC" w14:paraId="2D7C3418" w14:textId="77777777">
        <w:tc>
          <w:tcPr>
            <w:tcW w:w="4513" w:type="dxa"/>
            <w:tcBorders>
              <w:top w:val="single" w:sz="4" w:space="0" w:color="000000"/>
              <w:left w:val="single" w:sz="4" w:space="0" w:color="000000"/>
              <w:right w:val="single" w:sz="4" w:space="0" w:color="000000"/>
            </w:tcBorders>
            <w:shd w:val="clear" w:color="auto" w:fill="DBE5F1"/>
          </w:tcPr>
          <w:p w14:paraId="31B1C9E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9" w:type="dxa"/>
            <w:vMerge w:val="restart"/>
            <w:tcBorders>
              <w:top w:val="single" w:sz="4" w:space="0" w:color="000000"/>
              <w:left w:val="single" w:sz="4" w:space="0" w:color="000000"/>
              <w:right w:val="single" w:sz="4" w:space="0" w:color="000000"/>
            </w:tcBorders>
          </w:tcPr>
          <w:p w14:paraId="0C9AE62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 "Reconnecting Science with the Blue Society – Blue-connect 2.0"</w:t>
            </w:r>
          </w:p>
        </w:tc>
      </w:tr>
      <w:tr w:rsidR="00A44CEC" w14:paraId="18DC3B67" w14:textId="77777777">
        <w:tc>
          <w:tcPr>
            <w:tcW w:w="4513" w:type="dxa"/>
            <w:tcBorders>
              <w:left w:val="single" w:sz="4" w:space="0" w:color="000000"/>
              <w:right w:val="single" w:sz="4" w:space="0" w:color="000000"/>
            </w:tcBorders>
            <w:shd w:val="clear" w:color="auto" w:fill="DBE5F1"/>
          </w:tcPr>
          <w:p w14:paraId="10E752F7" w14:textId="77777777" w:rsidR="00A44CEC" w:rsidRDefault="00A44CEC">
            <w:pPr>
              <w:spacing w:after="0" w:line="240" w:lineRule="auto"/>
              <w:rPr>
                <w:rFonts w:ascii="Times New Roman" w:eastAsia="Times New Roman" w:hAnsi="Times New Roman" w:cs="Times New Roman"/>
                <w:b/>
              </w:rPr>
            </w:pPr>
          </w:p>
        </w:tc>
        <w:tc>
          <w:tcPr>
            <w:tcW w:w="4529" w:type="dxa"/>
            <w:vMerge/>
            <w:tcBorders>
              <w:top w:val="single" w:sz="4" w:space="0" w:color="000000"/>
              <w:left w:val="single" w:sz="4" w:space="0" w:color="000000"/>
              <w:right w:val="single" w:sz="4" w:space="0" w:color="000000"/>
            </w:tcBorders>
          </w:tcPr>
          <w:p w14:paraId="156683D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125A4CC" w14:textId="77777777">
        <w:tc>
          <w:tcPr>
            <w:tcW w:w="4513" w:type="dxa"/>
            <w:tcBorders>
              <w:top w:val="single" w:sz="4" w:space="0" w:color="000000"/>
              <w:left w:val="single" w:sz="4" w:space="0" w:color="000000"/>
              <w:right w:val="single" w:sz="4" w:space="0" w:color="000000"/>
            </w:tcBorders>
            <w:shd w:val="clear" w:color="auto" w:fill="DBE5F1"/>
          </w:tcPr>
          <w:p w14:paraId="53DF9AA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29" w:type="dxa"/>
            <w:vMerge w:val="restart"/>
            <w:tcBorders>
              <w:top w:val="single" w:sz="4" w:space="0" w:color="000000"/>
              <w:left w:val="single" w:sz="4" w:space="0" w:color="000000"/>
              <w:right w:val="single" w:sz="4" w:space="0" w:color="000000"/>
            </w:tcBorders>
          </w:tcPr>
          <w:p w14:paraId="443D20B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Projektom će se provesti niz aktivnosti koje promiču istraživanje i znanost te na razumljiv i zanimljiv način približavaju znanost učenicima, ali i široj publici. U fokusu projekta je organizacija Europske noći istraživača koja se diljem Europe već dugi niz godina održava zadnji petak u rujnu. Također, veliku pažnju posvećujemo aktivnostima "Researchers and Schools", gdje će znanstvenici posjećivati škole, kao i "Schools at Research Institutions" kroz koju će škole imati prilike posjetiti znanstvene institucije. Tijekom projekta dio aktivnosti održat ćemo u manjim, slabije pristupačnim i ruralnim mjestima kako bismo znanost učinili dostupnijom i u školama udaljenim od glavnih događanja koja će se održati u pet gradova: Puli,</w:t>
            </w:r>
          </w:p>
          <w:p w14:paraId="781D8FE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Rijeci, Zadru, Splitu i Dubrovniku</w:t>
            </w:r>
          </w:p>
        </w:tc>
      </w:tr>
      <w:tr w:rsidR="00A44CEC" w14:paraId="79ED9391" w14:textId="77777777">
        <w:tc>
          <w:tcPr>
            <w:tcW w:w="4513" w:type="dxa"/>
            <w:tcBorders>
              <w:left w:val="single" w:sz="4" w:space="0" w:color="000000"/>
              <w:right w:val="single" w:sz="4" w:space="0" w:color="000000"/>
            </w:tcBorders>
            <w:shd w:val="clear" w:color="auto" w:fill="DBE5F1"/>
          </w:tcPr>
          <w:p w14:paraId="3C2FFBE7" w14:textId="77777777" w:rsidR="00A44CEC" w:rsidRDefault="00A44CEC">
            <w:pPr>
              <w:spacing w:after="0" w:line="240" w:lineRule="auto"/>
              <w:rPr>
                <w:rFonts w:ascii="Times New Roman" w:eastAsia="Times New Roman" w:hAnsi="Times New Roman" w:cs="Times New Roman"/>
                <w:b/>
              </w:rPr>
            </w:pPr>
          </w:p>
        </w:tc>
        <w:tc>
          <w:tcPr>
            <w:tcW w:w="4529" w:type="dxa"/>
            <w:vMerge/>
            <w:tcBorders>
              <w:top w:val="single" w:sz="4" w:space="0" w:color="000000"/>
              <w:left w:val="single" w:sz="4" w:space="0" w:color="000000"/>
              <w:right w:val="single" w:sz="4" w:space="0" w:color="000000"/>
            </w:tcBorders>
          </w:tcPr>
          <w:p w14:paraId="17DFA5F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A5FFFC4" w14:textId="77777777">
        <w:tc>
          <w:tcPr>
            <w:tcW w:w="4513" w:type="dxa"/>
            <w:tcBorders>
              <w:left w:val="single" w:sz="4" w:space="0" w:color="000000"/>
              <w:right w:val="single" w:sz="4" w:space="0" w:color="000000"/>
            </w:tcBorders>
            <w:shd w:val="clear" w:color="auto" w:fill="DBE5F1"/>
          </w:tcPr>
          <w:p w14:paraId="2A432866" w14:textId="77777777" w:rsidR="00A44CEC" w:rsidRDefault="00A44CEC">
            <w:pPr>
              <w:spacing w:after="0" w:line="240" w:lineRule="auto"/>
              <w:rPr>
                <w:rFonts w:ascii="Times New Roman" w:eastAsia="Times New Roman" w:hAnsi="Times New Roman" w:cs="Times New Roman"/>
                <w:b/>
              </w:rPr>
            </w:pPr>
          </w:p>
        </w:tc>
        <w:tc>
          <w:tcPr>
            <w:tcW w:w="4529" w:type="dxa"/>
            <w:vMerge/>
            <w:tcBorders>
              <w:top w:val="single" w:sz="4" w:space="0" w:color="000000"/>
              <w:left w:val="single" w:sz="4" w:space="0" w:color="000000"/>
              <w:right w:val="single" w:sz="4" w:space="0" w:color="000000"/>
            </w:tcBorders>
          </w:tcPr>
          <w:p w14:paraId="6D719B4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6E0CDAF" w14:textId="77777777">
        <w:tc>
          <w:tcPr>
            <w:tcW w:w="4513" w:type="dxa"/>
            <w:tcBorders>
              <w:left w:val="single" w:sz="4" w:space="0" w:color="000000"/>
              <w:right w:val="single" w:sz="4" w:space="0" w:color="000000"/>
            </w:tcBorders>
            <w:shd w:val="clear" w:color="auto" w:fill="DBE5F1"/>
          </w:tcPr>
          <w:p w14:paraId="0FE3C292" w14:textId="77777777" w:rsidR="00A44CEC" w:rsidRDefault="00A44CEC">
            <w:pPr>
              <w:spacing w:after="0" w:line="240" w:lineRule="auto"/>
              <w:rPr>
                <w:rFonts w:ascii="Times New Roman" w:eastAsia="Times New Roman" w:hAnsi="Times New Roman" w:cs="Times New Roman"/>
                <w:b/>
              </w:rPr>
            </w:pPr>
          </w:p>
        </w:tc>
        <w:tc>
          <w:tcPr>
            <w:tcW w:w="4529" w:type="dxa"/>
            <w:vMerge/>
            <w:tcBorders>
              <w:top w:val="single" w:sz="4" w:space="0" w:color="000000"/>
              <w:left w:val="single" w:sz="4" w:space="0" w:color="000000"/>
              <w:right w:val="single" w:sz="4" w:space="0" w:color="000000"/>
            </w:tcBorders>
          </w:tcPr>
          <w:p w14:paraId="2FAC0FA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B8FE300" w14:textId="77777777">
        <w:tc>
          <w:tcPr>
            <w:tcW w:w="4513" w:type="dxa"/>
            <w:tcBorders>
              <w:left w:val="single" w:sz="4" w:space="0" w:color="000000"/>
              <w:right w:val="single" w:sz="4" w:space="0" w:color="000000"/>
            </w:tcBorders>
            <w:shd w:val="clear" w:color="auto" w:fill="DBE5F1"/>
          </w:tcPr>
          <w:p w14:paraId="293F9AE0" w14:textId="77777777" w:rsidR="00A44CEC" w:rsidRDefault="00A44CEC">
            <w:pPr>
              <w:spacing w:after="0" w:line="240" w:lineRule="auto"/>
              <w:rPr>
                <w:rFonts w:ascii="Times New Roman" w:eastAsia="Times New Roman" w:hAnsi="Times New Roman" w:cs="Times New Roman"/>
                <w:b/>
              </w:rPr>
            </w:pPr>
          </w:p>
        </w:tc>
        <w:tc>
          <w:tcPr>
            <w:tcW w:w="4529" w:type="dxa"/>
            <w:vMerge/>
            <w:tcBorders>
              <w:top w:val="single" w:sz="4" w:space="0" w:color="000000"/>
              <w:left w:val="single" w:sz="4" w:space="0" w:color="000000"/>
              <w:right w:val="single" w:sz="4" w:space="0" w:color="000000"/>
            </w:tcBorders>
          </w:tcPr>
          <w:p w14:paraId="0825573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7733C15" w14:textId="77777777">
        <w:tc>
          <w:tcPr>
            <w:tcW w:w="4513" w:type="dxa"/>
            <w:tcBorders>
              <w:left w:val="single" w:sz="4" w:space="0" w:color="000000"/>
              <w:right w:val="single" w:sz="4" w:space="0" w:color="000000"/>
            </w:tcBorders>
            <w:shd w:val="clear" w:color="auto" w:fill="DBE5F1"/>
          </w:tcPr>
          <w:p w14:paraId="7A0440CD" w14:textId="77777777" w:rsidR="00A44CEC" w:rsidRDefault="00A44CEC">
            <w:pPr>
              <w:spacing w:after="0" w:line="240" w:lineRule="auto"/>
              <w:rPr>
                <w:rFonts w:ascii="Times New Roman" w:eastAsia="Times New Roman" w:hAnsi="Times New Roman" w:cs="Times New Roman"/>
                <w:b/>
              </w:rPr>
            </w:pPr>
          </w:p>
        </w:tc>
        <w:tc>
          <w:tcPr>
            <w:tcW w:w="4529" w:type="dxa"/>
            <w:vMerge/>
            <w:tcBorders>
              <w:top w:val="single" w:sz="4" w:space="0" w:color="000000"/>
              <w:left w:val="single" w:sz="4" w:space="0" w:color="000000"/>
              <w:right w:val="single" w:sz="4" w:space="0" w:color="000000"/>
            </w:tcBorders>
          </w:tcPr>
          <w:p w14:paraId="1036F57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25EC213" w14:textId="77777777">
        <w:tc>
          <w:tcPr>
            <w:tcW w:w="4513" w:type="dxa"/>
            <w:tcBorders>
              <w:left w:val="single" w:sz="4" w:space="0" w:color="000000"/>
              <w:right w:val="single" w:sz="4" w:space="0" w:color="000000"/>
            </w:tcBorders>
            <w:shd w:val="clear" w:color="auto" w:fill="DBE5F1"/>
          </w:tcPr>
          <w:p w14:paraId="0AD4BC69" w14:textId="77777777" w:rsidR="00A44CEC" w:rsidRDefault="00A44CEC">
            <w:pPr>
              <w:spacing w:after="0" w:line="240" w:lineRule="auto"/>
              <w:rPr>
                <w:rFonts w:ascii="Times New Roman" w:eastAsia="Times New Roman" w:hAnsi="Times New Roman" w:cs="Times New Roman"/>
                <w:b/>
              </w:rPr>
            </w:pPr>
          </w:p>
        </w:tc>
        <w:tc>
          <w:tcPr>
            <w:tcW w:w="4529" w:type="dxa"/>
            <w:vMerge/>
            <w:tcBorders>
              <w:top w:val="single" w:sz="4" w:space="0" w:color="000000"/>
              <w:left w:val="single" w:sz="4" w:space="0" w:color="000000"/>
              <w:right w:val="single" w:sz="4" w:space="0" w:color="000000"/>
            </w:tcBorders>
          </w:tcPr>
          <w:p w14:paraId="1E4CC64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50E01E6" w14:textId="77777777">
        <w:tc>
          <w:tcPr>
            <w:tcW w:w="4513" w:type="dxa"/>
            <w:tcBorders>
              <w:left w:val="single" w:sz="4" w:space="0" w:color="000000"/>
              <w:right w:val="single" w:sz="4" w:space="0" w:color="000000"/>
            </w:tcBorders>
            <w:shd w:val="clear" w:color="auto" w:fill="DBE5F1"/>
          </w:tcPr>
          <w:p w14:paraId="0847FC31" w14:textId="77777777" w:rsidR="00A44CEC" w:rsidRDefault="00A44CEC">
            <w:pPr>
              <w:spacing w:after="0" w:line="240" w:lineRule="auto"/>
              <w:rPr>
                <w:rFonts w:ascii="Times New Roman" w:eastAsia="Times New Roman" w:hAnsi="Times New Roman" w:cs="Times New Roman"/>
                <w:b/>
              </w:rPr>
            </w:pPr>
          </w:p>
        </w:tc>
        <w:tc>
          <w:tcPr>
            <w:tcW w:w="4529" w:type="dxa"/>
            <w:vMerge/>
            <w:tcBorders>
              <w:top w:val="single" w:sz="4" w:space="0" w:color="000000"/>
              <w:left w:val="single" w:sz="4" w:space="0" w:color="000000"/>
              <w:right w:val="single" w:sz="4" w:space="0" w:color="000000"/>
            </w:tcBorders>
          </w:tcPr>
          <w:p w14:paraId="4CA29A8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813CA0B" w14:textId="77777777">
        <w:tc>
          <w:tcPr>
            <w:tcW w:w="4513" w:type="dxa"/>
            <w:tcBorders>
              <w:left w:val="single" w:sz="4" w:space="0" w:color="000000"/>
              <w:right w:val="single" w:sz="4" w:space="0" w:color="000000"/>
            </w:tcBorders>
            <w:shd w:val="clear" w:color="auto" w:fill="DBE5F1"/>
          </w:tcPr>
          <w:p w14:paraId="556BA434" w14:textId="77777777" w:rsidR="00A44CEC" w:rsidRDefault="00A44CEC">
            <w:pPr>
              <w:spacing w:after="0" w:line="240" w:lineRule="auto"/>
              <w:rPr>
                <w:rFonts w:ascii="Times New Roman" w:eastAsia="Times New Roman" w:hAnsi="Times New Roman" w:cs="Times New Roman"/>
                <w:b/>
              </w:rPr>
            </w:pPr>
          </w:p>
        </w:tc>
        <w:tc>
          <w:tcPr>
            <w:tcW w:w="4529" w:type="dxa"/>
            <w:vMerge/>
            <w:tcBorders>
              <w:top w:val="single" w:sz="4" w:space="0" w:color="000000"/>
              <w:left w:val="single" w:sz="4" w:space="0" w:color="000000"/>
              <w:right w:val="single" w:sz="4" w:space="0" w:color="000000"/>
            </w:tcBorders>
          </w:tcPr>
          <w:p w14:paraId="1D873BF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D71093C" w14:textId="77777777">
        <w:tc>
          <w:tcPr>
            <w:tcW w:w="4513" w:type="dxa"/>
            <w:tcBorders>
              <w:left w:val="single" w:sz="4" w:space="0" w:color="000000"/>
              <w:bottom w:val="single" w:sz="4" w:space="0" w:color="000000"/>
              <w:right w:val="single" w:sz="4" w:space="0" w:color="000000"/>
            </w:tcBorders>
            <w:shd w:val="clear" w:color="auto" w:fill="DBE5F1"/>
          </w:tcPr>
          <w:p w14:paraId="5A3AEFFF" w14:textId="77777777" w:rsidR="00A44CEC" w:rsidRDefault="00A44CEC">
            <w:pPr>
              <w:spacing w:after="0" w:line="240" w:lineRule="auto"/>
              <w:rPr>
                <w:rFonts w:ascii="Times New Roman" w:eastAsia="Times New Roman" w:hAnsi="Times New Roman" w:cs="Times New Roman"/>
                <w:b/>
              </w:rPr>
            </w:pPr>
          </w:p>
        </w:tc>
        <w:tc>
          <w:tcPr>
            <w:tcW w:w="4529" w:type="dxa"/>
            <w:vMerge/>
            <w:tcBorders>
              <w:top w:val="single" w:sz="4" w:space="0" w:color="000000"/>
              <w:left w:val="single" w:sz="4" w:space="0" w:color="000000"/>
              <w:right w:val="single" w:sz="4" w:space="0" w:color="000000"/>
            </w:tcBorders>
          </w:tcPr>
          <w:p w14:paraId="2215E7F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CAB9570" w14:textId="77777777">
        <w:tc>
          <w:tcPr>
            <w:tcW w:w="4513" w:type="dxa"/>
            <w:tcBorders>
              <w:top w:val="single" w:sz="4" w:space="0" w:color="000000"/>
              <w:left w:val="single" w:sz="4" w:space="0" w:color="000000"/>
              <w:right w:val="single" w:sz="4" w:space="0" w:color="000000"/>
            </w:tcBorders>
            <w:shd w:val="clear" w:color="auto" w:fill="DBE5F1"/>
          </w:tcPr>
          <w:p w14:paraId="347C0B1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Namjena aktivnosti, programa i/ili</w:t>
            </w:r>
          </w:p>
        </w:tc>
        <w:tc>
          <w:tcPr>
            <w:tcW w:w="4529" w:type="dxa"/>
            <w:tcBorders>
              <w:top w:val="single" w:sz="4" w:space="0" w:color="000000"/>
              <w:left w:val="single" w:sz="4" w:space="0" w:color="000000"/>
              <w:right w:val="single" w:sz="4" w:space="0" w:color="000000"/>
            </w:tcBorders>
          </w:tcPr>
          <w:p w14:paraId="15C2C927" w14:textId="77777777" w:rsidR="00A44CEC" w:rsidRDefault="00000000">
            <w:pPr>
              <w:spacing w:after="0" w:line="240" w:lineRule="auto"/>
              <w:rPr>
                <w:rFonts w:ascii="Times New Roman" w:eastAsia="Times New Roman" w:hAnsi="Times New Roman" w:cs="Times New Roman"/>
                <w:color w:val="333333"/>
              </w:rPr>
            </w:pPr>
            <w:r>
              <w:rPr>
                <w:rFonts w:ascii="Times New Roman" w:eastAsia="Times New Roman" w:hAnsi="Times New Roman" w:cs="Times New Roman"/>
              </w:rPr>
              <w:t>Poticanje šire javnosti i mladih u znanosti.</w:t>
            </w:r>
          </w:p>
        </w:tc>
      </w:tr>
      <w:tr w:rsidR="00A44CEC" w14:paraId="45A0C38B" w14:textId="77777777">
        <w:tc>
          <w:tcPr>
            <w:tcW w:w="4513" w:type="dxa"/>
            <w:tcBorders>
              <w:left w:val="single" w:sz="4" w:space="0" w:color="000000"/>
              <w:bottom w:val="single" w:sz="4" w:space="0" w:color="000000"/>
              <w:right w:val="single" w:sz="4" w:space="0" w:color="000000"/>
            </w:tcBorders>
            <w:shd w:val="clear" w:color="auto" w:fill="DBE5F1"/>
          </w:tcPr>
          <w:p w14:paraId="0D90D35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projekta</w:t>
            </w:r>
          </w:p>
        </w:tc>
        <w:tc>
          <w:tcPr>
            <w:tcW w:w="4529" w:type="dxa"/>
            <w:tcBorders>
              <w:left w:val="single" w:sz="4" w:space="0" w:color="000000"/>
              <w:bottom w:val="single" w:sz="4" w:space="0" w:color="000000"/>
              <w:right w:val="single" w:sz="4" w:space="0" w:color="000000"/>
            </w:tcBorders>
          </w:tcPr>
          <w:p w14:paraId="08086895" w14:textId="77777777" w:rsidR="00A44CEC" w:rsidRDefault="00A44CEC">
            <w:pPr>
              <w:spacing w:after="0" w:line="240" w:lineRule="auto"/>
              <w:rPr>
                <w:rFonts w:ascii="Times New Roman" w:eastAsia="Times New Roman" w:hAnsi="Times New Roman" w:cs="Times New Roman"/>
                <w:color w:val="333333"/>
              </w:rPr>
            </w:pPr>
          </w:p>
        </w:tc>
      </w:tr>
      <w:tr w:rsidR="00A44CEC" w14:paraId="59BBE790" w14:textId="77777777">
        <w:trPr>
          <w:trHeight w:val="636"/>
        </w:trPr>
        <w:tc>
          <w:tcPr>
            <w:tcW w:w="4513" w:type="dxa"/>
            <w:tcBorders>
              <w:top w:val="single" w:sz="4" w:space="0" w:color="000000"/>
              <w:left w:val="single" w:sz="4" w:space="0" w:color="000000"/>
              <w:right w:val="single" w:sz="4" w:space="0" w:color="000000"/>
            </w:tcBorders>
            <w:shd w:val="clear" w:color="auto" w:fill="DBE5F1"/>
          </w:tcPr>
          <w:p w14:paraId="437A73C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Nositelji aktivnosti, programa i/ili</w:t>
            </w:r>
          </w:p>
          <w:p w14:paraId="4BB9642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projekta</w:t>
            </w:r>
          </w:p>
        </w:tc>
        <w:tc>
          <w:tcPr>
            <w:tcW w:w="4529" w:type="dxa"/>
            <w:tcBorders>
              <w:top w:val="single" w:sz="4" w:space="0" w:color="000000"/>
              <w:left w:val="single" w:sz="4" w:space="0" w:color="000000"/>
              <w:right w:val="single" w:sz="4" w:space="0" w:color="000000"/>
            </w:tcBorders>
          </w:tcPr>
          <w:p w14:paraId="2244F0FC" w14:textId="77777777" w:rsidR="00A44CEC" w:rsidRDefault="00000000">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Sveučilište u Splitu, a partneri su sveučilišta Jadranske regije: Sveučilište Jurja Dobrile u Puli, Sveučilište u Rijeci te Zaklada Sveučilišta u Rijeci, Sveučilište u Zadru, Sveučilište u Dubrovniku te znanstveni instituti iz Splita: Institut za oceanografiju i ribarstvo, Mediteranski institut za istraživanje života, kao i Institut za jadranske kulture i melioraciju krša.</w:t>
            </w:r>
          </w:p>
          <w:p w14:paraId="49DDB6D5" w14:textId="77777777" w:rsidR="00A44CEC" w:rsidRDefault="00000000">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Ursa Barišić, prof., Sonja Novak Mijić, prof., Nikolina Vukman, prof.</w:t>
            </w:r>
          </w:p>
        </w:tc>
      </w:tr>
      <w:tr w:rsidR="00A44CEC" w14:paraId="269541AD" w14:textId="77777777">
        <w:tc>
          <w:tcPr>
            <w:tcW w:w="4513" w:type="dxa"/>
            <w:tcBorders>
              <w:top w:val="single" w:sz="4" w:space="0" w:color="000000"/>
              <w:left w:val="single" w:sz="4" w:space="0" w:color="000000"/>
              <w:right w:val="single" w:sz="4" w:space="0" w:color="000000"/>
            </w:tcBorders>
            <w:shd w:val="clear" w:color="auto" w:fill="DBE5F1"/>
          </w:tcPr>
          <w:p w14:paraId="18AF6584" w14:textId="77777777" w:rsidR="00A44CEC" w:rsidRDefault="00000000">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Način realizacije aktivnosti, projekta i/ili</w:t>
            </w:r>
          </w:p>
        </w:tc>
        <w:tc>
          <w:tcPr>
            <w:tcW w:w="4529" w:type="dxa"/>
            <w:vMerge w:val="restart"/>
            <w:tcBorders>
              <w:top w:val="single" w:sz="4" w:space="0" w:color="000000"/>
              <w:left w:val="single" w:sz="4" w:space="0" w:color="000000"/>
              <w:right w:val="single" w:sz="4" w:space="0" w:color="000000"/>
            </w:tcBorders>
          </w:tcPr>
          <w:p w14:paraId="1BD64981" w14:textId="77777777" w:rsidR="00A44CEC"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Zadatak ambasadora bio bi dijeliti informacije o projektu na službenim stranicama škole i</w:t>
            </w:r>
          </w:p>
          <w:p w14:paraId="06CE9775" w14:textId="77777777" w:rsidR="00A44CEC"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putem uspostavljenih društvenih mreža i/ili drugih kanala komunikacije, pozvati kolege da</w:t>
            </w:r>
          </w:p>
          <w:p w14:paraId="3E9522D2" w14:textId="77777777" w:rsidR="00A44CEC"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uključe svoje razrede u aktivnosti „Researchers and Schools“ te ih motivirati na uključivanje u</w:t>
            </w:r>
          </w:p>
          <w:p w14:paraId="7A65986B" w14:textId="77777777" w:rsidR="00A44CEC"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Europsku noć istraživača (koja se održava jednom godišnje, zadnjeg petka u rujnu).</w:t>
            </w:r>
          </w:p>
        </w:tc>
      </w:tr>
      <w:tr w:rsidR="00A44CEC" w14:paraId="4140447C" w14:textId="77777777">
        <w:tc>
          <w:tcPr>
            <w:tcW w:w="4513" w:type="dxa"/>
            <w:tcBorders>
              <w:left w:val="single" w:sz="4" w:space="0" w:color="000000"/>
              <w:right w:val="single" w:sz="4" w:space="0" w:color="000000"/>
            </w:tcBorders>
            <w:shd w:val="clear" w:color="auto" w:fill="DBE5F1"/>
          </w:tcPr>
          <w:p w14:paraId="4705469D" w14:textId="77777777" w:rsidR="00A44CEC" w:rsidRDefault="00000000">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programa</w:t>
            </w:r>
          </w:p>
        </w:tc>
        <w:tc>
          <w:tcPr>
            <w:tcW w:w="4529" w:type="dxa"/>
            <w:vMerge/>
            <w:tcBorders>
              <w:top w:val="single" w:sz="4" w:space="0" w:color="000000"/>
              <w:left w:val="single" w:sz="4" w:space="0" w:color="000000"/>
              <w:right w:val="single" w:sz="4" w:space="0" w:color="000000"/>
            </w:tcBorders>
          </w:tcPr>
          <w:p w14:paraId="3072DAC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color w:val="000000"/>
              </w:rPr>
            </w:pPr>
          </w:p>
        </w:tc>
      </w:tr>
      <w:tr w:rsidR="00A44CEC" w14:paraId="4931173E" w14:textId="77777777">
        <w:tc>
          <w:tcPr>
            <w:tcW w:w="4513" w:type="dxa"/>
            <w:tcBorders>
              <w:left w:val="single" w:sz="4" w:space="0" w:color="000000"/>
              <w:right w:val="single" w:sz="4" w:space="0" w:color="000000"/>
            </w:tcBorders>
            <w:shd w:val="clear" w:color="auto" w:fill="DBE5F1"/>
          </w:tcPr>
          <w:p w14:paraId="59901F5D" w14:textId="77777777" w:rsidR="00A44CEC" w:rsidRDefault="00A44CEC">
            <w:pPr>
              <w:spacing w:after="0" w:line="240" w:lineRule="auto"/>
              <w:rPr>
                <w:rFonts w:ascii="Times New Roman" w:eastAsia="Times New Roman" w:hAnsi="Times New Roman" w:cs="Times New Roman"/>
                <w:b/>
                <w:color w:val="000000"/>
              </w:rPr>
            </w:pPr>
          </w:p>
        </w:tc>
        <w:tc>
          <w:tcPr>
            <w:tcW w:w="4529" w:type="dxa"/>
            <w:vMerge/>
            <w:tcBorders>
              <w:top w:val="single" w:sz="4" w:space="0" w:color="000000"/>
              <w:left w:val="single" w:sz="4" w:space="0" w:color="000000"/>
              <w:right w:val="single" w:sz="4" w:space="0" w:color="000000"/>
            </w:tcBorders>
          </w:tcPr>
          <w:p w14:paraId="09101638"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color w:val="000000"/>
              </w:rPr>
            </w:pPr>
          </w:p>
        </w:tc>
      </w:tr>
      <w:tr w:rsidR="00A44CEC" w14:paraId="2FEEAC8E" w14:textId="77777777">
        <w:tc>
          <w:tcPr>
            <w:tcW w:w="4513" w:type="dxa"/>
            <w:tcBorders>
              <w:left w:val="single" w:sz="4" w:space="0" w:color="000000"/>
              <w:right w:val="single" w:sz="4" w:space="0" w:color="000000"/>
            </w:tcBorders>
            <w:shd w:val="clear" w:color="auto" w:fill="DBE5F1"/>
          </w:tcPr>
          <w:p w14:paraId="7B558880" w14:textId="77777777" w:rsidR="00A44CEC" w:rsidRDefault="00A44CEC">
            <w:pPr>
              <w:spacing w:after="0" w:line="240" w:lineRule="auto"/>
              <w:rPr>
                <w:rFonts w:ascii="Times New Roman" w:eastAsia="Times New Roman" w:hAnsi="Times New Roman" w:cs="Times New Roman"/>
                <w:b/>
                <w:color w:val="000000"/>
              </w:rPr>
            </w:pPr>
          </w:p>
        </w:tc>
        <w:tc>
          <w:tcPr>
            <w:tcW w:w="4529" w:type="dxa"/>
            <w:vMerge/>
            <w:tcBorders>
              <w:top w:val="single" w:sz="4" w:space="0" w:color="000000"/>
              <w:left w:val="single" w:sz="4" w:space="0" w:color="000000"/>
              <w:right w:val="single" w:sz="4" w:space="0" w:color="000000"/>
            </w:tcBorders>
          </w:tcPr>
          <w:p w14:paraId="1B6294A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color w:val="000000"/>
              </w:rPr>
            </w:pPr>
          </w:p>
        </w:tc>
      </w:tr>
      <w:tr w:rsidR="00A44CEC" w14:paraId="03FD0CC4" w14:textId="77777777">
        <w:tc>
          <w:tcPr>
            <w:tcW w:w="4513" w:type="dxa"/>
            <w:tcBorders>
              <w:left w:val="single" w:sz="4" w:space="0" w:color="000000"/>
              <w:right w:val="single" w:sz="4" w:space="0" w:color="000000"/>
            </w:tcBorders>
            <w:shd w:val="clear" w:color="auto" w:fill="DBE5F1"/>
          </w:tcPr>
          <w:p w14:paraId="725E9927" w14:textId="77777777" w:rsidR="00A44CEC" w:rsidRDefault="00A44CEC">
            <w:pPr>
              <w:spacing w:after="0" w:line="240" w:lineRule="auto"/>
              <w:rPr>
                <w:rFonts w:ascii="Times New Roman" w:eastAsia="Times New Roman" w:hAnsi="Times New Roman" w:cs="Times New Roman"/>
                <w:b/>
                <w:color w:val="000000"/>
              </w:rPr>
            </w:pPr>
          </w:p>
        </w:tc>
        <w:tc>
          <w:tcPr>
            <w:tcW w:w="4529" w:type="dxa"/>
            <w:vMerge/>
            <w:tcBorders>
              <w:top w:val="single" w:sz="4" w:space="0" w:color="000000"/>
              <w:left w:val="single" w:sz="4" w:space="0" w:color="000000"/>
              <w:right w:val="single" w:sz="4" w:space="0" w:color="000000"/>
            </w:tcBorders>
          </w:tcPr>
          <w:p w14:paraId="322657A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color w:val="000000"/>
              </w:rPr>
            </w:pPr>
          </w:p>
        </w:tc>
      </w:tr>
      <w:tr w:rsidR="00A44CEC" w14:paraId="4C2D2973" w14:textId="77777777">
        <w:tc>
          <w:tcPr>
            <w:tcW w:w="4513" w:type="dxa"/>
            <w:tcBorders>
              <w:left w:val="single" w:sz="4" w:space="0" w:color="000000"/>
              <w:right w:val="single" w:sz="4" w:space="0" w:color="000000"/>
            </w:tcBorders>
            <w:shd w:val="clear" w:color="auto" w:fill="DBE5F1"/>
          </w:tcPr>
          <w:p w14:paraId="1DDF7B0B" w14:textId="77777777" w:rsidR="00A44CEC" w:rsidRDefault="00A44CEC">
            <w:pPr>
              <w:spacing w:after="0" w:line="240" w:lineRule="auto"/>
              <w:rPr>
                <w:rFonts w:ascii="Times New Roman" w:eastAsia="Times New Roman" w:hAnsi="Times New Roman" w:cs="Times New Roman"/>
                <w:b/>
                <w:color w:val="000000"/>
              </w:rPr>
            </w:pPr>
          </w:p>
        </w:tc>
        <w:tc>
          <w:tcPr>
            <w:tcW w:w="4529" w:type="dxa"/>
            <w:vMerge/>
            <w:tcBorders>
              <w:top w:val="single" w:sz="4" w:space="0" w:color="000000"/>
              <w:left w:val="single" w:sz="4" w:space="0" w:color="000000"/>
              <w:right w:val="single" w:sz="4" w:space="0" w:color="000000"/>
            </w:tcBorders>
          </w:tcPr>
          <w:p w14:paraId="2180258C"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color w:val="000000"/>
              </w:rPr>
            </w:pPr>
          </w:p>
        </w:tc>
      </w:tr>
      <w:tr w:rsidR="00A44CEC" w14:paraId="2CAA53A8" w14:textId="77777777">
        <w:tc>
          <w:tcPr>
            <w:tcW w:w="4513" w:type="dxa"/>
            <w:tcBorders>
              <w:left w:val="single" w:sz="4" w:space="0" w:color="000000"/>
              <w:bottom w:val="single" w:sz="4" w:space="0" w:color="000000"/>
              <w:right w:val="single" w:sz="4" w:space="0" w:color="000000"/>
            </w:tcBorders>
            <w:shd w:val="clear" w:color="auto" w:fill="DBE5F1"/>
          </w:tcPr>
          <w:p w14:paraId="7B9C0674" w14:textId="77777777" w:rsidR="00A44CEC" w:rsidRDefault="00A44CEC">
            <w:pPr>
              <w:spacing w:after="0" w:line="240" w:lineRule="auto"/>
              <w:rPr>
                <w:rFonts w:ascii="Times New Roman" w:eastAsia="Times New Roman" w:hAnsi="Times New Roman" w:cs="Times New Roman"/>
                <w:b/>
                <w:color w:val="000000"/>
              </w:rPr>
            </w:pPr>
          </w:p>
        </w:tc>
        <w:tc>
          <w:tcPr>
            <w:tcW w:w="4529" w:type="dxa"/>
            <w:vMerge/>
            <w:tcBorders>
              <w:top w:val="single" w:sz="4" w:space="0" w:color="000000"/>
              <w:left w:val="single" w:sz="4" w:space="0" w:color="000000"/>
              <w:right w:val="single" w:sz="4" w:space="0" w:color="000000"/>
            </w:tcBorders>
          </w:tcPr>
          <w:p w14:paraId="2BB07CA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color w:val="000000"/>
              </w:rPr>
            </w:pPr>
          </w:p>
        </w:tc>
      </w:tr>
      <w:tr w:rsidR="00A44CEC" w14:paraId="7D504C7E" w14:textId="77777777">
        <w:trPr>
          <w:trHeight w:val="463"/>
        </w:trPr>
        <w:tc>
          <w:tcPr>
            <w:tcW w:w="4513" w:type="dxa"/>
            <w:tcBorders>
              <w:top w:val="single" w:sz="4" w:space="0" w:color="000000"/>
              <w:left w:val="single" w:sz="4" w:space="0" w:color="000000"/>
              <w:right w:val="single" w:sz="4" w:space="0" w:color="000000"/>
            </w:tcBorders>
            <w:shd w:val="clear" w:color="auto" w:fill="DBE5F1"/>
          </w:tcPr>
          <w:p w14:paraId="1D5810BA" w14:textId="77777777" w:rsidR="00A44CEC" w:rsidRDefault="00000000">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Vremenik  aktivnosti, programa i/ili projekta</w:t>
            </w:r>
          </w:p>
        </w:tc>
        <w:tc>
          <w:tcPr>
            <w:tcW w:w="4529" w:type="dxa"/>
            <w:tcBorders>
              <w:top w:val="single" w:sz="4" w:space="0" w:color="000000"/>
              <w:left w:val="single" w:sz="4" w:space="0" w:color="000000"/>
              <w:right w:val="single" w:sz="4" w:space="0" w:color="000000"/>
            </w:tcBorders>
          </w:tcPr>
          <w:p w14:paraId="568667FE" w14:textId="77777777" w:rsidR="00A44CEC"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listopad</w:t>
            </w:r>
          </w:p>
        </w:tc>
      </w:tr>
      <w:tr w:rsidR="00A44CEC" w14:paraId="1F4E20D5" w14:textId="77777777">
        <w:trPr>
          <w:trHeight w:val="778"/>
        </w:trPr>
        <w:tc>
          <w:tcPr>
            <w:tcW w:w="4513" w:type="dxa"/>
            <w:tcBorders>
              <w:top w:val="single" w:sz="4" w:space="0" w:color="000000"/>
              <w:left w:val="single" w:sz="4" w:space="0" w:color="000000"/>
              <w:right w:val="single" w:sz="4" w:space="0" w:color="000000"/>
            </w:tcBorders>
            <w:shd w:val="clear" w:color="auto" w:fill="DBE5F1"/>
          </w:tcPr>
          <w:p w14:paraId="0C937A15" w14:textId="77777777" w:rsidR="00A44CEC" w:rsidRDefault="00000000">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Okvirni troškovnik aktivnosti, programa i/ili</w:t>
            </w:r>
          </w:p>
          <w:p w14:paraId="10BF384C" w14:textId="77777777" w:rsidR="00A44CEC" w:rsidRDefault="00000000">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projekta</w:t>
            </w:r>
          </w:p>
        </w:tc>
        <w:tc>
          <w:tcPr>
            <w:tcW w:w="4529" w:type="dxa"/>
            <w:tcBorders>
              <w:top w:val="single" w:sz="4" w:space="0" w:color="000000"/>
              <w:left w:val="single" w:sz="4" w:space="0" w:color="000000"/>
              <w:right w:val="single" w:sz="4" w:space="0" w:color="000000"/>
            </w:tcBorders>
          </w:tcPr>
          <w:p w14:paraId="12DF65B9" w14:textId="77777777" w:rsidR="00A44CEC"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A44CEC" w14:paraId="2FA6B089" w14:textId="77777777">
        <w:tc>
          <w:tcPr>
            <w:tcW w:w="4513" w:type="dxa"/>
            <w:tcBorders>
              <w:top w:val="single" w:sz="4" w:space="0" w:color="000000"/>
              <w:left w:val="single" w:sz="4" w:space="0" w:color="000000"/>
              <w:bottom w:val="single" w:sz="4" w:space="0" w:color="000000"/>
              <w:right w:val="single" w:sz="4" w:space="0" w:color="000000"/>
            </w:tcBorders>
            <w:shd w:val="clear" w:color="auto" w:fill="DBE5F1"/>
          </w:tcPr>
          <w:p w14:paraId="134E4ED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 rezultata</w:t>
            </w:r>
          </w:p>
        </w:tc>
        <w:tc>
          <w:tcPr>
            <w:tcW w:w="4529" w:type="dxa"/>
            <w:tcBorders>
              <w:top w:val="single" w:sz="4" w:space="0" w:color="000000"/>
              <w:left w:val="single" w:sz="4" w:space="0" w:color="000000"/>
              <w:bottom w:val="single" w:sz="4" w:space="0" w:color="000000"/>
              <w:right w:val="single" w:sz="4" w:space="0" w:color="000000"/>
            </w:tcBorders>
          </w:tcPr>
          <w:p w14:paraId="3E326DAF" w14:textId="77777777" w:rsidR="00A44CEC"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Evaluacija unutar grupe, prijenos iskustava za sljedeću šk. godinu</w:t>
            </w:r>
          </w:p>
        </w:tc>
      </w:tr>
    </w:tbl>
    <w:p w14:paraId="28CF4912" w14:textId="77777777" w:rsidR="00A44CEC" w:rsidRDefault="00A44CEC"/>
    <w:p w14:paraId="3332EE17" w14:textId="77777777" w:rsidR="00A44CEC" w:rsidRDefault="00000000">
      <w:pPr>
        <w:pStyle w:val="Heading2"/>
      </w:pPr>
      <w:bookmarkStart w:id="73" w:name="_Toc210983891"/>
      <w:r>
        <w:t>8.29. Globe</w:t>
      </w:r>
      <w:bookmarkEnd w:id="73"/>
    </w:p>
    <w:p w14:paraId="43E4A4D3" w14:textId="77777777" w:rsidR="00A44CEC" w:rsidRDefault="00A44CEC"/>
    <w:tbl>
      <w:tblPr>
        <w:tblStyle w:val="afffa"/>
        <w:tblW w:w="9042" w:type="dxa"/>
        <w:tblInd w:w="0" w:type="dxa"/>
        <w:tblLayout w:type="fixed"/>
        <w:tblLook w:val="0000" w:firstRow="0" w:lastRow="0" w:firstColumn="0" w:lastColumn="0" w:noHBand="0" w:noVBand="0"/>
      </w:tblPr>
      <w:tblGrid>
        <w:gridCol w:w="4257"/>
        <w:gridCol w:w="4785"/>
      </w:tblGrid>
      <w:tr w:rsidR="00A44CEC" w14:paraId="3BB74718"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3593FC8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094BCAF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Globe</w:t>
            </w:r>
          </w:p>
        </w:tc>
      </w:tr>
      <w:tr w:rsidR="00A44CEC" w14:paraId="6F266294"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012F2EE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8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A2601F9"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Sudjelujući u programu učenici na konkretnim </w:t>
            </w:r>
          </w:p>
        </w:tc>
      </w:tr>
      <w:tr w:rsidR="00A44CEC" w14:paraId="7E6DAAE1" w14:textId="77777777">
        <w:trPr>
          <w:trHeight w:val="234"/>
        </w:trPr>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2EA0CB27"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699E714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primjerima primjenjuju školska teoretska znanja</w:t>
            </w:r>
          </w:p>
        </w:tc>
      </w:tr>
      <w:tr w:rsidR="00A44CEC" w14:paraId="05EC9CAE" w14:textId="77777777">
        <w:trPr>
          <w:trHeight w:val="234"/>
        </w:trPr>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50416902"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7866418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te iskustvenim učenjem stječu nove spoznaje o </w:t>
            </w:r>
          </w:p>
        </w:tc>
      </w:tr>
      <w:tr w:rsidR="00A44CEC" w14:paraId="6EAE9BA1" w14:textId="77777777">
        <w:trPr>
          <w:trHeight w:val="234"/>
        </w:trPr>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6143815F"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75C7024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cjelovitosti okoliša, razvijajući pritom brojne</w:t>
            </w:r>
          </w:p>
        </w:tc>
      </w:tr>
      <w:tr w:rsidR="00A44CEC" w14:paraId="713AE55D" w14:textId="77777777">
        <w:trPr>
          <w:trHeight w:val="234"/>
        </w:trPr>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3B9560DB"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6CB184A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vještine i pozitivne stavove te stječu samosvijest</w:t>
            </w:r>
          </w:p>
        </w:tc>
      </w:tr>
      <w:tr w:rsidR="00A44CEC" w14:paraId="27944FB6" w14:textId="77777777">
        <w:trPr>
          <w:trHeight w:val="234"/>
        </w:trPr>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7B7E13CC"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2ECA726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temeljenu na svom aktivnom sudjelovanju</w:t>
            </w:r>
          </w:p>
        </w:tc>
      </w:tr>
      <w:tr w:rsidR="00A44CEC" w14:paraId="3DEF7357" w14:textId="77777777">
        <w:trPr>
          <w:trHeight w:val="234"/>
        </w:trPr>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7FC2AE9D"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6AB1B16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 doprinosu; svakako pridonosi osuvremenjivanju</w:t>
            </w:r>
          </w:p>
        </w:tc>
      </w:tr>
      <w:tr w:rsidR="00A44CEC" w14:paraId="28BABC67" w14:textId="77777777">
        <w:trPr>
          <w:trHeight w:val="234"/>
        </w:trPr>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2628AFEB"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01F17FA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nastave te razvijanju niza učeničkih kompetencija,</w:t>
            </w:r>
          </w:p>
        </w:tc>
      </w:tr>
      <w:tr w:rsidR="00A44CEC" w14:paraId="02450504" w14:textId="77777777">
        <w:trPr>
          <w:trHeight w:val="234"/>
        </w:trPr>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1EDA7EA2"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3F38D4B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posebice u području prirodoslovlja, geografije i </w:t>
            </w:r>
          </w:p>
        </w:tc>
      </w:tr>
      <w:tr w:rsidR="00A44CEC" w14:paraId="32700AA6"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2CDE1517"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5EDBD46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informatike te njihovu neraskidivu vezu s </w:t>
            </w:r>
          </w:p>
        </w:tc>
      </w:tr>
      <w:tr w:rsidR="00A44CEC" w14:paraId="601DC9A1"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0F55419F"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54C336E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cjelokupnom društvenom sredinom posebice </w:t>
            </w:r>
          </w:p>
        </w:tc>
      </w:tr>
      <w:tr w:rsidR="00A44CEC" w14:paraId="27CAEA75" w14:textId="77777777">
        <w:tc>
          <w:tcPr>
            <w:tcW w:w="4257"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1CD088A"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61CD9B4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utjecaj politika na promjenu okoliša.</w:t>
            </w:r>
          </w:p>
        </w:tc>
      </w:tr>
      <w:tr w:rsidR="00A44CEC" w14:paraId="6F2C7B76"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2E91410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i/ili </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1579728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Obuka učenika za sudjelovanje u GLOBE;</w:t>
            </w:r>
          </w:p>
        </w:tc>
      </w:tr>
      <w:tr w:rsidR="00A44CEC" w14:paraId="1754416A"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188961D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5" w:type="dxa"/>
            <w:tcBorders>
              <w:left w:val="single" w:sz="4" w:space="0" w:color="000000"/>
              <w:right w:val="single" w:sz="4" w:space="0" w:color="000000"/>
            </w:tcBorders>
            <w:tcMar>
              <w:top w:w="0" w:type="dxa"/>
              <w:left w:w="108" w:type="dxa"/>
              <w:bottom w:w="0" w:type="dxa"/>
              <w:right w:w="108" w:type="dxa"/>
            </w:tcMar>
          </w:tcPr>
          <w:p w14:paraId="697A63D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savladavanje mjernih tehnika i metodologije </w:t>
            </w:r>
          </w:p>
        </w:tc>
      </w:tr>
      <w:tr w:rsidR="00A44CEC" w14:paraId="22732C5D"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165E35FC"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3749BA0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istraživanja te unošenje podataka; korištenje</w:t>
            </w:r>
          </w:p>
        </w:tc>
      </w:tr>
      <w:tr w:rsidR="00A44CEC" w14:paraId="3344AC8F"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3779A2A2"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5060F93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baze podataka za izradu samostalnih učeničkih ili </w:t>
            </w:r>
          </w:p>
        </w:tc>
      </w:tr>
      <w:tr w:rsidR="00A44CEC" w14:paraId="066D5CD3"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6C9CC908"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55D9250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školskih istraživačkih projekata te mogućnosti</w:t>
            </w:r>
          </w:p>
        </w:tc>
      </w:tr>
      <w:tr w:rsidR="00A44CEC" w14:paraId="3387DA77"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2C8ECCBE"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7D51507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neposredne elektrotehničke komunikacije </w:t>
            </w:r>
          </w:p>
        </w:tc>
      </w:tr>
      <w:tr w:rsidR="00A44CEC" w14:paraId="32752C76"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7DD4D1C8"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6880DB9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unutar svjetske GLOBE mreže.</w:t>
            </w:r>
          </w:p>
        </w:tc>
      </w:tr>
      <w:tr w:rsidR="00A44CEC" w14:paraId="1210DA2A"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5437875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714F80E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Anita Klarić, prof.; Lucija Dražić Šegrt, prof.; F. Alić, prof.; Nora B. Sanader, mag. educ. biol. et chem.</w:t>
            </w:r>
          </w:p>
        </w:tc>
      </w:tr>
      <w:tr w:rsidR="00A44CEC" w14:paraId="2837E24C"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2B8E323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0929EB63" w14:textId="77777777" w:rsidR="00A44CEC" w:rsidRDefault="00000000">
            <w:pPr>
              <w:spacing w:after="0"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Priključivanje naše škole mreži GLOBE školama.</w:t>
            </w:r>
          </w:p>
        </w:tc>
      </w:tr>
      <w:tr w:rsidR="00A44CEC" w14:paraId="1F8E5D2F"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02F1535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projekta</w:t>
            </w:r>
          </w:p>
        </w:tc>
        <w:tc>
          <w:tcPr>
            <w:tcW w:w="4785" w:type="dxa"/>
            <w:tcBorders>
              <w:left w:val="single" w:sz="4" w:space="0" w:color="000000"/>
              <w:right w:val="single" w:sz="4" w:space="0" w:color="000000"/>
            </w:tcBorders>
            <w:tcMar>
              <w:top w:w="0" w:type="dxa"/>
              <w:left w:w="108" w:type="dxa"/>
              <w:bottom w:w="0" w:type="dxa"/>
              <w:right w:w="108" w:type="dxa"/>
            </w:tcMar>
          </w:tcPr>
          <w:p w14:paraId="7F168F8F" w14:textId="77777777" w:rsidR="00A44CEC" w:rsidRDefault="00000000">
            <w:pPr>
              <w:spacing w:after="0"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Okupljanje grupe učenika</w:t>
            </w:r>
          </w:p>
        </w:tc>
      </w:tr>
      <w:tr w:rsidR="00A44CEC" w14:paraId="14EB64F1"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3399A4C6"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28530B76" w14:textId="77777777" w:rsidR="00A44CEC" w:rsidRDefault="00000000">
            <w:pPr>
              <w:spacing w:after="0"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 Teorijski rad s učenicima (upoznavanje GLOBE i </w:t>
            </w:r>
          </w:p>
        </w:tc>
      </w:tr>
      <w:tr w:rsidR="00A44CEC" w14:paraId="1CA9EC0E"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258C386F"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0F5DCDB9" w14:textId="77777777" w:rsidR="00A44CEC" w:rsidRDefault="00000000">
            <w:pPr>
              <w:spacing w:after="0"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odabir mjerenja s obzirom na mogućnosti naše</w:t>
            </w:r>
          </w:p>
        </w:tc>
      </w:tr>
      <w:tr w:rsidR="00A44CEC" w14:paraId="3C831141"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3DD19141"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2BBE3EFC" w14:textId="77777777" w:rsidR="00A44CEC" w:rsidRDefault="00000000">
            <w:pPr>
              <w:spacing w:after="0"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škole).</w:t>
            </w:r>
          </w:p>
        </w:tc>
      </w:tr>
      <w:tr w:rsidR="00A44CEC" w14:paraId="28D77377"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0B39BDF0"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41385310" w14:textId="77777777" w:rsidR="00A44CEC" w:rsidRDefault="00000000">
            <w:pPr>
              <w:spacing w:after="0"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 Terenska nastava - najmanje pet odlazaka u </w:t>
            </w:r>
          </w:p>
        </w:tc>
      </w:tr>
      <w:tr w:rsidR="00A44CEC" w14:paraId="0E33478A"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6C757039"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705F2C4C" w14:textId="77777777" w:rsidR="00A44CEC" w:rsidRDefault="00000000">
            <w:pPr>
              <w:spacing w:after="0"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gradsko okružje sa svrhom prikupljanja potrebnih</w:t>
            </w:r>
          </w:p>
        </w:tc>
      </w:tr>
      <w:tr w:rsidR="00A44CEC" w14:paraId="3A2982DC"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604C2A36"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64FC327B" w14:textId="77777777" w:rsidR="00A44CEC" w:rsidRDefault="00000000">
            <w:pPr>
              <w:spacing w:after="0"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materijala za obradu podataka</w:t>
            </w:r>
          </w:p>
        </w:tc>
      </w:tr>
      <w:tr w:rsidR="00A44CEC" w14:paraId="55E3746B" w14:textId="77777777">
        <w:tc>
          <w:tcPr>
            <w:tcW w:w="4257"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58DF428"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11DC9241" w14:textId="77777777" w:rsidR="00A44CEC" w:rsidRDefault="00000000">
            <w:pPr>
              <w:spacing w:after="0"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natjecanju s projektom</w:t>
            </w:r>
          </w:p>
        </w:tc>
      </w:tr>
      <w:tr w:rsidR="00A44CEC" w14:paraId="1E35B901"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11F61E8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29FE5CA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Tijekom školske  godine 2025./26.</w:t>
            </w:r>
          </w:p>
        </w:tc>
      </w:tr>
      <w:tr w:rsidR="00A44CEC" w14:paraId="5FC8EFBE" w14:textId="77777777">
        <w:tc>
          <w:tcPr>
            <w:tcW w:w="4257"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E072DA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446E8AA0" w14:textId="77777777" w:rsidR="00A44CEC" w:rsidRDefault="00A44CEC">
            <w:pPr>
              <w:spacing w:after="0" w:line="240" w:lineRule="auto"/>
              <w:rPr>
                <w:rFonts w:ascii="Times New Roman" w:eastAsia="Times New Roman" w:hAnsi="Times New Roman" w:cs="Times New Roman"/>
              </w:rPr>
            </w:pPr>
          </w:p>
        </w:tc>
      </w:tr>
      <w:tr w:rsidR="00A44CEC" w14:paraId="5F513D24" w14:textId="77777777">
        <w:trPr>
          <w:trHeight w:val="1032"/>
        </w:trPr>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3AA2412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p w14:paraId="7DA9B1E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721A009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Trošak terenske nastave, odlazak na natjecanje, </w:t>
            </w:r>
          </w:p>
          <w:p w14:paraId="6A95AAC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instrumenti za mjerenje te druga sredstva potrebna </w:t>
            </w:r>
          </w:p>
          <w:p w14:paraId="0AC63D63" w14:textId="77777777" w:rsidR="00A44CEC"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za realizaciju GLOBE na lokalnoj, regionalnoj</w:t>
            </w:r>
          </w:p>
          <w:p w14:paraId="722DBA4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i državnoj razini - okvirno 150 €</w:t>
            </w:r>
          </w:p>
        </w:tc>
      </w:tr>
      <w:tr w:rsidR="00A44CEC" w14:paraId="7F4D3395"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4AA3833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7DECC4F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Razgovor s učenicima o provedenim </w:t>
            </w:r>
          </w:p>
        </w:tc>
      </w:tr>
      <w:tr w:rsidR="00A44CEC" w14:paraId="235E2945" w14:textId="77777777">
        <w:trPr>
          <w:trHeight w:val="80"/>
        </w:trPr>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4FC0E51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rezultata </w:t>
            </w:r>
          </w:p>
        </w:tc>
        <w:tc>
          <w:tcPr>
            <w:tcW w:w="4785" w:type="dxa"/>
            <w:tcBorders>
              <w:left w:val="single" w:sz="4" w:space="0" w:color="000000"/>
              <w:right w:val="single" w:sz="4" w:space="0" w:color="000000"/>
            </w:tcBorders>
            <w:tcMar>
              <w:top w:w="0" w:type="dxa"/>
              <w:left w:w="108" w:type="dxa"/>
              <w:bottom w:w="0" w:type="dxa"/>
              <w:right w:w="108" w:type="dxa"/>
            </w:tcMar>
          </w:tcPr>
          <w:p w14:paraId="3620CCD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aktivnostima. Dojmovi učenika,  evaluacijska</w:t>
            </w:r>
          </w:p>
        </w:tc>
      </w:tr>
      <w:tr w:rsidR="00A44CEC" w14:paraId="474E400D" w14:textId="77777777">
        <w:trPr>
          <w:trHeight w:val="80"/>
        </w:trPr>
        <w:tc>
          <w:tcPr>
            <w:tcW w:w="4257" w:type="dxa"/>
            <w:tcBorders>
              <w:left w:val="single" w:sz="4" w:space="0" w:color="000000"/>
              <w:bottom w:val="single" w:sz="4" w:space="0" w:color="000000"/>
              <w:right w:val="single" w:sz="4" w:space="0" w:color="000000"/>
            </w:tcBorders>
            <w:shd w:val="clear" w:color="auto" w:fill="DBEEF3"/>
            <w:tcMar>
              <w:top w:w="0" w:type="dxa"/>
              <w:left w:w="108" w:type="dxa"/>
              <w:bottom w:w="0" w:type="dxa"/>
              <w:right w:w="108" w:type="dxa"/>
            </w:tcMar>
          </w:tcPr>
          <w:p w14:paraId="6E621082"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4320404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anketa.</w:t>
            </w:r>
          </w:p>
        </w:tc>
      </w:tr>
    </w:tbl>
    <w:p w14:paraId="1FFC1A47" w14:textId="77777777" w:rsidR="00A44CEC" w:rsidRDefault="00A44CEC">
      <w:pPr>
        <w:spacing w:after="0" w:line="240" w:lineRule="auto"/>
        <w:rPr>
          <w:rFonts w:ascii="Arial" w:eastAsia="Arial" w:hAnsi="Arial" w:cs="Arial"/>
          <w:color w:val="C26401"/>
          <w:sz w:val="20"/>
          <w:szCs w:val="20"/>
          <w:highlight w:val="white"/>
        </w:rPr>
      </w:pPr>
    </w:p>
    <w:p w14:paraId="2588CA52" w14:textId="77777777" w:rsidR="00A44CEC" w:rsidRDefault="00A44CEC">
      <w:pPr>
        <w:spacing w:after="0" w:line="240" w:lineRule="auto"/>
        <w:rPr>
          <w:rFonts w:ascii="Arial" w:eastAsia="Arial" w:hAnsi="Arial" w:cs="Arial"/>
          <w:color w:val="C26401"/>
          <w:sz w:val="20"/>
          <w:szCs w:val="20"/>
          <w:highlight w:val="white"/>
        </w:rPr>
      </w:pPr>
    </w:p>
    <w:p w14:paraId="0BC66BEE" w14:textId="77777777" w:rsidR="00A44CEC" w:rsidRDefault="00A44CEC">
      <w:pPr>
        <w:spacing w:after="0" w:line="240" w:lineRule="auto"/>
        <w:rPr>
          <w:rFonts w:ascii="Arial" w:eastAsia="Arial" w:hAnsi="Arial" w:cs="Arial"/>
          <w:sz w:val="20"/>
          <w:szCs w:val="20"/>
          <w:highlight w:val="white"/>
        </w:rPr>
      </w:pPr>
    </w:p>
    <w:p w14:paraId="56274F85" w14:textId="77777777" w:rsidR="00A44CEC" w:rsidRDefault="00000000">
      <w:pPr>
        <w:pStyle w:val="Heading2"/>
      </w:pPr>
      <w:bookmarkStart w:id="74" w:name="_Toc210983892"/>
      <w:r>
        <w:t>8.30. „Školsko zvono” - emisija na Radio Trogiru</w:t>
      </w:r>
      <w:bookmarkEnd w:id="74"/>
    </w:p>
    <w:p w14:paraId="3D2274C9" w14:textId="77777777" w:rsidR="00A44CEC" w:rsidRDefault="00A44CEC"/>
    <w:tbl>
      <w:tblPr>
        <w:tblStyle w:val="afffb"/>
        <w:tblW w:w="89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6"/>
        <w:gridCol w:w="4760"/>
      </w:tblGrid>
      <w:tr w:rsidR="00A44CEC" w14:paraId="41B24225" w14:textId="77777777">
        <w:tc>
          <w:tcPr>
            <w:tcW w:w="4236" w:type="dxa"/>
            <w:tcBorders>
              <w:top w:val="single" w:sz="4" w:space="0" w:color="000000"/>
              <w:left w:val="single" w:sz="4" w:space="0" w:color="000000"/>
              <w:bottom w:val="nil"/>
            </w:tcBorders>
            <w:shd w:val="clear" w:color="auto" w:fill="DBE5F1"/>
          </w:tcPr>
          <w:p w14:paraId="6DE72A31"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60" w:type="dxa"/>
            <w:tcBorders>
              <w:top w:val="single" w:sz="4" w:space="0" w:color="000000"/>
              <w:bottom w:val="nil"/>
              <w:right w:val="single" w:sz="4" w:space="0" w:color="000000"/>
            </w:tcBorders>
          </w:tcPr>
          <w:p w14:paraId="584A9E93" w14:textId="77777777" w:rsidR="00A44CEC" w:rsidRDefault="00000000">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Vođenje školske emisije na Radio Trogiru (jednom mjesečno)</w:t>
            </w:r>
          </w:p>
        </w:tc>
      </w:tr>
      <w:tr w:rsidR="00A44CEC" w14:paraId="2625C21A" w14:textId="77777777">
        <w:tc>
          <w:tcPr>
            <w:tcW w:w="4236" w:type="dxa"/>
            <w:tcBorders>
              <w:top w:val="single" w:sz="4" w:space="0" w:color="000000"/>
              <w:left w:val="single" w:sz="4" w:space="0" w:color="000000"/>
              <w:bottom w:val="nil"/>
            </w:tcBorders>
            <w:shd w:val="clear" w:color="auto" w:fill="DBE5F1"/>
          </w:tcPr>
          <w:p w14:paraId="6EA06FF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60" w:type="dxa"/>
            <w:tcBorders>
              <w:top w:val="single" w:sz="4" w:space="0" w:color="000000"/>
              <w:bottom w:val="nil"/>
              <w:right w:val="single" w:sz="4" w:space="0" w:color="000000"/>
            </w:tcBorders>
            <w:shd w:val="clear" w:color="auto" w:fill="FFFFFF"/>
          </w:tcPr>
          <w:p w14:paraId="1BF521FE" w14:textId="77777777" w:rsidR="00A44CEC"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Poticanje učenika na javni nastup i razvijanje komunikacijskih vještina.</w:t>
            </w:r>
          </w:p>
        </w:tc>
      </w:tr>
      <w:tr w:rsidR="00A44CEC" w14:paraId="2D1DA300" w14:textId="77777777">
        <w:tc>
          <w:tcPr>
            <w:tcW w:w="4236" w:type="dxa"/>
            <w:tcBorders>
              <w:top w:val="nil"/>
              <w:left w:val="single" w:sz="4" w:space="0" w:color="000000"/>
              <w:bottom w:val="nil"/>
            </w:tcBorders>
            <w:shd w:val="clear" w:color="auto" w:fill="DBE5F1"/>
          </w:tcPr>
          <w:p w14:paraId="11941519" w14:textId="77777777" w:rsidR="00A44CEC" w:rsidRDefault="00A44CEC">
            <w:pPr>
              <w:rPr>
                <w:rFonts w:ascii="Times New Roman" w:eastAsia="Times New Roman" w:hAnsi="Times New Roman" w:cs="Times New Roman"/>
                <w:b/>
              </w:rPr>
            </w:pPr>
          </w:p>
        </w:tc>
        <w:tc>
          <w:tcPr>
            <w:tcW w:w="4760" w:type="dxa"/>
            <w:tcBorders>
              <w:top w:val="nil"/>
              <w:bottom w:val="nil"/>
              <w:right w:val="single" w:sz="4" w:space="0" w:color="000000"/>
            </w:tcBorders>
            <w:shd w:val="clear" w:color="auto" w:fill="FFFFFF"/>
          </w:tcPr>
          <w:p w14:paraId="78FA15A7" w14:textId="77777777" w:rsidR="00A44CEC"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Upoznavanje s radijskim novinarstvom i tehnikom vođenja emisije.</w:t>
            </w:r>
          </w:p>
        </w:tc>
      </w:tr>
      <w:tr w:rsidR="00A44CEC" w14:paraId="39E1318F" w14:textId="77777777">
        <w:tc>
          <w:tcPr>
            <w:tcW w:w="4236" w:type="dxa"/>
            <w:tcBorders>
              <w:top w:val="nil"/>
              <w:left w:val="single" w:sz="4" w:space="0" w:color="000000"/>
              <w:bottom w:val="nil"/>
            </w:tcBorders>
            <w:shd w:val="clear" w:color="auto" w:fill="DBE5F1"/>
          </w:tcPr>
          <w:p w14:paraId="6503103D" w14:textId="77777777" w:rsidR="00A44CEC" w:rsidRDefault="00A44CEC">
            <w:pPr>
              <w:rPr>
                <w:rFonts w:ascii="Times New Roman" w:eastAsia="Times New Roman" w:hAnsi="Times New Roman" w:cs="Times New Roman"/>
                <w:b/>
              </w:rPr>
            </w:pPr>
          </w:p>
        </w:tc>
        <w:tc>
          <w:tcPr>
            <w:tcW w:w="4760" w:type="dxa"/>
            <w:tcBorders>
              <w:top w:val="nil"/>
              <w:bottom w:val="nil"/>
              <w:right w:val="single" w:sz="4" w:space="0" w:color="000000"/>
            </w:tcBorders>
          </w:tcPr>
          <w:p w14:paraId="4192DAD0" w14:textId="77777777" w:rsidR="00A44CEC"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Promicanje školskih aktivnosti, uspjeha i projekata u lokalnoj zajednici.</w:t>
            </w:r>
          </w:p>
        </w:tc>
      </w:tr>
      <w:tr w:rsidR="00A44CEC" w14:paraId="678058CB" w14:textId="77777777">
        <w:tc>
          <w:tcPr>
            <w:tcW w:w="4236" w:type="dxa"/>
            <w:tcBorders>
              <w:top w:val="nil"/>
              <w:left w:val="single" w:sz="4" w:space="0" w:color="000000"/>
              <w:bottom w:val="single" w:sz="4" w:space="0" w:color="000000"/>
            </w:tcBorders>
            <w:shd w:val="clear" w:color="auto" w:fill="DBE5F1"/>
          </w:tcPr>
          <w:p w14:paraId="0F37062E" w14:textId="77777777" w:rsidR="00A44CEC" w:rsidRDefault="00A44CEC">
            <w:pPr>
              <w:rPr>
                <w:rFonts w:ascii="Times New Roman" w:eastAsia="Times New Roman" w:hAnsi="Times New Roman" w:cs="Times New Roman"/>
                <w:b/>
              </w:rPr>
            </w:pPr>
          </w:p>
        </w:tc>
        <w:tc>
          <w:tcPr>
            <w:tcW w:w="4760" w:type="dxa"/>
            <w:tcBorders>
              <w:top w:val="nil"/>
              <w:bottom w:val="single" w:sz="4" w:space="0" w:color="000000"/>
              <w:right w:val="single" w:sz="4" w:space="0" w:color="000000"/>
            </w:tcBorders>
          </w:tcPr>
          <w:p w14:paraId="4CF4D446" w14:textId="77777777" w:rsidR="00A44CEC"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Razvijanje odgovornosti i timskog rada kroz pripremu i realizaciju emisije.</w:t>
            </w:r>
          </w:p>
        </w:tc>
      </w:tr>
      <w:tr w:rsidR="00A44CEC" w14:paraId="6D3BD1DA" w14:textId="77777777">
        <w:trPr>
          <w:trHeight w:val="1042"/>
        </w:trPr>
        <w:tc>
          <w:tcPr>
            <w:tcW w:w="4236" w:type="dxa"/>
            <w:tcBorders>
              <w:top w:val="single" w:sz="4" w:space="0" w:color="000000"/>
              <w:left w:val="single" w:sz="4" w:space="0" w:color="000000"/>
            </w:tcBorders>
            <w:shd w:val="clear" w:color="auto" w:fill="DBE5F1"/>
          </w:tcPr>
          <w:p w14:paraId="41DB5C02"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Namjena aktivnosti, programa i/ili</w:t>
            </w:r>
          </w:p>
          <w:p w14:paraId="176580A9"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60" w:type="dxa"/>
            <w:tcBorders>
              <w:top w:val="single" w:sz="4" w:space="0" w:color="000000"/>
              <w:right w:val="single" w:sz="4" w:space="0" w:color="000000"/>
            </w:tcBorders>
          </w:tcPr>
          <w:p w14:paraId="2C059542" w14:textId="77777777" w:rsidR="00A44CEC" w:rsidRDefault="00000000">
            <w:pPr>
              <w:jc w:val="both"/>
              <w:rPr>
                <w:rFonts w:ascii="Times New Roman" w:eastAsia="Times New Roman" w:hAnsi="Times New Roman" w:cs="Times New Roman"/>
                <w:color w:val="231F20"/>
                <w:highlight w:val="white"/>
              </w:rPr>
            </w:pPr>
            <w:r>
              <w:rPr>
                <w:rFonts w:ascii="Times New Roman" w:eastAsia="Times New Roman" w:hAnsi="Times New Roman" w:cs="Times New Roman"/>
                <w:color w:val="231F20"/>
              </w:rPr>
              <w:t>Razvijanje kreativnosti, medijske pismenosti i samopouzdanja učenika te jačanje povezanosti škole i lokalne zajednice.</w:t>
            </w:r>
          </w:p>
        </w:tc>
      </w:tr>
      <w:tr w:rsidR="00A44CEC" w14:paraId="761F8A79" w14:textId="77777777">
        <w:trPr>
          <w:trHeight w:val="155"/>
        </w:trPr>
        <w:tc>
          <w:tcPr>
            <w:tcW w:w="4236" w:type="dxa"/>
            <w:tcBorders>
              <w:top w:val="single" w:sz="4" w:space="0" w:color="000000"/>
              <w:left w:val="single" w:sz="4" w:space="0" w:color="000000"/>
              <w:bottom w:val="nil"/>
            </w:tcBorders>
            <w:shd w:val="clear" w:color="auto" w:fill="DBE5F1"/>
          </w:tcPr>
          <w:p w14:paraId="2AEE7FF9"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Nositelji aktivnosti, programa i/ili </w:t>
            </w:r>
          </w:p>
        </w:tc>
        <w:tc>
          <w:tcPr>
            <w:tcW w:w="4760" w:type="dxa"/>
            <w:tcBorders>
              <w:top w:val="single" w:sz="4" w:space="0" w:color="000000"/>
              <w:bottom w:val="nil"/>
              <w:right w:val="single" w:sz="4" w:space="0" w:color="000000"/>
            </w:tcBorders>
          </w:tcPr>
          <w:p w14:paraId="1AB03CF7"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Daniela Radan, pedagoginja</w:t>
            </w:r>
          </w:p>
        </w:tc>
      </w:tr>
      <w:tr w:rsidR="00A44CEC" w14:paraId="23E8772D" w14:textId="77777777">
        <w:tc>
          <w:tcPr>
            <w:tcW w:w="4236" w:type="dxa"/>
            <w:tcBorders>
              <w:top w:val="nil"/>
              <w:left w:val="single" w:sz="4" w:space="0" w:color="000000"/>
            </w:tcBorders>
            <w:shd w:val="clear" w:color="auto" w:fill="DBE5F1"/>
          </w:tcPr>
          <w:p w14:paraId="33102D62"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60" w:type="dxa"/>
            <w:tcBorders>
              <w:top w:val="nil"/>
              <w:right w:val="single" w:sz="4" w:space="0" w:color="000000"/>
            </w:tcBorders>
          </w:tcPr>
          <w:p w14:paraId="0EA9D1F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Manuela Ujević Vukić, psihologinja</w:t>
            </w:r>
          </w:p>
        </w:tc>
      </w:tr>
      <w:tr w:rsidR="00A44CEC" w14:paraId="390E6E7C" w14:textId="77777777">
        <w:trPr>
          <w:trHeight w:val="1467"/>
        </w:trPr>
        <w:tc>
          <w:tcPr>
            <w:tcW w:w="4236" w:type="dxa"/>
            <w:tcBorders>
              <w:top w:val="nil"/>
              <w:left w:val="single" w:sz="4" w:space="0" w:color="000000"/>
            </w:tcBorders>
            <w:shd w:val="clear" w:color="auto" w:fill="DBE5F1"/>
          </w:tcPr>
          <w:p w14:paraId="2830C4A7"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p w14:paraId="71F50332"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60" w:type="dxa"/>
            <w:tcBorders>
              <w:top w:val="single" w:sz="4" w:space="0" w:color="000000"/>
              <w:right w:val="single" w:sz="4" w:space="0" w:color="000000"/>
            </w:tcBorders>
          </w:tcPr>
          <w:p w14:paraId="5F888EC5" w14:textId="77777777" w:rsidR="00A44CEC" w:rsidRDefault="00000000">
            <w:pPr>
              <w:jc w:val="both"/>
              <w:rPr>
                <w:rFonts w:ascii="Times New Roman" w:eastAsia="Times New Roman" w:hAnsi="Times New Roman" w:cs="Times New Roman"/>
                <w:color w:val="231F20"/>
              </w:rPr>
            </w:pPr>
            <w:r>
              <w:rPr>
                <w:rFonts w:ascii="Times New Roman" w:eastAsia="Times New Roman" w:hAnsi="Times New Roman" w:cs="Times New Roman"/>
                <w:color w:val="231F20"/>
              </w:rPr>
              <w:t>Dogovor i suradnja s Gradskim radijom Trogir</w:t>
            </w:r>
          </w:p>
          <w:p w14:paraId="14DA1447" w14:textId="77777777" w:rsidR="00A44CEC" w:rsidRDefault="00000000">
            <w:pPr>
              <w:jc w:val="both"/>
              <w:rPr>
                <w:rFonts w:ascii="Times New Roman" w:eastAsia="Times New Roman" w:hAnsi="Times New Roman" w:cs="Times New Roman"/>
                <w:color w:val="231F20"/>
              </w:rPr>
            </w:pPr>
            <w:r>
              <w:rPr>
                <w:rFonts w:ascii="Times New Roman" w:eastAsia="Times New Roman" w:hAnsi="Times New Roman" w:cs="Times New Roman"/>
                <w:color w:val="231F20"/>
              </w:rPr>
              <w:t>Priprema i vođenje školske emisije jednom mjesečno.</w:t>
            </w:r>
          </w:p>
          <w:p w14:paraId="0D48B32D" w14:textId="77777777" w:rsidR="00A44CEC" w:rsidRDefault="00000000">
            <w:pPr>
              <w:rPr>
                <w:rFonts w:ascii="Times New Roman" w:eastAsia="Times New Roman" w:hAnsi="Times New Roman" w:cs="Times New Roman"/>
                <w:color w:val="231F20"/>
                <w:highlight w:val="white"/>
              </w:rPr>
            </w:pPr>
            <w:r>
              <w:rPr>
                <w:rFonts w:ascii="Times New Roman" w:eastAsia="Times New Roman" w:hAnsi="Times New Roman" w:cs="Times New Roman"/>
                <w:color w:val="231F20"/>
              </w:rPr>
              <w:t>Učenici biraju teme, pripremaju priloge i sudjeluju u vođenju emisije uz mentorstvo nastavnika.</w:t>
            </w:r>
          </w:p>
        </w:tc>
      </w:tr>
      <w:tr w:rsidR="00A44CEC" w14:paraId="74A033D0" w14:textId="77777777">
        <w:tc>
          <w:tcPr>
            <w:tcW w:w="4236" w:type="dxa"/>
            <w:tcBorders>
              <w:top w:val="single" w:sz="4" w:space="0" w:color="000000"/>
              <w:left w:val="single" w:sz="4" w:space="0" w:color="000000"/>
              <w:bottom w:val="nil"/>
            </w:tcBorders>
            <w:shd w:val="clear" w:color="auto" w:fill="DBE5F1"/>
          </w:tcPr>
          <w:p w14:paraId="79B15A2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760" w:type="dxa"/>
            <w:tcBorders>
              <w:top w:val="single" w:sz="4" w:space="0" w:color="000000"/>
              <w:bottom w:val="nil"/>
              <w:right w:val="single" w:sz="4" w:space="0" w:color="000000"/>
            </w:tcBorders>
          </w:tcPr>
          <w:p w14:paraId="23DD1CA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Tijekom nastavne godine.</w:t>
            </w:r>
          </w:p>
        </w:tc>
      </w:tr>
      <w:tr w:rsidR="00A44CEC" w14:paraId="1429BF7C" w14:textId="77777777">
        <w:tc>
          <w:tcPr>
            <w:tcW w:w="4236" w:type="dxa"/>
            <w:tcBorders>
              <w:top w:val="nil"/>
              <w:left w:val="single" w:sz="4" w:space="0" w:color="000000"/>
              <w:bottom w:val="single" w:sz="4" w:space="0" w:color="000000"/>
            </w:tcBorders>
            <w:shd w:val="clear" w:color="auto" w:fill="DBE5F1"/>
          </w:tcPr>
          <w:p w14:paraId="40F09EE9"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60" w:type="dxa"/>
            <w:tcBorders>
              <w:top w:val="nil"/>
              <w:bottom w:val="single" w:sz="4" w:space="0" w:color="000000"/>
              <w:right w:val="single" w:sz="4" w:space="0" w:color="000000"/>
            </w:tcBorders>
          </w:tcPr>
          <w:p w14:paraId="6A0D1D4B" w14:textId="77777777" w:rsidR="00A44CEC" w:rsidRDefault="00A44CEC">
            <w:pPr>
              <w:rPr>
                <w:rFonts w:ascii="Times New Roman" w:eastAsia="Times New Roman" w:hAnsi="Times New Roman" w:cs="Times New Roman"/>
              </w:rPr>
            </w:pPr>
          </w:p>
        </w:tc>
      </w:tr>
      <w:tr w:rsidR="00A44CEC" w14:paraId="2017D0FE" w14:textId="77777777">
        <w:tc>
          <w:tcPr>
            <w:tcW w:w="4236" w:type="dxa"/>
            <w:tcBorders>
              <w:top w:val="single" w:sz="4" w:space="0" w:color="000000"/>
              <w:left w:val="single" w:sz="4" w:space="0" w:color="000000"/>
              <w:bottom w:val="nil"/>
            </w:tcBorders>
            <w:shd w:val="clear" w:color="auto" w:fill="DBE5F1"/>
          </w:tcPr>
          <w:p w14:paraId="20A3A77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760" w:type="dxa"/>
            <w:tcBorders>
              <w:top w:val="single" w:sz="4" w:space="0" w:color="000000"/>
              <w:bottom w:val="nil"/>
              <w:right w:val="single" w:sz="4" w:space="0" w:color="000000"/>
            </w:tcBorders>
          </w:tcPr>
          <w:p w14:paraId="415CCC5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w:t>
            </w:r>
          </w:p>
        </w:tc>
      </w:tr>
      <w:tr w:rsidR="00A44CEC" w14:paraId="1C5A0B1D" w14:textId="77777777">
        <w:tc>
          <w:tcPr>
            <w:tcW w:w="4236" w:type="dxa"/>
            <w:tcBorders>
              <w:top w:val="nil"/>
              <w:left w:val="single" w:sz="4" w:space="0" w:color="000000"/>
              <w:bottom w:val="nil"/>
            </w:tcBorders>
            <w:shd w:val="clear" w:color="auto" w:fill="DBE5F1"/>
          </w:tcPr>
          <w:p w14:paraId="4CB95A4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760" w:type="dxa"/>
            <w:tcBorders>
              <w:top w:val="nil"/>
              <w:bottom w:val="nil"/>
              <w:right w:val="single" w:sz="4" w:space="0" w:color="000000"/>
            </w:tcBorders>
          </w:tcPr>
          <w:p w14:paraId="7DC8D32B" w14:textId="77777777" w:rsidR="00A44CEC" w:rsidRDefault="00A44CEC">
            <w:pPr>
              <w:rPr>
                <w:rFonts w:ascii="Times New Roman" w:eastAsia="Times New Roman" w:hAnsi="Times New Roman" w:cs="Times New Roman"/>
              </w:rPr>
            </w:pPr>
          </w:p>
        </w:tc>
      </w:tr>
      <w:tr w:rsidR="00A44CEC" w14:paraId="14C58383" w14:textId="77777777">
        <w:tc>
          <w:tcPr>
            <w:tcW w:w="4236" w:type="dxa"/>
            <w:vMerge w:val="restart"/>
            <w:tcBorders>
              <w:left w:val="single" w:sz="4" w:space="0" w:color="000000"/>
            </w:tcBorders>
            <w:shd w:val="clear" w:color="auto" w:fill="DBE5F1"/>
          </w:tcPr>
          <w:p w14:paraId="45691FFE"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vrednovanja i način korištenja</w:t>
            </w:r>
          </w:p>
          <w:p w14:paraId="6CFD1F8C"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rezultata </w:t>
            </w:r>
          </w:p>
        </w:tc>
        <w:tc>
          <w:tcPr>
            <w:tcW w:w="4760" w:type="dxa"/>
            <w:tcBorders>
              <w:bottom w:val="nil"/>
              <w:right w:val="single" w:sz="4" w:space="0" w:color="000000"/>
            </w:tcBorders>
          </w:tcPr>
          <w:p w14:paraId="45B03A9D" w14:textId="77777777" w:rsidR="00A44CEC" w:rsidRDefault="00000000">
            <w:pPr>
              <w:rPr>
                <w:rFonts w:ascii="Times New Roman" w:eastAsia="Times New Roman" w:hAnsi="Times New Roman" w:cs="Times New Roman"/>
                <w:color w:val="231F20"/>
              </w:rPr>
            </w:pPr>
            <w:r>
              <w:rPr>
                <w:rFonts w:ascii="Times New Roman" w:eastAsia="Times New Roman" w:hAnsi="Times New Roman" w:cs="Times New Roman"/>
                <w:color w:val="231F20"/>
              </w:rPr>
              <w:t>Samovrednovanje učenika – učenici nakon emisije ispunjavaju kratki upitnik/refleksiju o svom doprinosu (što su dobro odradili, što mogu popraviti).</w:t>
            </w:r>
          </w:p>
        </w:tc>
      </w:tr>
      <w:tr w:rsidR="00A44CEC" w14:paraId="0A950711" w14:textId="77777777">
        <w:trPr>
          <w:trHeight w:val="80"/>
        </w:trPr>
        <w:tc>
          <w:tcPr>
            <w:tcW w:w="4236" w:type="dxa"/>
            <w:vMerge/>
            <w:tcBorders>
              <w:left w:val="single" w:sz="4" w:space="0" w:color="000000"/>
            </w:tcBorders>
            <w:shd w:val="clear" w:color="auto" w:fill="DBE5F1"/>
          </w:tcPr>
          <w:p w14:paraId="7852F055" w14:textId="77777777" w:rsidR="00A44CEC" w:rsidRDefault="00A44CEC">
            <w:pPr>
              <w:rPr>
                <w:rFonts w:ascii="Times New Roman" w:eastAsia="Times New Roman" w:hAnsi="Times New Roman" w:cs="Times New Roman"/>
                <w:b/>
              </w:rPr>
            </w:pPr>
          </w:p>
        </w:tc>
        <w:tc>
          <w:tcPr>
            <w:tcW w:w="4760" w:type="dxa"/>
            <w:tcBorders>
              <w:top w:val="nil"/>
              <w:bottom w:val="nil"/>
              <w:right w:val="single" w:sz="4" w:space="0" w:color="000000"/>
            </w:tcBorders>
          </w:tcPr>
          <w:p w14:paraId="20DAF27A" w14:textId="77777777" w:rsidR="00A44CEC" w:rsidRDefault="00000000">
            <w:pPr>
              <w:rPr>
                <w:rFonts w:ascii="Times New Roman" w:eastAsia="Times New Roman" w:hAnsi="Times New Roman" w:cs="Times New Roman"/>
                <w:color w:val="231F20"/>
              </w:rPr>
            </w:pPr>
            <w:r>
              <w:rPr>
                <w:rFonts w:ascii="Times New Roman" w:eastAsia="Times New Roman" w:hAnsi="Times New Roman" w:cs="Times New Roman"/>
                <w:color w:val="231F20"/>
              </w:rPr>
              <w:t>Međusobno vršnjačko vrednovanje – učenici daju povratnu informaciju jedni drugima (jasnoća govora, priprema tema, suradnja u timu).</w:t>
            </w:r>
          </w:p>
        </w:tc>
      </w:tr>
      <w:tr w:rsidR="00A44CEC" w14:paraId="0E1C329E" w14:textId="77777777">
        <w:trPr>
          <w:trHeight w:val="80"/>
        </w:trPr>
        <w:tc>
          <w:tcPr>
            <w:tcW w:w="4236" w:type="dxa"/>
            <w:vMerge/>
            <w:tcBorders>
              <w:left w:val="single" w:sz="4" w:space="0" w:color="000000"/>
              <w:bottom w:val="single" w:sz="4" w:space="0" w:color="000000"/>
            </w:tcBorders>
            <w:shd w:val="clear" w:color="auto" w:fill="DBE5F1"/>
          </w:tcPr>
          <w:p w14:paraId="123CDB5D" w14:textId="77777777" w:rsidR="00A44CEC" w:rsidRDefault="00A44CEC">
            <w:pPr>
              <w:rPr>
                <w:rFonts w:ascii="Times New Roman" w:eastAsia="Times New Roman" w:hAnsi="Times New Roman" w:cs="Times New Roman"/>
                <w:b/>
              </w:rPr>
            </w:pPr>
          </w:p>
        </w:tc>
        <w:tc>
          <w:tcPr>
            <w:tcW w:w="4760" w:type="dxa"/>
            <w:tcBorders>
              <w:top w:val="nil"/>
              <w:bottom w:val="single" w:sz="4" w:space="0" w:color="000000"/>
              <w:right w:val="single" w:sz="4" w:space="0" w:color="000000"/>
            </w:tcBorders>
          </w:tcPr>
          <w:p w14:paraId="43B83D80" w14:textId="77777777" w:rsidR="00A44CEC" w:rsidRDefault="00000000">
            <w:pPr>
              <w:rPr>
                <w:rFonts w:ascii="Times New Roman" w:eastAsia="Times New Roman" w:hAnsi="Times New Roman" w:cs="Times New Roman"/>
                <w:color w:val="231F20"/>
              </w:rPr>
            </w:pPr>
            <w:r>
              <w:rPr>
                <w:rFonts w:ascii="Times New Roman" w:eastAsia="Times New Roman" w:hAnsi="Times New Roman" w:cs="Times New Roman"/>
                <w:color w:val="231F20"/>
              </w:rPr>
              <w:t>Povratna informacija urednika/novinara Gradskog radija Trogir – kao vanjski evaluatori daju mišljenje o izvedbi i profesionalnosti učenika.</w:t>
            </w:r>
          </w:p>
        </w:tc>
      </w:tr>
    </w:tbl>
    <w:p w14:paraId="6ACE8614" w14:textId="77777777" w:rsidR="00A44CEC" w:rsidRDefault="00A44CEC"/>
    <w:p w14:paraId="0FFA8D54" w14:textId="77777777" w:rsidR="00A44CEC" w:rsidRDefault="00A44CEC"/>
    <w:p w14:paraId="1A0C7DE6" w14:textId="77777777" w:rsidR="00A44CEC" w:rsidRDefault="00000000">
      <w:pPr>
        <w:pStyle w:val="Heading2"/>
      </w:pPr>
      <w:bookmarkStart w:id="75" w:name="_Toc210983893"/>
      <w:r>
        <w:t>8.31. Kairos na mreži</w:t>
      </w:r>
      <w:bookmarkEnd w:id="75"/>
    </w:p>
    <w:p w14:paraId="6C46A4BD" w14:textId="77777777" w:rsidR="00A44CEC" w:rsidRDefault="00A44CEC"/>
    <w:tbl>
      <w:tblPr>
        <w:tblStyle w:val="afffc"/>
        <w:tblW w:w="89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6"/>
        <w:gridCol w:w="4760"/>
      </w:tblGrid>
      <w:tr w:rsidR="00A44CEC" w14:paraId="59491CEB" w14:textId="77777777">
        <w:tc>
          <w:tcPr>
            <w:tcW w:w="4236" w:type="dxa"/>
            <w:tcBorders>
              <w:top w:val="single" w:sz="4" w:space="0" w:color="000000"/>
              <w:left w:val="single" w:sz="4" w:space="0" w:color="000000"/>
              <w:bottom w:val="nil"/>
            </w:tcBorders>
            <w:shd w:val="clear" w:color="auto" w:fill="DBE5F1"/>
          </w:tcPr>
          <w:p w14:paraId="6D2ACBBC"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60" w:type="dxa"/>
            <w:tcBorders>
              <w:top w:val="single" w:sz="4" w:space="0" w:color="000000"/>
              <w:bottom w:val="nil"/>
              <w:right w:val="single" w:sz="4" w:space="0" w:color="000000"/>
            </w:tcBorders>
          </w:tcPr>
          <w:p w14:paraId="1DD6ECDA" w14:textId="77777777" w:rsidR="00A44CEC" w:rsidRDefault="00000000">
            <w:pPr>
              <w:rPr>
                <w:b/>
                <w:i/>
              </w:rPr>
            </w:pPr>
            <w:r>
              <w:rPr>
                <w:rFonts w:ascii="Times New Roman" w:eastAsia="Times New Roman" w:hAnsi="Times New Roman" w:cs="Times New Roman"/>
                <w:b/>
              </w:rPr>
              <w:t>Projekt Kairos na mreži – prevencija i suzbijanje elektroničkog nasilja među djecom i mladima kroz edukaciju, radionice i interaktivne aktivnosti</w:t>
            </w:r>
          </w:p>
        </w:tc>
      </w:tr>
      <w:tr w:rsidR="00A44CEC" w14:paraId="2026870B" w14:textId="77777777">
        <w:tc>
          <w:tcPr>
            <w:tcW w:w="4236" w:type="dxa"/>
            <w:tcBorders>
              <w:top w:val="single" w:sz="4" w:space="0" w:color="000000"/>
              <w:left w:val="single" w:sz="4" w:space="0" w:color="000000"/>
              <w:bottom w:val="nil"/>
            </w:tcBorders>
            <w:shd w:val="clear" w:color="auto" w:fill="DBE5F1"/>
          </w:tcPr>
          <w:p w14:paraId="64E7464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60" w:type="dxa"/>
            <w:tcBorders>
              <w:top w:val="single" w:sz="4" w:space="0" w:color="000000"/>
              <w:bottom w:val="nil"/>
              <w:right w:val="single" w:sz="4" w:space="0" w:color="000000"/>
            </w:tcBorders>
            <w:shd w:val="clear" w:color="auto" w:fill="FFFFFF"/>
          </w:tcPr>
          <w:p w14:paraId="177FE2A5" w14:textId="77777777" w:rsidR="00A44CEC" w:rsidRDefault="00000000">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Povećati svijest učenika o oblicima i posljedicama elektroničkog nasilja</w:t>
            </w:r>
          </w:p>
        </w:tc>
      </w:tr>
      <w:tr w:rsidR="00A44CEC" w14:paraId="216CE7AE" w14:textId="77777777">
        <w:tc>
          <w:tcPr>
            <w:tcW w:w="4236" w:type="dxa"/>
            <w:tcBorders>
              <w:top w:val="nil"/>
              <w:left w:val="single" w:sz="4" w:space="0" w:color="000000"/>
              <w:bottom w:val="nil"/>
            </w:tcBorders>
            <w:shd w:val="clear" w:color="auto" w:fill="DBE5F1"/>
          </w:tcPr>
          <w:p w14:paraId="01178632" w14:textId="77777777" w:rsidR="00A44CEC" w:rsidRDefault="00A44CEC">
            <w:pPr>
              <w:rPr>
                <w:rFonts w:ascii="Times New Roman" w:eastAsia="Times New Roman" w:hAnsi="Times New Roman" w:cs="Times New Roman"/>
                <w:b/>
              </w:rPr>
            </w:pPr>
          </w:p>
        </w:tc>
        <w:tc>
          <w:tcPr>
            <w:tcW w:w="4760" w:type="dxa"/>
            <w:tcBorders>
              <w:top w:val="nil"/>
              <w:bottom w:val="nil"/>
              <w:right w:val="single" w:sz="4" w:space="0" w:color="000000"/>
            </w:tcBorders>
            <w:shd w:val="clear" w:color="auto" w:fill="FFFFFF"/>
          </w:tcPr>
          <w:p w14:paraId="7E83CD6E" w14:textId="77777777" w:rsidR="00A44CEC" w:rsidRDefault="00000000">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Osnažiti učenike da prepoznaju, spriječe i odgovore na situacije elektroničkog nasilja</w:t>
            </w:r>
          </w:p>
        </w:tc>
      </w:tr>
      <w:tr w:rsidR="00A44CEC" w14:paraId="196E8DFA" w14:textId="77777777">
        <w:tc>
          <w:tcPr>
            <w:tcW w:w="4236" w:type="dxa"/>
            <w:tcBorders>
              <w:top w:val="nil"/>
              <w:left w:val="single" w:sz="4" w:space="0" w:color="000000"/>
              <w:bottom w:val="nil"/>
            </w:tcBorders>
            <w:shd w:val="clear" w:color="auto" w:fill="DBE5F1"/>
          </w:tcPr>
          <w:p w14:paraId="6A00C0D2" w14:textId="77777777" w:rsidR="00A44CEC" w:rsidRDefault="00A44CEC">
            <w:pPr>
              <w:rPr>
                <w:rFonts w:ascii="Times New Roman" w:eastAsia="Times New Roman" w:hAnsi="Times New Roman" w:cs="Times New Roman"/>
                <w:b/>
              </w:rPr>
            </w:pPr>
          </w:p>
        </w:tc>
        <w:tc>
          <w:tcPr>
            <w:tcW w:w="4760" w:type="dxa"/>
            <w:tcBorders>
              <w:top w:val="nil"/>
              <w:bottom w:val="nil"/>
              <w:right w:val="single" w:sz="4" w:space="0" w:color="000000"/>
            </w:tcBorders>
          </w:tcPr>
          <w:p w14:paraId="39F2247C" w14:textId="77777777" w:rsidR="00A44CEC" w:rsidRDefault="00000000">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Razviti preventivne strategije u školama</w:t>
            </w:r>
          </w:p>
        </w:tc>
      </w:tr>
      <w:tr w:rsidR="00A44CEC" w14:paraId="18CE800C" w14:textId="77777777">
        <w:tc>
          <w:tcPr>
            <w:tcW w:w="4236" w:type="dxa"/>
            <w:tcBorders>
              <w:top w:val="nil"/>
              <w:left w:val="single" w:sz="4" w:space="0" w:color="000000"/>
              <w:bottom w:val="single" w:sz="4" w:space="0" w:color="000000"/>
            </w:tcBorders>
            <w:shd w:val="clear" w:color="auto" w:fill="DBE5F1"/>
          </w:tcPr>
          <w:p w14:paraId="41497CFF" w14:textId="77777777" w:rsidR="00A44CEC" w:rsidRDefault="00A44CEC">
            <w:pPr>
              <w:rPr>
                <w:rFonts w:ascii="Times New Roman" w:eastAsia="Times New Roman" w:hAnsi="Times New Roman" w:cs="Times New Roman"/>
                <w:b/>
              </w:rPr>
            </w:pPr>
          </w:p>
        </w:tc>
        <w:tc>
          <w:tcPr>
            <w:tcW w:w="4760" w:type="dxa"/>
            <w:tcBorders>
              <w:top w:val="nil"/>
              <w:bottom w:val="single" w:sz="4" w:space="0" w:color="000000"/>
              <w:right w:val="single" w:sz="4" w:space="0" w:color="000000"/>
            </w:tcBorders>
          </w:tcPr>
          <w:p w14:paraId="3B4D1FEC" w14:textId="77777777" w:rsidR="00A44CEC" w:rsidRDefault="00000000">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Uključiti roditelje i lokalnu zajednicu u prevenciju elektroničkog nasilja</w:t>
            </w:r>
          </w:p>
        </w:tc>
      </w:tr>
      <w:tr w:rsidR="00A44CEC" w14:paraId="7DE45745" w14:textId="77777777">
        <w:tc>
          <w:tcPr>
            <w:tcW w:w="4236" w:type="dxa"/>
            <w:tcBorders>
              <w:top w:val="single" w:sz="4" w:space="0" w:color="000000"/>
              <w:left w:val="single" w:sz="4" w:space="0" w:color="000000"/>
              <w:bottom w:val="nil"/>
            </w:tcBorders>
            <w:shd w:val="clear" w:color="auto" w:fill="DBE5F1"/>
          </w:tcPr>
          <w:p w14:paraId="451301A2"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Namjena aktivnosti, programa i/ili</w:t>
            </w:r>
          </w:p>
        </w:tc>
        <w:tc>
          <w:tcPr>
            <w:tcW w:w="4760" w:type="dxa"/>
            <w:tcBorders>
              <w:top w:val="single" w:sz="4" w:space="0" w:color="000000"/>
              <w:bottom w:val="nil"/>
              <w:right w:val="single" w:sz="4" w:space="0" w:color="000000"/>
            </w:tcBorders>
          </w:tcPr>
          <w:p w14:paraId="05328350" w14:textId="77777777" w:rsidR="00A44CEC" w:rsidRDefault="00000000">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Zaštita učenika od elektroničkog nasilja, razvijanje odgovornog korištenja digitalnih mreža, jačanje osobnih i socijalnih vještina učenika te doprinos zdravom školskom i društvenom okruženju.</w:t>
            </w:r>
          </w:p>
        </w:tc>
      </w:tr>
      <w:tr w:rsidR="00A44CEC" w14:paraId="56ABE7DA" w14:textId="77777777">
        <w:trPr>
          <w:trHeight w:val="1771"/>
        </w:trPr>
        <w:tc>
          <w:tcPr>
            <w:tcW w:w="4236" w:type="dxa"/>
            <w:tcBorders>
              <w:top w:val="single" w:sz="4" w:space="0" w:color="000000"/>
              <w:left w:val="single" w:sz="4" w:space="0" w:color="000000"/>
              <w:bottom w:val="single" w:sz="4" w:space="0" w:color="000000"/>
            </w:tcBorders>
            <w:shd w:val="clear" w:color="auto" w:fill="DBE5F1"/>
          </w:tcPr>
          <w:p w14:paraId="3BF4EFA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Nositelji aktivnosti, programa i/ili </w:t>
            </w:r>
          </w:p>
          <w:p w14:paraId="3E9A774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60" w:type="dxa"/>
            <w:tcBorders>
              <w:top w:val="single" w:sz="4" w:space="0" w:color="000000"/>
              <w:right w:val="single" w:sz="4" w:space="0" w:color="000000"/>
            </w:tcBorders>
          </w:tcPr>
          <w:p w14:paraId="46DE3BE0" w14:textId="77777777" w:rsidR="00A44CEC" w:rsidRDefault="00000000">
            <w:r>
              <w:rPr>
                <w:rFonts w:ascii="Times New Roman" w:eastAsia="Times New Roman" w:hAnsi="Times New Roman" w:cs="Times New Roman"/>
                <w:b/>
              </w:rPr>
              <w:t>Daniela Radan, pedagoginja</w:t>
            </w:r>
            <w:r>
              <w:rPr>
                <w:rFonts w:ascii="Times New Roman" w:eastAsia="Times New Roman" w:hAnsi="Times New Roman" w:cs="Times New Roman"/>
                <w:b/>
              </w:rPr>
              <w:br/>
              <w:t xml:space="preserve">Manuela Ujević Vukić, psihologinja </w:t>
            </w:r>
            <w:r>
              <w:rPr>
                <w:rFonts w:ascii="Times New Roman" w:eastAsia="Times New Roman" w:hAnsi="Times New Roman" w:cs="Times New Roman"/>
                <w:b/>
              </w:rPr>
              <w:br/>
              <w:t>(uz suradnju s partnerima: OŠ Majstora Radovana – Trogir, OŠ „Petar Berislavić“, CNZI - Centrom za sigurniji Internet, Policijskom postajom Trogir, Gradom Trogirom)</w:t>
            </w:r>
          </w:p>
        </w:tc>
      </w:tr>
      <w:tr w:rsidR="00A44CEC" w14:paraId="7386B21B" w14:textId="77777777">
        <w:trPr>
          <w:trHeight w:val="5313"/>
        </w:trPr>
        <w:tc>
          <w:tcPr>
            <w:tcW w:w="4236" w:type="dxa"/>
            <w:tcBorders>
              <w:top w:val="single" w:sz="4" w:space="0" w:color="000000"/>
              <w:left w:val="single" w:sz="4" w:space="0" w:color="000000"/>
            </w:tcBorders>
            <w:shd w:val="clear" w:color="auto" w:fill="DBE5F1"/>
          </w:tcPr>
          <w:p w14:paraId="1BEA6A1E"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p w14:paraId="0AF5C529"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60" w:type="dxa"/>
            <w:tcBorders>
              <w:top w:val="single" w:sz="4" w:space="0" w:color="000000"/>
              <w:right w:val="single" w:sz="4" w:space="0" w:color="000000"/>
            </w:tcBorders>
          </w:tcPr>
          <w:p w14:paraId="11997B9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Analiza stanja i potreba učenika.</w:t>
            </w:r>
          </w:p>
          <w:p w14:paraId="4826B3C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Edukacija suradnika i stručnih djelatnika.</w:t>
            </w:r>
          </w:p>
          <w:p w14:paraId="0FCAEEE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Upoznavanje svih učenika s pojmom elektroničkog nasilja.</w:t>
            </w:r>
          </w:p>
          <w:p w14:paraId="773BA3B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Osposobljavanje vršnjačkih edukatora (učenici 3. razreda gimnazije).</w:t>
            </w:r>
          </w:p>
          <w:p w14:paraId="4604FCE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Provedba radionica u osmim razredima OŠ i prvim razredima SŠ koje vode vršnjački edukatori.</w:t>
            </w:r>
          </w:p>
          <w:p w14:paraId="4867C85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Diskusije i izrada medijskih sadržaja sa stručnim suradnicima (uz suradnju s izvannastavnom skupinom OŠ Majstora Radovana: „Majstorske ćakule“).</w:t>
            </w:r>
          </w:p>
          <w:p w14:paraId="507EA7C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Kontinuirano dijeljenje edukativnih reelsa na društvenim mrežama.</w:t>
            </w:r>
          </w:p>
          <w:p w14:paraId="25F81B4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Kreiranje i tiskanje publikacije/letka/knjižice o prevenciji elektroničkog nasilja.</w:t>
            </w:r>
          </w:p>
          <w:p w14:paraId="3A3BF27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Završna predstava „S one strane interneta“ za učenike u Kulturno-edukacijskom centru „Kantun kulture“.</w:t>
            </w:r>
          </w:p>
          <w:p w14:paraId="28D0F654" w14:textId="77777777" w:rsidR="00A44CEC" w:rsidRDefault="00000000">
            <w:pPr>
              <w:rPr>
                <w:rFonts w:ascii="Times New Roman" w:eastAsia="Times New Roman" w:hAnsi="Times New Roman" w:cs="Times New Roman"/>
                <w:color w:val="000000"/>
                <w:highlight w:val="white"/>
              </w:rPr>
            </w:pPr>
            <w:r>
              <w:rPr>
                <w:rFonts w:ascii="Times New Roman" w:eastAsia="Times New Roman" w:hAnsi="Times New Roman" w:cs="Times New Roman"/>
              </w:rPr>
              <w:t>Stručni simpozij za odgojno-obrazovne djelatnike, roditelje i lokalnu zajednicu.</w:t>
            </w:r>
          </w:p>
        </w:tc>
      </w:tr>
      <w:tr w:rsidR="00A44CEC" w14:paraId="66A81ECE" w14:textId="77777777">
        <w:tc>
          <w:tcPr>
            <w:tcW w:w="4236" w:type="dxa"/>
            <w:tcBorders>
              <w:top w:val="single" w:sz="4" w:space="0" w:color="000000"/>
              <w:left w:val="single" w:sz="4" w:space="0" w:color="000000"/>
              <w:bottom w:val="nil"/>
            </w:tcBorders>
            <w:shd w:val="clear" w:color="auto" w:fill="DBE5F1"/>
          </w:tcPr>
          <w:p w14:paraId="116B9B7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760" w:type="dxa"/>
            <w:tcBorders>
              <w:top w:val="single" w:sz="4" w:space="0" w:color="000000"/>
              <w:bottom w:val="nil"/>
              <w:right w:val="single" w:sz="4" w:space="0" w:color="000000"/>
            </w:tcBorders>
          </w:tcPr>
          <w:p w14:paraId="6838D09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Školska godina 2025./2026. (pilot projekt)</w:t>
            </w:r>
          </w:p>
        </w:tc>
      </w:tr>
      <w:tr w:rsidR="00A44CEC" w14:paraId="79FFFC45" w14:textId="77777777">
        <w:tc>
          <w:tcPr>
            <w:tcW w:w="4236" w:type="dxa"/>
            <w:tcBorders>
              <w:top w:val="nil"/>
              <w:left w:val="single" w:sz="4" w:space="0" w:color="000000"/>
              <w:bottom w:val="single" w:sz="4" w:space="0" w:color="000000"/>
            </w:tcBorders>
            <w:shd w:val="clear" w:color="auto" w:fill="DBE5F1"/>
          </w:tcPr>
          <w:p w14:paraId="5AB2A3C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60" w:type="dxa"/>
            <w:tcBorders>
              <w:top w:val="nil"/>
              <w:bottom w:val="single" w:sz="4" w:space="0" w:color="000000"/>
              <w:right w:val="single" w:sz="4" w:space="0" w:color="000000"/>
            </w:tcBorders>
          </w:tcPr>
          <w:p w14:paraId="12419BBA" w14:textId="77777777" w:rsidR="00A44CEC" w:rsidRDefault="00A44CEC">
            <w:pPr>
              <w:rPr>
                <w:rFonts w:ascii="Times New Roman" w:eastAsia="Times New Roman" w:hAnsi="Times New Roman" w:cs="Times New Roman"/>
              </w:rPr>
            </w:pPr>
          </w:p>
        </w:tc>
      </w:tr>
      <w:tr w:rsidR="00A44CEC" w14:paraId="25980184" w14:textId="77777777">
        <w:tc>
          <w:tcPr>
            <w:tcW w:w="4236" w:type="dxa"/>
            <w:tcBorders>
              <w:top w:val="single" w:sz="4" w:space="0" w:color="000000"/>
              <w:left w:val="single" w:sz="4" w:space="0" w:color="000000"/>
            </w:tcBorders>
            <w:shd w:val="clear" w:color="auto" w:fill="DBE5F1"/>
          </w:tcPr>
          <w:p w14:paraId="6C7DCAC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Okvirni troškovnik aktivnosti,</w:t>
            </w:r>
          </w:p>
          <w:p w14:paraId="30D8AA07"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760" w:type="dxa"/>
            <w:tcBorders>
              <w:top w:val="single" w:sz="4" w:space="0" w:color="000000"/>
              <w:bottom w:val="nil"/>
              <w:right w:val="single" w:sz="4" w:space="0" w:color="000000"/>
            </w:tcBorders>
          </w:tcPr>
          <w:p w14:paraId="02FFACE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5000 €, uz podršku MZOM-a (natječaj za preventivne školske projekte), Grada Trogira i Megatron.Art obrta</w:t>
            </w:r>
          </w:p>
        </w:tc>
      </w:tr>
      <w:tr w:rsidR="00A44CEC" w14:paraId="6E312724" w14:textId="77777777">
        <w:tc>
          <w:tcPr>
            <w:tcW w:w="4236" w:type="dxa"/>
            <w:tcBorders>
              <w:left w:val="single" w:sz="4" w:space="0" w:color="000000"/>
              <w:bottom w:val="nil"/>
            </w:tcBorders>
            <w:shd w:val="clear" w:color="auto" w:fill="DBE5F1"/>
          </w:tcPr>
          <w:p w14:paraId="537EED43"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760" w:type="dxa"/>
            <w:tcBorders>
              <w:bottom w:val="nil"/>
              <w:right w:val="single" w:sz="4" w:space="0" w:color="000000"/>
            </w:tcBorders>
          </w:tcPr>
          <w:p w14:paraId="4760F8AF"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Anketni upitnici za učenike, roditelje i nastavnike (prije i nakon projekta).</w:t>
            </w:r>
          </w:p>
        </w:tc>
      </w:tr>
      <w:tr w:rsidR="00A44CEC" w14:paraId="6B70E90E" w14:textId="77777777">
        <w:trPr>
          <w:trHeight w:val="80"/>
        </w:trPr>
        <w:tc>
          <w:tcPr>
            <w:tcW w:w="4236" w:type="dxa"/>
            <w:tcBorders>
              <w:top w:val="nil"/>
              <w:left w:val="single" w:sz="4" w:space="0" w:color="000000"/>
              <w:bottom w:val="nil"/>
            </w:tcBorders>
            <w:shd w:val="clear" w:color="auto" w:fill="DBE5F1"/>
          </w:tcPr>
          <w:p w14:paraId="6EB77A8C"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rezultata </w:t>
            </w:r>
          </w:p>
        </w:tc>
        <w:tc>
          <w:tcPr>
            <w:tcW w:w="4760" w:type="dxa"/>
            <w:tcBorders>
              <w:top w:val="nil"/>
              <w:bottom w:val="nil"/>
              <w:right w:val="single" w:sz="4" w:space="0" w:color="000000"/>
            </w:tcBorders>
          </w:tcPr>
          <w:p w14:paraId="0FE5516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Povratne informacije sudionika radionica i edukacija.</w:t>
            </w:r>
          </w:p>
        </w:tc>
      </w:tr>
      <w:tr w:rsidR="00A44CEC" w14:paraId="0A46C45E" w14:textId="77777777">
        <w:trPr>
          <w:trHeight w:val="80"/>
        </w:trPr>
        <w:tc>
          <w:tcPr>
            <w:tcW w:w="4236" w:type="dxa"/>
            <w:tcBorders>
              <w:top w:val="nil"/>
              <w:left w:val="single" w:sz="4" w:space="0" w:color="000000"/>
              <w:bottom w:val="single" w:sz="4" w:space="0" w:color="000000"/>
            </w:tcBorders>
            <w:shd w:val="clear" w:color="auto" w:fill="DBE5F1"/>
          </w:tcPr>
          <w:p w14:paraId="65A9BBF7" w14:textId="77777777" w:rsidR="00A44CEC" w:rsidRDefault="00A44CEC">
            <w:pPr>
              <w:rPr>
                <w:rFonts w:ascii="Times New Roman" w:eastAsia="Times New Roman" w:hAnsi="Times New Roman" w:cs="Times New Roman"/>
                <w:b/>
              </w:rPr>
            </w:pPr>
          </w:p>
        </w:tc>
        <w:tc>
          <w:tcPr>
            <w:tcW w:w="4760" w:type="dxa"/>
            <w:tcBorders>
              <w:top w:val="nil"/>
              <w:bottom w:val="single" w:sz="4" w:space="0" w:color="000000"/>
              <w:right w:val="single" w:sz="4" w:space="0" w:color="000000"/>
            </w:tcBorders>
          </w:tcPr>
          <w:p w14:paraId="3B9CD29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Mjerenje dosega digitalnih sadržaja (pregledi, reakcije, komentari.</w:t>
            </w:r>
          </w:p>
        </w:tc>
      </w:tr>
    </w:tbl>
    <w:p w14:paraId="57E80CC2" w14:textId="77777777" w:rsidR="00A44CEC" w:rsidRDefault="00A44CEC"/>
    <w:p w14:paraId="7C3E5AAB" w14:textId="77777777" w:rsidR="00A44CEC" w:rsidRDefault="00000000">
      <w:pPr>
        <w:pStyle w:val="Heading2"/>
        <w:rPr>
          <w:color w:val="FF0000"/>
        </w:rPr>
      </w:pPr>
      <w:bookmarkStart w:id="76" w:name="_Toc210983894"/>
      <w:r>
        <w:t>8.32. Kreativno i aktivno za mentalno zdravlje</w:t>
      </w:r>
      <w:bookmarkEnd w:id="76"/>
    </w:p>
    <w:p w14:paraId="7F295D69" w14:textId="77777777" w:rsidR="00A44CEC" w:rsidRDefault="00A44CEC"/>
    <w:tbl>
      <w:tblPr>
        <w:tblStyle w:val="afffd"/>
        <w:tblW w:w="89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6"/>
        <w:gridCol w:w="4760"/>
      </w:tblGrid>
      <w:tr w:rsidR="00A44CEC" w14:paraId="2F1D5711" w14:textId="77777777">
        <w:tc>
          <w:tcPr>
            <w:tcW w:w="4236" w:type="dxa"/>
            <w:tcBorders>
              <w:top w:val="single" w:sz="4" w:space="0" w:color="000000"/>
              <w:left w:val="single" w:sz="4" w:space="0" w:color="000000"/>
              <w:bottom w:val="single" w:sz="4" w:space="0" w:color="000000"/>
            </w:tcBorders>
            <w:shd w:val="clear" w:color="auto" w:fill="DBE5F1"/>
          </w:tcPr>
          <w:p w14:paraId="70F178C2"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60" w:type="dxa"/>
            <w:tcBorders>
              <w:top w:val="single" w:sz="4" w:space="0" w:color="000000"/>
              <w:bottom w:val="single" w:sz="4" w:space="0" w:color="000000"/>
              <w:right w:val="single" w:sz="4" w:space="0" w:color="000000"/>
            </w:tcBorders>
          </w:tcPr>
          <w:p w14:paraId="7AB28ECD" w14:textId="77777777" w:rsidR="00A44CEC" w:rsidRDefault="00000000">
            <w:pPr>
              <w:rPr>
                <w:b/>
                <w:i/>
              </w:rPr>
            </w:pPr>
            <w:r>
              <w:rPr>
                <w:rFonts w:ascii="Times New Roman" w:eastAsia="Times New Roman" w:hAnsi="Times New Roman" w:cs="Times New Roman"/>
                <w:b/>
              </w:rPr>
              <w:t>Projekt Kreativno i aktivno za mentalno zdravlje usmjeren je na promociju mentalnog zdravlja među učenicima i lokalnom zajednicom.</w:t>
            </w:r>
          </w:p>
        </w:tc>
      </w:tr>
      <w:tr w:rsidR="00A44CEC" w14:paraId="200F6C24" w14:textId="77777777">
        <w:trPr>
          <w:trHeight w:val="3036"/>
        </w:trPr>
        <w:tc>
          <w:tcPr>
            <w:tcW w:w="4236" w:type="dxa"/>
            <w:tcBorders>
              <w:top w:val="single" w:sz="4" w:space="0" w:color="000000"/>
              <w:left w:val="single" w:sz="4" w:space="0" w:color="000000"/>
            </w:tcBorders>
            <w:shd w:val="clear" w:color="auto" w:fill="DBE5F1"/>
          </w:tcPr>
          <w:p w14:paraId="13A2061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60" w:type="dxa"/>
            <w:tcBorders>
              <w:top w:val="single" w:sz="4" w:space="0" w:color="000000"/>
              <w:bottom w:val="single" w:sz="4" w:space="0" w:color="auto"/>
              <w:right w:val="single" w:sz="4" w:space="0" w:color="000000"/>
            </w:tcBorders>
            <w:shd w:val="clear" w:color="auto" w:fill="FFFFFF"/>
          </w:tcPr>
          <w:p w14:paraId="49D13F55" w14:textId="77777777" w:rsidR="00A44CEC" w:rsidRDefault="00000000">
            <w:pPr>
              <w:rPr>
                <w:rFonts w:ascii="Times New Roman" w:eastAsia="Times New Roman" w:hAnsi="Times New Roman" w:cs="Times New Roman"/>
                <w:sz w:val="24"/>
                <w:szCs w:val="24"/>
              </w:rPr>
            </w:pPr>
            <w:r>
              <w:rPr>
                <w:rFonts w:ascii="Times New Roman" w:hAnsi="Times New Roman" w:cs="Times New Roman"/>
                <w:sz w:val="24"/>
                <w:szCs w:val="24"/>
              </w:rPr>
              <w:t>Podizanje svijesti o važnosti mentalnog zdravlja i prevenciji stresa.</w:t>
            </w:r>
          </w:p>
          <w:p w14:paraId="7B776D94" w14:textId="77777777" w:rsidR="00A44CEC" w:rsidRDefault="00000000">
            <w:pPr>
              <w:rPr>
                <w:rFonts w:ascii="Times New Roman" w:eastAsia="Times New Roman" w:hAnsi="Times New Roman" w:cs="Times New Roman"/>
                <w:sz w:val="24"/>
                <w:szCs w:val="24"/>
              </w:rPr>
            </w:pPr>
            <w:r>
              <w:rPr>
                <w:rFonts w:ascii="Times New Roman" w:hAnsi="Times New Roman" w:cs="Times New Roman"/>
                <w:sz w:val="24"/>
                <w:szCs w:val="24"/>
              </w:rPr>
              <w:t>Razvijanje emocionalne otpornosti i vještina suočavanja s izazovima.</w:t>
            </w:r>
          </w:p>
          <w:p w14:paraId="2FB3AE78" w14:textId="77777777" w:rsidR="00A44CEC" w:rsidRDefault="00000000">
            <w:pPr>
              <w:rPr>
                <w:rFonts w:ascii="Times New Roman" w:hAnsi="Times New Roman" w:cs="Times New Roman"/>
                <w:sz w:val="24"/>
                <w:szCs w:val="24"/>
              </w:rPr>
            </w:pPr>
            <w:r>
              <w:rPr>
                <w:rFonts w:ascii="Times New Roman" w:hAnsi="Times New Roman" w:cs="Times New Roman"/>
                <w:sz w:val="24"/>
                <w:szCs w:val="24"/>
              </w:rPr>
              <w:t>Poticati kreativno izražavanje i tjelesnu aktivnost kao načine očuvanja mentalnog blagostanja.</w:t>
            </w:r>
          </w:p>
          <w:p w14:paraId="1B38F40F" w14:textId="77777777" w:rsidR="00A44CEC" w:rsidRDefault="00000000">
            <w:pPr>
              <w:rPr>
                <w:rFonts w:ascii="Times New Roman" w:hAnsi="Times New Roman" w:cs="Times New Roman"/>
                <w:sz w:val="24"/>
                <w:szCs w:val="24"/>
              </w:rPr>
            </w:pPr>
            <w:r>
              <w:rPr>
                <w:rFonts w:ascii="Times New Roman" w:hAnsi="Times New Roman" w:cs="Times New Roman"/>
                <w:sz w:val="24"/>
                <w:szCs w:val="24"/>
              </w:rPr>
              <w:t>Jačati zajedništvo i suradnju među učenicima, nastavnicima i lokalnom zajednicom.</w:t>
            </w:r>
          </w:p>
          <w:p w14:paraId="72F79B58" w14:textId="77777777" w:rsidR="00A44CEC" w:rsidRDefault="00000000">
            <w:pPr>
              <w:rPr>
                <w:rFonts w:ascii="Times New Roman" w:eastAsia="Times New Roman" w:hAnsi="Times New Roman" w:cs="Times New Roman"/>
              </w:rPr>
            </w:pPr>
            <w:r>
              <w:rPr>
                <w:rFonts w:ascii="Times New Roman" w:hAnsi="Times New Roman" w:cs="Times New Roman"/>
                <w:sz w:val="24"/>
                <w:szCs w:val="24"/>
              </w:rPr>
              <w:t>Destigmatizirati razgovor o mentalnom zdravlju i potaknuti međusobnu podršku.</w:t>
            </w:r>
          </w:p>
        </w:tc>
      </w:tr>
      <w:tr w:rsidR="00A44CEC" w14:paraId="145C761A" w14:textId="77777777">
        <w:trPr>
          <w:trHeight w:val="920"/>
        </w:trPr>
        <w:tc>
          <w:tcPr>
            <w:tcW w:w="4236" w:type="dxa"/>
            <w:tcBorders>
              <w:top w:val="single" w:sz="4" w:space="0" w:color="000000"/>
              <w:left w:val="single" w:sz="4" w:space="0" w:color="000000"/>
            </w:tcBorders>
            <w:shd w:val="clear" w:color="auto" w:fill="DBE5F1"/>
          </w:tcPr>
          <w:p w14:paraId="0AB46D9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Namjena aktivnosti, programa i/ili</w:t>
            </w:r>
          </w:p>
          <w:p w14:paraId="46DCB210"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60" w:type="dxa"/>
            <w:tcBorders>
              <w:top w:val="single" w:sz="4" w:space="0" w:color="000000"/>
              <w:right w:val="single" w:sz="4" w:space="0" w:color="000000"/>
            </w:tcBorders>
          </w:tcPr>
          <w:p w14:paraId="1BA7EDDA" w14:textId="77777777" w:rsidR="00A44CEC" w:rsidRDefault="00000000">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Unaprjeđenje dobrobiti učenika, razvijanje zdravih životnih navika te stvaranje podržavajuće i uključive školske i lokalne zajednice.</w:t>
            </w:r>
          </w:p>
        </w:tc>
      </w:tr>
      <w:tr w:rsidR="00A44CEC" w14:paraId="6DBEB4CC" w14:textId="77777777">
        <w:trPr>
          <w:trHeight w:val="547"/>
        </w:trPr>
        <w:tc>
          <w:tcPr>
            <w:tcW w:w="4236" w:type="dxa"/>
            <w:tcBorders>
              <w:top w:val="single" w:sz="4" w:space="0" w:color="000000"/>
              <w:left w:val="single" w:sz="4" w:space="0" w:color="000000"/>
            </w:tcBorders>
            <w:shd w:val="clear" w:color="auto" w:fill="DBE5F1"/>
          </w:tcPr>
          <w:p w14:paraId="3A2B75DF"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Nositelji aktivnosti, programa i/ili </w:t>
            </w:r>
          </w:p>
          <w:p w14:paraId="3055CF38"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60" w:type="dxa"/>
            <w:tcBorders>
              <w:top w:val="single" w:sz="4" w:space="0" w:color="000000"/>
              <w:right w:val="single" w:sz="4" w:space="0" w:color="000000"/>
            </w:tcBorders>
          </w:tcPr>
          <w:p w14:paraId="66FB5DB3" w14:textId="77777777" w:rsidR="00A44CEC" w:rsidRDefault="00000000">
            <w:pPr>
              <w:rPr>
                <w:rFonts w:ascii="Times New Roman" w:eastAsia="Times New Roman" w:hAnsi="Times New Roman" w:cs="Times New Roman"/>
                <w:b/>
                <w:bCs/>
                <w:color w:val="000000"/>
                <w:highlight w:val="white"/>
              </w:rPr>
            </w:pPr>
            <w:r>
              <w:rPr>
                <w:rFonts w:ascii="Times New Roman" w:eastAsia="Times New Roman" w:hAnsi="Times New Roman" w:cs="Times New Roman"/>
                <w:b/>
                <w:bCs/>
                <w:color w:val="000000"/>
                <w:highlight w:val="white"/>
              </w:rPr>
              <w:t>Manuela Ujević Vukić, psihologinja</w:t>
            </w:r>
          </w:p>
          <w:p w14:paraId="54468B5F" w14:textId="77777777" w:rsidR="00A44CEC" w:rsidRDefault="00000000">
            <w:pPr>
              <w:rPr>
                <w:rFonts w:ascii="Times New Roman" w:eastAsia="Times New Roman" w:hAnsi="Times New Roman" w:cs="Times New Roman"/>
                <w:b/>
                <w:bCs/>
                <w:color w:val="000000"/>
                <w:highlight w:val="white"/>
              </w:rPr>
            </w:pPr>
            <w:r>
              <w:rPr>
                <w:rFonts w:ascii="Times New Roman" w:eastAsia="Times New Roman" w:hAnsi="Times New Roman" w:cs="Times New Roman"/>
                <w:b/>
                <w:bCs/>
                <w:color w:val="000000"/>
                <w:highlight w:val="white"/>
              </w:rPr>
              <w:t>Daniela Radan, pedagoginja</w:t>
            </w:r>
            <w:r>
              <w:rPr>
                <w:rFonts w:ascii="Times New Roman" w:eastAsia="Times New Roman" w:hAnsi="Times New Roman" w:cs="Times New Roman"/>
                <w:b/>
                <w:bCs/>
                <w:color w:val="000000"/>
                <w:highlight w:val="white"/>
              </w:rPr>
              <w:br/>
              <w:t>Ante Miše, nastavnik TZK-a i Martin Kabić, nastavnik TZK-a</w:t>
            </w:r>
            <w:r>
              <w:rPr>
                <w:rFonts w:ascii="Times New Roman" w:eastAsia="Times New Roman" w:hAnsi="Times New Roman" w:cs="Times New Roman"/>
                <w:b/>
                <w:bCs/>
                <w:color w:val="000000"/>
                <w:highlight w:val="white"/>
              </w:rPr>
              <w:br/>
              <w:t>Školski sportski klub „Gimeko“</w:t>
            </w:r>
          </w:p>
          <w:p w14:paraId="315D923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bCs/>
                <w:color w:val="000000"/>
                <w:highlight w:val="white"/>
              </w:rPr>
              <w:t>(uz suradnju s partnerima projekta: Gradom Trogirom, Megatron.Art obrtom, PP Trogir, Trogir Holdingom, HCK, Dijabetičkim društvom Trogir)</w:t>
            </w:r>
          </w:p>
        </w:tc>
      </w:tr>
      <w:tr w:rsidR="00A44CEC" w14:paraId="5BD564B2" w14:textId="77777777">
        <w:tc>
          <w:tcPr>
            <w:tcW w:w="4236" w:type="dxa"/>
            <w:tcBorders>
              <w:top w:val="nil"/>
              <w:left w:val="single" w:sz="4" w:space="0" w:color="000000"/>
            </w:tcBorders>
            <w:shd w:val="clear" w:color="auto" w:fill="DBE5F1"/>
          </w:tcPr>
          <w:p w14:paraId="482AE321"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p w14:paraId="30584DE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60" w:type="dxa"/>
            <w:tcBorders>
              <w:top w:val="single" w:sz="4" w:space="0" w:color="000000"/>
              <w:bottom w:val="nil"/>
              <w:right w:val="single" w:sz="4" w:space="0" w:color="000000"/>
            </w:tcBorders>
          </w:tcPr>
          <w:p w14:paraId="46B1FD8C" w14:textId="77777777" w:rsidR="00A44CEC"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Edukacija nastavnika</w:t>
            </w:r>
          </w:p>
          <w:p w14:paraId="3558C125" w14:textId="77777777" w:rsidR="00A44CEC"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Radionice o mentalnom zdravlju</w:t>
            </w:r>
          </w:p>
          <w:p w14:paraId="28F687C0" w14:textId="77777777" w:rsidR="00A44CEC"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Interaktivni digitalni plakat</w:t>
            </w:r>
          </w:p>
          <w:p w14:paraId="14C2AC64" w14:textId="77777777" w:rsidR="00A44CEC"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Sportsko-edukativna aktivnost</w:t>
            </w:r>
          </w:p>
          <w:p w14:paraId="0B5C316D" w14:textId="77777777" w:rsidR="00A44CEC"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Mindfulness radionice</w:t>
            </w:r>
          </w:p>
          <w:p w14:paraId="6AE0E5CE" w14:textId="77777777" w:rsidR="00A44CEC"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Likovna i edukativna radionica (oslikavanje javnog prostora na Malariji)</w:t>
            </w:r>
          </w:p>
          <w:p w14:paraId="50DD0D6A" w14:textId="77777777" w:rsidR="00A44CEC"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Radionica o zdravoj prehrani</w:t>
            </w:r>
          </w:p>
          <w:p w14:paraId="4B5885D5" w14:textId="77777777" w:rsidR="00A44CEC"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Antistresni zid</w:t>
            </w:r>
          </w:p>
          <w:p w14:paraId="1E130C8E" w14:textId="77777777" w:rsidR="00A44CEC" w:rsidRDefault="00000000">
            <w:pPr>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Informativno-preventivne aktivnosti za zajednicu</w:t>
            </w:r>
          </w:p>
        </w:tc>
      </w:tr>
      <w:tr w:rsidR="00A44CEC" w14:paraId="27CD73D1" w14:textId="77777777">
        <w:tc>
          <w:tcPr>
            <w:tcW w:w="4236" w:type="dxa"/>
            <w:tcBorders>
              <w:top w:val="single" w:sz="4" w:space="0" w:color="000000"/>
              <w:left w:val="single" w:sz="4" w:space="0" w:color="000000"/>
              <w:bottom w:val="nil"/>
            </w:tcBorders>
            <w:shd w:val="clear" w:color="auto" w:fill="DBE5F1"/>
          </w:tcPr>
          <w:p w14:paraId="2484FAF3"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760" w:type="dxa"/>
            <w:tcBorders>
              <w:top w:val="single" w:sz="4" w:space="0" w:color="000000"/>
              <w:bottom w:val="nil"/>
              <w:right w:val="single" w:sz="4" w:space="0" w:color="000000"/>
            </w:tcBorders>
          </w:tcPr>
          <w:p w14:paraId="1C9C008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Tijekom nastavne  godine</w:t>
            </w:r>
            <w:r>
              <w:t xml:space="preserve">, </w:t>
            </w:r>
            <w:r>
              <w:rPr>
                <w:rFonts w:ascii="Times New Roman" w:eastAsia="Times New Roman" w:hAnsi="Times New Roman" w:cs="Times New Roman"/>
              </w:rPr>
              <w:t>s naglaskom na Svjetski dan zdravlja (7. travnja).</w:t>
            </w:r>
          </w:p>
        </w:tc>
      </w:tr>
      <w:tr w:rsidR="00A44CEC" w14:paraId="767624EB" w14:textId="77777777">
        <w:tc>
          <w:tcPr>
            <w:tcW w:w="4236" w:type="dxa"/>
            <w:tcBorders>
              <w:top w:val="nil"/>
              <w:left w:val="single" w:sz="4" w:space="0" w:color="000000"/>
              <w:bottom w:val="single" w:sz="4" w:space="0" w:color="000000"/>
            </w:tcBorders>
            <w:shd w:val="clear" w:color="auto" w:fill="DBE5F1"/>
          </w:tcPr>
          <w:p w14:paraId="0FE0EFEC"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60" w:type="dxa"/>
            <w:tcBorders>
              <w:top w:val="nil"/>
              <w:bottom w:val="single" w:sz="4" w:space="0" w:color="000000"/>
              <w:right w:val="single" w:sz="4" w:space="0" w:color="000000"/>
            </w:tcBorders>
          </w:tcPr>
          <w:p w14:paraId="4360DFCA" w14:textId="77777777" w:rsidR="00A44CEC" w:rsidRDefault="00A44CEC">
            <w:pPr>
              <w:rPr>
                <w:rFonts w:ascii="Times New Roman" w:eastAsia="Times New Roman" w:hAnsi="Times New Roman" w:cs="Times New Roman"/>
              </w:rPr>
            </w:pPr>
          </w:p>
        </w:tc>
      </w:tr>
      <w:tr w:rsidR="00A44CEC" w14:paraId="65564B4C" w14:textId="77777777">
        <w:tc>
          <w:tcPr>
            <w:tcW w:w="4236" w:type="dxa"/>
            <w:tcBorders>
              <w:top w:val="single" w:sz="4" w:space="0" w:color="000000"/>
              <w:left w:val="single" w:sz="4" w:space="0" w:color="000000"/>
            </w:tcBorders>
            <w:shd w:val="clear" w:color="auto" w:fill="DBE5F1"/>
          </w:tcPr>
          <w:p w14:paraId="2D7331BA"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Okvirni troškovnik aktivnosti,</w:t>
            </w:r>
          </w:p>
          <w:p w14:paraId="374764D8"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760" w:type="dxa"/>
            <w:tcBorders>
              <w:top w:val="single" w:sz="4" w:space="0" w:color="000000"/>
              <w:bottom w:val="nil"/>
              <w:right w:val="single" w:sz="4" w:space="0" w:color="000000"/>
            </w:tcBorders>
          </w:tcPr>
          <w:p w14:paraId="48F475C1" w14:textId="77777777" w:rsidR="00A44CEC"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5000 €, uz podršku MZOM-a (natječaj za izvannastavne aktivnosti), Grada Trogira i Megatron.Art obrta te sponzore</w:t>
            </w:r>
          </w:p>
        </w:tc>
      </w:tr>
      <w:tr w:rsidR="00A44CEC" w14:paraId="62B16A20" w14:textId="77777777">
        <w:tc>
          <w:tcPr>
            <w:tcW w:w="4236" w:type="dxa"/>
            <w:tcBorders>
              <w:left w:val="single" w:sz="4" w:space="0" w:color="000000"/>
              <w:bottom w:val="nil"/>
            </w:tcBorders>
            <w:shd w:val="clear" w:color="auto" w:fill="DBE5F1"/>
          </w:tcPr>
          <w:p w14:paraId="3A9388D0"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760" w:type="dxa"/>
            <w:tcBorders>
              <w:bottom w:val="nil"/>
              <w:right w:val="single" w:sz="4" w:space="0" w:color="000000"/>
            </w:tcBorders>
          </w:tcPr>
          <w:p w14:paraId="48F4641C" w14:textId="77777777" w:rsidR="00A44CEC"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Evaluacija radionica putem anketnih upitnika.</w:t>
            </w:r>
          </w:p>
        </w:tc>
      </w:tr>
      <w:tr w:rsidR="00A44CEC" w14:paraId="5A5DBF08" w14:textId="77777777">
        <w:trPr>
          <w:trHeight w:val="80"/>
        </w:trPr>
        <w:tc>
          <w:tcPr>
            <w:tcW w:w="4236" w:type="dxa"/>
            <w:tcBorders>
              <w:top w:val="nil"/>
              <w:left w:val="single" w:sz="4" w:space="0" w:color="000000"/>
              <w:bottom w:val="nil"/>
            </w:tcBorders>
            <w:shd w:val="clear" w:color="auto" w:fill="DBE5F1"/>
          </w:tcPr>
          <w:p w14:paraId="4B41334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rezultata </w:t>
            </w:r>
          </w:p>
        </w:tc>
        <w:tc>
          <w:tcPr>
            <w:tcW w:w="4760" w:type="dxa"/>
            <w:tcBorders>
              <w:top w:val="nil"/>
              <w:bottom w:val="nil"/>
              <w:right w:val="single" w:sz="4" w:space="0" w:color="000000"/>
            </w:tcBorders>
          </w:tcPr>
          <w:p w14:paraId="1F59FD79" w14:textId="77777777" w:rsidR="00A44CEC"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Povratne informacije učenika, nastavnika i građana.</w:t>
            </w:r>
          </w:p>
        </w:tc>
      </w:tr>
      <w:tr w:rsidR="00A44CEC" w14:paraId="1AA82D65" w14:textId="77777777">
        <w:trPr>
          <w:trHeight w:val="80"/>
        </w:trPr>
        <w:tc>
          <w:tcPr>
            <w:tcW w:w="4236" w:type="dxa"/>
            <w:tcBorders>
              <w:top w:val="nil"/>
              <w:left w:val="single" w:sz="4" w:space="0" w:color="000000"/>
              <w:bottom w:val="single" w:sz="4" w:space="0" w:color="000000"/>
            </w:tcBorders>
            <w:shd w:val="clear" w:color="auto" w:fill="DBE5F1"/>
          </w:tcPr>
          <w:p w14:paraId="597678F6" w14:textId="77777777" w:rsidR="00A44CEC" w:rsidRDefault="00A44CEC">
            <w:pPr>
              <w:rPr>
                <w:rFonts w:ascii="Times New Roman" w:eastAsia="Times New Roman" w:hAnsi="Times New Roman" w:cs="Times New Roman"/>
                <w:b/>
              </w:rPr>
            </w:pPr>
          </w:p>
        </w:tc>
        <w:tc>
          <w:tcPr>
            <w:tcW w:w="4760" w:type="dxa"/>
            <w:tcBorders>
              <w:top w:val="nil"/>
              <w:bottom w:val="single" w:sz="4" w:space="0" w:color="000000"/>
              <w:right w:val="single" w:sz="4" w:space="0" w:color="000000"/>
            </w:tcBorders>
          </w:tcPr>
          <w:p w14:paraId="310B5427" w14:textId="77777777" w:rsidR="00A44CEC" w:rsidRDefault="00000000">
            <w:pPr>
              <w:jc w:val="both"/>
              <w:rPr>
                <w:rFonts w:ascii="Times New Roman" w:eastAsia="Times New Roman" w:hAnsi="Times New Roman" w:cs="Times New Roman"/>
                <w:color w:val="000000"/>
              </w:rPr>
            </w:pPr>
            <w:r>
              <w:rPr>
                <w:rFonts w:ascii="Times New Roman" w:eastAsia="Times New Roman" w:hAnsi="Times New Roman" w:cs="Times New Roman"/>
                <w:color w:val="000000"/>
              </w:rPr>
              <w:t>Analiza izrađenih brošura i praćenje uključenosti u aktivnosti.</w:t>
            </w:r>
          </w:p>
        </w:tc>
      </w:tr>
    </w:tbl>
    <w:p w14:paraId="40E22B45" w14:textId="77777777" w:rsidR="00A44CEC" w:rsidRDefault="00A44CEC">
      <w:bookmarkStart w:id="77" w:name="_heading=h.n5m6hhp3xub" w:colFirst="0" w:colLast="0"/>
      <w:bookmarkEnd w:id="77"/>
    </w:p>
    <w:p w14:paraId="3FA2DD05" w14:textId="77777777" w:rsidR="00A44CEC" w:rsidRDefault="00000000">
      <w:pPr>
        <w:pStyle w:val="Heading2"/>
      </w:pPr>
      <w:bookmarkStart w:id="78" w:name="_Toc210983895"/>
      <w:r>
        <w:t>8.33. Zdravi zalogaj za planet</w:t>
      </w:r>
      <w:bookmarkEnd w:id="78"/>
    </w:p>
    <w:p w14:paraId="6605D252" w14:textId="77777777" w:rsidR="00A44CEC" w:rsidRDefault="00A44CEC"/>
    <w:tbl>
      <w:tblPr>
        <w:tblStyle w:val="afffe"/>
        <w:tblW w:w="89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5"/>
        <w:gridCol w:w="4761"/>
      </w:tblGrid>
      <w:tr w:rsidR="00A44CEC" w14:paraId="4ED99CAD" w14:textId="77777777">
        <w:tc>
          <w:tcPr>
            <w:tcW w:w="4235" w:type="dxa"/>
            <w:tcBorders>
              <w:top w:val="single" w:sz="4" w:space="0" w:color="000000"/>
              <w:left w:val="single" w:sz="4" w:space="0" w:color="000000"/>
              <w:bottom w:val="nil"/>
            </w:tcBorders>
            <w:shd w:val="clear" w:color="auto" w:fill="DBE5F1"/>
          </w:tcPr>
          <w:p w14:paraId="086274E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61" w:type="dxa"/>
            <w:tcBorders>
              <w:top w:val="single" w:sz="4" w:space="0" w:color="000000"/>
              <w:bottom w:val="single" w:sz="4" w:space="0" w:color="000000"/>
              <w:right w:val="single" w:sz="4" w:space="0" w:color="000000"/>
            </w:tcBorders>
          </w:tcPr>
          <w:p w14:paraId="442B5E9E"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bCs/>
                <w:color w:val="000000"/>
                <w:highlight w:val="white"/>
              </w:rPr>
              <w:t>Zdravi zalogaj za planet – program RAST Centra izvrsnosti</w:t>
            </w:r>
          </w:p>
        </w:tc>
      </w:tr>
      <w:tr w:rsidR="00A44CEC" w14:paraId="3C2B08FB" w14:textId="77777777">
        <w:tc>
          <w:tcPr>
            <w:tcW w:w="4235" w:type="dxa"/>
            <w:tcBorders>
              <w:top w:val="single" w:sz="4" w:space="0" w:color="000000"/>
              <w:left w:val="single" w:sz="4" w:space="0" w:color="000000"/>
              <w:bottom w:val="nil"/>
            </w:tcBorders>
            <w:shd w:val="clear" w:color="auto" w:fill="DBE5F1"/>
          </w:tcPr>
          <w:p w14:paraId="0D5C8B6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61" w:type="dxa"/>
            <w:tcBorders>
              <w:top w:val="single" w:sz="4" w:space="0" w:color="000000"/>
              <w:bottom w:val="nil"/>
              <w:right w:val="single" w:sz="4" w:space="0" w:color="000000"/>
            </w:tcBorders>
            <w:shd w:val="clear" w:color="auto" w:fill="FFFFFF"/>
          </w:tcPr>
          <w:p w14:paraId="325D30EF" w14:textId="77777777" w:rsidR="00A44CEC"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Razviti znanja učenika u području održivog razvoja i ekologije.</w:t>
            </w:r>
          </w:p>
        </w:tc>
      </w:tr>
      <w:tr w:rsidR="00A44CEC" w14:paraId="179DA112" w14:textId="77777777">
        <w:trPr>
          <w:trHeight w:val="234"/>
        </w:trPr>
        <w:tc>
          <w:tcPr>
            <w:tcW w:w="4235" w:type="dxa"/>
            <w:tcBorders>
              <w:top w:val="nil"/>
              <w:left w:val="single" w:sz="4" w:space="0" w:color="000000"/>
              <w:bottom w:val="nil"/>
            </w:tcBorders>
            <w:shd w:val="clear" w:color="auto" w:fill="DBE5F1"/>
          </w:tcPr>
          <w:p w14:paraId="5A045BF3" w14:textId="77777777" w:rsidR="00A44CEC" w:rsidRDefault="00A44CEC">
            <w:pPr>
              <w:rPr>
                <w:rFonts w:ascii="Times New Roman" w:eastAsia="Times New Roman" w:hAnsi="Times New Roman" w:cs="Times New Roman"/>
                <w:b/>
              </w:rPr>
            </w:pPr>
          </w:p>
        </w:tc>
        <w:tc>
          <w:tcPr>
            <w:tcW w:w="4761" w:type="dxa"/>
            <w:tcBorders>
              <w:top w:val="nil"/>
              <w:bottom w:val="nil"/>
              <w:right w:val="single" w:sz="4" w:space="0" w:color="000000"/>
            </w:tcBorders>
          </w:tcPr>
          <w:p w14:paraId="74486027" w14:textId="77777777" w:rsidR="00A44CEC"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Potaknuti usvajanje zdravih prehrambenih navika.</w:t>
            </w:r>
          </w:p>
        </w:tc>
      </w:tr>
      <w:tr w:rsidR="00A44CEC" w14:paraId="6CE39E65" w14:textId="77777777">
        <w:tc>
          <w:tcPr>
            <w:tcW w:w="4235" w:type="dxa"/>
            <w:tcBorders>
              <w:top w:val="nil"/>
              <w:left w:val="single" w:sz="4" w:space="0" w:color="000000"/>
              <w:bottom w:val="nil"/>
            </w:tcBorders>
            <w:shd w:val="clear" w:color="auto" w:fill="DBE5F1"/>
          </w:tcPr>
          <w:p w14:paraId="1538EE68" w14:textId="77777777" w:rsidR="00A44CEC" w:rsidRDefault="00A44CEC">
            <w:pPr>
              <w:rPr>
                <w:rFonts w:ascii="Times New Roman" w:eastAsia="Times New Roman" w:hAnsi="Times New Roman" w:cs="Times New Roman"/>
                <w:b/>
              </w:rPr>
            </w:pPr>
          </w:p>
        </w:tc>
        <w:tc>
          <w:tcPr>
            <w:tcW w:w="4761" w:type="dxa"/>
            <w:tcBorders>
              <w:top w:val="nil"/>
              <w:bottom w:val="nil"/>
              <w:right w:val="single" w:sz="4" w:space="0" w:color="000000"/>
            </w:tcBorders>
          </w:tcPr>
          <w:p w14:paraId="441ECE78" w14:textId="77777777" w:rsidR="00A44CEC"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Jačati kompetencije učenika u planiranju, organizaciji i timskom radu.</w:t>
            </w:r>
          </w:p>
        </w:tc>
      </w:tr>
      <w:tr w:rsidR="00A44CEC" w14:paraId="172CC991" w14:textId="77777777">
        <w:tc>
          <w:tcPr>
            <w:tcW w:w="4235" w:type="dxa"/>
            <w:tcBorders>
              <w:top w:val="nil"/>
              <w:left w:val="single" w:sz="4" w:space="0" w:color="000000"/>
              <w:bottom w:val="nil"/>
            </w:tcBorders>
            <w:shd w:val="clear" w:color="auto" w:fill="DBE5F1"/>
          </w:tcPr>
          <w:p w14:paraId="7340697F" w14:textId="77777777" w:rsidR="00A44CEC" w:rsidRDefault="00A44CEC">
            <w:pPr>
              <w:rPr>
                <w:rFonts w:ascii="Times New Roman" w:eastAsia="Times New Roman" w:hAnsi="Times New Roman" w:cs="Times New Roman"/>
                <w:b/>
              </w:rPr>
            </w:pPr>
          </w:p>
        </w:tc>
        <w:tc>
          <w:tcPr>
            <w:tcW w:w="4761" w:type="dxa"/>
            <w:tcBorders>
              <w:top w:val="nil"/>
              <w:bottom w:val="nil"/>
              <w:right w:val="single" w:sz="4" w:space="0" w:color="000000"/>
            </w:tcBorders>
          </w:tcPr>
          <w:p w14:paraId="091C210E" w14:textId="77777777" w:rsidR="00A44CEC"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Razvijati kreativnost, inovativnost i prezentacijske vještine.</w:t>
            </w:r>
          </w:p>
        </w:tc>
      </w:tr>
      <w:tr w:rsidR="00A44CEC" w14:paraId="2935AB6A" w14:textId="77777777">
        <w:tc>
          <w:tcPr>
            <w:tcW w:w="4235" w:type="dxa"/>
            <w:tcBorders>
              <w:top w:val="nil"/>
              <w:left w:val="single" w:sz="4" w:space="0" w:color="000000"/>
              <w:bottom w:val="nil"/>
            </w:tcBorders>
            <w:shd w:val="clear" w:color="auto" w:fill="DBE5F1"/>
          </w:tcPr>
          <w:p w14:paraId="2C3D6AFC" w14:textId="77777777" w:rsidR="00A44CEC" w:rsidRDefault="00A44CEC">
            <w:pPr>
              <w:rPr>
                <w:rFonts w:ascii="Times New Roman" w:eastAsia="Times New Roman" w:hAnsi="Times New Roman" w:cs="Times New Roman"/>
                <w:b/>
              </w:rPr>
            </w:pPr>
          </w:p>
        </w:tc>
        <w:tc>
          <w:tcPr>
            <w:tcW w:w="4761" w:type="dxa"/>
            <w:tcBorders>
              <w:top w:val="nil"/>
              <w:bottom w:val="nil"/>
              <w:right w:val="single" w:sz="4" w:space="0" w:color="000000"/>
            </w:tcBorders>
          </w:tcPr>
          <w:p w14:paraId="4B3E1EF0" w14:textId="77777777" w:rsidR="00A44CEC"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Razviti znanja učenika u području održivog razvoja i ekologije.</w:t>
            </w:r>
          </w:p>
        </w:tc>
      </w:tr>
      <w:tr w:rsidR="00A44CEC" w14:paraId="4AC7B74F" w14:textId="77777777">
        <w:tc>
          <w:tcPr>
            <w:tcW w:w="4235" w:type="dxa"/>
            <w:tcBorders>
              <w:top w:val="nil"/>
              <w:left w:val="single" w:sz="4" w:space="0" w:color="000000"/>
              <w:bottom w:val="nil"/>
            </w:tcBorders>
            <w:shd w:val="clear" w:color="auto" w:fill="DBE5F1"/>
          </w:tcPr>
          <w:p w14:paraId="0AFDCD44" w14:textId="77777777" w:rsidR="00A44CEC" w:rsidRDefault="00A44CEC">
            <w:pPr>
              <w:rPr>
                <w:rFonts w:ascii="Times New Roman" w:eastAsia="Times New Roman" w:hAnsi="Times New Roman" w:cs="Times New Roman"/>
                <w:b/>
              </w:rPr>
            </w:pPr>
          </w:p>
        </w:tc>
        <w:tc>
          <w:tcPr>
            <w:tcW w:w="4761" w:type="dxa"/>
            <w:tcBorders>
              <w:top w:val="nil"/>
              <w:bottom w:val="nil"/>
              <w:right w:val="single" w:sz="4" w:space="0" w:color="000000"/>
            </w:tcBorders>
          </w:tcPr>
          <w:p w14:paraId="45B84F51" w14:textId="77777777" w:rsidR="00A44CEC"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Potaknuti usvajanje zdravih prehrambenih navika.</w:t>
            </w:r>
          </w:p>
        </w:tc>
      </w:tr>
      <w:tr w:rsidR="00A44CEC" w14:paraId="7BDA400F" w14:textId="77777777">
        <w:tc>
          <w:tcPr>
            <w:tcW w:w="4235" w:type="dxa"/>
            <w:tcBorders>
              <w:top w:val="nil"/>
              <w:left w:val="single" w:sz="4" w:space="0" w:color="000000"/>
              <w:bottom w:val="nil"/>
            </w:tcBorders>
            <w:shd w:val="clear" w:color="auto" w:fill="DBE5F1"/>
          </w:tcPr>
          <w:p w14:paraId="6AD02637" w14:textId="77777777" w:rsidR="00A44CEC" w:rsidRDefault="00A44CEC">
            <w:pPr>
              <w:rPr>
                <w:rFonts w:ascii="Times New Roman" w:eastAsia="Times New Roman" w:hAnsi="Times New Roman" w:cs="Times New Roman"/>
                <w:b/>
              </w:rPr>
            </w:pPr>
          </w:p>
        </w:tc>
        <w:tc>
          <w:tcPr>
            <w:tcW w:w="4761" w:type="dxa"/>
            <w:tcBorders>
              <w:top w:val="nil"/>
              <w:bottom w:val="nil"/>
              <w:right w:val="single" w:sz="4" w:space="0" w:color="000000"/>
            </w:tcBorders>
          </w:tcPr>
          <w:p w14:paraId="4E5707FC" w14:textId="77777777" w:rsidR="00A44CEC" w:rsidRDefault="00000000">
            <w:pPr>
              <w:rPr>
                <w:rFonts w:ascii="Times New Roman" w:eastAsia="Times New Roman" w:hAnsi="Times New Roman" w:cs="Times New Roman"/>
                <w:color w:val="000000"/>
              </w:rPr>
            </w:pPr>
            <w:r>
              <w:rPr>
                <w:rFonts w:ascii="Times New Roman" w:eastAsia="Times New Roman" w:hAnsi="Times New Roman" w:cs="Times New Roman"/>
                <w:color w:val="000000"/>
              </w:rPr>
              <w:t>Jačati kompetencije učenika u planiranju, organizaciji i timskom radu.</w:t>
            </w:r>
          </w:p>
        </w:tc>
      </w:tr>
      <w:tr w:rsidR="00A44CEC" w14:paraId="14A8A8C8" w14:textId="77777777">
        <w:trPr>
          <w:trHeight w:val="779"/>
        </w:trPr>
        <w:tc>
          <w:tcPr>
            <w:tcW w:w="4235" w:type="dxa"/>
            <w:tcBorders>
              <w:top w:val="single" w:sz="4" w:space="0" w:color="000000"/>
              <w:left w:val="single" w:sz="4" w:space="0" w:color="000000"/>
            </w:tcBorders>
            <w:shd w:val="clear" w:color="auto" w:fill="DBE5F1"/>
          </w:tcPr>
          <w:p w14:paraId="7ED886C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Namjena aktivnosti, programa i/ili</w:t>
            </w:r>
          </w:p>
          <w:p w14:paraId="53B70F3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61" w:type="dxa"/>
            <w:tcBorders>
              <w:top w:val="single" w:sz="4" w:space="0" w:color="000000"/>
              <w:right w:val="single" w:sz="4" w:space="0" w:color="000000"/>
            </w:tcBorders>
          </w:tcPr>
          <w:p w14:paraId="30CF1D6D" w14:textId="77777777" w:rsidR="00A44CEC" w:rsidRDefault="00000000">
            <w:pPr>
              <w:jc w:val="both"/>
              <w:rPr>
                <w:rFonts w:ascii="Times New Roman" w:eastAsia="Times New Roman" w:hAnsi="Times New Roman" w:cs="Times New Roman"/>
                <w:color w:val="231F20"/>
                <w:sz w:val="24"/>
                <w:szCs w:val="24"/>
                <w:highlight w:val="white"/>
              </w:rPr>
            </w:pPr>
            <w:r>
              <w:rPr>
                <w:rFonts w:ascii="Times New Roman" w:hAnsi="Times New Roman" w:cs="Times New Roman"/>
                <w:sz w:val="24"/>
                <w:szCs w:val="24"/>
              </w:rPr>
              <w:t xml:space="preserve">Projekt </w:t>
            </w:r>
            <w:r>
              <w:rPr>
                <w:rFonts w:ascii="Times New Roman" w:hAnsi="Times New Roman" w:cs="Times New Roman"/>
                <w:i/>
                <w:sz w:val="24"/>
                <w:szCs w:val="24"/>
              </w:rPr>
              <w:t>Zdravi zalogaj za planet</w:t>
            </w:r>
            <w:r>
              <w:rPr>
                <w:rFonts w:ascii="Times New Roman" w:hAnsi="Times New Roman" w:cs="Times New Roman"/>
                <w:sz w:val="24"/>
                <w:szCs w:val="24"/>
              </w:rPr>
              <w:t xml:space="preserve"> usmjeren je na promicanje zdravih prehrambenih navika, razvoj svijesti o povezanosti prehrane i ekologije te poticanje učenika na odgovoran i održiv način života. Aktivnost je namijenjena učenicima škole, uz uključivanje mentora i stručnih suradnika.</w:t>
            </w:r>
          </w:p>
        </w:tc>
      </w:tr>
      <w:tr w:rsidR="00A44CEC" w14:paraId="3CF81E04" w14:textId="77777777">
        <w:tc>
          <w:tcPr>
            <w:tcW w:w="4235" w:type="dxa"/>
            <w:tcBorders>
              <w:top w:val="single" w:sz="4" w:space="0" w:color="000000"/>
              <w:left w:val="single" w:sz="4" w:space="0" w:color="000000"/>
              <w:bottom w:val="single" w:sz="4" w:space="0" w:color="000000"/>
              <w:right w:val="single" w:sz="4" w:space="0" w:color="000000"/>
            </w:tcBorders>
            <w:shd w:val="clear" w:color="auto" w:fill="DBE5F1"/>
          </w:tcPr>
          <w:p w14:paraId="255FAD6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761" w:type="dxa"/>
            <w:tcBorders>
              <w:top w:val="single" w:sz="4" w:space="0" w:color="000000"/>
              <w:left w:val="single" w:sz="4" w:space="0" w:color="000000"/>
              <w:bottom w:val="single" w:sz="4" w:space="0" w:color="000000"/>
              <w:right w:val="single" w:sz="4" w:space="0" w:color="000000"/>
            </w:tcBorders>
          </w:tcPr>
          <w:p w14:paraId="628B99A9" w14:textId="77777777" w:rsidR="00A44CEC" w:rsidRDefault="00000000">
            <w:pPr>
              <w:jc w:val="both"/>
              <w:rPr>
                <w:rFonts w:ascii="Times New Roman" w:eastAsia="Times New Roman" w:hAnsi="Times New Roman" w:cs="Times New Roman"/>
                <w:b/>
              </w:rPr>
            </w:pPr>
            <w:r>
              <w:rPr>
                <w:rFonts w:ascii="Times New Roman" w:eastAsia="Times New Roman" w:hAnsi="Times New Roman" w:cs="Times New Roman"/>
                <w:b/>
              </w:rPr>
              <w:t>Manuela Ujević Vukić, psihologinja</w:t>
            </w:r>
          </w:p>
          <w:p w14:paraId="2092DB69" w14:textId="77777777" w:rsidR="00A44CEC" w:rsidRDefault="00000000">
            <w:pPr>
              <w:jc w:val="both"/>
              <w:rPr>
                <w:rFonts w:ascii="Times New Roman" w:eastAsia="Times New Roman" w:hAnsi="Times New Roman" w:cs="Times New Roman"/>
                <w:color w:val="231F20"/>
                <w:highlight w:val="white"/>
              </w:rPr>
            </w:pPr>
            <w:r>
              <w:rPr>
                <w:rFonts w:ascii="Times New Roman" w:eastAsia="Times New Roman" w:hAnsi="Times New Roman" w:cs="Times New Roman"/>
                <w:b/>
              </w:rPr>
              <w:t>Daniela Radan, pedagoginja</w:t>
            </w:r>
          </w:p>
        </w:tc>
      </w:tr>
      <w:tr w:rsidR="00A44CEC" w14:paraId="12DDA71E" w14:textId="77777777">
        <w:tc>
          <w:tcPr>
            <w:tcW w:w="4235" w:type="dxa"/>
            <w:tcBorders>
              <w:top w:val="single" w:sz="4" w:space="0" w:color="000000"/>
              <w:left w:val="single" w:sz="4" w:space="0" w:color="000000"/>
              <w:bottom w:val="single" w:sz="4" w:space="0" w:color="000000"/>
              <w:right w:val="single" w:sz="4" w:space="0" w:color="000000"/>
            </w:tcBorders>
            <w:shd w:val="clear" w:color="auto" w:fill="DBE5F1"/>
          </w:tcPr>
          <w:p w14:paraId="15A45540"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p w14:paraId="5C672AE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61" w:type="dxa"/>
            <w:tcBorders>
              <w:top w:val="single" w:sz="4" w:space="0" w:color="000000"/>
              <w:left w:val="single" w:sz="4" w:space="0" w:color="000000"/>
              <w:bottom w:val="single" w:sz="4" w:space="0" w:color="000000"/>
              <w:right w:val="single" w:sz="4" w:space="0" w:color="000000"/>
            </w:tcBorders>
          </w:tcPr>
          <w:p w14:paraId="7CE5B1A9" w14:textId="77777777" w:rsidR="00A44CEC" w:rsidRDefault="00000000">
            <w:pPr>
              <w:jc w:val="both"/>
              <w:rPr>
                <w:rFonts w:ascii="Times New Roman" w:eastAsia="Times New Roman" w:hAnsi="Times New Roman" w:cs="Times New Roman"/>
                <w:bCs/>
              </w:rPr>
            </w:pPr>
            <w:r>
              <w:rPr>
                <w:rFonts w:ascii="Times New Roman" w:eastAsia="Times New Roman" w:hAnsi="Times New Roman" w:cs="Times New Roman"/>
                <w:bCs/>
                <w:sz w:val="24"/>
                <w:szCs w:val="24"/>
              </w:rPr>
              <w:t>Radionice zdrave prehrane Zdravi zalogaj za planet održavat će se u školi. Učenici će istraživati recepte, analizirati nutritivne vrijednosti i izrađivati promotivne materijale. Proces će biti dokumentiran kroz kratki film, a završna prezentacija održat će se na Festivalu izvrsnosti uz film, promotivne sadržaje i degustaciju zdravih kolača.</w:t>
            </w:r>
          </w:p>
        </w:tc>
      </w:tr>
      <w:tr w:rsidR="00A44CEC" w14:paraId="5F8FFC02" w14:textId="77777777">
        <w:tc>
          <w:tcPr>
            <w:tcW w:w="4235" w:type="dxa"/>
            <w:tcBorders>
              <w:top w:val="single" w:sz="4" w:space="0" w:color="000000"/>
              <w:left w:val="single" w:sz="4" w:space="0" w:color="000000"/>
              <w:bottom w:val="single" w:sz="4" w:space="0" w:color="000000"/>
              <w:right w:val="single" w:sz="4" w:space="0" w:color="000000"/>
            </w:tcBorders>
            <w:shd w:val="clear" w:color="auto" w:fill="DBE5F1"/>
          </w:tcPr>
          <w:p w14:paraId="5C60F427"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761" w:type="dxa"/>
            <w:tcBorders>
              <w:top w:val="single" w:sz="4" w:space="0" w:color="000000"/>
              <w:left w:val="single" w:sz="4" w:space="0" w:color="000000"/>
              <w:bottom w:val="single" w:sz="4" w:space="0" w:color="000000"/>
              <w:right w:val="single" w:sz="4" w:space="0" w:color="000000"/>
            </w:tcBorders>
          </w:tcPr>
          <w:p w14:paraId="0E83563C" w14:textId="77777777" w:rsidR="00A44CEC" w:rsidRDefault="0000000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Provedba se planira u trajanju od šest mjeseci, od prosinca 2025. do travnja 2026. godine, u etapama: istraživanje i planiranje, provedba radionica, izrada materijala i filma, završna prezentacija.</w:t>
            </w:r>
          </w:p>
        </w:tc>
      </w:tr>
      <w:tr w:rsidR="00A44CEC" w14:paraId="564ADA70" w14:textId="77777777">
        <w:tc>
          <w:tcPr>
            <w:tcW w:w="423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1C3CC1E" w14:textId="77777777" w:rsidR="00A44CEC" w:rsidRDefault="00000000">
            <w:pPr>
              <w:rPr>
                <w:rFonts w:ascii="Times New Roman" w:eastAsia="Times New Roman" w:hAnsi="Times New Roman" w:cs="Times New Roman"/>
                <w:b/>
              </w:rPr>
            </w:pPr>
            <w:r>
              <w:rPr>
                <w:b/>
              </w:rPr>
              <w:t>Okvirni troškovnik aktivnosti, programa i/ili projekta</w:t>
            </w:r>
          </w:p>
        </w:tc>
        <w:tc>
          <w:tcPr>
            <w:tcW w:w="4761" w:type="dxa"/>
            <w:tcBorders>
              <w:top w:val="single" w:sz="4" w:space="0" w:color="000000"/>
              <w:left w:val="single" w:sz="4" w:space="0" w:color="000000"/>
              <w:bottom w:val="single" w:sz="4" w:space="0" w:color="000000"/>
              <w:right w:val="single" w:sz="4" w:space="0" w:color="000000"/>
            </w:tcBorders>
            <w:vAlign w:val="center"/>
          </w:tcPr>
          <w:p w14:paraId="3F7A6A3F" w14:textId="77777777" w:rsidR="00A44CEC" w:rsidRDefault="0000000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Vanjsko financiranje, troškovi prijevoza učenika do Splita i natrag za Festival izvrsnosti</w:t>
            </w:r>
          </w:p>
        </w:tc>
      </w:tr>
      <w:tr w:rsidR="00A44CEC" w14:paraId="466FE057" w14:textId="77777777">
        <w:tc>
          <w:tcPr>
            <w:tcW w:w="4235"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0AAD594" w14:textId="77777777" w:rsidR="00A44CEC" w:rsidRDefault="00000000">
            <w:pPr>
              <w:rPr>
                <w:b/>
              </w:rPr>
            </w:pPr>
            <w:r>
              <w:rPr>
                <w:b/>
                <w:shd w:val="clear" w:color="auto" w:fill="DBE5F1"/>
              </w:rPr>
              <w:t xml:space="preserve">Način </w:t>
            </w:r>
            <w:r>
              <w:rPr>
                <w:b/>
              </w:rPr>
              <w:t>vrednovanja i način korištenja rezultata</w:t>
            </w:r>
          </w:p>
        </w:tc>
        <w:tc>
          <w:tcPr>
            <w:tcW w:w="4761" w:type="dxa"/>
            <w:tcBorders>
              <w:top w:val="single" w:sz="4" w:space="0" w:color="000000"/>
              <w:left w:val="single" w:sz="4" w:space="0" w:color="000000"/>
              <w:bottom w:val="single" w:sz="4" w:space="0" w:color="000000"/>
              <w:right w:val="single" w:sz="4" w:space="0" w:color="000000"/>
            </w:tcBorders>
            <w:vAlign w:val="center"/>
          </w:tcPr>
          <w:p w14:paraId="04D04EE8" w14:textId="77777777" w:rsidR="00A44CEC" w:rsidRDefault="0000000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Vrednovanje se provodi kroz evaluaciju učenika i mentora o provedenim aktivnostima, analizu izrađenih promotivnih materijala, kvalitetu filma i prezentacije na Festivalu izvrsnosti. Rezultati će se koristiti u nastavnim i izvannastavnim aktivnostima škole, služiti kao primjer dobre prakse te biti dostupni široj zajednici putem digitalnih kanala i promotivnih događanja.</w:t>
            </w:r>
          </w:p>
        </w:tc>
      </w:tr>
    </w:tbl>
    <w:p w14:paraId="4CFE3D13" w14:textId="77777777" w:rsidR="00A44CEC" w:rsidRDefault="00A44CEC"/>
    <w:p w14:paraId="5079E914" w14:textId="77777777" w:rsidR="00A44CEC" w:rsidRDefault="00A44CEC"/>
    <w:p w14:paraId="6FEF82AC" w14:textId="77777777" w:rsidR="00A44CEC" w:rsidRDefault="00000000">
      <w:pPr>
        <w:pStyle w:val="Heading2"/>
      </w:pPr>
      <w:bookmarkStart w:id="79" w:name="_Toc210983896"/>
      <w:r>
        <w:t>8.34. Obojimo svijet</w:t>
      </w:r>
      <w:bookmarkEnd w:id="79"/>
    </w:p>
    <w:p w14:paraId="5274FB97" w14:textId="77777777" w:rsidR="00A44CEC" w:rsidRDefault="00A44CEC">
      <w:pPr>
        <w:spacing w:after="0" w:line="240" w:lineRule="auto"/>
        <w:rPr>
          <w:rFonts w:ascii="Times New Roman" w:eastAsia="Times New Roman" w:hAnsi="Times New Roman" w:cs="Times New Roman"/>
        </w:rPr>
      </w:pPr>
    </w:p>
    <w:tbl>
      <w:tblPr>
        <w:tblStyle w:val="Reetkatablice5"/>
        <w:tblW w:w="0" w:type="auto"/>
        <w:tblLook w:val="04A0" w:firstRow="1" w:lastRow="0" w:firstColumn="1" w:lastColumn="0" w:noHBand="0" w:noVBand="1"/>
      </w:tblPr>
      <w:tblGrid>
        <w:gridCol w:w="4531"/>
        <w:gridCol w:w="4531"/>
      </w:tblGrid>
      <w:tr w:rsidR="00A44CEC" w14:paraId="4A919D3A" w14:textId="77777777">
        <w:tc>
          <w:tcPr>
            <w:tcW w:w="4531" w:type="dxa"/>
            <w:shd w:val="clear" w:color="auto" w:fill="DBE5F1"/>
          </w:tcPr>
          <w:tbl>
            <w:tblPr>
              <w:tblW w:w="0" w:type="auto"/>
              <w:tblBorders>
                <w:top w:val="nil"/>
                <w:left w:val="nil"/>
                <w:bottom w:val="nil"/>
                <w:right w:val="nil"/>
              </w:tblBorders>
              <w:tblLook w:val="0000" w:firstRow="0" w:lastRow="0" w:firstColumn="0" w:lastColumn="0" w:noHBand="0" w:noVBand="0"/>
            </w:tblPr>
            <w:tblGrid>
              <w:gridCol w:w="3186"/>
            </w:tblGrid>
            <w:tr w:rsidR="00A44CEC" w14:paraId="1DD2C65F" w14:textId="77777777">
              <w:trPr>
                <w:trHeight w:val="98"/>
              </w:trPr>
              <w:tc>
                <w:tcPr>
                  <w:tcW w:w="0" w:type="auto"/>
                </w:tcPr>
                <w:p w14:paraId="6CE4BA7A" w14:textId="77777777" w:rsidR="00A44CEC" w:rsidRDefault="00000000">
                  <w:pPr>
                    <w:autoSpaceDE w:val="0"/>
                    <w:autoSpaceDN w:val="0"/>
                    <w:adjustRightInd w:val="0"/>
                    <w:spacing w:after="0" w:line="240" w:lineRule="auto"/>
                    <w:rPr>
                      <w:rFonts w:ascii="Times New Roman" w:hAnsi="Times New Roman" w:cs="Times New Roman"/>
                      <w:color w:val="000000"/>
                      <w:lang w:val="hr-HR" w:eastAsia="en-US"/>
                    </w:rPr>
                  </w:pPr>
                  <w:r>
                    <w:rPr>
                      <w:rFonts w:ascii="Times New Roman" w:hAnsi="Times New Roman" w:cs="Times New Roman"/>
                      <w:b/>
                      <w:bCs/>
                      <w:color w:val="000000"/>
                      <w:lang w:val="hr-HR" w:eastAsia="en-US"/>
                    </w:rPr>
                    <w:t xml:space="preserve">Aktivnost, program i/ili projekt </w:t>
                  </w:r>
                </w:p>
              </w:tc>
            </w:tr>
          </w:tbl>
          <w:p w14:paraId="3A10DB4A" w14:textId="77777777" w:rsidR="00A44CEC" w:rsidRDefault="00A44CEC">
            <w:pPr>
              <w:rPr>
                <w:rFonts w:ascii="Times New Roman" w:hAnsi="Times New Roman"/>
              </w:rPr>
            </w:pPr>
          </w:p>
        </w:tc>
        <w:tc>
          <w:tcPr>
            <w:tcW w:w="4531" w:type="dxa"/>
          </w:tcPr>
          <w:p w14:paraId="33B9893D" w14:textId="77777777" w:rsidR="00A44CEC" w:rsidRDefault="00000000">
            <w:pPr>
              <w:rPr>
                <w:rFonts w:ascii="Times New Roman" w:hAnsi="Times New Roman"/>
              </w:rPr>
            </w:pPr>
            <w:r>
              <w:rPr>
                <w:rFonts w:ascii="Times New Roman" w:hAnsi="Times New Roman"/>
              </w:rPr>
              <w:t>Oboji svijet (Forum za slobodu odgoja  u sklopu projekta „Oboji svijet – bojama ravnopravnosti“ uz financijsku podršku Grada Zagreba, Gradskog ureda za kulturu i civilno društvo, Odjela za promicanje ljudskih prava i civilno društvo).</w:t>
            </w:r>
          </w:p>
          <w:p w14:paraId="6FD2BD74" w14:textId="77777777" w:rsidR="00A44CEC" w:rsidRDefault="00000000">
            <w:pPr>
              <w:rPr>
                <w:rFonts w:ascii="Times New Roman" w:hAnsi="Times New Roman"/>
              </w:rPr>
            </w:pPr>
            <w:r>
              <w:rPr>
                <w:rFonts w:ascii="Times New Roman" w:hAnsi="Times New Roman"/>
              </w:rPr>
              <w:t>U sklopu projekta obilježavanje:</w:t>
            </w:r>
          </w:p>
          <w:p w14:paraId="02BAF23F" w14:textId="77777777" w:rsidR="00A44CEC" w:rsidRDefault="00000000">
            <w:pPr>
              <w:rPr>
                <w:rFonts w:ascii="Times New Roman" w:hAnsi="Times New Roman"/>
              </w:rPr>
            </w:pPr>
            <w:r>
              <w:rPr>
                <w:rFonts w:ascii="Times New Roman" w:hAnsi="Times New Roman"/>
              </w:rPr>
              <w:t>Međunarodnog dana tolerancije 16. 11.</w:t>
            </w:r>
          </w:p>
          <w:p w14:paraId="58EC0BF7" w14:textId="77777777" w:rsidR="00A44CEC" w:rsidRDefault="00000000">
            <w:pPr>
              <w:rPr>
                <w:rFonts w:ascii="Times New Roman" w:hAnsi="Times New Roman"/>
              </w:rPr>
            </w:pPr>
            <w:r>
              <w:rPr>
                <w:rFonts w:ascii="Times New Roman" w:hAnsi="Times New Roman"/>
              </w:rPr>
              <w:t>Međunarodnog dana ljudskih prava 10. 12.</w:t>
            </w:r>
          </w:p>
          <w:p w14:paraId="7293DB98" w14:textId="77777777" w:rsidR="00A44CEC" w:rsidRDefault="00000000">
            <w:pPr>
              <w:rPr>
                <w:rFonts w:ascii="Times New Roman" w:hAnsi="Times New Roman"/>
              </w:rPr>
            </w:pPr>
            <w:r>
              <w:rPr>
                <w:rFonts w:ascii="Times New Roman" w:hAnsi="Times New Roman"/>
              </w:rPr>
              <w:t>Međunarodnog dana volontera 5. 12.</w:t>
            </w:r>
          </w:p>
          <w:p w14:paraId="2D5C5766" w14:textId="77777777" w:rsidR="00A44CEC" w:rsidRDefault="00000000">
            <w:pPr>
              <w:rPr>
                <w:rFonts w:ascii="Times New Roman" w:hAnsi="Times New Roman"/>
              </w:rPr>
            </w:pPr>
            <w:r>
              <w:rPr>
                <w:rFonts w:ascii="Times New Roman" w:hAnsi="Times New Roman"/>
              </w:rPr>
              <w:t>Međunarodnog dana borbe protiv rasizma  21. 3.</w:t>
            </w:r>
          </w:p>
        </w:tc>
      </w:tr>
      <w:tr w:rsidR="00A44CEC" w14:paraId="01E8ACC7" w14:textId="77777777">
        <w:tc>
          <w:tcPr>
            <w:tcW w:w="4531" w:type="dxa"/>
            <w:shd w:val="clear" w:color="auto" w:fill="DBE5F1"/>
          </w:tcPr>
          <w:p w14:paraId="4F498440" w14:textId="77777777" w:rsidR="00A44CEC" w:rsidRDefault="00000000">
            <w:pPr>
              <w:rPr>
                <w:rFonts w:ascii="Times New Roman" w:hAnsi="Times New Roman"/>
                <w:b/>
                <w:bCs/>
              </w:rPr>
            </w:pPr>
            <w:r>
              <w:rPr>
                <w:rFonts w:ascii="Times New Roman" w:hAnsi="Times New Roman"/>
                <w:b/>
                <w:bCs/>
              </w:rPr>
              <w:t xml:space="preserve">Ciljevi: aktivnost, programa i/ili </w:t>
            </w:r>
          </w:p>
          <w:p w14:paraId="52635E58" w14:textId="77777777" w:rsidR="00A44CEC" w:rsidRDefault="00000000">
            <w:pPr>
              <w:rPr>
                <w:rFonts w:ascii="Times New Roman" w:hAnsi="Times New Roman"/>
              </w:rPr>
            </w:pPr>
            <w:r>
              <w:rPr>
                <w:rFonts w:ascii="Times New Roman" w:hAnsi="Times New Roman"/>
                <w:b/>
                <w:bCs/>
              </w:rPr>
              <w:t>projekta</w:t>
            </w:r>
          </w:p>
        </w:tc>
        <w:tc>
          <w:tcPr>
            <w:tcW w:w="4531" w:type="dxa"/>
          </w:tcPr>
          <w:p w14:paraId="492740AB" w14:textId="77777777" w:rsidR="00A44CEC" w:rsidRDefault="00000000">
            <w:pPr>
              <w:rPr>
                <w:rFonts w:ascii="Times New Roman" w:hAnsi="Times New Roman"/>
              </w:rPr>
            </w:pPr>
            <w:r>
              <w:rPr>
                <w:rFonts w:ascii="Times New Roman" w:hAnsi="Times New Roman"/>
              </w:rPr>
              <w:t>Potaknuti učenike i učenice  na promišljanje  i kreativno izražavanje o temama uključivosti, pravičnosti, raznolikosti i ravnopravnosti.</w:t>
            </w:r>
          </w:p>
        </w:tc>
      </w:tr>
      <w:tr w:rsidR="00A44CEC" w14:paraId="0C85BC68" w14:textId="77777777">
        <w:tc>
          <w:tcPr>
            <w:tcW w:w="4531" w:type="dxa"/>
            <w:shd w:val="clear" w:color="auto" w:fill="DBE5F1"/>
          </w:tcPr>
          <w:tbl>
            <w:tblPr>
              <w:tblW w:w="0" w:type="auto"/>
              <w:tblBorders>
                <w:top w:val="nil"/>
                <w:left w:val="nil"/>
                <w:bottom w:val="nil"/>
                <w:right w:val="nil"/>
              </w:tblBorders>
              <w:tblLook w:val="0000" w:firstRow="0" w:lastRow="0" w:firstColumn="0" w:lastColumn="0" w:noHBand="0" w:noVBand="0"/>
            </w:tblPr>
            <w:tblGrid>
              <w:gridCol w:w="4315"/>
            </w:tblGrid>
            <w:tr w:rsidR="00A44CEC" w14:paraId="62FA6044" w14:textId="77777777">
              <w:trPr>
                <w:trHeight w:val="102"/>
              </w:trPr>
              <w:tc>
                <w:tcPr>
                  <w:tcW w:w="4394" w:type="dxa"/>
                </w:tcPr>
                <w:p w14:paraId="5638FACD" w14:textId="77777777" w:rsidR="00A44CEC" w:rsidRDefault="00000000">
                  <w:pPr>
                    <w:autoSpaceDE w:val="0"/>
                    <w:autoSpaceDN w:val="0"/>
                    <w:adjustRightInd w:val="0"/>
                    <w:spacing w:after="0" w:line="240" w:lineRule="auto"/>
                    <w:rPr>
                      <w:rFonts w:ascii="Times New Roman" w:hAnsi="Times New Roman" w:cs="Times New Roman"/>
                      <w:color w:val="000000"/>
                      <w:lang w:val="hr-HR" w:eastAsia="en-US"/>
                    </w:rPr>
                  </w:pPr>
                  <w:r>
                    <w:rPr>
                      <w:rFonts w:ascii="Times New Roman" w:hAnsi="Times New Roman" w:cs="Times New Roman"/>
                      <w:b/>
                      <w:bCs/>
                      <w:color w:val="000000"/>
                      <w:lang w:val="hr-HR" w:eastAsia="en-US"/>
                    </w:rPr>
                    <w:t xml:space="preserve">Namjena aktivnosti, programa i/ili </w:t>
                  </w:r>
                </w:p>
              </w:tc>
            </w:tr>
            <w:tr w:rsidR="00A44CEC" w14:paraId="10C481E4" w14:textId="77777777">
              <w:trPr>
                <w:trHeight w:val="102"/>
              </w:trPr>
              <w:tc>
                <w:tcPr>
                  <w:tcW w:w="4394" w:type="dxa"/>
                </w:tcPr>
                <w:p w14:paraId="3A4C00B9" w14:textId="77777777" w:rsidR="00A44CEC" w:rsidRDefault="00000000">
                  <w:pPr>
                    <w:autoSpaceDE w:val="0"/>
                    <w:autoSpaceDN w:val="0"/>
                    <w:adjustRightInd w:val="0"/>
                    <w:spacing w:after="0" w:line="240" w:lineRule="auto"/>
                    <w:rPr>
                      <w:rFonts w:ascii="Times New Roman" w:hAnsi="Times New Roman" w:cs="Times New Roman"/>
                      <w:color w:val="000000"/>
                      <w:lang w:val="hr-HR" w:eastAsia="en-US"/>
                    </w:rPr>
                  </w:pPr>
                  <w:r>
                    <w:rPr>
                      <w:rFonts w:ascii="Times New Roman" w:hAnsi="Times New Roman" w:cs="Times New Roman"/>
                      <w:b/>
                      <w:bCs/>
                      <w:color w:val="000000"/>
                      <w:lang w:val="hr-HR" w:eastAsia="en-US"/>
                    </w:rPr>
                    <w:t xml:space="preserve">projekta </w:t>
                  </w:r>
                </w:p>
              </w:tc>
            </w:tr>
          </w:tbl>
          <w:p w14:paraId="5DB7C2A5" w14:textId="77777777" w:rsidR="00A44CEC" w:rsidRDefault="00A44CEC">
            <w:pPr>
              <w:rPr>
                <w:rFonts w:ascii="Times New Roman" w:hAnsi="Times New Roman"/>
              </w:rPr>
            </w:pPr>
          </w:p>
        </w:tc>
        <w:tc>
          <w:tcPr>
            <w:tcW w:w="4531" w:type="dxa"/>
          </w:tcPr>
          <w:p w14:paraId="6DB32455" w14:textId="77777777" w:rsidR="00A44CEC" w:rsidRDefault="00000000">
            <w:pPr>
              <w:rPr>
                <w:rFonts w:ascii="Times New Roman" w:hAnsi="Times New Roman"/>
              </w:rPr>
            </w:pPr>
            <w:r>
              <w:rPr>
                <w:rFonts w:ascii="Times New Roman" w:hAnsi="Times New Roman"/>
              </w:rPr>
              <w:t xml:space="preserve">Prihvaćanje,  poštivanje i razumijevanje različitosti, promoviranje nenasilja, mirno rješavanje sukoba, izgradnje mira, odgoja za mir, interkulturalizma, poštivanje ljudskih prava te poticanje kritičkog, kreativnog i inovativnog promišljanja učenika i učenica o navedenim temama.  </w:t>
            </w:r>
          </w:p>
        </w:tc>
      </w:tr>
      <w:tr w:rsidR="00A44CEC" w14:paraId="33B79DD1" w14:textId="77777777">
        <w:tc>
          <w:tcPr>
            <w:tcW w:w="4531" w:type="dxa"/>
            <w:shd w:val="clear" w:color="auto" w:fill="DBE5F1"/>
          </w:tcPr>
          <w:p w14:paraId="01998813" w14:textId="77777777" w:rsidR="00A44CEC" w:rsidRDefault="00000000">
            <w:pPr>
              <w:rPr>
                <w:rFonts w:ascii="Times New Roman" w:hAnsi="Times New Roman"/>
                <w:b/>
                <w:bCs/>
              </w:rPr>
            </w:pPr>
            <w:r>
              <w:rPr>
                <w:rFonts w:ascii="Times New Roman" w:hAnsi="Times New Roman"/>
                <w:b/>
                <w:bCs/>
              </w:rPr>
              <w:t xml:space="preserve">Nositelji aktivnosti, programa i/ili </w:t>
            </w:r>
          </w:p>
          <w:p w14:paraId="7A05ED68" w14:textId="77777777" w:rsidR="00A44CEC" w:rsidRDefault="00000000">
            <w:pPr>
              <w:rPr>
                <w:rFonts w:ascii="Times New Roman" w:hAnsi="Times New Roman"/>
              </w:rPr>
            </w:pPr>
            <w:r>
              <w:rPr>
                <w:rFonts w:ascii="Times New Roman" w:hAnsi="Times New Roman"/>
                <w:b/>
                <w:bCs/>
              </w:rPr>
              <w:t xml:space="preserve">projekta </w:t>
            </w:r>
          </w:p>
        </w:tc>
        <w:tc>
          <w:tcPr>
            <w:tcW w:w="4531" w:type="dxa"/>
          </w:tcPr>
          <w:p w14:paraId="5071AAF0" w14:textId="77777777" w:rsidR="00A44CEC" w:rsidRDefault="00000000">
            <w:pPr>
              <w:rPr>
                <w:rFonts w:ascii="Times New Roman" w:hAnsi="Times New Roman"/>
                <w:b/>
                <w:bCs/>
              </w:rPr>
            </w:pPr>
            <w:r>
              <w:rPr>
                <w:rFonts w:ascii="Times New Roman" w:hAnsi="Times New Roman"/>
                <w:b/>
                <w:bCs/>
              </w:rPr>
              <w:t>Anita Klarić, prof.; Vilma Alfirević, prof.; Lucija Dražić-Šegrt, prof.</w:t>
            </w:r>
          </w:p>
        </w:tc>
      </w:tr>
      <w:tr w:rsidR="00A44CEC" w14:paraId="50C2EFE6" w14:textId="77777777">
        <w:tc>
          <w:tcPr>
            <w:tcW w:w="4531" w:type="dxa"/>
            <w:shd w:val="clear" w:color="auto" w:fill="DBE5F1"/>
          </w:tcPr>
          <w:tbl>
            <w:tblPr>
              <w:tblW w:w="0" w:type="auto"/>
              <w:tblBorders>
                <w:top w:val="nil"/>
                <w:left w:val="nil"/>
                <w:bottom w:val="nil"/>
                <w:right w:val="nil"/>
              </w:tblBorders>
              <w:tblLook w:val="0000" w:firstRow="0" w:lastRow="0" w:firstColumn="0" w:lastColumn="0" w:noHBand="0" w:noVBand="0"/>
            </w:tblPr>
            <w:tblGrid>
              <w:gridCol w:w="4315"/>
            </w:tblGrid>
            <w:tr w:rsidR="00A44CEC" w14:paraId="5557B8A0" w14:textId="77777777">
              <w:trPr>
                <w:trHeight w:val="102"/>
              </w:trPr>
              <w:tc>
                <w:tcPr>
                  <w:tcW w:w="4394" w:type="dxa"/>
                </w:tcPr>
                <w:p w14:paraId="262E3298" w14:textId="77777777" w:rsidR="00A44CEC" w:rsidRDefault="00000000">
                  <w:pPr>
                    <w:autoSpaceDE w:val="0"/>
                    <w:autoSpaceDN w:val="0"/>
                    <w:adjustRightInd w:val="0"/>
                    <w:spacing w:after="0" w:line="240" w:lineRule="auto"/>
                    <w:rPr>
                      <w:rFonts w:ascii="Times New Roman" w:hAnsi="Times New Roman" w:cs="Times New Roman"/>
                      <w:color w:val="000000"/>
                      <w:lang w:val="hr-HR" w:eastAsia="en-US"/>
                    </w:rPr>
                  </w:pPr>
                  <w:r>
                    <w:rPr>
                      <w:rFonts w:ascii="Times New Roman" w:hAnsi="Times New Roman" w:cs="Times New Roman"/>
                      <w:b/>
                      <w:bCs/>
                      <w:color w:val="000000"/>
                      <w:lang w:val="hr-HR" w:eastAsia="en-US"/>
                    </w:rPr>
                    <w:t xml:space="preserve">Način realizacije aktivnosti, programa i/ili </w:t>
                  </w:r>
                </w:p>
              </w:tc>
            </w:tr>
            <w:tr w:rsidR="00A44CEC" w14:paraId="7C344D8B" w14:textId="77777777">
              <w:trPr>
                <w:trHeight w:val="102"/>
              </w:trPr>
              <w:tc>
                <w:tcPr>
                  <w:tcW w:w="4394" w:type="dxa"/>
                </w:tcPr>
                <w:p w14:paraId="2152AFF0" w14:textId="77777777" w:rsidR="00A44CEC" w:rsidRDefault="00000000">
                  <w:pPr>
                    <w:autoSpaceDE w:val="0"/>
                    <w:autoSpaceDN w:val="0"/>
                    <w:adjustRightInd w:val="0"/>
                    <w:spacing w:after="0" w:line="240" w:lineRule="auto"/>
                    <w:rPr>
                      <w:rFonts w:ascii="Times New Roman" w:hAnsi="Times New Roman" w:cs="Times New Roman"/>
                      <w:color w:val="000000"/>
                      <w:lang w:val="hr-HR" w:eastAsia="en-US"/>
                    </w:rPr>
                  </w:pPr>
                  <w:r>
                    <w:rPr>
                      <w:rFonts w:ascii="Times New Roman" w:hAnsi="Times New Roman" w:cs="Times New Roman"/>
                      <w:b/>
                      <w:bCs/>
                      <w:color w:val="000000"/>
                      <w:lang w:val="hr-HR" w:eastAsia="en-US"/>
                    </w:rPr>
                    <w:t xml:space="preserve">projekta </w:t>
                  </w:r>
                </w:p>
              </w:tc>
            </w:tr>
          </w:tbl>
          <w:p w14:paraId="7D8FD902" w14:textId="77777777" w:rsidR="00A44CEC" w:rsidRDefault="00A44CEC">
            <w:pPr>
              <w:rPr>
                <w:rFonts w:ascii="Times New Roman" w:hAnsi="Times New Roman"/>
              </w:rPr>
            </w:pPr>
          </w:p>
        </w:tc>
        <w:tc>
          <w:tcPr>
            <w:tcW w:w="4531" w:type="dxa"/>
          </w:tcPr>
          <w:p w14:paraId="12852A53" w14:textId="77777777" w:rsidR="00A44CEC" w:rsidRDefault="00000000">
            <w:pPr>
              <w:rPr>
                <w:rFonts w:ascii="Times New Roman" w:hAnsi="Times New Roman"/>
              </w:rPr>
            </w:pPr>
            <w:r>
              <w:rPr>
                <w:rFonts w:ascii="Times New Roman" w:hAnsi="Times New Roman"/>
                <w:b/>
                <w:bCs/>
              </w:rPr>
              <w:t>1</w:t>
            </w:r>
            <w:r>
              <w:rPr>
                <w:rFonts w:ascii="Times New Roman" w:hAnsi="Times New Roman"/>
              </w:rPr>
              <w:t>. Informiranje učenika putem razrednih odjela.</w:t>
            </w:r>
          </w:p>
          <w:p w14:paraId="19B56ABA" w14:textId="77777777" w:rsidR="00A44CEC" w:rsidRDefault="00000000">
            <w:pPr>
              <w:suppressAutoHyphens/>
              <w:autoSpaceDN w:val="0"/>
              <w:textAlignment w:val="baseline"/>
              <w:rPr>
                <w:rFonts w:ascii="Times New Roman" w:eastAsia="NSimSun" w:hAnsi="Times New Roman"/>
                <w:kern w:val="3"/>
                <w:lang w:eastAsia="zh-CN" w:bidi="hi-IN"/>
              </w:rPr>
            </w:pPr>
            <w:r>
              <w:rPr>
                <w:rFonts w:ascii="Times New Roman" w:eastAsia="NSimSun" w:hAnsi="Times New Roman"/>
                <w:b/>
                <w:bCs/>
                <w:kern w:val="3"/>
                <w:lang w:eastAsia="zh-CN" w:bidi="hi-IN"/>
              </w:rPr>
              <w:t>2</w:t>
            </w:r>
            <w:r>
              <w:rPr>
                <w:rFonts w:ascii="Times New Roman" w:eastAsia="NSimSun" w:hAnsi="Times New Roman"/>
                <w:kern w:val="3"/>
                <w:lang w:eastAsia="zh-CN" w:bidi="hi-IN"/>
              </w:rPr>
              <w:t>. Osmišljavanje kreativnih radova s učenicima kroz pitanja:</w:t>
            </w:r>
          </w:p>
          <w:p w14:paraId="5FCC1A5D" w14:textId="77777777" w:rsidR="00A44CEC" w:rsidRDefault="00000000">
            <w:pPr>
              <w:numPr>
                <w:ilvl w:val="0"/>
                <w:numId w:val="3"/>
              </w:numPr>
              <w:textAlignment w:val="baseline"/>
              <w:rPr>
                <w:rFonts w:ascii="Times New Roman" w:eastAsia="Times New Roman" w:hAnsi="Times New Roman"/>
                <w:color w:val="000000"/>
              </w:rPr>
            </w:pPr>
            <w:r>
              <w:rPr>
                <w:rFonts w:ascii="Times New Roman" w:eastAsia="Times New Roman" w:hAnsi="Times New Roman"/>
                <w:color w:val="000000"/>
              </w:rPr>
              <w:t>Gdje primjećuješ rodnu (ne)ravnopravnost?</w:t>
            </w:r>
          </w:p>
          <w:p w14:paraId="341C55DA" w14:textId="77777777" w:rsidR="00A44CEC" w:rsidRDefault="00000000">
            <w:pPr>
              <w:numPr>
                <w:ilvl w:val="0"/>
                <w:numId w:val="3"/>
              </w:numPr>
              <w:textAlignment w:val="baseline"/>
              <w:rPr>
                <w:rFonts w:ascii="Times New Roman" w:eastAsia="Times New Roman" w:hAnsi="Times New Roman"/>
                <w:color w:val="000000"/>
              </w:rPr>
            </w:pPr>
            <w:r>
              <w:rPr>
                <w:rFonts w:ascii="Times New Roman" w:eastAsia="Times New Roman" w:hAnsi="Times New Roman"/>
                <w:color w:val="000000"/>
              </w:rPr>
              <w:t>Gdje u društvu primjećuješ sve veće podjele? Što možemo učiniti?</w:t>
            </w:r>
          </w:p>
          <w:p w14:paraId="3E164D89" w14:textId="77777777" w:rsidR="00A44CEC" w:rsidRDefault="00000000">
            <w:pPr>
              <w:numPr>
                <w:ilvl w:val="0"/>
                <w:numId w:val="3"/>
              </w:numPr>
              <w:textAlignment w:val="baseline"/>
              <w:rPr>
                <w:rFonts w:ascii="Times New Roman" w:eastAsia="Times New Roman" w:hAnsi="Times New Roman"/>
                <w:color w:val="000000"/>
              </w:rPr>
            </w:pPr>
            <w:r>
              <w:rPr>
                <w:rFonts w:ascii="Times New Roman" w:eastAsia="Times New Roman" w:hAnsi="Times New Roman"/>
                <w:color w:val="000000"/>
              </w:rPr>
              <w:t>Što znači biti stranac ili strankinja u nekoj zemlji?</w:t>
            </w:r>
          </w:p>
          <w:p w14:paraId="78A9433A" w14:textId="77777777" w:rsidR="00A44CEC" w:rsidRDefault="00000000">
            <w:pPr>
              <w:numPr>
                <w:ilvl w:val="0"/>
                <w:numId w:val="3"/>
              </w:numPr>
              <w:textAlignment w:val="baseline"/>
              <w:rPr>
                <w:rFonts w:ascii="Times New Roman" w:eastAsia="Times New Roman" w:hAnsi="Times New Roman"/>
                <w:color w:val="000000"/>
              </w:rPr>
            </w:pPr>
            <w:r>
              <w:rPr>
                <w:rFonts w:ascii="Times New Roman" w:eastAsia="Times New Roman" w:hAnsi="Times New Roman"/>
                <w:color w:val="000000"/>
              </w:rPr>
              <w:t>Što za tebe znači sloboda – da budemo prihvaćeni takvi kakvi jesmo?</w:t>
            </w:r>
          </w:p>
          <w:p w14:paraId="10850CB2" w14:textId="77777777" w:rsidR="00A44CEC" w:rsidRDefault="00000000">
            <w:pPr>
              <w:numPr>
                <w:ilvl w:val="0"/>
                <w:numId w:val="3"/>
              </w:numPr>
              <w:textAlignment w:val="baseline"/>
              <w:rPr>
                <w:rFonts w:ascii="Times New Roman" w:eastAsia="Times New Roman" w:hAnsi="Times New Roman"/>
                <w:color w:val="000000"/>
              </w:rPr>
            </w:pPr>
            <w:r>
              <w:rPr>
                <w:rFonts w:ascii="Times New Roman" w:eastAsia="Times New Roman" w:hAnsi="Times New Roman"/>
                <w:color w:val="000000"/>
              </w:rPr>
              <w:t>Kakvi su to razred ili škola kao mjesto prihvaćanja? Kako izgledaju, što u takvom razredu/školi vidimo i čujemo?</w:t>
            </w:r>
          </w:p>
          <w:p w14:paraId="5B44CF9F" w14:textId="77777777" w:rsidR="00A44CEC" w:rsidRDefault="00000000">
            <w:pPr>
              <w:numPr>
                <w:ilvl w:val="0"/>
                <w:numId w:val="3"/>
              </w:numPr>
              <w:textAlignment w:val="baseline"/>
              <w:rPr>
                <w:rFonts w:ascii="Times New Roman" w:eastAsia="Times New Roman" w:hAnsi="Times New Roman"/>
                <w:color w:val="000000"/>
              </w:rPr>
            </w:pPr>
            <w:r>
              <w:rPr>
                <w:rFonts w:ascii="Times New Roman" w:eastAsia="Times New Roman" w:hAnsi="Times New Roman"/>
                <w:color w:val="000000"/>
              </w:rPr>
              <w:t>Kada bi mogao/la poslati poruku cijelom svijetu o prihvaćanju i miru – koja bi to poruka bila?</w:t>
            </w:r>
          </w:p>
          <w:p w14:paraId="79DDE11F" w14:textId="77777777" w:rsidR="00A44CEC" w:rsidRDefault="00000000">
            <w:pPr>
              <w:rPr>
                <w:rFonts w:ascii="Times New Roman" w:hAnsi="Times New Roman"/>
              </w:rPr>
            </w:pPr>
            <w:r>
              <w:rPr>
                <w:rFonts w:ascii="Times New Roman" w:hAnsi="Times New Roman"/>
              </w:rPr>
              <w:t xml:space="preserve">3. Provedba natječaja u našoj školi, radovi se prijavljuju u  kategorijama: fotografija, strip, plakat, priča, pjesma, video uradak, školski projekt te ostali načini kreativnog izražavanja, od 9. rujna do 26. listopada. </w:t>
            </w:r>
          </w:p>
          <w:p w14:paraId="501264B6" w14:textId="77777777" w:rsidR="00A44CEC" w:rsidRDefault="00000000">
            <w:pPr>
              <w:rPr>
                <w:rFonts w:ascii="Times New Roman" w:hAnsi="Times New Roman"/>
              </w:rPr>
            </w:pPr>
            <w:r>
              <w:rPr>
                <w:rFonts w:ascii="Times New Roman" w:hAnsi="Times New Roman"/>
              </w:rPr>
              <w:t xml:space="preserve">4. Prijave će ocjenjivati Komisija škole sastavljena od  naših djelatnika/ca, učenika/ca i roditelja - školska Oboji Svijet komisija. Ova će Komisija izvršiti selekciju izrađenih radova uzimajući u obzir sljedeće kriterije: koliko rad pokazuje razumijevanje, prihvaćanje i poštivanje različitosti kako rad promiče nenasilje, mirno rješavanje sukoba i dijalog koliko je rad inovativan, originalan, kreativan, koliki je stupanj složenosti rada (u skladu s uzrastom autora/ice), kritičkog promišljanja, razrađenosti i izvedbe ideje sveukupna kvaliteta rada. Tijekom natječaja odabiru se najbolji radovi u pojedinim kategorijama i šalju na natječaj Foruma za slobodu odgoja do 26. listopada. </w:t>
            </w:r>
          </w:p>
          <w:p w14:paraId="6CAE7D18" w14:textId="77777777" w:rsidR="00A44CEC" w:rsidRDefault="00000000">
            <w:pPr>
              <w:rPr>
                <w:rFonts w:ascii="Times New Roman" w:hAnsi="Times New Roman"/>
              </w:rPr>
            </w:pPr>
            <w:r>
              <w:rPr>
                <w:rFonts w:ascii="Times New Roman" w:hAnsi="Times New Roman"/>
              </w:rPr>
              <w:t>5. Organizacija izložbe u školi ili na školskim mrežnim stranicama.</w:t>
            </w:r>
          </w:p>
          <w:p w14:paraId="7D01FFE5" w14:textId="77777777" w:rsidR="00A44CEC" w:rsidRDefault="00000000">
            <w:pPr>
              <w:rPr>
                <w:rFonts w:ascii="Times New Roman" w:hAnsi="Times New Roman"/>
              </w:rPr>
            </w:pPr>
            <w:r>
              <w:rPr>
                <w:rFonts w:ascii="Times New Roman" w:hAnsi="Times New Roman"/>
              </w:rPr>
              <w:t>6. Obilježavanje međunarodnog dana: tolerancije, volontera, ljudskih prava i borbe protiv rasizma.</w:t>
            </w:r>
          </w:p>
        </w:tc>
      </w:tr>
      <w:tr w:rsidR="00A44CEC" w14:paraId="0C8D874D" w14:textId="77777777">
        <w:tc>
          <w:tcPr>
            <w:tcW w:w="4531" w:type="dxa"/>
            <w:shd w:val="clear" w:color="auto" w:fill="DBE5F1"/>
          </w:tcPr>
          <w:p w14:paraId="617A2032" w14:textId="77777777" w:rsidR="00A44CEC" w:rsidRDefault="00000000">
            <w:pPr>
              <w:rPr>
                <w:rFonts w:ascii="Times New Roman" w:hAnsi="Times New Roman"/>
                <w:b/>
                <w:bCs/>
              </w:rPr>
            </w:pPr>
            <w:r>
              <w:rPr>
                <w:rFonts w:ascii="Times New Roman" w:hAnsi="Times New Roman"/>
                <w:b/>
                <w:bCs/>
              </w:rPr>
              <w:t>Okvirni troškovnik aktivnosti, programa i/ili projekta</w:t>
            </w:r>
          </w:p>
        </w:tc>
        <w:tc>
          <w:tcPr>
            <w:tcW w:w="4531" w:type="dxa"/>
          </w:tcPr>
          <w:p w14:paraId="25320F9C" w14:textId="77777777" w:rsidR="00A44CEC" w:rsidRDefault="00000000">
            <w:pPr>
              <w:rPr>
                <w:rFonts w:ascii="Times New Roman" w:hAnsi="Times New Roman"/>
              </w:rPr>
            </w:pPr>
            <w:r>
              <w:rPr>
                <w:rFonts w:ascii="Times New Roman" w:hAnsi="Times New Roman"/>
              </w:rPr>
              <w:t>Troškovi izrade izložbe</w:t>
            </w:r>
          </w:p>
        </w:tc>
      </w:tr>
      <w:tr w:rsidR="00A44CEC" w14:paraId="66419D75" w14:textId="77777777">
        <w:tc>
          <w:tcPr>
            <w:tcW w:w="4531" w:type="dxa"/>
            <w:shd w:val="clear" w:color="auto" w:fill="DBE5F1"/>
          </w:tcPr>
          <w:p w14:paraId="2C8C4E38" w14:textId="77777777" w:rsidR="00A44CEC" w:rsidRDefault="00000000">
            <w:pPr>
              <w:rPr>
                <w:rFonts w:ascii="Times New Roman" w:hAnsi="Times New Roman"/>
                <w:b/>
                <w:bCs/>
              </w:rPr>
            </w:pPr>
            <w:r>
              <w:rPr>
                <w:rFonts w:ascii="Times New Roman" w:hAnsi="Times New Roman"/>
                <w:b/>
                <w:bCs/>
              </w:rPr>
              <w:t>Način vrednovanja i način korištenja</w:t>
            </w:r>
          </w:p>
          <w:p w14:paraId="1DA18B7E" w14:textId="77777777" w:rsidR="00A44CEC" w:rsidRDefault="00000000">
            <w:pPr>
              <w:rPr>
                <w:rFonts w:ascii="Times New Roman" w:hAnsi="Times New Roman"/>
                <w:b/>
                <w:bCs/>
              </w:rPr>
            </w:pPr>
            <w:r>
              <w:rPr>
                <w:rFonts w:ascii="Times New Roman" w:hAnsi="Times New Roman"/>
                <w:b/>
                <w:bCs/>
              </w:rPr>
              <w:t>rezultata</w:t>
            </w:r>
          </w:p>
        </w:tc>
        <w:tc>
          <w:tcPr>
            <w:tcW w:w="4531" w:type="dxa"/>
          </w:tcPr>
          <w:p w14:paraId="59712FBF" w14:textId="77777777" w:rsidR="00A44CEC" w:rsidRDefault="00000000">
            <w:pPr>
              <w:rPr>
                <w:rFonts w:ascii="Times New Roman" w:hAnsi="Times New Roman"/>
              </w:rPr>
            </w:pPr>
            <w:r>
              <w:rPr>
                <w:rFonts w:ascii="Times New Roman" w:hAnsi="Times New Roman"/>
              </w:rPr>
              <w:t xml:space="preserve">Vrednovanje projekta provodi se kroz evaluaciju učenika/ca i svih sudionika projekta o provedenim aktivnostima. Učenike/ce javno pohvaliti i predstaviti njihove radove drugim učenicima škole i zajednici objavom radova na stranicama Foruma za slobodu odgoja.  </w:t>
            </w:r>
          </w:p>
        </w:tc>
      </w:tr>
    </w:tbl>
    <w:p w14:paraId="7E4280FE" w14:textId="77777777" w:rsidR="00A44CEC" w:rsidRDefault="00A44CEC">
      <w:pPr>
        <w:spacing w:after="0" w:line="240" w:lineRule="auto"/>
        <w:rPr>
          <w:rFonts w:ascii="Times New Roman" w:eastAsia="Times New Roman" w:hAnsi="Times New Roman" w:cs="Times New Roman"/>
          <w:b/>
          <w:sz w:val="36"/>
          <w:szCs w:val="36"/>
        </w:rPr>
      </w:pPr>
    </w:p>
    <w:p w14:paraId="585B9B44" w14:textId="77777777" w:rsidR="00A44CEC" w:rsidRDefault="00000000">
      <w:pPr>
        <w:pStyle w:val="Heading2"/>
      </w:pPr>
      <w:bookmarkStart w:id="80" w:name="_Toc210983897"/>
      <w:r>
        <w:t>8.35. Ora et labora</w:t>
      </w:r>
      <w:bookmarkEnd w:id="80"/>
    </w:p>
    <w:p w14:paraId="4D605772" w14:textId="77777777" w:rsidR="00A44CEC" w:rsidRDefault="00A44CEC">
      <w:pPr>
        <w:spacing w:after="0" w:line="240" w:lineRule="auto"/>
      </w:pPr>
    </w:p>
    <w:tbl>
      <w:tblPr>
        <w:tblStyle w:val="affff0"/>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38"/>
        <w:gridCol w:w="4804"/>
      </w:tblGrid>
      <w:tr w:rsidR="00A44CEC" w14:paraId="143BCDA4" w14:textId="77777777">
        <w:tc>
          <w:tcPr>
            <w:tcW w:w="4238" w:type="dxa"/>
            <w:tcBorders>
              <w:top w:val="single" w:sz="4" w:space="0" w:color="000000"/>
              <w:left w:val="single" w:sz="4" w:space="0" w:color="000000"/>
              <w:bottom w:val="nil"/>
            </w:tcBorders>
            <w:shd w:val="clear" w:color="auto" w:fill="DBE5F1"/>
          </w:tcPr>
          <w:p w14:paraId="04077EC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804" w:type="dxa"/>
            <w:tcBorders>
              <w:top w:val="single" w:sz="4" w:space="0" w:color="000000"/>
              <w:bottom w:val="nil"/>
              <w:right w:val="single" w:sz="4" w:space="0" w:color="000000"/>
            </w:tcBorders>
          </w:tcPr>
          <w:p w14:paraId="2E97E513"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Ora et labora</w:t>
            </w:r>
          </w:p>
        </w:tc>
      </w:tr>
      <w:tr w:rsidR="00A44CEC" w14:paraId="55EEB27E" w14:textId="77777777">
        <w:tc>
          <w:tcPr>
            <w:tcW w:w="4238" w:type="dxa"/>
            <w:tcBorders>
              <w:top w:val="single" w:sz="4" w:space="0" w:color="000000"/>
              <w:left w:val="single" w:sz="4" w:space="0" w:color="000000"/>
              <w:bottom w:val="nil"/>
            </w:tcBorders>
            <w:shd w:val="clear" w:color="auto" w:fill="DBE5F1"/>
          </w:tcPr>
          <w:p w14:paraId="554CC7D8"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804" w:type="dxa"/>
            <w:vMerge w:val="restart"/>
            <w:tcBorders>
              <w:top w:val="single" w:sz="4" w:space="0" w:color="000000"/>
              <w:right w:val="single" w:sz="4" w:space="0" w:color="000000"/>
            </w:tcBorders>
          </w:tcPr>
          <w:p w14:paraId="7D9B9D4E" w14:textId="77777777" w:rsidR="00A44CEC" w:rsidRDefault="00000000">
            <w:pPr>
              <w:jc w:val="both"/>
              <w:rPr>
                <w:rFonts w:ascii="Times New Roman" w:eastAsia="Times New Roman" w:hAnsi="Times New Roman" w:cs="Times New Roman"/>
              </w:rPr>
            </w:pPr>
            <w:r>
              <w:rPr>
                <w:rFonts w:ascii="Times New Roman" w:eastAsia="Times New Roman" w:hAnsi="Times New Roman" w:cs="Times New Roman"/>
              </w:rPr>
              <w:t>Informiranje i senzibiliziranje učenika za čuvanje kulturne sakralne baštine koja je nastala u benediktinskim samostanima. Analitička komparacija srednjovjekovne i današnje kršćanske kulture u kontekstu jednog i drugog vremena, informiranje o aktivnostima u benediktinskim samostanima.</w:t>
            </w:r>
          </w:p>
        </w:tc>
      </w:tr>
      <w:tr w:rsidR="00A44CEC" w14:paraId="21C9A221" w14:textId="77777777">
        <w:tc>
          <w:tcPr>
            <w:tcW w:w="4238" w:type="dxa"/>
            <w:tcBorders>
              <w:top w:val="nil"/>
              <w:left w:val="single" w:sz="4" w:space="0" w:color="000000"/>
              <w:bottom w:val="nil"/>
            </w:tcBorders>
            <w:shd w:val="clear" w:color="auto" w:fill="DBE5F1"/>
          </w:tcPr>
          <w:p w14:paraId="41428109" w14:textId="77777777" w:rsidR="00A44CEC" w:rsidRDefault="00A44CEC">
            <w:pPr>
              <w:rPr>
                <w:rFonts w:ascii="Times New Roman" w:eastAsia="Times New Roman" w:hAnsi="Times New Roman" w:cs="Times New Roman"/>
                <w:b/>
              </w:rPr>
            </w:pPr>
          </w:p>
        </w:tc>
        <w:tc>
          <w:tcPr>
            <w:tcW w:w="4804" w:type="dxa"/>
            <w:vMerge/>
            <w:tcBorders>
              <w:top w:val="single" w:sz="4" w:space="0" w:color="000000"/>
              <w:right w:val="single" w:sz="4" w:space="0" w:color="000000"/>
            </w:tcBorders>
          </w:tcPr>
          <w:p w14:paraId="2F5D1A60"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A5CFB1B" w14:textId="77777777">
        <w:tc>
          <w:tcPr>
            <w:tcW w:w="4238" w:type="dxa"/>
            <w:tcBorders>
              <w:top w:val="nil"/>
              <w:left w:val="single" w:sz="4" w:space="0" w:color="000000"/>
              <w:bottom w:val="nil"/>
            </w:tcBorders>
            <w:shd w:val="clear" w:color="auto" w:fill="DBE5F1"/>
          </w:tcPr>
          <w:p w14:paraId="4F5D89E1" w14:textId="77777777" w:rsidR="00A44CEC" w:rsidRDefault="00A44CEC">
            <w:pPr>
              <w:rPr>
                <w:rFonts w:ascii="Times New Roman" w:eastAsia="Times New Roman" w:hAnsi="Times New Roman" w:cs="Times New Roman"/>
                <w:b/>
              </w:rPr>
            </w:pPr>
          </w:p>
        </w:tc>
        <w:tc>
          <w:tcPr>
            <w:tcW w:w="4804" w:type="dxa"/>
            <w:vMerge/>
            <w:tcBorders>
              <w:top w:val="single" w:sz="4" w:space="0" w:color="000000"/>
              <w:right w:val="single" w:sz="4" w:space="0" w:color="000000"/>
            </w:tcBorders>
          </w:tcPr>
          <w:p w14:paraId="527F57ED"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29F18E0A" w14:textId="77777777">
        <w:tc>
          <w:tcPr>
            <w:tcW w:w="4238" w:type="dxa"/>
            <w:tcBorders>
              <w:top w:val="nil"/>
              <w:left w:val="single" w:sz="4" w:space="0" w:color="000000"/>
              <w:bottom w:val="nil"/>
            </w:tcBorders>
            <w:shd w:val="clear" w:color="auto" w:fill="DBE5F1"/>
          </w:tcPr>
          <w:p w14:paraId="5C1A3D1C" w14:textId="77777777" w:rsidR="00A44CEC" w:rsidRDefault="00A44CEC">
            <w:pPr>
              <w:rPr>
                <w:rFonts w:ascii="Times New Roman" w:eastAsia="Times New Roman" w:hAnsi="Times New Roman" w:cs="Times New Roman"/>
                <w:b/>
              </w:rPr>
            </w:pPr>
          </w:p>
        </w:tc>
        <w:tc>
          <w:tcPr>
            <w:tcW w:w="4804" w:type="dxa"/>
            <w:vMerge/>
            <w:tcBorders>
              <w:top w:val="single" w:sz="4" w:space="0" w:color="000000"/>
              <w:right w:val="single" w:sz="4" w:space="0" w:color="000000"/>
            </w:tcBorders>
          </w:tcPr>
          <w:p w14:paraId="75A73036"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1261C751" w14:textId="77777777">
        <w:tc>
          <w:tcPr>
            <w:tcW w:w="4238" w:type="dxa"/>
            <w:tcBorders>
              <w:top w:val="nil"/>
              <w:left w:val="single" w:sz="4" w:space="0" w:color="000000"/>
              <w:bottom w:val="nil"/>
            </w:tcBorders>
            <w:shd w:val="clear" w:color="auto" w:fill="DBE5F1"/>
          </w:tcPr>
          <w:p w14:paraId="32E2EA61" w14:textId="77777777" w:rsidR="00A44CEC" w:rsidRDefault="00A44CEC">
            <w:pPr>
              <w:rPr>
                <w:rFonts w:ascii="Times New Roman" w:eastAsia="Times New Roman" w:hAnsi="Times New Roman" w:cs="Times New Roman"/>
                <w:b/>
              </w:rPr>
            </w:pPr>
          </w:p>
        </w:tc>
        <w:tc>
          <w:tcPr>
            <w:tcW w:w="4804" w:type="dxa"/>
            <w:vMerge/>
            <w:tcBorders>
              <w:top w:val="single" w:sz="4" w:space="0" w:color="000000"/>
              <w:right w:val="single" w:sz="4" w:space="0" w:color="000000"/>
            </w:tcBorders>
          </w:tcPr>
          <w:p w14:paraId="46464F6C"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6364BE62" w14:textId="77777777">
        <w:tc>
          <w:tcPr>
            <w:tcW w:w="4238" w:type="dxa"/>
            <w:tcBorders>
              <w:top w:val="nil"/>
              <w:left w:val="single" w:sz="4" w:space="0" w:color="000000"/>
              <w:bottom w:val="nil"/>
            </w:tcBorders>
            <w:shd w:val="clear" w:color="auto" w:fill="DBE5F1"/>
          </w:tcPr>
          <w:p w14:paraId="4C28232D" w14:textId="77777777" w:rsidR="00A44CEC" w:rsidRDefault="00A44CEC">
            <w:pPr>
              <w:rPr>
                <w:rFonts w:ascii="Times New Roman" w:eastAsia="Times New Roman" w:hAnsi="Times New Roman" w:cs="Times New Roman"/>
                <w:b/>
              </w:rPr>
            </w:pPr>
          </w:p>
        </w:tc>
        <w:tc>
          <w:tcPr>
            <w:tcW w:w="4804" w:type="dxa"/>
            <w:vMerge/>
            <w:tcBorders>
              <w:top w:val="single" w:sz="4" w:space="0" w:color="000000"/>
              <w:right w:val="single" w:sz="4" w:space="0" w:color="000000"/>
            </w:tcBorders>
          </w:tcPr>
          <w:p w14:paraId="3ADA4A64"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58356D45" w14:textId="77777777">
        <w:tc>
          <w:tcPr>
            <w:tcW w:w="4238" w:type="dxa"/>
            <w:tcBorders>
              <w:top w:val="nil"/>
              <w:left w:val="single" w:sz="4" w:space="0" w:color="000000"/>
              <w:bottom w:val="nil"/>
            </w:tcBorders>
            <w:shd w:val="clear" w:color="auto" w:fill="DBE5F1"/>
          </w:tcPr>
          <w:p w14:paraId="2AE8B08F" w14:textId="77777777" w:rsidR="00A44CEC" w:rsidRDefault="00A44CEC">
            <w:pPr>
              <w:rPr>
                <w:rFonts w:ascii="Times New Roman" w:eastAsia="Times New Roman" w:hAnsi="Times New Roman" w:cs="Times New Roman"/>
                <w:b/>
              </w:rPr>
            </w:pPr>
          </w:p>
        </w:tc>
        <w:tc>
          <w:tcPr>
            <w:tcW w:w="4804" w:type="dxa"/>
            <w:vMerge/>
            <w:tcBorders>
              <w:top w:val="single" w:sz="4" w:space="0" w:color="000000"/>
              <w:right w:val="single" w:sz="4" w:space="0" w:color="000000"/>
            </w:tcBorders>
          </w:tcPr>
          <w:p w14:paraId="3BCA3A90"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105D4145" w14:textId="77777777">
        <w:tc>
          <w:tcPr>
            <w:tcW w:w="4238" w:type="dxa"/>
            <w:tcBorders>
              <w:top w:val="single" w:sz="4" w:space="0" w:color="000000"/>
              <w:left w:val="single" w:sz="4" w:space="0" w:color="000000"/>
              <w:bottom w:val="nil"/>
            </w:tcBorders>
            <w:shd w:val="clear" w:color="auto" w:fill="DBE5F1"/>
          </w:tcPr>
          <w:p w14:paraId="14ADCA6F"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Namjena aktivnosti, programa i/ili </w:t>
            </w:r>
          </w:p>
        </w:tc>
        <w:tc>
          <w:tcPr>
            <w:tcW w:w="4804" w:type="dxa"/>
            <w:vMerge w:val="restart"/>
            <w:tcBorders>
              <w:top w:val="single" w:sz="4" w:space="0" w:color="000000"/>
              <w:right w:val="single" w:sz="4" w:space="0" w:color="000000"/>
            </w:tcBorders>
          </w:tcPr>
          <w:p w14:paraId="6A3BBA0C" w14:textId="77777777" w:rsidR="00A44CEC" w:rsidRDefault="00000000">
            <w:pPr>
              <w:jc w:val="both"/>
              <w:rPr>
                <w:rFonts w:ascii="Times New Roman" w:eastAsia="Times New Roman" w:hAnsi="Times New Roman" w:cs="Times New Roman"/>
              </w:rPr>
            </w:pPr>
            <w:r>
              <w:rPr>
                <w:rFonts w:ascii="Times New Roman" w:eastAsia="Times New Roman" w:hAnsi="Times New Roman" w:cs="Times New Roman"/>
              </w:rPr>
              <w:t>Projektom će biti obuhvaćeno posjećivanje benediktinskih samostana u Hrvatskoj, upoznavanje, proučavanje, analiza, obrada i komparacija s lokalnim i drugim samostanima. Istraživanje kršćanske kulturne baštine koja se čuva u samostanima i njihov doprinos zapadnoj civilizaciji te njihov značaj  za današnje društvo i današnju religioznost. Organiziranje radionica u samostanu koludrica u Trogiru (ukoliko bude moguće), organiziranje sajma rukotvorina te prezentiranje naučenog i obrađenog u školi, izrada plakata, video zapisa te prezentacija projekta u školi.</w:t>
            </w:r>
          </w:p>
        </w:tc>
      </w:tr>
      <w:tr w:rsidR="00A44CEC" w14:paraId="41021522" w14:textId="77777777">
        <w:tc>
          <w:tcPr>
            <w:tcW w:w="4238" w:type="dxa"/>
            <w:tcBorders>
              <w:top w:val="nil"/>
              <w:left w:val="single" w:sz="4" w:space="0" w:color="000000"/>
              <w:bottom w:val="nil"/>
            </w:tcBorders>
            <w:shd w:val="clear" w:color="auto" w:fill="DBE5F1"/>
          </w:tcPr>
          <w:p w14:paraId="649D9E8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804" w:type="dxa"/>
            <w:vMerge/>
            <w:tcBorders>
              <w:top w:val="single" w:sz="4" w:space="0" w:color="000000"/>
              <w:right w:val="single" w:sz="4" w:space="0" w:color="000000"/>
            </w:tcBorders>
          </w:tcPr>
          <w:p w14:paraId="0DD860B1"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5E4C7EB" w14:textId="77777777">
        <w:tc>
          <w:tcPr>
            <w:tcW w:w="4238" w:type="dxa"/>
            <w:tcBorders>
              <w:top w:val="nil"/>
              <w:left w:val="single" w:sz="4" w:space="0" w:color="000000"/>
              <w:bottom w:val="nil"/>
            </w:tcBorders>
            <w:shd w:val="clear" w:color="auto" w:fill="DBE5F1"/>
          </w:tcPr>
          <w:p w14:paraId="07F180FD" w14:textId="77777777" w:rsidR="00A44CEC" w:rsidRDefault="00A44CEC">
            <w:pPr>
              <w:rPr>
                <w:rFonts w:ascii="Times New Roman" w:eastAsia="Times New Roman" w:hAnsi="Times New Roman" w:cs="Times New Roman"/>
                <w:b/>
              </w:rPr>
            </w:pPr>
          </w:p>
        </w:tc>
        <w:tc>
          <w:tcPr>
            <w:tcW w:w="4804" w:type="dxa"/>
            <w:vMerge/>
            <w:tcBorders>
              <w:top w:val="single" w:sz="4" w:space="0" w:color="000000"/>
              <w:right w:val="single" w:sz="4" w:space="0" w:color="000000"/>
            </w:tcBorders>
          </w:tcPr>
          <w:p w14:paraId="56EE0FE6"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6355B31A" w14:textId="77777777">
        <w:tc>
          <w:tcPr>
            <w:tcW w:w="4238" w:type="dxa"/>
            <w:tcBorders>
              <w:top w:val="nil"/>
              <w:left w:val="single" w:sz="4" w:space="0" w:color="000000"/>
              <w:bottom w:val="nil"/>
            </w:tcBorders>
            <w:shd w:val="clear" w:color="auto" w:fill="DBE5F1"/>
          </w:tcPr>
          <w:p w14:paraId="34D64249" w14:textId="77777777" w:rsidR="00A44CEC" w:rsidRDefault="00A44CEC">
            <w:pPr>
              <w:rPr>
                <w:rFonts w:ascii="Times New Roman" w:eastAsia="Times New Roman" w:hAnsi="Times New Roman" w:cs="Times New Roman"/>
                <w:b/>
              </w:rPr>
            </w:pPr>
          </w:p>
        </w:tc>
        <w:tc>
          <w:tcPr>
            <w:tcW w:w="4804" w:type="dxa"/>
            <w:vMerge/>
            <w:tcBorders>
              <w:top w:val="single" w:sz="4" w:space="0" w:color="000000"/>
              <w:right w:val="single" w:sz="4" w:space="0" w:color="000000"/>
            </w:tcBorders>
          </w:tcPr>
          <w:p w14:paraId="1AB9C20A"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C048D5E" w14:textId="77777777">
        <w:tc>
          <w:tcPr>
            <w:tcW w:w="4238" w:type="dxa"/>
            <w:tcBorders>
              <w:top w:val="nil"/>
              <w:left w:val="single" w:sz="4" w:space="0" w:color="000000"/>
              <w:bottom w:val="nil"/>
            </w:tcBorders>
            <w:shd w:val="clear" w:color="auto" w:fill="DBE5F1"/>
          </w:tcPr>
          <w:p w14:paraId="69C4D27F" w14:textId="77777777" w:rsidR="00A44CEC" w:rsidRDefault="00A44CEC">
            <w:pPr>
              <w:rPr>
                <w:rFonts w:ascii="Times New Roman" w:eastAsia="Times New Roman" w:hAnsi="Times New Roman" w:cs="Times New Roman"/>
                <w:b/>
              </w:rPr>
            </w:pPr>
          </w:p>
        </w:tc>
        <w:tc>
          <w:tcPr>
            <w:tcW w:w="4804" w:type="dxa"/>
            <w:vMerge/>
            <w:tcBorders>
              <w:top w:val="single" w:sz="4" w:space="0" w:color="000000"/>
              <w:right w:val="single" w:sz="4" w:space="0" w:color="000000"/>
            </w:tcBorders>
          </w:tcPr>
          <w:p w14:paraId="3ECC3B1D"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1DFBC56" w14:textId="77777777">
        <w:tc>
          <w:tcPr>
            <w:tcW w:w="4238" w:type="dxa"/>
            <w:tcBorders>
              <w:top w:val="nil"/>
              <w:left w:val="single" w:sz="4" w:space="0" w:color="000000"/>
              <w:bottom w:val="nil"/>
            </w:tcBorders>
            <w:shd w:val="clear" w:color="auto" w:fill="DBE5F1"/>
          </w:tcPr>
          <w:p w14:paraId="15B03414" w14:textId="77777777" w:rsidR="00A44CEC" w:rsidRDefault="00A44CEC">
            <w:pPr>
              <w:rPr>
                <w:rFonts w:ascii="Times New Roman" w:eastAsia="Times New Roman" w:hAnsi="Times New Roman" w:cs="Times New Roman"/>
                <w:b/>
              </w:rPr>
            </w:pPr>
          </w:p>
        </w:tc>
        <w:tc>
          <w:tcPr>
            <w:tcW w:w="4804" w:type="dxa"/>
            <w:vMerge/>
            <w:tcBorders>
              <w:top w:val="single" w:sz="4" w:space="0" w:color="000000"/>
              <w:right w:val="single" w:sz="4" w:space="0" w:color="000000"/>
            </w:tcBorders>
          </w:tcPr>
          <w:p w14:paraId="23CAB072"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43A06175" w14:textId="77777777">
        <w:tc>
          <w:tcPr>
            <w:tcW w:w="4238" w:type="dxa"/>
            <w:tcBorders>
              <w:top w:val="nil"/>
              <w:left w:val="single" w:sz="4" w:space="0" w:color="000000"/>
              <w:bottom w:val="nil"/>
            </w:tcBorders>
            <w:shd w:val="clear" w:color="auto" w:fill="DBE5F1"/>
          </w:tcPr>
          <w:p w14:paraId="6F490E8C" w14:textId="77777777" w:rsidR="00A44CEC" w:rsidRDefault="00A44CEC">
            <w:pPr>
              <w:rPr>
                <w:rFonts w:ascii="Times New Roman" w:eastAsia="Times New Roman" w:hAnsi="Times New Roman" w:cs="Times New Roman"/>
                <w:b/>
              </w:rPr>
            </w:pPr>
          </w:p>
        </w:tc>
        <w:tc>
          <w:tcPr>
            <w:tcW w:w="4804" w:type="dxa"/>
            <w:vMerge/>
            <w:tcBorders>
              <w:top w:val="single" w:sz="4" w:space="0" w:color="000000"/>
              <w:right w:val="single" w:sz="4" w:space="0" w:color="000000"/>
            </w:tcBorders>
          </w:tcPr>
          <w:p w14:paraId="60C012DC"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0602DE5" w14:textId="77777777">
        <w:tc>
          <w:tcPr>
            <w:tcW w:w="4238" w:type="dxa"/>
            <w:tcBorders>
              <w:top w:val="nil"/>
              <w:left w:val="single" w:sz="4" w:space="0" w:color="000000"/>
              <w:bottom w:val="nil"/>
            </w:tcBorders>
            <w:shd w:val="clear" w:color="auto" w:fill="DBE5F1"/>
          </w:tcPr>
          <w:p w14:paraId="7AC78FAE" w14:textId="77777777" w:rsidR="00A44CEC" w:rsidRDefault="00A44CEC">
            <w:pPr>
              <w:rPr>
                <w:rFonts w:ascii="Times New Roman" w:eastAsia="Times New Roman" w:hAnsi="Times New Roman" w:cs="Times New Roman"/>
                <w:b/>
              </w:rPr>
            </w:pPr>
          </w:p>
        </w:tc>
        <w:tc>
          <w:tcPr>
            <w:tcW w:w="4804" w:type="dxa"/>
            <w:vMerge/>
            <w:tcBorders>
              <w:top w:val="single" w:sz="4" w:space="0" w:color="000000"/>
              <w:right w:val="single" w:sz="4" w:space="0" w:color="000000"/>
            </w:tcBorders>
          </w:tcPr>
          <w:p w14:paraId="54DFFFAB"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2ECECA4E" w14:textId="77777777">
        <w:tc>
          <w:tcPr>
            <w:tcW w:w="4238" w:type="dxa"/>
            <w:tcBorders>
              <w:top w:val="nil"/>
              <w:left w:val="single" w:sz="4" w:space="0" w:color="000000"/>
              <w:bottom w:val="nil"/>
            </w:tcBorders>
            <w:shd w:val="clear" w:color="auto" w:fill="DBE5F1"/>
          </w:tcPr>
          <w:p w14:paraId="74CD7DCF" w14:textId="77777777" w:rsidR="00A44CEC" w:rsidRDefault="00A44CEC">
            <w:pPr>
              <w:rPr>
                <w:rFonts w:ascii="Times New Roman" w:eastAsia="Times New Roman" w:hAnsi="Times New Roman" w:cs="Times New Roman"/>
                <w:b/>
              </w:rPr>
            </w:pPr>
          </w:p>
        </w:tc>
        <w:tc>
          <w:tcPr>
            <w:tcW w:w="4804" w:type="dxa"/>
            <w:vMerge/>
            <w:tcBorders>
              <w:top w:val="single" w:sz="4" w:space="0" w:color="000000"/>
              <w:right w:val="single" w:sz="4" w:space="0" w:color="000000"/>
            </w:tcBorders>
          </w:tcPr>
          <w:p w14:paraId="0A606351"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18DBAC5B" w14:textId="77777777">
        <w:tc>
          <w:tcPr>
            <w:tcW w:w="4238" w:type="dxa"/>
            <w:tcBorders>
              <w:top w:val="single" w:sz="4" w:space="0" w:color="000000"/>
              <w:left w:val="single" w:sz="4" w:space="0" w:color="000000"/>
              <w:bottom w:val="nil"/>
            </w:tcBorders>
            <w:shd w:val="clear" w:color="auto" w:fill="DBE5F1"/>
          </w:tcPr>
          <w:p w14:paraId="4E33EECC"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804" w:type="dxa"/>
            <w:vMerge w:val="restart"/>
            <w:tcBorders>
              <w:top w:val="single" w:sz="4" w:space="0" w:color="000000"/>
              <w:right w:val="single" w:sz="4" w:space="0" w:color="000000"/>
            </w:tcBorders>
          </w:tcPr>
          <w:p w14:paraId="395CE77E"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Anita Vuletin, prof.</w:t>
            </w:r>
          </w:p>
          <w:p w14:paraId="3C29AF61"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Daniela Šustić Jijena Sanchez, prof.</w:t>
            </w:r>
          </w:p>
          <w:p w14:paraId="2639F79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Daniela Radan, mag. paed.</w:t>
            </w:r>
          </w:p>
        </w:tc>
      </w:tr>
      <w:tr w:rsidR="00A44CEC" w14:paraId="58B91468" w14:textId="77777777">
        <w:tc>
          <w:tcPr>
            <w:tcW w:w="4238" w:type="dxa"/>
            <w:tcBorders>
              <w:top w:val="nil"/>
              <w:left w:val="single" w:sz="4" w:space="0" w:color="000000"/>
              <w:bottom w:val="single" w:sz="4" w:space="0" w:color="000000"/>
            </w:tcBorders>
            <w:shd w:val="clear" w:color="auto" w:fill="DBE5F1"/>
          </w:tcPr>
          <w:p w14:paraId="3E6FCC64" w14:textId="77777777" w:rsidR="00A44CEC" w:rsidRDefault="00A44CEC">
            <w:pPr>
              <w:rPr>
                <w:rFonts w:ascii="Times New Roman" w:eastAsia="Times New Roman" w:hAnsi="Times New Roman" w:cs="Times New Roman"/>
                <w:b/>
              </w:rPr>
            </w:pPr>
          </w:p>
        </w:tc>
        <w:tc>
          <w:tcPr>
            <w:tcW w:w="4804" w:type="dxa"/>
            <w:vMerge/>
            <w:tcBorders>
              <w:top w:val="single" w:sz="4" w:space="0" w:color="000000"/>
              <w:right w:val="single" w:sz="4" w:space="0" w:color="000000"/>
            </w:tcBorders>
          </w:tcPr>
          <w:p w14:paraId="6200EE0B"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258F5607" w14:textId="77777777">
        <w:trPr>
          <w:trHeight w:val="2807"/>
        </w:trPr>
        <w:tc>
          <w:tcPr>
            <w:tcW w:w="4238" w:type="dxa"/>
            <w:tcBorders>
              <w:top w:val="single" w:sz="4" w:space="0" w:color="000000"/>
              <w:left w:val="single" w:sz="4" w:space="0" w:color="000000"/>
            </w:tcBorders>
            <w:shd w:val="clear" w:color="auto" w:fill="DBE5F1"/>
          </w:tcPr>
          <w:p w14:paraId="4F50AFA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p w14:paraId="656F5349"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804" w:type="dxa"/>
            <w:tcBorders>
              <w:top w:val="single" w:sz="4" w:space="0" w:color="000000"/>
              <w:right w:val="single" w:sz="4" w:space="0" w:color="000000"/>
            </w:tcBorders>
          </w:tcPr>
          <w:p w14:paraId="7ADB0B8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Projekt će istraživanjem obuhvatiti benediktinske samostane u Hrvatskoj (posjeti i radionice ako budu izvedivi), ali i druge benediktinske samostane svijetu.  </w:t>
            </w:r>
          </w:p>
          <w:p w14:paraId="40555AF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Realizacija će biti kroz timski rad, istraživački rad, izradu video materijala, dokumentiranje podataka do kojih se došlo istraživačkim radom te priprema dokumentacije za obradu. Učenici će imati kratka izlaganja, rasprave, razmjene mišljenja i iskustava kao i prezentaciju prikupljenih materijala u školi te predstavljanje projekta u školi.</w:t>
            </w:r>
          </w:p>
        </w:tc>
      </w:tr>
      <w:tr w:rsidR="00A44CEC" w14:paraId="4AB9F5C3" w14:textId="77777777">
        <w:trPr>
          <w:trHeight w:val="4461"/>
        </w:trPr>
        <w:tc>
          <w:tcPr>
            <w:tcW w:w="4238" w:type="dxa"/>
            <w:tcBorders>
              <w:top w:val="single" w:sz="4" w:space="0" w:color="000000"/>
              <w:left w:val="single" w:sz="4" w:space="0" w:color="000000"/>
            </w:tcBorders>
            <w:shd w:val="clear" w:color="auto" w:fill="DBE5F1"/>
          </w:tcPr>
          <w:p w14:paraId="06E40909"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Rezultati projekta</w:t>
            </w:r>
          </w:p>
        </w:tc>
        <w:tc>
          <w:tcPr>
            <w:tcW w:w="4804" w:type="dxa"/>
            <w:tcBorders>
              <w:top w:val="single" w:sz="4" w:space="0" w:color="000000"/>
              <w:right w:val="single" w:sz="4" w:space="0" w:color="000000"/>
            </w:tcBorders>
          </w:tcPr>
          <w:p w14:paraId="753B647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Učenici su upoznali sakralno bogato nasljeđe</w:t>
            </w:r>
          </w:p>
          <w:p w14:paraId="028A7DB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u samostanima koludrica. Učenici su razvili </w:t>
            </w:r>
          </w:p>
          <w:p w14:paraId="1606278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sposobnost vrednovanja današnjih kršćanskih </w:t>
            </w:r>
          </w:p>
          <w:p w14:paraId="05265F0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i civilizacijskih vrijednosti kroz istraživačke</w:t>
            </w:r>
          </w:p>
          <w:p w14:paraId="2C184DE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i stvaralačke aktivnosti u samostanima. </w:t>
            </w:r>
          </w:p>
          <w:p w14:paraId="3B70B5BD"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Učenici su usvojili znanje o kršćanskoj kulturi </w:t>
            </w:r>
          </w:p>
          <w:p w14:paraId="6DF8D6F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u samostanima i kompariraju je s današnjom </w:t>
            </w:r>
          </w:p>
          <w:p w14:paraId="7E5AE018"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kulturom i današnjim vrijednostima, otkrili su</w:t>
            </w:r>
          </w:p>
          <w:p w14:paraId="7F54055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aktivnosti koludrica te njihovo djelovanje kroz </w:t>
            </w:r>
          </w:p>
          <w:p w14:paraId="555E720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povijest i danas.</w:t>
            </w:r>
          </w:p>
          <w:p w14:paraId="2348C3F8"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Učenici analitički i kritički promišljaju o</w:t>
            </w:r>
          </w:p>
          <w:p w14:paraId="3992C3A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naučenom u kontekstu ondašnjeg i današnjeg </w:t>
            </w:r>
          </w:p>
          <w:p w14:paraId="4E67DCB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vremena. Učenici su podijelili svoje spoznaje</w:t>
            </w:r>
          </w:p>
          <w:p w14:paraId="018B418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i iskustva s ostalim kolegama. Učenici su</w:t>
            </w:r>
          </w:p>
          <w:p w14:paraId="565DCB3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izradili literarne i video radove, pripremili</w:t>
            </w:r>
          </w:p>
          <w:p w14:paraId="6749910F"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prezentacije i izradili plakate te svoje radove </w:t>
            </w:r>
          </w:p>
          <w:p w14:paraId="0C4EEBD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objavili na mrežnim stranicama.</w:t>
            </w:r>
          </w:p>
        </w:tc>
      </w:tr>
      <w:tr w:rsidR="00A44CEC" w14:paraId="357172FB" w14:textId="77777777">
        <w:tc>
          <w:tcPr>
            <w:tcW w:w="4238" w:type="dxa"/>
            <w:tcBorders>
              <w:top w:val="single" w:sz="4" w:space="0" w:color="000000"/>
              <w:left w:val="single" w:sz="4" w:space="0" w:color="000000"/>
              <w:bottom w:val="nil"/>
            </w:tcBorders>
            <w:shd w:val="clear" w:color="auto" w:fill="DBE5F1"/>
          </w:tcPr>
          <w:p w14:paraId="5B161A32"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804" w:type="dxa"/>
            <w:tcBorders>
              <w:top w:val="single" w:sz="4" w:space="0" w:color="000000"/>
              <w:bottom w:val="nil"/>
              <w:right w:val="single" w:sz="4" w:space="0" w:color="000000"/>
            </w:tcBorders>
          </w:tcPr>
          <w:p w14:paraId="79F7E0A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tijekom šk. god. </w:t>
            </w:r>
          </w:p>
        </w:tc>
      </w:tr>
      <w:tr w:rsidR="00A44CEC" w14:paraId="1044B1F4" w14:textId="77777777">
        <w:tc>
          <w:tcPr>
            <w:tcW w:w="4238" w:type="dxa"/>
            <w:tcBorders>
              <w:top w:val="nil"/>
              <w:left w:val="single" w:sz="4" w:space="0" w:color="000000"/>
              <w:bottom w:val="single" w:sz="4" w:space="0" w:color="000000"/>
            </w:tcBorders>
            <w:shd w:val="clear" w:color="auto" w:fill="DBE5F1"/>
          </w:tcPr>
          <w:p w14:paraId="5C54CFA3"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804" w:type="dxa"/>
            <w:tcBorders>
              <w:top w:val="nil"/>
              <w:bottom w:val="single" w:sz="4" w:space="0" w:color="000000"/>
              <w:right w:val="single" w:sz="4" w:space="0" w:color="000000"/>
            </w:tcBorders>
          </w:tcPr>
          <w:p w14:paraId="3CAE92DB" w14:textId="77777777" w:rsidR="00A44CEC" w:rsidRDefault="00A44CEC">
            <w:pPr>
              <w:rPr>
                <w:rFonts w:ascii="Times New Roman" w:eastAsia="Times New Roman" w:hAnsi="Times New Roman" w:cs="Times New Roman"/>
              </w:rPr>
            </w:pPr>
          </w:p>
        </w:tc>
      </w:tr>
      <w:tr w:rsidR="00A44CEC" w14:paraId="4C41BDFF" w14:textId="77777777">
        <w:tc>
          <w:tcPr>
            <w:tcW w:w="4238" w:type="dxa"/>
            <w:tcBorders>
              <w:top w:val="single" w:sz="4" w:space="0" w:color="000000"/>
              <w:left w:val="single" w:sz="4" w:space="0" w:color="000000"/>
            </w:tcBorders>
            <w:shd w:val="clear" w:color="auto" w:fill="DBE5F1"/>
          </w:tcPr>
          <w:p w14:paraId="366BA1A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Okvirni troškovnik aktivnosti,</w:t>
            </w:r>
          </w:p>
          <w:p w14:paraId="5A2640F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804" w:type="dxa"/>
            <w:tcBorders>
              <w:top w:val="single" w:sz="4" w:space="0" w:color="000000"/>
              <w:bottom w:val="nil"/>
              <w:right w:val="single" w:sz="4" w:space="0" w:color="000000"/>
            </w:tcBorders>
          </w:tcPr>
          <w:p w14:paraId="08980D4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Potrebno je osigurati sredstva za izradu izložbenih plakata (hameri, ljepilo, flomasteri, papiri u boji, izrada fotografija i sl.).</w:t>
            </w:r>
            <w:r>
              <w:rPr>
                <w:rFonts w:ascii="Times New Roman" w:eastAsia="Times New Roman" w:hAnsi="Times New Roman" w:cs="Times New Roman"/>
                <w:sz w:val="24"/>
                <w:szCs w:val="24"/>
              </w:rPr>
              <w:t xml:space="preserve">  </w:t>
            </w:r>
          </w:p>
        </w:tc>
      </w:tr>
      <w:tr w:rsidR="00A44CEC" w14:paraId="07C8796F" w14:textId="77777777">
        <w:tc>
          <w:tcPr>
            <w:tcW w:w="4238" w:type="dxa"/>
            <w:tcBorders>
              <w:top w:val="single" w:sz="4" w:space="0" w:color="000000"/>
              <w:left w:val="single" w:sz="4" w:space="0" w:color="000000"/>
              <w:bottom w:val="nil"/>
            </w:tcBorders>
            <w:shd w:val="clear" w:color="auto" w:fill="DBE5F1"/>
          </w:tcPr>
          <w:p w14:paraId="1122C6BE"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804" w:type="dxa"/>
            <w:vMerge w:val="restart"/>
            <w:tcBorders>
              <w:top w:val="single" w:sz="4" w:space="0" w:color="000000"/>
              <w:right w:val="single" w:sz="4" w:space="0" w:color="000000"/>
            </w:tcBorders>
          </w:tcPr>
          <w:p w14:paraId="7E2F181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Evaluacija projekta provest će se putem </w:t>
            </w:r>
          </w:p>
          <w:p w14:paraId="6FBC764F"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evaluacijskih upitnika kojima će se ispitivati</w:t>
            </w:r>
          </w:p>
          <w:p w14:paraId="2C139F0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stupanj zadovoljstva sudionika samim projektom. Putem evaluacijskih upitnika, uvidjet će se razina dosegnutosti zadanih rezultata projekta.</w:t>
            </w:r>
          </w:p>
        </w:tc>
      </w:tr>
      <w:tr w:rsidR="00A44CEC" w14:paraId="366A98BF" w14:textId="77777777">
        <w:trPr>
          <w:trHeight w:val="80"/>
        </w:trPr>
        <w:tc>
          <w:tcPr>
            <w:tcW w:w="4238" w:type="dxa"/>
            <w:tcBorders>
              <w:top w:val="nil"/>
              <w:left w:val="single" w:sz="4" w:space="0" w:color="000000"/>
              <w:bottom w:val="nil"/>
            </w:tcBorders>
            <w:shd w:val="clear" w:color="auto" w:fill="DBE5F1"/>
          </w:tcPr>
          <w:p w14:paraId="30E7390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rezultata</w:t>
            </w:r>
          </w:p>
        </w:tc>
        <w:tc>
          <w:tcPr>
            <w:tcW w:w="4804" w:type="dxa"/>
            <w:vMerge/>
            <w:tcBorders>
              <w:top w:val="single" w:sz="4" w:space="0" w:color="000000"/>
              <w:right w:val="single" w:sz="4" w:space="0" w:color="000000"/>
            </w:tcBorders>
          </w:tcPr>
          <w:p w14:paraId="31842ACC"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5C14CFF6" w14:textId="77777777">
        <w:trPr>
          <w:trHeight w:val="80"/>
        </w:trPr>
        <w:tc>
          <w:tcPr>
            <w:tcW w:w="4238" w:type="dxa"/>
            <w:tcBorders>
              <w:top w:val="nil"/>
              <w:left w:val="single" w:sz="4" w:space="0" w:color="000000"/>
              <w:bottom w:val="nil"/>
            </w:tcBorders>
            <w:shd w:val="clear" w:color="auto" w:fill="DBE5F1"/>
          </w:tcPr>
          <w:p w14:paraId="3272998D" w14:textId="77777777" w:rsidR="00A44CEC" w:rsidRDefault="00A44CEC">
            <w:pPr>
              <w:rPr>
                <w:rFonts w:ascii="Times New Roman" w:eastAsia="Times New Roman" w:hAnsi="Times New Roman" w:cs="Times New Roman"/>
                <w:b/>
              </w:rPr>
            </w:pPr>
          </w:p>
        </w:tc>
        <w:tc>
          <w:tcPr>
            <w:tcW w:w="4804" w:type="dxa"/>
            <w:vMerge/>
            <w:tcBorders>
              <w:top w:val="single" w:sz="4" w:space="0" w:color="000000"/>
              <w:right w:val="single" w:sz="4" w:space="0" w:color="000000"/>
            </w:tcBorders>
          </w:tcPr>
          <w:p w14:paraId="7179789B"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B287329" w14:textId="77777777">
        <w:trPr>
          <w:trHeight w:val="80"/>
        </w:trPr>
        <w:tc>
          <w:tcPr>
            <w:tcW w:w="4238" w:type="dxa"/>
            <w:tcBorders>
              <w:top w:val="nil"/>
              <w:left w:val="single" w:sz="4" w:space="0" w:color="000000"/>
              <w:bottom w:val="nil"/>
            </w:tcBorders>
            <w:shd w:val="clear" w:color="auto" w:fill="DBE5F1"/>
          </w:tcPr>
          <w:p w14:paraId="257B01BC" w14:textId="77777777" w:rsidR="00A44CEC" w:rsidRDefault="00A44CEC">
            <w:pPr>
              <w:rPr>
                <w:rFonts w:ascii="Times New Roman" w:eastAsia="Times New Roman" w:hAnsi="Times New Roman" w:cs="Times New Roman"/>
                <w:b/>
              </w:rPr>
            </w:pPr>
          </w:p>
        </w:tc>
        <w:tc>
          <w:tcPr>
            <w:tcW w:w="4804" w:type="dxa"/>
            <w:vMerge/>
            <w:tcBorders>
              <w:top w:val="single" w:sz="4" w:space="0" w:color="000000"/>
              <w:right w:val="single" w:sz="4" w:space="0" w:color="000000"/>
            </w:tcBorders>
          </w:tcPr>
          <w:p w14:paraId="7AFE5C50"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4E02E96" w14:textId="77777777">
        <w:trPr>
          <w:trHeight w:val="80"/>
        </w:trPr>
        <w:tc>
          <w:tcPr>
            <w:tcW w:w="4238" w:type="dxa"/>
            <w:tcBorders>
              <w:top w:val="nil"/>
              <w:left w:val="single" w:sz="4" w:space="0" w:color="000000"/>
              <w:bottom w:val="single" w:sz="4" w:space="0" w:color="000000"/>
            </w:tcBorders>
            <w:shd w:val="clear" w:color="auto" w:fill="DBE5F1"/>
          </w:tcPr>
          <w:p w14:paraId="29D69661" w14:textId="77777777" w:rsidR="00A44CEC" w:rsidRDefault="00A44CEC">
            <w:pPr>
              <w:rPr>
                <w:rFonts w:ascii="Times New Roman" w:eastAsia="Times New Roman" w:hAnsi="Times New Roman" w:cs="Times New Roman"/>
                <w:b/>
              </w:rPr>
            </w:pPr>
          </w:p>
        </w:tc>
        <w:tc>
          <w:tcPr>
            <w:tcW w:w="4804" w:type="dxa"/>
            <w:vMerge/>
            <w:tcBorders>
              <w:top w:val="single" w:sz="4" w:space="0" w:color="000000"/>
              <w:right w:val="single" w:sz="4" w:space="0" w:color="000000"/>
            </w:tcBorders>
          </w:tcPr>
          <w:p w14:paraId="2853E0B4"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bl>
    <w:p w14:paraId="1767F820" w14:textId="77777777" w:rsidR="00A44CEC" w:rsidRDefault="00A44CEC"/>
    <w:p w14:paraId="0AA6AFFB" w14:textId="77777777" w:rsidR="00A44CEC" w:rsidRDefault="00A44CEC"/>
    <w:p w14:paraId="37B9E72F" w14:textId="77777777" w:rsidR="00A44CEC" w:rsidRDefault="00000000">
      <w:pPr>
        <w:pStyle w:val="Heading2"/>
      </w:pPr>
      <w:bookmarkStart w:id="81" w:name="_Toc210983898"/>
      <w:r>
        <w:t xml:space="preserve">8.36. </w:t>
      </w:r>
      <w:r>
        <w:rPr>
          <w:color w:val="0D0D0D"/>
        </w:rPr>
        <w:t>„</w:t>
      </w:r>
      <w:r>
        <w:t>Poštuj život, svaki ljudski život, brani ga, voli ga i služi mu.“</w:t>
      </w:r>
      <w:bookmarkEnd w:id="81"/>
    </w:p>
    <w:p w14:paraId="71E6B5FC" w14:textId="77777777" w:rsidR="00A44CEC" w:rsidRDefault="00A44CEC">
      <w:pPr>
        <w:spacing w:after="0" w:line="240" w:lineRule="auto"/>
      </w:pPr>
    </w:p>
    <w:tbl>
      <w:tblPr>
        <w:tblStyle w:val="affff1"/>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7"/>
        <w:gridCol w:w="4785"/>
      </w:tblGrid>
      <w:tr w:rsidR="00A44CEC" w14:paraId="42D7B503" w14:textId="77777777">
        <w:tc>
          <w:tcPr>
            <w:tcW w:w="4257" w:type="dxa"/>
            <w:tcBorders>
              <w:top w:val="single" w:sz="4" w:space="0" w:color="000000"/>
              <w:left w:val="single" w:sz="4" w:space="0" w:color="000000"/>
              <w:bottom w:val="nil"/>
            </w:tcBorders>
            <w:shd w:val="clear" w:color="auto" w:fill="DBE5F1"/>
          </w:tcPr>
          <w:p w14:paraId="3AE0826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85" w:type="dxa"/>
            <w:tcBorders>
              <w:top w:val="single" w:sz="4" w:space="0" w:color="000000"/>
              <w:bottom w:val="nil"/>
              <w:right w:val="single" w:sz="4" w:space="0" w:color="000000"/>
            </w:tcBorders>
          </w:tcPr>
          <w:p w14:paraId="51F86F6E"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color w:val="0D0D0D"/>
              </w:rPr>
              <w:t>„</w:t>
            </w:r>
            <w:r>
              <w:rPr>
                <w:rFonts w:ascii="Times New Roman" w:eastAsia="Times New Roman" w:hAnsi="Times New Roman" w:cs="Times New Roman"/>
                <w:b/>
              </w:rPr>
              <w:t xml:space="preserve">Poštuj život, svaki ljudski život, </w:t>
            </w:r>
          </w:p>
        </w:tc>
      </w:tr>
      <w:tr w:rsidR="00A44CEC" w14:paraId="76D1C0A7" w14:textId="77777777">
        <w:tc>
          <w:tcPr>
            <w:tcW w:w="4257" w:type="dxa"/>
            <w:tcBorders>
              <w:top w:val="nil"/>
              <w:left w:val="single" w:sz="4" w:space="0" w:color="000000"/>
              <w:bottom w:val="single" w:sz="4" w:space="0" w:color="000000"/>
            </w:tcBorders>
            <w:shd w:val="clear" w:color="auto" w:fill="DBE5F1"/>
          </w:tcPr>
          <w:p w14:paraId="68481D10" w14:textId="77777777" w:rsidR="00A44CEC" w:rsidRDefault="00A44CEC">
            <w:pPr>
              <w:rPr>
                <w:rFonts w:ascii="Times New Roman" w:eastAsia="Times New Roman" w:hAnsi="Times New Roman" w:cs="Times New Roman"/>
                <w:b/>
              </w:rPr>
            </w:pPr>
          </w:p>
        </w:tc>
        <w:tc>
          <w:tcPr>
            <w:tcW w:w="4785" w:type="dxa"/>
            <w:tcBorders>
              <w:top w:val="nil"/>
              <w:bottom w:val="single" w:sz="4" w:space="0" w:color="000000"/>
              <w:right w:val="single" w:sz="4" w:space="0" w:color="000000"/>
            </w:tcBorders>
          </w:tcPr>
          <w:p w14:paraId="318FDB03"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brani ga, voli ga i služi mu.“</w:t>
            </w:r>
          </w:p>
        </w:tc>
      </w:tr>
      <w:tr w:rsidR="00A44CEC" w14:paraId="58C62D2F" w14:textId="77777777">
        <w:tc>
          <w:tcPr>
            <w:tcW w:w="4257" w:type="dxa"/>
            <w:tcBorders>
              <w:top w:val="single" w:sz="4" w:space="0" w:color="000000"/>
              <w:left w:val="single" w:sz="4" w:space="0" w:color="000000"/>
              <w:bottom w:val="nil"/>
            </w:tcBorders>
            <w:shd w:val="clear" w:color="auto" w:fill="DBE5F1"/>
          </w:tcPr>
          <w:p w14:paraId="67D8BA3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85" w:type="dxa"/>
            <w:tcBorders>
              <w:top w:val="single" w:sz="4" w:space="0" w:color="000000"/>
              <w:bottom w:val="nil"/>
              <w:right w:val="single" w:sz="4" w:space="0" w:color="000000"/>
            </w:tcBorders>
          </w:tcPr>
          <w:p w14:paraId="006C60B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Istraživanje podataka o poštivanju dostojanstva </w:t>
            </w:r>
          </w:p>
        </w:tc>
      </w:tr>
      <w:tr w:rsidR="00A44CEC" w14:paraId="41212537" w14:textId="77777777">
        <w:tc>
          <w:tcPr>
            <w:tcW w:w="4257" w:type="dxa"/>
            <w:tcBorders>
              <w:top w:val="nil"/>
              <w:left w:val="single" w:sz="4" w:space="0" w:color="000000"/>
              <w:bottom w:val="nil"/>
            </w:tcBorders>
            <w:shd w:val="clear" w:color="auto" w:fill="DBE5F1"/>
          </w:tcPr>
          <w:p w14:paraId="45C03778" w14:textId="77777777" w:rsidR="00A44CEC" w:rsidRDefault="00A44CEC">
            <w:pPr>
              <w:rPr>
                <w:rFonts w:ascii="Times New Roman" w:eastAsia="Times New Roman" w:hAnsi="Times New Roman" w:cs="Times New Roman"/>
                <w:b/>
              </w:rPr>
            </w:pPr>
          </w:p>
        </w:tc>
        <w:tc>
          <w:tcPr>
            <w:tcW w:w="4785" w:type="dxa"/>
            <w:tcBorders>
              <w:top w:val="nil"/>
              <w:bottom w:val="nil"/>
              <w:right w:val="single" w:sz="4" w:space="0" w:color="000000"/>
            </w:tcBorders>
          </w:tcPr>
          <w:p w14:paraId="7A1CE24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svakog čovjeka bez obzira na dob, spol, rasu ili</w:t>
            </w:r>
          </w:p>
        </w:tc>
      </w:tr>
      <w:tr w:rsidR="00A44CEC" w14:paraId="409F5C24" w14:textId="77777777">
        <w:tc>
          <w:tcPr>
            <w:tcW w:w="4257" w:type="dxa"/>
            <w:tcBorders>
              <w:top w:val="nil"/>
              <w:left w:val="single" w:sz="4" w:space="0" w:color="000000"/>
              <w:bottom w:val="nil"/>
            </w:tcBorders>
            <w:shd w:val="clear" w:color="auto" w:fill="DBE5F1"/>
          </w:tcPr>
          <w:p w14:paraId="2F9D9901" w14:textId="77777777" w:rsidR="00A44CEC" w:rsidRDefault="00A44CEC">
            <w:pPr>
              <w:rPr>
                <w:rFonts w:ascii="Times New Roman" w:eastAsia="Times New Roman" w:hAnsi="Times New Roman" w:cs="Times New Roman"/>
                <w:b/>
              </w:rPr>
            </w:pPr>
          </w:p>
        </w:tc>
        <w:tc>
          <w:tcPr>
            <w:tcW w:w="4785" w:type="dxa"/>
            <w:tcBorders>
              <w:top w:val="nil"/>
              <w:bottom w:val="nil"/>
              <w:right w:val="single" w:sz="4" w:space="0" w:color="000000"/>
            </w:tcBorders>
          </w:tcPr>
          <w:p w14:paraId="4C03960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vjersku pripadnost.</w:t>
            </w:r>
          </w:p>
        </w:tc>
      </w:tr>
      <w:tr w:rsidR="00A44CEC" w14:paraId="09B24B37" w14:textId="77777777">
        <w:tc>
          <w:tcPr>
            <w:tcW w:w="4257" w:type="dxa"/>
            <w:tcBorders>
              <w:top w:val="nil"/>
              <w:left w:val="single" w:sz="4" w:space="0" w:color="000000"/>
              <w:bottom w:val="nil"/>
            </w:tcBorders>
            <w:shd w:val="clear" w:color="auto" w:fill="DBE5F1"/>
          </w:tcPr>
          <w:p w14:paraId="3C9EA380" w14:textId="77777777" w:rsidR="00A44CEC" w:rsidRDefault="00A44CEC">
            <w:pPr>
              <w:rPr>
                <w:rFonts w:ascii="Times New Roman" w:eastAsia="Times New Roman" w:hAnsi="Times New Roman" w:cs="Times New Roman"/>
                <w:b/>
              </w:rPr>
            </w:pPr>
          </w:p>
        </w:tc>
        <w:tc>
          <w:tcPr>
            <w:tcW w:w="4785" w:type="dxa"/>
            <w:tcBorders>
              <w:top w:val="nil"/>
              <w:bottom w:val="nil"/>
              <w:right w:val="single" w:sz="4" w:space="0" w:color="000000"/>
            </w:tcBorders>
          </w:tcPr>
          <w:p w14:paraId="2CF337D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Uspoređivanje istraženih podataka s </w:t>
            </w:r>
          </w:p>
        </w:tc>
      </w:tr>
      <w:tr w:rsidR="00A44CEC" w14:paraId="58F2E4D3" w14:textId="77777777">
        <w:tc>
          <w:tcPr>
            <w:tcW w:w="4257" w:type="dxa"/>
            <w:tcBorders>
              <w:top w:val="nil"/>
              <w:left w:val="single" w:sz="4" w:space="0" w:color="000000"/>
              <w:bottom w:val="nil"/>
            </w:tcBorders>
            <w:shd w:val="clear" w:color="auto" w:fill="DBE5F1"/>
          </w:tcPr>
          <w:p w14:paraId="17FC261E" w14:textId="77777777" w:rsidR="00A44CEC" w:rsidRDefault="00A44CEC">
            <w:pPr>
              <w:rPr>
                <w:rFonts w:ascii="Times New Roman" w:eastAsia="Times New Roman" w:hAnsi="Times New Roman" w:cs="Times New Roman"/>
                <w:b/>
              </w:rPr>
            </w:pPr>
          </w:p>
        </w:tc>
        <w:tc>
          <w:tcPr>
            <w:tcW w:w="4785" w:type="dxa"/>
            <w:tcBorders>
              <w:top w:val="nil"/>
              <w:bottom w:val="nil"/>
              <w:right w:val="single" w:sz="4" w:space="0" w:color="000000"/>
            </w:tcBorders>
          </w:tcPr>
          <w:p w14:paraId="3F4F1C06" w14:textId="77777777" w:rsidR="00A44CEC" w:rsidRDefault="00000000">
            <w:pPr>
              <w:jc w:val="both"/>
              <w:rPr>
                <w:rFonts w:ascii="Times New Roman" w:eastAsia="Times New Roman" w:hAnsi="Times New Roman" w:cs="Times New Roman"/>
                <w:highlight w:val="white"/>
              </w:rPr>
            </w:pPr>
            <w:r>
              <w:rPr>
                <w:rFonts w:ascii="Times New Roman" w:eastAsia="Times New Roman" w:hAnsi="Times New Roman" w:cs="Times New Roman"/>
              </w:rPr>
              <w:t>biblijskom shvaćanjem i tumačenjem poštivanja</w:t>
            </w:r>
          </w:p>
        </w:tc>
      </w:tr>
      <w:tr w:rsidR="00A44CEC" w14:paraId="62D0AC4E" w14:textId="77777777">
        <w:trPr>
          <w:trHeight w:val="234"/>
        </w:trPr>
        <w:tc>
          <w:tcPr>
            <w:tcW w:w="4257" w:type="dxa"/>
            <w:tcBorders>
              <w:top w:val="nil"/>
              <w:left w:val="single" w:sz="4" w:space="0" w:color="000000"/>
              <w:bottom w:val="nil"/>
            </w:tcBorders>
            <w:shd w:val="clear" w:color="auto" w:fill="DBE5F1"/>
          </w:tcPr>
          <w:p w14:paraId="794159E6" w14:textId="77777777" w:rsidR="00A44CEC" w:rsidRDefault="00A44CEC">
            <w:pPr>
              <w:rPr>
                <w:rFonts w:ascii="Times New Roman" w:eastAsia="Times New Roman" w:hAnsi="Times New Roman" w:cs="Times New Roman"/>
                <w:b/>
              </w:rPr>
            </w:pPr>
          </w:p>
        </w:tc>
        <w:tc>
          <w:tcPr>
            <w:tcW w:w="4785" w:type="dxa"/>
            <w:tcBorders>
              <w:top w:val="nil"/>
              <w:bottom w:val="nil"/>
              <w:right w:val="single" w:sz="4" w:space="0" w:color="000000"/>
            </w:tcBorders>
          </w:tcPr>
          <w:p w14:paraId="5B22D84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dostojanstva svake osobe.</w:t>
            </w:r>
          </w:p>
        </w:tc>
      </w:tr>
      <w:tr w:rsidR="00A44CEC" w14:paraId="316D662F" w14:textId="77777777">
        <w:trPr>
          <w:trHeight w:val="234"/>
        </w:trPr>
        <w:tc>
          <w:tcPr>
            <w:tcW w:w="4257" w:type="dxa"/>
            <w:tcBorders>
              <w:top w:val="nil"/>
              <w:left w:val="single" w:sz="4" w:space="0" w:color="000000"/>
              <w:bottom w:val="nil"/>
            </w:tcBorders>
            <w:shd w:val="clear" w:color="auto" w:fill="DBE5F1"/>
          </w:tcPr>
          <w:p w14:paraId="7A6F1E39" w14:textId="77777777" w:rsidR="00A44CEC" w:rsidRDefault="00A44CEC">
            <w:pPr>
              <w:rPr>
                <w:rFonts w:ascii="Times New Roman" w:eastAsia="Times New Roman" w:hAnsi="Times New Roman" w:cs="Times New Roman"/>
                <w:b/>
              </w:rPr>
            </w:pPr>
          </w:p>
        </w:tc>
        <w:tc>
          <w:tcPr>
            <w:tcW w:w="4785" w:type="dxa"/>
            <w:tcBorders>
              <w:top w:val="nil"/>
              <w:bottom w:val="nil"/>
              <w:right w:val="single" w:sz="4" w:space="0" w:color="000000"/>
            </w:tcBorders>
          </w:tcPr>
          <w:p w14:paraId="13E7748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Senzibiliziranje učenika, za volontiranje</w:t>
            </w:r>
          </w:p>
        </w:tc>
      </w:tr>
      <w:tr w:rsidR="00A44CEC" w14:paraId="29C9EDD6" w14:textId="77777777">
        <w:trPr>
          <w:trHeight w:val="234"/>
        </w:trPr>
        <w:tc>
          <w:tcPr>
            <w:tcW w:w="4257" w:type="dxa"/>
            <w:tcBorders>
              <w:top w:val="nil"/>
              <w:left w:val="single" w:sz="4" w:space="0" w:color="000000"/>
              <w:bottom w:val="nil"/>
            </w:tcBorders>
            <w:shd w:val="clear" w:color="auto" w:fill="DBE5F1"/>
          </w:tcPr>
          <w:p w14:paraId="4CF5F370" w14:textId="77777777" w:rsidR="00A44CEC" w:rsidRDefault="00A44CEC">
            <w:pPr>
              <w:rPr>
                <w:rFonts w:ascii="Times New Roman" w:eastAsia="Times New Roman" w:hAnsi="Times New Roman" w:cs="Times New Roman"/>
                <w:b/>
              </w:rPr>
            </w:pPr>
          </w:p>
        </w:tc>
        <w:tc>
          <w:tcPr>
            <w:tcW w:w="4785" w:type="dxa"/>
            <w:tcBorders>
              <w:top w:val="nil"/>
              <w:bottom w:val="nil"/>
              <w:right w:val="single" w:sz="4" w:space="0" w:color="000000"/>
            </w:tcBorders>
          </w:tcPr>
          <w:p w14:paraId="1288EBC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i  pomaganje potrebitima u dječjim domovima,</w:t>
            </w:r>
          </w:p>
        </w:tc>
      </w:tr>
      <w:tr w:rsidR="00A44CEC" w14:paraId="3B4983FC" w14:textId="77777777">
        <w:trPr>
          <w:trHeight w:val="234"/>
        </w:trPr>
        <w:tc>
          <w:tcPr>
            <w:tcW w:w="4257" w:type="dxa"/>
            <w:tcBorders>
              <w:top w:val="nil"/>
              <w:left w:val="single" w:sz="4" w:space="0" w:color="000000"/>
              <w:bottom w:val="nil"/>
            </w:tcBorders>
            <w:shd w:val="clear" w:color="auto" w:fill="DBE5F1"/>
          </w:tcPr>
          <w:p w14:paraId="42B5FB97" w14:textId="77777777" w:rsidR="00A44CEC" w:rsidRDefault="00A44CEC">
            <w:pPr>
              <w:rPr>
                <w:rFonts w:ascii="Times New Roman" w:eastAsia="Times New Roman" w:hAnsi="Times New Roman" w:cs="Times New Roman"/>
                <w:b/>
              </w:rPr>
            </w:pPr>
          </w:p>
        </w:tc>
        <w:tc>
          <w:tcPr>
            <w:tcW w:w="4785" w:type="dxa"/>
            <w:tcBorders>
              <w:top w:val="nil"/>
              <w:bottom w:val="nil"/>
              <w:right w:val="single" w:sz="4" w:space="0" w:color="000000"/>
            </w:tcBorders>
          </w:tcPr>
          <w:p w14:paraId="5A81A95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posebno djeci u Dječjem domu Miljenko i </w:t>
            </w:r>
          </w:p>
        </w:tc>
      </w:tr>
      <w:tr w:rsidR="00A44CEC" w14:paraId="4D92422C" w14:textId="77777777">
        <w:trPr>
          <w:trHeight w:val="234"/>
        </w:trPr>
        <w:tc>
          <w:tcPr>
            <w:tcW w:w="4257" w:type="dxa"/>
            <w:tcBorders>
              <w:top w:val="nil"/>
              <w:left w:val="single" w:sz="4" w:space="0" w:color="000000"/>
              <w:bottom w:val="nil"/>
            </w:tcBorders>
            <w:shd w:val="clear" w:color="auto" w:fill="DBE5F1"/>
          </w:tcPr>
          <w:p w14:paraId="0E59222F" w14:textId="77777777" w:rsidR="00A44CEC" w:rsidRDefault="00A44CEC">
            <w:pPr>
              <w:rPr>
                <w:rFonts w:ascii="Times New Roman" w:eastAsia="Times New Roman" w:hAnsi="Times New Roman" w:cs="Times New Roman"/>
                <w:b/>
              </w:rPr>
            </w:pPr>
          </w:p>
        </w:tc>
        <w:tc>
          <w:tcPr>
            <w:tcW w:w="4785" w:type="dxa"/>
            <w:tcBorders>
              <w:top w:val="nil"/>
              <w:bottom w:val="nil"/>
              <w:right w:val="single" w:sz="4" w:space="0" w:color="000000"/>
            </w:tcBorders>
          </w:tcPr>
          <w:p w14:paraId="0C810B1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Dobrila u Kaštel Lukšiću, ali i svima kojima je</w:t>
            </w:r>
          </w:p>
        </w:tc>
      </w:tr>
      <w:tr w:rsidR="00A44CEC" w14:paraId="2DA2A665" w14:textId="77777777">
        <w:trPr>
          <w:trHeight w:val="234"/>
        </w:trPr>
        <w:tc>
          <w:tcPr>
            <w:tcW w:w="4257" w:type="dxa"/>
            <w:tcBorders>
              <w:top w:val="nil"/>
              <w:left w:val="single" w:sz="4" w:space="0" w:color="000000"/>
              <w:bottom w:val="nil"/>
            </w:tcBorders>
            <w:shd w:val="clear" w:color="auto" w:fill="DBE5F1"/>
          </w:tcPr>
          <w:p w14:paraId="7F017842" w14:textId="77777777" w:rsidR="00A44CEC" w:rsidRDefault="00A44CEC">
            <w:pPr>
              <w:rPr>
                <w:rFonts w:ascii="Times New Roman" w:eastAsia="Times New Roman" w:hAnsi="Times New Roman" w:cs="Times New Roman"/>
                <w:b/>
              </w:rPr>
            </w:pPr>
          </w:p>
        </w:tc>
        <w:tc>
          <w:tcPr>
            <w:tcW w:w="4785" w:type="dxa"/>
            <w:tcBorders>
              <w:top w:val="nil"/>
              <w:bottom w:val="nil"/>
              <w:right w:val="single" w:sz="4" w:space="0" w:color="000000"/>
            </w:tcBorders>
          </w:tcPr>
          <w:p w14:paraId="766F79D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pomoć potrebna.</w:t>
            </w:r>
          </w:p>
        </w:tc>
      </w:tr>
      <w:tr w:rsidR="00A44CEC" w14:paraId="2D4476C4" w14:textId="77777777">
        <w:trPr>
          <w:trHeight w:val="3672"/>
        </w:trPr>
        <w:tc>
          <w:tcPr>
            <w:tcW w:w="4257" w:type="dxa"/>
            <w:tcBorders>
              <w:top w:val="single" w:sz="4" w:space="0" w:color="000000"/>
              <w:left w:val="single" w:sz="4" w:space="0" w:color="000000"/>
            </w:tcBorders>
            <w:shd w:val="clear" w:color="auto" w:fill="DBE5F1"/>
          </w:tcPr>
          <w:p w14:paraId="53D6307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Namjena aktivnosti, programa i/ili </w:t>
            </w:r>
          </w:p>
          <w:p w14:paraId="5B0DC21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85" w:type="dxa"/>
            <w:tcBorders>
              <w:top w:val="single" w:sz="4" w:space="0" w:color="000000"/>
              <w:right w:val="single" w:sz="4" w:space="0" w:color="000000"/>
            </w:tcBorders>
          </w:tcPr>
          <w:p w14:paraId="39DB87B4"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Realizacija projekta će se odvijati kroz timski rad,</w:t>
            </w:r>
          </w:p>
          <w:p w14:paraId="35F1E9B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istraživački rad, izlaganje, razmjene mišljenja.</w:t>
            </w:r>
          </w:p>
          <w:p w14:paraId="1C9F1B5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Istraživanje podataka o poštivanju dostojanstva</w:t>
            </w:r>
          </w:p>
          <w:p w14:paraId="1EE7E17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svakog čovjeka bez obzira na dob, spol, rasu ili </w:t>
            </w:r>
          </w:p>
          <w:p w14:paraId="40C199C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vjersku pripadnost. Uspoređivanje istraženih </w:t>
            </w:r>
          </w:p>
          <w:p w14:paraId="5E35315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podataka s biblijskim shvaćanjem i tumačenjem</w:t>
            </w:r>
          </w:p>
          <w:p w14:paraId="39B2025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poštivanja dostojanstva svake osobe. Izrada</w:t>
            </w:r>
          </w:p>
          <w:p w14:paraId="7D0F83A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plakata u digitalnom alatu canva.</w:t>
            </w:r>
          </w:p>
          <w:p w14:paraId="5739F67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Volontiranje i pomaganje potrebitima u dječjem</w:t>
            </w:r>
          </w:p>
          <w:p w14:paraId="65B1A6A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domu Miljenko i Dobrila, ali svima kojima je </w:t>
            </w:r>
          </w:p>
          <w:p w14:paraId="6B53F41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pomoć potrebna, posebice tijekom adventa</w:t>
            </w:r>
          </w:p>
          <w:p w14:paraId="0EC80DDF"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i korizme. Pisanje poticajnih poruka (Poruka izvuci </w:t>
            </w:r>
          </w:p>
          <w:p w14:paraId="2BC8CCB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i kroz misli provuci. Kojima će osvijestiti</w:t>
            </w:r>
          </w:p>
          <w:p w14:paraId="5161BAB4"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važnost volontiranja i pomaganja potrebitima.</w:t>
            </w:r>
          </w:p>
        </w:tc>
      </w:tr>
      <w:tr w:rsidR="00A44CEC" w14:paraId="5EFB9D33" w14:textId="77777777">
        <w:trPr>
          <w:trHeight w:val="516"/>
        </w:trPr>
        <w:tc>
          <w:tcPr>
            <w:tcW w:w="4257" w:type="dxa"/>
            <w:tcBorders>
              <w:top w:val="single" w:sz="4" w:space="0" w:color="000000"/>
              <w:left w:val="single" w:sz="4" w:space="0" w:color="000000"/>
            </w:tcBorders>
            <w:shd w:val="clear" w:color="auto" w:fill="DBE5F1"/>
          </w:tcPr>
          <w:p w14:paraId="368CFBD8"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785" w:type="dxa"/>
            <w:tcBorders>
              <w:top w:val="single" w:sz="4" w:space="0" w:color="000000"/>
              <w:right w:val="single" w:sz="4" w:space="0" w:color="000000"/>
            </w:tcBorders>
          </w:tcPr>
          <w:p w14:paraId="59A6619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Projektom će biti obuhvaćeni učenici 3. i 4. razreda Anita Vuletin, prof.; Anita Grkov, prof.; Josipa Rejo R., prof. i učenici</w:t>
            </w:r>
          </w:p>
        </w:tc>
      </w:tr>
      <w:tr w:rsidR="00A44CEC" w14:paraId="5115D8BB" w14:textId="77777777">
        <w:tc>
          <w:tcPr>
            <w:tcW w:w="4257" w:type="dxa"/>
            <w:tcBorders>
              <w:top w:val="nil"/>
              <w:left w:val="single" w:sz="4" w:space="0" w:color="000000"/>
              <w:bottom w:val="nil"/>
            </w:tcBorders>
            <w:shd w:val="clear" w:color="auto" w:fill="DBE5F1"/>
          </w:tcPr>
          <w:p w14:paraId="75CA8D3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785" w:type="dxa"/>
            <w:vMerge w:val="restart"/>
            <w:tcBorders>
              <w:top w:val="nil"/>
              <w:right w:val="single" w:sz="4" w:space="0" w:color="000000"/>
            </w:tcBorders>
          </w:tcPr>
          <w:p w14:paraId="769828B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Realizacija projekta će se odvijati kroz timski </w:t>
            </w:r>
          </w:p>
          <w:p w14:paraId="465F7F2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rad, istraživački rad, izlaganje, razmjene mišljenja.</w:t>
            </w:r>
          </w:p>
          <w:p w14:paraId="589DC05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Istraživanje podataka o poštivanju dostojanstva </w:t>
            </w:r>
          </w:p>
          <w:p w14:paraId="36E82318"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svakog čovjeka bez obzira na dob, spol, rasu ili</w:t>
            </w:r>
          </w:p>
          <w:p w14:paraId="02971BA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vjersku pripadnost.</w:t>
            </w:r>
          </w:p>
          <w:p w14:paraId="7A0B7CA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Uspoređivanje istraženih podataka s biblijskom </w:t>
            </w:r>
          </w:p>
          <w:p w14:paraId="25BAD17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shvaćanjem i tumačenjem poštivanja dostojanstva svake osobe.</w:t>
            </w:r>
          </w:p>
          <w:p w14:paraId="0B0394AF"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Senzibiliziranje učenika, nakon prikupljenih </w:t>
            </w:r>
          </w:p>
          <w:p w14:paraId="236BC31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podataka, za pomaganje potrebitima u dječjim</w:t>
            </w:r>
          </w:p>
          <w:p w14:paraId="7828D23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domovima, ali i svima kojima je pomoć potrebna, posebice tijekom adventa i korizme.</w:t>
            </w:r>
          </w:p>
        </w:tc>
      </w:tr>
      <w:tr w:rsidR="00A44CEC" w14:paraId="66BC3A45" w14:textId="77777777">
        <w:tc>
          <w:tcPr>
            <w:tcW w:w="4257" w:type="dxa"/>
            <w:tcBorders>
              <w:top w:val="nil"/>
              <w:left w:val="single" w:sz="4" w:space="0" w:color="000000"/>
              <w:bottom w:val="nil"/>
            </w:tcBorders>
            <w:shd w:val="clear" w:color="auto" w:fill="DBE5F1"/>
          </w:tcPr>
          <w:p w14:paraId="4E2859DF"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85" w:type="dxa"/>
            <w:vMerge/>
            <w:tcBorders>
              <w:top w:val="nil"/>
              <w:right w:val="single" w:sz="4" w:space="0" w:color="000000"/>
            </w:tcBorders>
          </w:tcPr>
          <w:p w14:paraId="7D0C94FA"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21345A95" w14:textId="77777777">
        <w:tc>
          <w:tcPr>
            <w:tcW w:w="4257" w:type="dxa"/>
            <w:tcBorders>
              <w:top w:val="nil"/>
              <w:left w:val="single" w:sz="4" w:space="0" w:color="000000"/>
              <w:bottom w:val="nil"/>
            </w:tcBorders>
            <w:shd w:val="clear" w:color="auto" w:fill="DBE5F1"/>
          </w:tcPr>
          <w:p w14:paraId="5E146838" w14:textId="77777777" w:rsidR="00A44CEC" w:rsidRDefault="00A44CEC">
            <w:pPr>
              <w:rPr>
                <w:rFonts w:ascii="Times New Roman" w:eastAsia="Times New Roman" w:hAnsi="Times New Roman" w:cs="Times New Roman"/>
                <w:b/>
              </w:rPr>
            </w:pPr>
          </w:p>
        </w:tc>
        <w:tc>
          <w:tcPr>
            <w:tcW w:w="4785" w:type="dxa"/>
            <w:vMerge/>
            <w:tcBorders>
              <w:top w:val="nil"/>
              <w:right w:val="single" w:sz="4" w:space="0" w:color="000000"/>
            </w:tcBorders>
          </w:tcPr>
          <w:p w14:paraId="4FEF0F8C"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FDE6D46" w14:textId="77777777">
        <w:tc>
          <w:tcPr>
            <w:tcW w:w="4257" w:type="dxa"/>
            <w:tcBorders>
              <w:top w:val="nil"/>
              <w:left w:val="single" w:sz="4" w:space="0" w:color="000000"/>
              <w:bottom w:val="nil"/>
            </w:tcBorders>
            <w:shd w:val="clear" w:color="auto" w:fill="DBE5F1"/>
          </w:tcPr>
          <w:p w14:paraId="7083CF1B" w14:textId="77777777" w:rsidR="00A44CEC" w:rsidRDefault="00A44CEC">
            <w:pPr>
              <w:rPr>
                <w:rFonts w:ascii="Times New Roman" w:eastAsia="Times New Roman" w:hAnsi="Times New Roman" w:cs="Times New Roman"/>
                <w:b/>
              </w:rPr>
            </w:pPr>
          </w:p>
        </w:tc>
        <w:tc>
          <w:tcPr>
            <w:tcW w:w="4785" w:type="dxa"/>
            <w:vMerge/>
            <w:tcBorders>
              <w:top w:val="nil"/>
              <w:right w:val="single" w:sz="4" w:space="0" w:color="000000"/>
            </w:tcBorders>
          </w:tcPr>
          <w:p w14:paraId="0BAD3BDE"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3E7EFD9" w14:textId="77777777">
        <w:tc>
          <w:tcPr>
            <w:tcW w:w="4257" w:type="dxa"/>
            <w:tcBorders>
              <w:top w:val="nil"/>
              <w:left w:val="single" w:sz="4" w:space="0" w:color="000000"/>
              <w:bottom w:val="nil"/>
            </w:tcBorders>
            <w:shd w:val="clear" w:color="auto" w:fill="DBE5F1"/>
          </w:tcPr>
          <w:p w14:paraId="6312BDB1" w14:textId="77777777" w:rsidR="00A44CEC" w:rsidRDefault="00A44CEC">
            <w:pPr>
              <w:rPr>
                <w:rFonts w:ascii="Times New Roman" w:eastAsia="Times New Roman" w:hAnsi="Times New Roman" w:cs="Times New Roman"/>
                <w:b/>
              </w:rPr>
            </w:pPr>
          </w:p>
        </w:tc>
        <w:tc>
          <w:tcPr>
            <w:tcW w:w="4785" w:type="dxa"/>
            <w:vMerge/>
            <w:tcBorders>
              <w:top w:val="nil"/>
              <w:right w:val="single" w:sz="4" w:space="0" w:color="000000"/>
            </w:tcBorders>
          </w:tcPr>
          <w:p w14:paraId="61041008"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6C9D86E8" w14:textId="77777777">
        <w:tc>
          <w:tcPr>
            <w:tcW w:w="4257" w:type="dxa"/>
            <w:tcBorders>
              <w:top w:val="nil"/>
              <w:left w:val="single" w:sz="4" w:space="0" w:color="000000"/>
              <w:bottom w:val="nil"/>
            </w:tcBorders>
            <w:shd w:val="clear" w:color="auto" w:fill="DBE5F1"/>
          </w:tcPr>
          <w:p w14:paraId="23E95C15" w14:textId="77777777" w:rsidR="00A44CEC" w:rsidRDefault="00A44CEC">
            <w:pPr>
              <w:rPr>
                <w:rFonts w:ascii="Times New Roman" w:eastAsia="Times New Roman" w:hAnsi="Times New Roman" w:cs="Times New Roman"/>
                <w:b/>
              </w:rPr>
            </w:pPr>
          </w:p>
        </w:tc>
        <w:tc>
          <w:tcPr>
            <w:tcW w:w="4785" w:type="dxa"/>
            <w:vMerge/>
            <w:tcBorders>
              <w:top w:val="nil"/>
              <w:right w:val="single" w:sz="4" w:space="0" w:color="000000"/>
            </w:tcBorders>
          </w:tcPr>
          <w:p w14:paraId="4A7E5C08"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645CE599" w14:textId="77777777">
        <w:tc>
          <w:tcPr>
            <w:tcW w:w="4257" w:type="dxa"/>
            <w:tcBorders>
              <w:top w:val="nil"/>
              <w:left w:val="single" w:sz="4" w:space="0" w:color="000000"/>
              <w:bottom w:val="nil"/>
            </w:tcBorders>
            <w:shd w:val="clear" w:color="auto" w:fill="DBE5F1"/>
          </w:tcPr>
          <w:p w14:paraId="724D509D" w14:textId="77777777" w:rsidR="00A44CEC" w:rsidRDefault="00A44CEC">
            <w:pPr>
              <w:rPr>
                <w:rFonts w:ascii="Times New Roman" w:eastAsia="Times New Roman" w:hAnsi="Times New Roman" w:cs="Times New Roman"/>
                <w:b/>
              </w:rPr>
            </w:pPr>
          </w:p>
        </w:tc>
        <w:tc>
          <w:tcPr>
            <w:tcW w:w="4785" w:type="dxa"/>
            <w:vMerge/>
            <w:tcBorders>
              <w:top w:val="nil"/>
              <w:right w:val="single" w:sz="4" w:space="0" w:color="000000"/>
            </w:tcBorders>
          </w:tcPr>
          <w:p w14:paraId="1B1A8B40"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10C907AA" w14:textId="77777777">
        <w:tc>
          <w:tcPr>
            <w:tcW w:w="4257" w:type="dxa"/>
            <w:tcBorders>
              <w:top w:val="nil"/>
              <w:left w:val="single" w:sz="4" w:space="0" w:color="000000"/>
              <w:bottom w:val="nil"/>
            </w:tcBorders>
            <w:shd w:val="clear" w:color="auto" w:fill="DBE5F1"/>
          </w:tcPr>
          <w:p w14:paraId="5AE10622" w14:textId="77777777" w:rsidR="00A44CEC" w:rsidRDefault="00A44CEC">
            <w:pPr>
              <w:rPr>
                <w:rFonts w:ascii="Times New Roman" w:eastAsia="Times New Roman" w:hAnsi="Times New Roman" w:cs="Times New Roman"/>
                <w:b/>
              </w:rPr>
            </w:pPr>
          </w:p>
        </w:tc>
        <w:tc>
          <w:tcPr>
            <w:tcW w:w="4785" w:type="dxa"/>
            <w:vMerge/>
            <w:tcBorders>
              <w:top w:val="nil"/>
              <w:right w:val="single" w:sz="4" w:space="0" w:color="000000"/>
            </w:tcBorders>
          </w:tcPr>
          <w:p w14:paraId="05B5213E"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C9314DE" w14:textId="77777777">
        <w:tc>
          <w:tcPr>
            <w:tcW w:w="4257" w:type="dxa"/>
            <w:tcBorders>
              <w:top w:val="nil"/>
              <w:left w:val="single" w:sz="4" w:space="0" w:color="000000"/>
              <w:bottom w:val="nil"/>
            </w:tcBorders>
            <w:shd w:val="clear" w:color="auto" w:fill="DBE5F1"/>
          </w:tcPr>
          <w:p w14:paraId="0B37CAD2" w14:textId="77777777" w:rsidR="00A44CEC" w:rsidRDefault="00A44CEC">
            <w:pPr>
              <w:rPr>
                <w:rFonts w:ascii="Times New Roman" w:eastAsia="Times New Roman" w:hAnsi="Times New Roman" w:cs="Times New Roman"/>
                <w:b/>
              </w:rPr>
            </w:pPr>
          </w:p>
        </w:tc>
        <w:tc>
          <w:tcPr>
            <w:tcW w:w="4785" w:type="dxa"/>
            <w:vMerge/>
            <w:tcBorders>
              <w:top w:val="nil"/>
              <w:right w:val="single" w:sz="4" w:space="0" w:color="000000"/>
            </w:tcBorders>
          </w:tcPr>
          <w:p w14:paraId="766C8765"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15CCF3E" w14:textId="77777777">
        <w:tc>
          <w:tcPr>
            <w:tcW w:w="4257" w:type="dxa"/>
            <w:tcBorders>
              <w:top w:val="nil"/>
              <w:left w:val="single" w:sz="4" w:space="0" w:color="000000"/>
              <w:bottom w:val="nil"/>
            </w:tcBorders>
            <w:shd w:val="clear" w:color="auto" w:fill="DBE5F1"/>
          </w:tcPr>
          <w:p w14:paraId="71946721" w14:textId="77777777" w:rsidR="00A44CEC" w:rsidRDefault="00A44CEC">
            <w:pPr>
              <w:rPr>
                <w:rFonts w:ascii="Times New Roman" w:eastAsia="Times New Roman" w:hAnsi="Times New Roman" w:cs="Times New Roman"/>
                <w:b/>
              </w:rPr>
            </w:pPr>
          </w:p>
        </w:tc>
        <w:tc>
          <w:tcPr>
            <w:tcW w:w="4785" w:type="dxa"/>
            <w:vMerge/>
            <w:tcBorders>
              <w:top w:val="nil"/>
              <w:right w:val="single" w:sz="4" w:space="0" w:color="000000"/>
            </w:tcBorders>
          </w:tcPr>
          <w:p w14:paraId="65455F10"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2C922EE" w14:textId="77777777">
        <w:tc>
          <w:tcPr>
            <w:tcW w:w="4257" w:type="dxa"/>
            <w:tcBorders>
              <w:top w:val="nil"/>
              <w:left w:val="single" w:sz="4" w:space="0" w:color="000000"/>
              <w:bottom w:val="nil"/>
            </w:tcBorders>
            <w:shd w:val="clear" w:color="auto" w:fill="DBE5F1"/>
          </w:tcPr>
          <w:p w14:paraId="50873C9D" w14:textId="77777777" w:rsidR="00A44CEC" w:rsidRDefault="00A44CEC">
            <w:pPr>
              <w:rPr>
                <w:rFonts w:ascii="Times New Roman" w:eastAsia="Times New Roman" w:hAnsi="Times New Roman" w:cs="Times New Roman"/>
                <w:b/>
              </w:rPr>
            </w:pPr>
          </w:p>
        </w:tc>
        <w:tc>
          <w:tcPr>
            <w:tcW w:w="4785" w:type="dxa"/>
            <w:vMerge/>
            <w:tcBorders>
              <w:top w:val="nil"/>
              <w:right w:val="single" w:sz="4" w:space="0" w:color="000000"/>
            </w:tcBorders>
          </w:tcPr>
          <w:p w14:paraId="6F2D2AA0"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26926924" w14:textId="77777777">
        <w:tc>
          <w:tcPr>
            <w:tcW w:w="4257" w:type="dxa"/>
            <w:tcBorders>
              <w:top w:val="single" w:sz="4" w:space="0" w:color="000000"/>
              <w:left w:val="single" w:sz="4" w:space="0" w:color="000000"/>
              <w:bottom w:val="nil"/>
            </w:tcBorders>
            <w:shd w:val="clear" w:color="auto" w:fill="DBE5F1"/>
          </w:tcPr>
          <w:p w14:paraId="694DC007"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Rezultati projekta</w:t>
            </w:r>
          </w:p>
        </w:tc>
        <w:tc>
          <w:tcPr>
            <w:tcW w:w="4785" w:type="dxa"/>
            <w:vMerge w:val="restart"/>
            <w:tcBorders>
              <w:top w:val="single" w:sz="4" w:space="0" w:color="000000"/>
              <w:right w:val="single" w:sz="4" w:space="0" w:color="000000"/>
            </w:tcBorders>
          </w:tcPr>
          <w:p w14:paraId="66CCB5E4"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Učenici su upoznali važnost poštivanja </w:t>
            </w:r>
          </w:p>
          <w:p w14:paraId="566AD48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dostojanstva svake osobe.</w:t>
            </w:r>
          </w:p>
          <w:p w14:paraId="5B67292F"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Učenici su kritički propitkivali poštivanje dostojanstva osobe u suvremenom društvu.</w:t>
            </w:r>
          </w:p>
          <w:p w14:paraId="1FA3E57D"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Učenici su podijelili svoja iskustva s ostalim </w:t>
            </w:r>
          </w:p>
          <w:p w14:paraId="6DA7B81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učenicima u školi Učenici su razvijali vještine</w:t>
            </w:r>
          </w:p>
          <w:p w14:paraId="564E0F5D"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samostalnog istraživačkog rada, adekvatno</w:t>
            </w:r>
          </w:p>
          <w:p w14:paraId="0BB047D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korištenje izvora, shvatili su važnost osobnog i</w:t>
            </w:r>
          </w:p>
          <w:p w14:paraId="04C1C46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grupnog donošenja odluka u timskom radu;</w:t>
            </w:r>
          </w:p>
          <w:p w14:paraId="1898521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Organizirani kontinuirani posjeti Dječjem domu, Staračkom domu ili Domu za djecu s posebnim potrebama.</w:t>
            </w:r>
          </w:p>
        </w:tc>
      </w:tr>
      <w:tr w:rsidR="00A44CEC" w14:paraId="1E938B0B" w14:textId="77777777">
        <w:tc>
          <w:tcPr>
            <w:tcW w:w="4257" w:type="dxa"/>
            <w:tcBorders>
              <w:top w:val="nil"/>
              <w:left w:val="single" w:sz="4" w:space="0" w:color="000000"/>
              <w:bottom w:val="nil"/>
            </w:tcBorders>
            <w:shd w:val="clear" w:color="auto" w:fill="DBE5F1"/>
          </w:tcPr>
          <w:p w14:paraId="59D85EAC"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5CB4C918"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CD4BE1D" w14:textId="77777777">
        <w:tc>
          <w:tcPr>
            <w:tcW w:w="4257" w:type="dxa"/>
            <w:tcBorders>
              <w:top w:val="nil"/>
              <w:left w:val="single" w:sz="4" w:space="0" w:color="000000"/>
              <w:bottom w:val="nil"/>
            </w:tcBorders>
            <w:shd w:val="clear" w:color="auto" w:fill="DBE5F1"/>
          </w:tcPr>
          <w:p w14:paraId="1D49D900"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35168AB9"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BBC0D5F" w14:textId="77777777">
        <w:tc>
          <w:tcPr>
            <w:tcW w:w="4257" w:type="dxa"/>
            <w:tcBorders>
              <w:top w:val="nil"/>
              <w:left w:val="single" w:sz="4" w:space="0" w:color="000000"/>
              <w:bottom w:val="nil"/>
            </w:tcBorders>
            <w:shd w:val="clear" w:color="auto" w:fill="DBE5F1"/>
          </w:tcPr>
          <w:p w14:paraId="488E2F62"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11BC9C12"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BBD491B" w14:textId="77777777">
        <w:tc>
          <w:tcPr>
            <w:tcW w:w="4257" w:type="dxa"/>
            <w:tcBorders>
              <w:top w:val="nil"/>
              <w:left w:val="single" w:sz="4" w:space="0" w:color="000000"/>
              <w:bottom w:val="nil"/>
            </w:tcBorders>
            <w:shd w:val="clear" w:color="auto" w:fill="DBE5F1"/>
          </w:tcPr>
          <w:p w14:paraId="4859BD25"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35BA00CB"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5CE1810F" w14:textId="77777777">
        <w:tc>
          <w:tcPr>
            <w:tcW w:w="4257" w:type="dxa"/>
            <w:tcBorders>
              <w:top w:val="nil"/>
              <w:left w:val="single" w:sz="4" w:space="0" w:color="000000"/>
              <w:bottom w:val="nil"/>
            </w:tcBorders>
            <w:shd w:val="clear" w:color="auto" w:fill="DBE5F1"/>
          </w:tcPr>
          <w:p w14:paraId="67AA7715"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11A75E83"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1195FB28" w14:textId="77777777">
        <w:tc>
          <w:tcPr>
            <w:tcW w:w="4257" w:type="dxa"/>
            <w:tcBorders>
              <w:top w:val="nil"/>
              <w:left w:val="single" w:sz="4" w:space="0" w:color="000000"/>
              <w:bottom w:val="nil"/>
            </w:tcBorders>
            <w:shd w:val="clear" w:color="auto" w:fill="DBE5F1"/>
          </w:tcPr>
          <w:p w14:paraId="52210280"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5769D179"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6426E943" w14:textId="77777777">
        <w:tc>
          <w:tcPr>
            <w:tcW w:w="4257" w:type="dxa"/>
            <w:tcBorders>
              <w:top w:val="nil"/>
              <w:left w:val="single" w:sz="4" w:space="0" w:color="000000"/>
              <w:bottom w:val="nil"/>
            </w:tcBorders>
            <w:shd w:val="clear" w:color="auto" w:fill="DBE5F1"/>
          </w:tcPr>
          <w:p w14:paraId="41D0EC19"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06FE4843"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D746A02" w14:textId="77777777">
        <w:tc>
          <w:tcPr>
            <w:tcW w:w="4257" w:type="dxa"/>
            <w:tcBorders>
              <w:top w:val="nil"/>
              <w:left w:val="single" w:sz="4" w:space="0" w:color="000000"/>
              <w:bottom w:val="nil"/>
            </w:tcBorders>
            <w:shd w:val="clear" w:color="auto" w:fill="DBE5F1"/>
          </w:tcPr>
          <w:p w14:paraId="43CF8EA6"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0CA051F2"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1DABB0B5" w14:textId="77777777">
        <w:tc>
          <w:tcPr>
            <w:tcW w:w="4257" w:type="dxa"/>
            <w:tcBorders>
              <w:top w:val="nil"/>
              <w:left w:val="single" w:sz="4" w:space="0" w:color="000000"/>
              <w:bottom w:val="nil"/>
            </w:tcBorders>
            <w:shd w:val="clear" w:color="auto" w:fill="DBE5F1"/>
          </w:tcPr>
          <w:p w14:paraId="7613B84C"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6D923943"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5CFDF30E" w14:textId="77777777">
        <w:tc>
          <w:tcPr>
            <w:tcW w:w="4257" w:type="dxa"/>
            <w:tcBorders>
              <w:top w:val="nil"/>
              <w:left w:val="single" w:sz="4" w:space="0" w:color="000000"/>
              <w:bottom w:val="nil"/>
            </w:tcBorders>
            <w:shd w:val="clear" w:color="auto" w:fill="DBE5F1"/>
          </w:tcPr>
          <w:p w14:paraId="5EA6E2D9"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43598988"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ACA5124" w14:textId="77777777">
        <w:tc>
          <w:tcPr>
            <w:tcW w:w="4257" w:type="dxa"/>
            <w:tcBorders>
              <w:top w:val="nil"/>
              <w:left w:val="single" w:sz="4" w:space="0" w:color="000000"/>
              <w:bottom w:val="single" w:sz="4" w:space="0" w:color="000000"/>
            </w:tcBorders>
            <w:shd w:val="clear" w:color="auto" w:fill="DBE5F1"/>
          </w:tcPr>
          <w:p w14:paraId="15625953"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79097494"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574E0315" w14:textId="77777777">
        <w:tc>
          <w:tcPr>
            <w:tcW w:w="4257" w:type="dxa"/>
            <w:tcBorders>
              <w:top w:val="single" w:sz="4" w:space="0" w:color="000000"/>
              <w:left w:val="single" w:sz="4" w:space="0" w:color="000000"/>
              <w:bottom w:val="nil"/>
            </w:tcBorders>
            <w:shd w:val="clear" w:color="auto" w:fill="DBE5F1"/>
          </w:tcPr>
          <w:p w14:paraId="3E97CA30"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785" w:type="dxa"/>
            <w:tcBorders>
              <w:top w:val="single" w:sz="4" w:space="0" w:color="000000"/>
              <w:bottom w:val="nil"/>
              <w:right w:val="single" w:sz="4" w:space="0" w:color="000000"/>
            </w:tcBorders>
          </w:tcPr>
          <w:p w14:paraId="603473D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tijekom šk. god. </w:t>
            </w:r>
          </w:p>
        </w:tc>
      </w:tr>
      <w:tr w:rsidR="00A44CEC" w14:paraId="7EC31F21" w14:textId="77777777">
        <w:tc>
          <w:tcPr>
            <w:tcW w:w="4257" w:type="dxa"/>
            <w:tcBorders>
              <w:top w:val="nil"/>
              <w:left w:val="single" w:sz="4" w:space="0" w:color="000000"/>
              <w:bottom w:val="single" w:sz="4" w:space="0" w:color="000000"/>
            </w:tcBorders>
            <w:shd w:val="clear" w:color="auto" w:fill="DBE5F1"/>
          </w:tcPr>
          <w:p w14:paraId="66D92AFF"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85" w:type="dxa"/>
            <w:tcBorders>
              <w:top w:val="nil"/>
              <w:bottom w:val="single" w:sz="4" w:space="0" w:color="000000"/>
              <w:right w:val="single" w:sz="4" w:space="0" w:color="000000"/>
            </w:tcBorders>
          </w:tcPr>
          <w:p w14:paraId="345367D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(od rujna do lipnja)</w:t>
            </w:r>
          </w:p>
        </w:tc>
      </w:tr>
      <w:tr w:rsidR="00A44CEC" w14:paraId="3BDF3E34" w14:textId="77777777">
        <w:tc>
          <w:tcPr>
            <w:tcW w:w="4257" w:type="dxa"/>
            <w:tcBorders>
              <w:top w:val="single" w:sz="4" w:space="0" w:color="000000"/>
              <w:left w:val="single" w:sz="4" w:space="0" w:color="000000"/>
              <w:bottom w:val="nil"/>
            </w:tcBorders>
            <w:shd w:val="clear" w:color="auto" w:fill="DBE5F1"/>
          </w:tcPr>
          <w:p w14:paraId="1E8E4381"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785" w:type="dxa"/>
            <w:tcBorders>
              <w:top w:val="single" w:sz="4" w:space="0" w:color="000000"/>
              <w:bottom w:val="nil"/>
              <w:right w:val="single" w:sz="4" w:space="0" w:color="000000"/>
            </w:tcBorders>
          </w:tcPr>
          <w:p w14:paraId="52C071E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Nema troškova </w:t>
            </w:r>
          </w:p>
        </w:tc>
      </w:tr>
      <w:tr w:rsidR="00A44CEC" w14:paraId="3FEEC93D" w14:textId="77777777">
        <w:tc>
          <w:tcPr>
            <w:tcW w:w="4257" w:type="dxa"/>
            <w:tcBorders>
              <w:top w:val="nil"/>
              <w:left w:val="single" w:sz="4" w:space="0" w:color="000000"/>
              <w:bottom w:val="nil"/>
            </w:tcBorders>
            <w:shd w:val="clear" w:color="auto" w:fill="DBE5F1"/>
          </w:tcPr>
          <w:p w14:paraId="7E623810"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785" w:type="dxa"/>
            <w:tcBorders>
              <w:top w:val="nil"/>
              <w:bottom w:val="nil"/>
              <w:right w:val="single" w:sz="4" w:space="0" w:color="000000"/>
            </w:tcBorders>
          </w:tcPr>
          <w:p w14:paraId="190DC297" w14:textId="77777777" w:rsidR="00A44CEC" w:rsidRDefault="00A44CEC">
            <w:pPr>
              <w:rPr>
                <w:rFonts w:ascii="Times New Roman" w:eastAsia="Times New Roman" w:hAnsi="Times New Roman" w:cs="Times New Roman"/>
              </w:rPr>
            </w:pPr>
          </w:p>
        </w:tc>
      </w:tr>
      <w:tr w:rsidR="00A44CEC" w14:paraId="52D35D79" w14:textId="77777777">
        <w:tc>
          <w:tcPr>
            <w:tcW w:w="4257" w:type="dxa"/>
            <w:tcBorders>
              <w:left w:val="single" w:sz="4" w:space="0" w:color="000000"/>
              <w:bottom w:val="nil"/>
            </w:tcBorders>
            <w:shd w:val="clear" w:color="auto" w:fill="DBE5F1"/>
          </w:tcPr>
          <w:p w14:paraId="46AAED58"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785" w:type="dxa"/>
            <w:tcBorders>
              <w:bottom w:val="nil"/>
              <w:right w:val="single" w:sz="4" w:space="0" w:color="000000"/>
            </w:tcBorders>
          </w:tcPr>
          <w:p w14:paraId="26602E0D"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Evaluacija projekta provest će se putem </w:t>
            </w:r>
          </w:p>
        </w:tc>
      </w:tr>
      <w:tr w:rsidR="00A44CEC" w14:paraId="2E70340B" w14:textId="77777777">
        <w:trPr>
          <w:trHeight w:val="80"/>
        </w:trPr>
        <w:tc>
          <w:tcPr>
            <w:tcW w:w="4257" w:type="dxa"/>
            <w:tcBorders>
              <w:top w:val="nil"/>
              <w:left w:val="single" w:sz="4" w:space="0" w:color="000000"/>
              <w:bottom w:val="nil"/>
            </w:tcBorders>
            <w:shd w:val="clear" w:color="auto" w:fill="DBE5F1"/>
          </w:tcPr>
          <w:p w14:paraId="11B5C001"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rezultata</w:t>
            </w:r>
          </w:p>
        </w:tc>
        <w:tc>
          <w:tcPr>
            <w:tcW w:w="4785" w:type="dxa"/>
            <w:tcBorders>
              <w:top w:val="nil"/>
              <w:bottom w:val="nil"/>
              <w:right w:val="single" w:sz="4" w:space="0" w:color="000000"/>
            </w:tcBorders>
          </w:tcPr>
          <w:p w14:paraId="0493A01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evaluacijskih upitnika u digitalnim alatima, kojima</w:t>
            </w:r>
          </w:p>
        </w:tc>
      </w:tr>
      <w:tr w:rsidR="00A44CEC" w14:paraId="34403BDA" w14:textId="77777777">
        <w:trPr>
          <w:trHeight w:val="80"/>
        </w:trPr>
        <w:tc>
          <w:tcPr>
            <w:tcW w:w="4257" w:type="dxa"/>
            <w:tcBorders>
              <w:top w:val="nil"/>
              <w:left w:val="single" w:sz="4" w:space="0" w:color="000000"/>
              <w:bottom w:val="nil"/>
            </w:tcBorders>
            <w:shd w:val="clear" w:color="auto" w:fill="DBE5F1"/>
          </w:tcPr>
          <w:p w14:paraId="2189669C" w14:textId="77777777" w:rsidR="00A44CEC" w:rsidRDefault="00A44CEC">
            <w:pPr>
              <w:rPr>
                <w:rFonts w:ascii="Times New Roman" w:eastAsia="Times New Roman" w:hAnsi="Times New Roman" w:cs="Times New Roman"/>
                <w:b/>
              </w:rPr>
            </w:pPr>
          </w:p>
        </w:tc>
        <w:tc>
          <w:tcPr>
            <w:tcW w:w="4785" w:type="dxa"/>
            <w:tcBorders>
              <w:top w:val="nil"/>
              <w:bottom w:val="nil"/>
              <w:right w:val="single" w:sz="4" w:space="0" w:color="000000"/>
            </w:tcBorders>
          </w:tcPr>
          <w:p w14:paraId="2F3235A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će se ispitivati stupanj zadovoljstva sudionika.</w:t>
            </w:r>
          </w:p>
        </w:tc>
      </w:tr>
      <w:tr w:rsidR="00A44CEC" w14:paraId="771A35A8" w14:textId="77777777">
        <w:trPr>
          <w:trHeight w:val="80"/>
        </w:trPr>
        <w:tc>
          <w:tcPr>
            <w:tcW w:w="4257" w:type="dxa"/>
            <w:tcBorders>
              <w:top w:val="nil"/>
              <w:left w:val="single" w:sz="4" w:space="0" w:color="000000"/>
              <w:bottom w:val="single" w:sz="4" w:space="0" w:color="000000"/>
            </w:tcBorders>
            <w:shd w:val="clear" w:color="auto" w:fill="DBE5F1"/>
          </w:tcPr>
          <w:p w14:paraId="1F44F649" w14:textId="77777777" w:rsidR="00A44CEC" w:rsidRDefault="00A44CEC">
            <w:pPr>
              <w:rPr>
                <w:rFonts w:ascii="Times New Roman" w:eastAsia="Times New Roman" w:hAnsi="Times New Roman" w:cs="Times New Roman"/>
                <w:b/>
              </w:rPr>
            </w:pPr>
          </w:p>
        </w:tc>
        <w:tc>
          <w:tcPr>
            <w:tcW w:w="4785" w:type="dxa"/>
            <w:tcBorders>
              <w:top w:val="nil"/>
              <w:bottom w:val="single" w:sz="4" w:space="0" w:color="000000"/>
              <w:right w:val="single" w:sz="4" w:space="0" w:color="000000"/>
            </w:tcBorders>
          </w:tcPr>
          <w:p w14:paraId="33A90B1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sudjelovanjem u projektu i rezultatima projekta</w:t>
            </w:r>
          </w:p>
        </w:tc>
      </w:tr>
    </w:tbl>
    <w:p w14:paraId="43896DDC" w14:textId="77777777" w:rsidR="00A44CEC" w:rsidRDefault="00A44CEC"/>
    <w:p w14:paraId="0A486645" w14:textId="77777777" w:rsidR="00A44CEC" w:rsidRDefault="00000000">
      <w:pPr>
        <w:pStyle w:val="Heading2"/>
      </w:pPr>
      <w:bookmarkStart w:id="82" w:name="_Toc210983899"/>
      <w:r>
        <w:t>8.37. Redovnikova priča</w:t>
      </w:r>
      <w:bookmarkEnd w:id="82"/>
    </w:p>
    <w:p w14:paraId="16881446" w14:textId="77777777" w:rsidR="00A44CEC" w:rsidRDefault="00A44CEC">
      <w:pPr>
        <w:spacing w:after="0" w:line="240" w:lineRule="auto"/>
      </w:pPr>
    </w:p>
    <w:tbl>
      <w:tblPr>
        <w:tblStyle w:val="affff2"/>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7"/>
        <w:gridCol w:w="4785"/>
      </w:tblGrid>
      <w:tr w:rsidR="00A44CEC" w14:paraId="1C9572C3" w14:textId="77777777">
        <w:tc>
          <w:tcPr>
            <w:tcW w:w="4257" w:type="dxa"/>
            <w:tcBorders>
              <w:top w:val="single" w:sz="4" w:space="0" w:color="000000"/>
              <w:left w:val="single" w:sz="4" w:space="0" w:color="000000"/>
              <w:bottom w:val="nil"/>
            </w:tcBorders>
            <w:shd w:val="clear" w:color="auto" w:fill="DBE5F1"/>
          </w:tcPr>
          <w:p w14:paraId="7D7E8589"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85" w:type="dxa"/>
            <w:tcBorders>
              <w:top w:val="single" w:sz="4" w:space="0" w:color="000000"/>
              <w:bottom w:val="nil"/>
              <w:right w:val="single" w:sz="4" w:space="0" w:color="000000"/>
            </w:tcBorders>
          </w:tcPr>
          <w:p w14:paraId="79D5DD3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color w:val="0D0D0D"/>
              </w:rPr>
              <w:t>Redovnikova priča</w:t>
            </w:r>
          </w:p>
        </w:tc>
      </w:tr>
      <w:tr w:rsidR="00A44CEC" w14:paraId="7DECFEE7" w14:textId="77777777">
        <w:tc>
          <w:tcPr>
            <w:tcW w:w="4257" w:type="dxa"/>
            <w:tcBorders>
              <w:top w:val="single" w:sz="4" w:space="0" w:color="000000"/>
              <w:left w:val="single" w:sz="4" w:space="0" w:color="000000"/>
              <w:bottom w:val="nil"/>
            </w:tcBorders>
            <w:shd w:val="clear" w:color="auto" w:fill="DBE5F1"/>
          </w:tcPr>
          <w:p w14:paraId="2C605139"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85" w:type="dxa"/>
            <w:tcBorders>
              <w:top w:val="single" w:sz="4" w:space="0" w:color="000000"/>
              <w:bottom w:val="nil"/>
              <w:right w:val="single" w:sz="4" w:space="0" w:color="000000"/>
            </w:tcBorders>
          </w:tcPr>
          <w:p w14:paraId="0618BBE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Istraživanje informacija o b. Augustinu</w:t>
            </w:r>
          </w:p>
        </w:tc>
      </w:tr>
      <w:tr w:rsidR="00A44CEC" w14:paraId="32D3945B" w14:textId="77777777">
        <w:tc>
          <w:tcPr>
            <w:tcW w:w="4257" w:type="dxa"/>
            <w:tcBorders>
              <w:top w:val="nil"/>
              <w:left w:val="single" w:sz="4" w:space="0" w:color="000000"/>
              <w:bottom w:val="nil"/>
            </w:tcBorders>
            <w:shd w:val="clear" w:color="auto" w:fill="DBE5F1"/>
          </w:tcPr>
          <w:p w14:paraId="07FBE566" w14:textId="77777777" w:rsidR="00A44CEC" w:rsidRDefault="00A44CEC">
            <w:pPr>
              <w:rPr>
                <w:rFonts w:ascii="Times New Roman" w:eastAsia="Times New Roman" w:hAnsi="Times New Roman" w:cs="Times New Roman"/>
                <w:b/>
              </w:rPr>
            </w:pPr>
          </w:p>
        </w:tc>
        <w:tc>
          <w:tcPr>
            <w:tcW w:w="4785" w:type="dxa"/>
            <w:tcBorders>
              <w:top w:val="nil"/>
              <w:bottom w:val="nil"/>
              <w:right w:val="single" w:sz="4" w:space="0" w:color="000000"/>
            </w:tcBorders>
          </w:tcPr>
          <w:p w14:paraId="659C28BC" w14:textId="77777777" w:rsidR="00A44CEC" w:rsidRDefault="00000000">
            <w:pPr>
              <w:rPr>
                <w:rFonts w:ascii="Times New Roman" w:eastAsia="Times New Roman" w:hAnsi="Times New Roman" w:cs="Times New Roman"/>
                <w:color w:val="231F20"/>
                <w:highlight w:val="white"/>
              </w:rPr>
            </w:pPr>
            <w:r>
              <w:rPr>
                <w:rFonts w:ascii="Times New Roman" w:eastAsia="Times New Roman" w:hAnsi="Times New Roman" w:cs="Times New Roman"/>
                <w:color w:val="231F20"/>
                <w:highlight w:val="white"/>
              </w:rPr>
              <w:t>Kažotiću i senzibiliziranje učenika za sakralnu</w:t>
            </w:r>
          </w:p>
        </w:tc>
      </w:tr>
      <w:tr w:rsidR="00A44CEC" w14:paraId="77F15B1C" w14:textId="77777777">
        <w:tc>
          <w:tcPr>
            <w:tcW w:w="4257" w:type="dxa"/>
            <w:tcBorders>
              <w:top w:val="nil"/>
              <w:left w:val="single" w:sz="4" w:space="0" w:color="000000"/>
              <w:bottom w:val="nil"/>
            </w:tcBorders>
            <w:shd w:val="clear" w:color="auto" w:fill="DBE5F1"/>
          </w:tcPr>
          <w:p w14:paraId="79EF3BA6" w14:textId="77777777" w:rsidR="00A44CEC" w:rsidRDefault="00A44CEC">
            <w:pPr>
              <w:rPr>
                <w:rFonts w:ascii="Times New Roman" w:eastAsia="Times New Roman" w:hAnsi="Times New Roman" w:cs="Times New Roman"/>
                <w:b/>
              </w:rPr>
            </w:pPr>
          </w:p>
        </w:tc>
        <w:tc>
          <w:tcPr>
            <w:tcW w:w="4785" w:type="dxa"/>
            <w:tcBorders>
              <w:top w:val="nil"/>
              <w:bottom w:val="nil"/>
              <w:right w:val="single" w:sz="4" w:space="0" w:color="000000"/>
            </w:tcBorders>
          </w:tcPr>
          <w:p w14:paraId="69D0524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 kulturnu baštinu kroz dominikanski red.</w:t>
            </w:r>
          </w:p>
        </w:tc>
      </w:tr>
      <w:tr w:rsidR="00A44CEC" w14:paraId="7C0F7B1A" w14:textId="77777777">
        <w:tc>
          <w:tcPr>
            <w:tcW w:w="4257" w:type="dxa"/>
            <w:tcBorders>
              <w:top w:val="single" w:sz="4" w:space="0" w:color="000000"/>
              <w:left w:val="single" w:sz="4" w:space="0" w:color="000000"/>
              <w:bottom w:val="nil"/>
            </w:tcBorders>
            <w:shd w:val="clear" w:color="auto" w:fill="DBE5F1"/>
          </w:tcPr>
          <w:p w14:paraId="014141E7"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Namjena aktivnosti, programa i/ili </w:t>
            </w:r>
          </w:p>
        </w:tc>
        <w:tc>
          <w:tcPr>
            <w:tcW w:w="4785" w:type="dxa"/>
            <w:vMerge w:val="restart"/>
            <w:tcBorders>
              <w:top w:val="single" w:sz="4" w:space="0" w:color="000000"/>
              <w:right w:val="single" w:sz="4" w:space="0" w:color="000000"/>
            </w:tcBorders>
          </w:tcPr>
          <w:p w14:paraId="3F89F0C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Projektom će biti obuhvaćeni učenici 2.(a, b, c, d) </w:t>
            </w:r>
          </w:p>
          <w:p w14:paraId="29E7663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razreda. Učenici će izraditi prezentaciju i plakate</w:t>
            </w:r>
          </w:p>
          <w:p w14:paraId="2D499324"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 digitalnom alatu Canva, pisati priču o bl. Augustinu Kažotiću, obaviti intervju s</w:t>
            </w:r>
          </w:p>
          <w:p w14:paraId="7A9E9E4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dominikancima i članovima obitelji Kažotić. Na taj </w:t>
            </w:r>
          </w:p>
          <w:p w14:paraId="322AC73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će način učenici predstaviti b. A. Kažotića,</w:t>
            </w:r>
          </w:p>
          <w:p w14:paraId="2E2A208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obilježiti 700. obljetnicu njegove smrti, upoznati</w:t>
            </w:r>
          </w:p>
          <w:p w14:paraId="212F1C8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dominikanski red te njihovu ulogu i doprinos</w:t>
            </w:r>
          </w:p>
          <w:p w14:paraId="276580E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znanosti i kulturi tijekom povijesti</w:t>
            </w:r>
          </w:p>
        </w:tc>
      </w:tr>
      <w:tr w:rsidR="00A44CEC" w14:paraId="5681B5C9" w14:textId="77777777">
        <w:tc>
          <w:tcPr>
            <w:tcW w:w="4257" w:type="dxa"/>
            <w:tcBorders>
              <w:top w:val="nil"/>
              <w:left w:val="single" w:sz="4" w:space="0" w:color="000000"/>
              <w:bottom w:val="nil"/>
            </w:tcBorders>
            <w:shd w:val="clear" w:color="auto" w:fill="DBE5F1"/>
          </w:tcPr>
          <w:p w14:paraId="78F29C70"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85" w:type="dxa"/>
            <w:vMerge/>
            <w:tcBorders>
              <w:top w:val="single" w:sz="4" w:space="0" w:color="000000"/>
              <w:right w:val="single" w:sz="4" w:space="0" w:color="000000"/>
            </w:tcBorders>
          </w:tcPr>
          <w:p w14:paraId="0E68689B"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1D65D087" w14:textId="77777777">
        <w:tc>
          <w:tcPr>
            <w:tcW w:w="4257" w:type="dxa"/>
            <w:tcBorders>
              <w:top w:val="nil"/>
              <w:left w:val="single" w:sz="4" w:space="0" w:color="000000"/>
              <w:bottom w:val="nil"/>
            </w:tcBorders>
            <w:shd w:val="clear" w:color="auto" w:fill="DBE5F1"/>
          </w:tcPr>
          <w:p w14:paraId="4927B1B1"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12D8ACB1"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1F9E18E0" w14:textId="77777777">
        <w:tc>
          <w:tcPr>
            <w:tcW w:w="4257" w:type="dxa"/>
            <w:tcBorders>
              <w:top w:val="nil"/>
              <w:left w:val="single" w:sz="4" w:space="0" w:color="000000"/>
              <w:bottom w:val="nil"/>
            </w:tcBorders>
            <w:shd w:val="clear" w:color="auto" w:fill="DBE5F1"/>
          </w:tcPr>
          <w:p w14:paraId="65FD96CB"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4C8EDC16"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56C66FD2" w14:textId="77777777">
        <w:tc>
          <w:tcPr>
            <w:tcW w:w="4257" w:type="dxa"/>
            <w:tcBorders>
              <w:top w:val="nil"/>
              <w:left w:val="single" w:sz="4" w:space="0" w:color="000000"/>
              <w:bottom w:val="nil"/>
            </w:tcBorders>
            <w:shd w:val="clear" w:color="auto" w:fill="DBE5F1"/>
          </w:tcPr>
          <w:p w14:paraId="0F2D1DE6"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50E0AFD5"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62076490" w14:textId="77777777">
        <w:tc>
          <w:tcPr>
            <w:tcW w:w="4257" w:type="dxa"/>
            <w:tcBorders>
              <w:top w:val="nil"/>
              <w:left w:val="single" w:sz="4" w:space="0" w:color="000000"/>
              <w:bottom w:val="nil"/>
            </w:tcBorders>
            <w:shd w:val="clear" w:color="auto" w:fill="DBE5F1"/>
          </w:tcPr>
          <w:p w14:paraId="15BCA548"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011D7468"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6376295" w14:textId="77777777">
        <w:tc>
          <w:tcPr>
            <w:tcW w:w="4257" w:type="dxa"/>
            <w:tcBorders>
              <w:top w:val="nil"/>
              <w:left w:val="single" w:sz="4" w:space="0" w:color="000000"/>
              <w:bottom w:val="nil"/>
            </w:tcBorders>
            <w:shd w:val="clear" w:color="auto" w:fill="DBE5F1"/>
          </w:tcPr>
          <w:p w14:paraId="50A9DDA7"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1FA91FD8"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5355F93B" w14:textId="77777777">
        <w:tc>
          <w:tcPr>
            <w:tcW w:w="4257" w:type="dxa"/>
            <w:tcBorders>
              <w:top w:val="nil"/>
              <w:left w:val="single" w:sz="4" w:space="0" w:color="000000"/>
              <w:bottom w:val="nil"/>
            </w:tcBorders>
            <w:shd w:val="clear" w:color="auto" w:fill="DBE5F1"/>
          </w:tcPr>
          <w:p w14:paraId="05CDC20D"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419A30FC"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66B98FFD" w14:textId="77777777">
        <w:tc>
          <w:tcPr>
            <w:tcW w:w="4257" w:type="dxa"/>
            <w:tcBorders>
              <w:top w:val="nil"/>
              <w:left w:val="single" w:sz="4" w:space="0" w:color="000000"/>
              <w:bottom w:val="single" w:sz="4" w:space="0" w:color="000000"/>
            </w:tcBorders>
            <w:shd w:val="clear" w:color="auto" w:fill="DBE5F1"/>
          </w:tcPr>
          <w:p w14:paraId="2447236D" w14:textId="77777777" w:rsidR="00A44CEC" w:rsidRDefault="00A44CEC">
            <w:pPr>
              <w:rPr>
                <w:rFonts w:ascii="Times New Roman" w:eastAsia="Times New Roman" w:hAnsi="Times New Roman" w:cs="Times New Roman"/>
              </w:rPr>
            </w:pPr>
          </w:p>
        </w:tc>
        <w:tc>
          <w:tcPr>
            <w:tcW w:w="4785" w:type="dxa"/>
            <w:vMerge/>
            <w:tcBorders>
              <w:top w:val="single" w:sz="4" w:space="0" w:color="000000"/>
              <w:right w:val="single" w:sz="4" w:space="0" w:color="000000"/>
            </w:tcBorders>
          </w:tcPr>
          <w:p w14:paraId="5826E204"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r>
      <w:tr w:rsidR="00A44CEC" w14:paraId="3DBBDD71" w14:textId="77777777">
        <w:tc>
          <w:tcPr>
            <w:tcW w:w="4257" w:type="dxa"/>
            <w:tcBorders>
              <w:top w:val="single" w:sz="4" w:space="0" w:color="000000"/>
              <w:left w:val="single" w:sz="4" w:space="0" w:color="000000"/>
              <w:bottom w:val="nil"/>
            </w:tcBorders>
            <w:shd w:val="clear" w:color="auto" w:fill="DBE5F1"/>
          </w:tcPr>
          <w:p w14:paraId="77D5C342"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785" w:type="dxa"/>
            <w:tcBorders>
              <w:top w:val="single" w:sz="4" w:space="0" w:color="000000"/>
              <w:bottom w:val="nil"/>
              <w:right w:val="single" w:sz="4" w:space="0" w:color="000000"/>
            </w:tcBorders>
          </w:tcPr>
          <w:p w14:paraId="5EB0BFD3"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Anita Vuletin, prof.</w:t>
            </w:r>
          </w:p>
        </w:tc>
      </w:tr>
      <w:tr w:rsidR="00A44CEC" w14:paraId="74ED1A68" w14:textId="77777777">
        <w:tc>
          <w:tcPr>
            <w:tcW w:w="4257" w:type="dxa"/>
            <w:tcBorders>
              <w:top w:val="nil"/>
              <w:left w:val="single" w:sz="4" w:space="0" w:color="000000"/>
              <w:bottom w:val="nil"/>
            </w:tcBorders>
            <w:shd w:val="clear" w:color="auto" w:fill="DBE5F1"/>
          </w:tcPr>
          <w:p w14:paraId="6B2AFF15" w14:textId="77777777" w:rsidR="00A44CEC" w:rsidRDefault="00A44CEC">
            <w:pPr>
              <w:rPr>
                <w:rFonts w:ascii="Times New Roman" w:eastAsia="Times New Roman" w:hAnsi="Times New Roman" w:cs="Times New Roman"/>
                <w:b/>
              </w:rPr>
            </w:pPr>
          </w:p>
        </w:tc>
        <w:tc>
          <w:tcPr>
            <w:tcW w:w="4785" w:type="dxa"/>
            <w:tcBorders>
              <w:top w:val="nil"/>
              <w:bottom w:val="nil"/>
              <w:right w:val="single" w:sz="4" w:space="0" w:color="000000"/>
            </w:tcBorders>
          </w:tcPr>
          <w:p w14:paraId="6B88A9F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učenici </w:t>
            </w:r>
          </w:p>
        </w:tc>
      </w:tr>
      <w:tr w:rsidR="00A44CEC" w14:paraId="4310C3C5" w14:textId="77777777">
        <w:tc>
          <w:tcPr>
            <w:tcW w:w="4257" w:type="dxa"/>
            <w:tcBorders>
              <w:top w:val="single" w:sz="4" w:space="0" w:color="000000"/>
              <w:left w:val="single" w:sz="4" w:space="0" w:color="000000"/>
              <w:bottom w:val="nil"/>
            </w:tcBorders>
            <w:shd w:val="clear" w:color="auto" w:fill="DBE5F1"/>
          </w:tcPr>
          <w:p w14:paraId="471AF21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785" w:type="dxa"/>
            <w:vMerge w:val="restart"/>
            <w:tcBorders>
              <w:top w:val="single" w:sz="4" w:space="0" w:color="000000"/>
              <w:right w:val="single" w:sz="4" w:space="0" w:color="000000"/>
            </w:tcBorders>
          </w:tcPr>
          <w:p w14:paraId="6FC6C60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Realizacija projekta će se odvijati kroz timski</w:t>
            </w:r>
          </w:p>
          <w:p w14:paraId="37A8F588"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rad, intervjue, izradu videomaterijala, pisanje </w:t>
            </w:r>
          </w:p>
          <w:p w14:paraId="67E0325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priče, izlaganja, rasprave, razmjenu mišljenja i</w:t>
            </w:r>
          </w:p>
          <w:p w14:paraId="1EF89FA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iskustva društvu</w:t>
            </w:r>
          </w:p>
        </w:tc>
      </w:tr>
      <w:tr w:rsidR="00A44CEC" w14:paraId="51497FC1" w14:textId="77777777">
        <w:tc>
          <w:tcPr>
            <w:tcW w:w="4257" w:type="dxa"/>
            <w:tcBorders>
              <w:top w:val="nil"/>
              <w:left w:val="single" w:sz="4" w:space="0" w:color="000000"/>
              <w:bottom w:val="nil"/>
            </w:tcBorders>
            <w:shd w:val="clear" w:color="auto" w:fill="DBE5F1"/>
          </w:tcPr>
          <w:p w14:paraId="75334610"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85" w:type="dxa"/>
            <w:vMerge/>
            <w:tcBorders>
              <w:top w:val="single" w:sz="4" w:space="0" w:color="000000"/>
              <w:right w:val="single" w:sz="4" w:space="0" w:color="000000"/>
            </w:tcBorders>
          </w:tcPr>
          <w:p w14:paraId="4B13CA6C"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B32A2EE" w14:textId="77777777">
        <w:tc>
          <w:tcPr>
            <w:tcW w:w="4257" w:type="dxa"/>
            <w:tcBorders>
              <w:top w:val="nil"/>
              <w:left w:val="single" w:sz="4" w:space="0" w:color="000000"/>
              <w:bottom w:val="nil"/>
            </w:tcBorders>
            <w:shd w:val="clear" w:color="auto" w:fill="DBE5F1"/>
          </w:tcPr>
          <w:p w14:paraId="0BB6E5E2"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029DCF9E"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DAE9007" w14:textId="77777777">
        <w:tc>
          <w:tcPr>
            <w:tcW w:w="4257" w:type="dxa"/>
            <w:tcBorders>
              <w:top w:val="nil"/>
              <w:left w:val="single" w:sz="4" w:space="0" w:color="000000"/>
              <w:bottom w:val="nil"/>
            </w:tcBorders>
            <w:shd w:val="clear" w:color="auto" w:fill="DBE5F1"/>
          </w:tcPr>
          <w:p w14:paraId="60A1900E"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312042C7"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1952830C" w14:textId="77777777">
        <w:tc>
          <w:tcPr>
            <w:tcW w:w="4257" w:type="dxa"/>
            <w:tcBorders>
              <w:top w:val="single" w:sz="4" w:space="0" w:color="000000"/>
              <w:left w:val="single" w:sz="4" w:space="0" w:color="000000"/>
              <w:bottom w:val="nil"/>
            </w:tcBorders>
            <w:shd w:val="clear" w:color="auto" w:fill="DBE5F1"/>
          </w:tcPr>
          <w:p w14:paraId="6CD83E2C"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Rezultati projekta</w:t>
            </w:r>
          </w:p>
        </w:tc>
        <w:tc>
          <w:tcPr>
            <w:tcW w:w="4785" w:type="dxa"/>
            <w:vMerge w:val="restart"/>
            <w:tcBorders>
              <w:top w:val="single" w:sz="4" w:space="0" w:color="000000"/>
              <w:right w:val="single" w:sz="4" w:space="0" w:color="000000"/>
            </w:tcBorders>
          </w:tcPr>
          <w:p w14:paraId="3ED611D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Učenici su upoznali važnost sakralne kulturne</w:t>
            </w:r>
          </w:p>
          <w:p w14:paraId="35769E9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baštine tijekom istraživanja povijesti dominikanskog reda i života bl. A. Kažotića. Učenici su kritički propitkivali događaje iz </w:t>
            </w:r>
          </w:p>
          <w:p w14:paraId="22AF3058"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povijesti  dominikanskog reda i života bl. A. </w:t>
            </w:r>
          </w:p>
          <w:p w14:paraId="35DE74DD"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Kažotića te njihov doprinos znanosti i kulturi </w:t>
            </w:r>
          </w:p>
          <w:p w14:paraId="32361468"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 posebnim naglaskom na bl. A. Kažotića.</w:t>
            </w:r>
          </w:p>
          <w:p w14:paraId="5FB9B69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Učenici su podijelili svoja iskustva s ostalim </w:t>
            </w:r>
          </w:p>
          <w:p w14:paraId="729FA74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učenicima u školi. Učenici su razvijali vještine</w:t>
            </w:r>
          </w:p>
          <w:p w14:paraId="71E0835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samostalnog istraživačkog rada s pravilnim</w:t>
            </w:r>
          </w:p>
          <w:p w14:paraId="4D1B7DE4"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korištenje izvora, shvatili su važnost osobnog i </w:t>
            </w:r>
          </w:p>
          <w:p w14:paraId="32B9733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grupnog donošenja odluka u timskom radu. Učenici</w:t>
            </w:r>
          </w:p>
          <w:p w14:paraId="0F85C13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su rezultate rada prezentirali u razredima.</w:t>
            </w:r>
          </w:p>
        </w:tc>
      </w:tr>
      <w:tr w:rsidR="00A44CEC" w14:paraId="62596763" w14:textId="77777777">
        <w:tc>
          <w:tcPr>
            <w:tcW w:w="4257" w:type="dxa"/>
            <w:tcBorders>
              <w:top w:val="nil"/>
              <w:left w:val="single" w:sz="4" w:space="0" w:color="000000"/>
              <w:bottom w:val="nil"/>
            </w:tcBorders>
            <w:shd w:val="clear" w:color="auto" w:fill="DBE5F1"/>
          </w:tcPr>
          <w:p w14:paraId="0D7A26F3"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2234E59C"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297E7202" w14:textId="77777777">
        <w:tc>
          <w:tcPr>
            <w:tcW w:w="4257" w:type="dxa"/>
            <w:tcBorders>
              <w:top w:val="nil"/>
              <w:left w:val="single" w:sz="4" w:space="0" w:color="000000"/>
              <w:bottom w:val="nil"/>
            </w:tcBorders>
            <w:shd w:val="clear" w:color="auto" w:fill="DBE5F1"/>
          </w:tcPr>
          <w:p w14:paraId="1AE03961"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2705EDBF"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B82AF9E" w14:textId="77777777">
        <w:tc>
          <w:tcPr>
            <w:tcW w:w="4257" w:type="dxa"/>
            <w:tcBorders>
              <w:top w:val="nil"/>
              <w:left w:val="single" w:sz="4" w:space="0" w:color="000000"/>
              <w:bottom w:val="nil"/>
            </w:tcBorders>
            <w:shd w:val="clear" w:color="auto" w:fill="DBE5F1"/>
          </w:tcPr>
          <w:p w14:paraId="72E88459"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5D2A516D"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691FDB3" w14:textId="77777777">
        <w:tc>
          <w:tcPr>
            <w:tcW w:w="4257" w:type="dxa"/>
            <w:tcBorders>
              <w:top w:val="nil"/>
              <w:left w:val="single" w:sz="4" w:space="0" w:color="000000"/>
              <w:bottom w:val="nil"/>
            </w:tcBorders>
            <w:shd w:val="clear" w:color="auto" w:fill="DBE5F1"/>
          </w:tcPr>
          <w:p w14:paraId="1F982541"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2AD9F4D3"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59F76BA" w14:textId="77777777">
        <w:tc>
          <w:tcPr>
            <w:tcW w:w="4257" w:type="dxa"/>
            <w:tcBorders>
              <w:top w:val="nil"/>
              <w:left w:val="single" w:sz="4" w:space="0" w:color="000000"/>
              <w:bottom w:val="nil"/>
            </w:tcBorders>
            <w:shd w:val="clear" w:color="auto" w:fill="DBE5F1"/>
          </w:tcPr>
          <w:p w14:paraId="29BE749A"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0A8BF0BF"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2263B112" w14:textId="77777777">
        <w:tc>
          <w:tcPr>
            <w:tcW w:w="4257" w:type="dxa"/>
            <w:tcBorders>
              <w:top w:val="nil"/>
              <w:left w:val="single" w:sz="4" w:space="0" w:color="000000"/>
              <w:bottom w:val="nil"/>
            </w:tcBorders>
            <w:shd w:val="clear" w:color="auto" w:fill="DBE5F1"/>
          </w:tcPr>
          <w:p w14:paraId="419A7EE8"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5F03731B"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869C6CE" w14:textId="77777777">
        <w:tc>
          <w:tcPr>
            <w:tcW w:w="4257" w:type="dxa"/>
            <w:tcBorders>
              <w:top w:val="nil"/>
              <w:left w:val="single" w:sz="4" w:space="0" w:color="000000"/>
              <w:bottom w:val="nil"/>
            </w:tcBorders>
            <w:shd w:val="clear" w:color="auto" w:fill="DBE5F1"/>
          </w:tcPr>
          <w:p w14:paraId="658CC658"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64A210C2"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5BDC0D91" w14:textId="77777777">
        <w:tc>
          <w:tcPr>
            <w:tcW w:w="4257" w:type="dxa"/>
            <w:tcBorders>
              <w:top w:val="nil"/>
              <w:left w:val="single" w:sz="4" w:space="0" w:color="000000"/>
              <w:bottom w:val="nil"/>
            </w:tcBorders>
            <w:shd w:val="clear" w:color="auto" w:fill="DBE5F1"/>
          </w:tcPr>
          <w:p w14:paraId="4CFCAEFE"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14D21E2B"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489651C8" w14:textId="77777777">
        <w:tc>
          <w:tcPr>
            <w:tcW w:w="4257" w:type="dxa"/>
            <w:tcBorders>
              <w:top w:val="nil"/>
              <w:left w:val="single" w:sz="4" w:space="0" w:color="000000"/>
              <w:bottom w:val="nil"/>
            </w:tcBorders>
            <w:shd w:val="clear" w:color="auto" w:fill="DBE5F1"/>
          </w:tcPr>
          <w:p w14:paraId="24016B7D"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65855EE5"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AFE32C8" w14:textId="77777777">
        <w:tc>
          <w:tcPr>
            <w:tcW w:w="4257" w:type="dxa"/>
            <w:tcBorders>
              <w:top w:val="nil"/>
              <w:left w:val="single" w:sz="4" w:space="0" w:color="000000"/>
              <w:bottom w:val="nil"/>
            </w:tcBorders>
            <w:shd w:val="clear" w:color="auto" w:fill="DBE5F1"/>
          </w:tcPr>
          <w:p w14:paraId="49CC3049"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39653710"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2C51D372" w14:textId="77777777">
        <w:tc>
          <w:tcPr>
            <w:tcW w:w="4257" w:type="dxa"/>
            <w:tcBorders>
              <w:top w:val="nil"/>
              <w:left w:val="single" w:sz="4" w:space="0" w:color="000000"/>
              <w:bottom w:val="nil"/>
            </w:tcBorders>
            <w:shd w:val="clear" w:color="auto" w:fill="DBE5F1"/>
          </w:tcPr>
          <w:p w14:paraId="04EF17EC"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6375768C"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562F79B4" w14:textId="77777777">
        <w:tc>
          <w:tcPr>
            <w:tcW w:w="4257" w:type="dxa"/>
            <w:tcBorders>
              <w:top w:val="nil"/>
              <w:left w:val="single" w:sz="4" w:space="0" w:color="000000"/>
              <w:bottom w:val="single" w:sz="4" w:space="0" w:color="000000"/>
            </w:tcBorders>
            <w:shd w:val="clear" w:color="auto" w:fill="DBE5F1"/>
          </w:tcPr>
          <w:p w14:paraId="5A29762F"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03A7C4A4"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669EF4C" w14:textId="77777777">
        <w:tc>
          <w:tcPr>
            <w:tcW w:w="4257" w:type="dxa"/>
            <w:tcBorders>
              <w:top w:val="single" w:sz="4" w:space="0" w:color="000000"/>
              <w:left w:val="single" w:sz="4" w:space="0" w:color="000000"/>
              <w:bottom w:val="nil"/>
            </w:tcBorders>
            <w:shd w:val="clear" w:color="auto" w:fill="DBE5F1"/>
          </w:tcPr>
          <w:p w14:paraId="765CDC1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785" w:type="dxa"/>
            <w:tcBorders>
              <w:top w:val="single" w:sz="4" w:space="0" w:color="000000"/>
              <w:bottom w:val="nil"/>
              <w:right w:val="single" w:sz="4" w:space="0" w:color="000000"/>
            </w:tcBorders>
          </w:tcPr>
          <w:p w14:paraId="63740ED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tijekom šk. god. 2025./26. godine </w:t>
            </w:r>
          </w:p>
        </w:tc>
      </w:tr>
      <w:tr w:rsidR="00A44CEC" w14:paraId="1C93F9C7" w14:textId="77777777">
        <w:tc>
          <w:tcPr>
            <w:tcW w:w="4257" w:type="dxa"/>
            <w:tcBorders>
              <w:top w:val="nil"/>
              <w:left w:val="single" w:sz="4" w:space="0" w:color="000000"/>
              <w:bottom w:val="single" w:sz="4" w:space="0" w:color="000000"/>
            </w:tcBorders>
            <w:shd w:val="clear" w:color="auto" w:fill="DBE5F1"/>
          </w:tcPr>
          <w:p w14:paraId="590E225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85" w:type="dxa"/>
            <w:tcBorders>
              <w:top w:val="nil"/>
              <w:bottom w:val="single" w:sz="4" w:space="0" w:color="000000"/>
              <w:right w:val="single" w:sz="4" w:space="0" w:color="000000"/>
            </w:tcBorders>
          </w:tcPr>
          <w:p w14:paraId="0E48DEB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(od rujna do lipnja)</w:t>
            </w:r>
          </w:p>
        </w:tc>
      </w:tr>
      <w:tr w:rsidR="00A44CEC" w14:paraId="2959C8D9" w14:textId="77777777">
        <w:tc>
          <w:tcPr>
            <w:tcW w:w="4257" w:type="dxa"/>
            <w:tcBorders>
              <w:top w:val="single" w:sz="4" w:space="0" w:color="000000"/>
              <w:left w:val="single" w:sz="4" w:space="0" w:color="000000"/>
              <w:bottom w:val="nil"/>
            </w:tcBorders>
            <w:shd w:val="clear" w:color="auto" w:fill="DBE5F1"/>
          </w:tcPr>
          <w:p w14:paraId="73E21A1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785" w:type="dxa"/>
            <w:tcBorders>
              <w:top w:val="single" w:sz="4" w:space="0" w:color="000000"/>
              <w:bottom w:val="nil"/>
              <w:right w:val="single" w:sz="4" w:space="0" w:color="000000"/>
            </w:tcBorders>
          </w:tcPr>
          <w:p w14:paraId="440FB32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Materijali za izradu plakata.  </w:t>
            </w:r>
          </w:p>
        </w:tc>
      </w:tr>
      <w:tr w:rsidR="00A44CEC" w14:paraId="4799085A" w14:textId="77777777">
        <w:tc>
          <w:tcPr>
            <w:tcW w:w="4257" w:type="dxa"/>
            <w:tcBorders>
              <w:top w:val="nil"/>
              <w:left w:val="single" w:sz="4" w:space="0" w:color="000000"/>
              <w:bottom w:val="nil"/>
            </w:tcBorders>
            <w:shd w:val="clear" w:color="auto" w:fill="DBE5F1"/>
          </w:tcPr>
          <w:p w14:paraId="747AFE3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785" w:type="dxa"/>
            <w:tcBorders>
              <w:top w:val="nil"/>
              <w:bottom w:val="nil"/>
              <w:right w:val="single" w:sz="4" w:space="0" w:color="000000"/>
            </w:tcBorders>
          </w:tcPr>
          <w:p w14:paraId="2D76F4C6" w14:textId="77777777" w:rsidR="00A44CEC" w:rsidRDefault="00A44CEC">
            <w:pPr>
              <w:rPr>
                <w:rFonts w:ascii="Times New Roman" w:eastAsia="Times New Roman" w:hAnsi="Times New Roman" w:cs="Times New Roman"/>
              </w:rPr>
            </w:pPr>
          </w:p>
        </w:tc>
      </w:tr>
      <w:tr w:rsidR="00A44CEC" w14:paraId="4F383A03" w14:textId="77777777">
        <w:tc>
          <w:tcPr>
            <w:tcW w:w="4257" w:type="dxa"/>
            <w:tcBorders>
              <w:left w:val="single" w:sz="4" w:space="0" w:color="000000"/>
              <w:bottom w:val="nil"/>
            </w:tcBorders>
            <w:shd w:val="clear" w:color="auto" w:fill="DBE5F1"/>
          </w:tcPr>
          <w:p w14:paraId="54E235E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785" w:type="dxa"/>
            <w:tcBorders>
              <w:bottom w:val="nil"/>
              <w:right w:val="single" w:sz="4" w:space="0" w:color="000000"/>
            </w:tcBorders>
          </w:tcPr>
          <w:p w14:paraId="053B4E5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Evaluacija projekta provest će se putem </w:t>
            </w:r>
          </w:p>
        </w:tc>
      </w:tr>
      <w:tr w:rsidR="00A44CEC" w14:paraId="5CEA6798" w14:textId="77777777">
        <w:tc>
          <w:tcPr>
            <w:tcW w:w="4257" w:type="dxa"/>
            <w:tcBorders>
              <w:top w:val="nil"/>
              <w:left w:val="single" w:sz="4" w:space="0" w:color="000000"/>
              <w:bottom w:val="nil"/>
            </w:tcBorders>
            <w:shd w:val="clear" w:color="auto" w:fill="DBE5F1"/>
          </w:tcPr>
          <w:p w14:paraId="3B1674F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rezultata</w:t>
            </w:r>
          </w:p>
        </w:tc>
        <w:tc>
          <w:tcPr>
            <w:tcW w:w="4785" w:type="dxa"/>
            <w:tcBorders>
              <w:top w:val="nil"/>
              <w:bottom w:val="nil"/>
              <w:right w:val="single" w:sz="4" w:space="0" w:color="000000"/>
            </w:tcBorders>
          </w:tcPr>
          <w:p w14:paraId="6791BC1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evaluacijskih upitnika u digitalnim alatima,</w:t>
            </w:r>
          </w:p>
        </w:tc>
      </w:tr>
      <w:tr w:rsidR="00A44CEC" w14:paraId="17FD75D6" w14:textId="77777777">
        <w:trPr>
          <w:trHeight w:val="80"/>
        </w:trPr>
        <w:tc>
          <w:tcPr>
            <w:tcW w:w="4257" w:type="dxa"/>
            <w:tcBorders>
              <w:top w:val="nil"/>
              <w:left w:val="single" w:sz="4" w:space="0" w:color="000000"/>
              <w:bottom w:val="nil"/>
            </w:tcBorders>
            <w:shd w:val="clear" w:color="auto" w:fill="DBE5F1"/>
          </w:tcPr>
          <w:p w14:paraId="279521DD" w14:textId="77777777" w:rsidR="00A44CEC" w:rsidRDefault="00A44CEC">
            <w:pPr>
              <w:rPr>
                <w:rFonts w:ascii="Times New Roman" w:eastAsia="Times New Roman" w:hAnsi="Times New Roman" w:cs="Times New Roman"/>
                <w:b/>
              </w:rPr>
            </w:pPr>
          </w:p>
        </w:tc>
        <w:tc>
          <w:tcPr>
            <w:tcW w:w="4785" w:type="dxa"/>
            <w:tcBorders>
              <w:top w:val="nil"/>
              <w:bottom w:val="nil"/>
              <w:right w:val="single" w:sz="4" w:space="0" w:color="000000"/>
            </w:tcBorders>
          </w:tcPr>
          <w:p w14:paraId="1F40E77D"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kojima će se ispitivati stupanj zadovoljstva</w:t>
            </w:r>
          </w:p>
        </w:tc>
      </w:tr>
      <w:tr w:rsidR="00A44CEC" w14:paraId="44A330D1" w14:textId="77777777">
        <w:trPr>
          <w:trHeight w:val="80"/>
        </w:trPr>
        <w:tc>
          <w:tcPr>
            <w:tcW w:w="4257" w:type="dxa"/>
            <w:tcBorders>
              <w:top w:val="nil"/>
              <w:left w:val="single" w:sz="4" w:space="0" w:color="000000"/>
              <w:bottom w:val="nil"/>
            </w:tcBorders>
            <w:shd w:val="clear" w:color="auto" w:fill="DBE5F1"/>
          </w:tcPr>
          <w:p w14:paraId="719E5AE5" w14:textId="77777777" w:rsidR="00A44CEC" w:rsidRDefault="00A44CEC">
            <w:pPr>
              <w:rPr>
                <w:rFonts w:ascii="Times New Roman" w:eastAsia="Times New Roman" w:hAnsi="Times New Roman" w:cs="Times New Roman"/>
                <w:b/>
              </w:rPr>
            </w:pPr>
          </w:p>
        </w:tc>
        <w:tc>
          <w:tcPr>
            <w:tcW w:w="4785" w:type="dxa"/>
            <w:tcBorders>
              <w:top w:val="nil"/>
              <w:bottom w:val="nil"/>
              <w:right w:val="single" w:sz="4" w:space="0" w:color="000000"/>
            </w:tcBorders>
          </w:tcPr>
          <w:p w14:paraId="6312005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sudionika sudjelovanjem u projektu i</w:t>
            </w:r>
          </w:p>
        </w:tc>
      </w:tr>
      <w:tr w:rsidR="00A44CEC" w14:paraId="4F5CD96E" w14:textId="77777777">
        <w:trPr>
          <w:trHeight w:val="80"/>
        </w:trPr>
        <w:tc>
          <w:tcPr>
            <w:tcW w:w="4257" w:type="dxa"/>
            <w:tcBorders>
              <w:top w:val="nil"/>
              <w:left w:val="single" w:sz="4" w:space="0" w:color="000000"/>
              <w:bottom w:val="single" w:sz="4" w:space="0" w:color="000000"/>
            </w:tcBorders>
            <w:shd w:val="clear" w:color="auto" w:fill="DBE5F1"/>
          </w:tcPr>
          <w:p w14:paraId="43949266" w14:textId="77777777" w:rsidR="00A44CEC" w:rsidRDefault="00A44CEC">
            <w:pPr>
              <w:rPr>
                <w:rFonts w:ascii="Times New Roman" w:eastAsia="Times New Roman" w:hAnsi="Times New Roman" w:cs="Times New Roman"/>
                <w:b/>
              </w:rPr>
            </w:pPr>
          </w:p>
        </w:tc>
        <w:tc>
          <w:tcPr>
            <w:tcW w:w="4785" w:type="dxa"/>
            <w:tcBorders>
              <w:top w:val="nil"/>
              <w:bottom w:val="single" w:sz="4" w:space="0" w:color="000000"/>
              <w:right w:val="single" w:sz="4" w:space="0" w:color="000000"/>
            </w:tcBorders>
          </w:tcPr>
          <w:p w14:paraId="35C1300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rezultatima projekta</w:t>
            </w:r>
          </w:p>
        </w:tc>
      </w:tr>
    </w:tbl>
    <w:p w14:paraId="380E3D15" w14:textId="77777777" w:rsidR="00A44CEC" w:rsidRDefault="00A44CEC"/>
    <w:p w14:paraId="154A2C98" w14:textId="77777777" w:rsidR="00A44CEC" w:rsidRDefault="00A44CEC"/>
    <w:p w14:paraId="599D6E27" w14:textId="77777777" w:rsidR="00A44CEC" w:rsidRDefault="00000000">
      <w:pPr>
        <w:pStyle w:val="Heading2"/>
      </w:pPr>
      <w:bookmarkStart w:id="83" w:name="_Toc210983900"/>
      <w:r>
        <w:t>8.38. Domovina je velika stvarnost – Vukovar i Škabrnja se pamte</w:t>
      </w:r>
      <w:bookmarkEnd w:id="83"/>
    </w:p>
    <w:p w14:paraId="0797AB15" w14:textId="77777777" w:rsidR="00A44CEC" w:rsidRDefault="00A44CEC">
      <w:pPr>
        <w:spacing w:after="0" w:line="240" w:lineRule="auto"/>
      </w:pPr>
    </w:p>
    <w:tbl>
      <w:tblPr>
        <w:tblStyle w:val="affff3"/>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7"/>
        <w:gridCol w:w="4785"/>
      </w:tblGrid>
      <w:tr w:rsidR="00A44CEC" w14:paraId="1043EBF5" w14:textId="77777777">
        <w:tc>
          <w:tcPr>
            <w:tcW w:w="4257" w:type="dxa"/>
            <w:tcBorders>
              <w:top w:val="single" w:sz="4" w:space="0" w:color="000000"/>
              <w:left w:val="single" w:sz="4" w:space="0" w:color="000000"/>
              <w:bottom w:val="nil"/>
            </w:tcBorders>
            <w:shd w:val="clear" w:color="auto" w:fill="DBE5F1"/>
          </w:tcPr>
          <w:p w14:paraId="608B0118"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85" w:type="dxa"/>
            <w:tcBorders>
              <w:top w:val="single" w:sz="4" w:space="0" w:color="000000"/>
              <w:bottom w:val="nil"/>
              <w:right w:val="single" w:sz="4" w:space="0" w:color="000000"/>
            </w:tcBorders>
          </w:tcPr>
          <w:p w14:paraId="4FB5E5F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Domovina je velika stvarnost – Vukovar i Škabrnja se pamte</w:t>
            </w:r>
          </w:p>
        </w:tc>
      </w:tr>
      <w:tr w:rsidR="00A44CEC" w14:paraId="64BA5AE8" w14:textId="77777777">
        <w:tc>
          <w:tcPr>
            <w:tcW w:w="4257" w:type="dxa"/>
            <w:tcBorders>
              <w:top w:val="single" w:sz="4" w:space="0" w:color="000000"/>
              <w:left w:val="single" w:sz="4" w:space="0" w:color="000000"/>
              <w:bottom w:val="nil"/>
            </w:tcBorders>
            <w:shd w:val="clear" w:color="auto" w:fill="DBE5F1"/>
          </w:tcPr>
          <w:p w14:paraId="18BFC47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85" w:type="dxa"/>
            <w:vMerge w:val="restart"/>
            <w:tcBorders>
              <w:top w:val="single" w:sz="4" w:space="0" w:color="000000"/>
              <w:right w:val="single" w:sz="4" w:space="0" w:color="000000"/>
            </w:tcBorders>
          </w:tcPr>
          <w:p w14:paraId="0FE0AE0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Istraživanje informacija o nastanku Domovine </w:t>
            </w:r>
          </w:p>
          <w:p w14:paraId="3980D6C6" w14:textId="77777777" w:rsidR="00A44CEC" w:rsidRDefault="00000000">
            <w:pPr>
              <w:jc w:val="both"/>
              <w:rPr>
                <w:rFonts w:ascii="Arial" w:eastAsia="Arial" w:hAnsi="Arial" w:cs="Arial"/>
                <w:color w:val="000000"/>
                <w:highlight w:val="white"/>
              </w:rPr>
            </w:pPr>
            <w:r>
              <w:rPr>
                <w:rFonts w:ascii="Times New Roman" w:eastAsia="Times New Roman" w:hAnsi="Times New Roman" w:cs="Times New Roman"/>
              </w:rPr>
              <w:t>i senzibiliziranje učenika za događaje iz naše</w:t>
            </w:r>
          </w:p>
          <w:p w14:paraId="1EBC456B" w14:textId="77777777" w:rsidR="00A44CEC" w:rsidRDefault="00000000">
            <w:pPr>
              <w:jc w:val="both"/>
              <w:rPr>
                <w:rFonts w:ascii="Arial" w:eastAsia="Arial" w:hAnsi="Arial" w:cs="Arial"/>
                <w:color w:val="000000"/>
                <w:highlight w:val="white"/>
              </w:rPr>
            </w:pPr>
            <w:r>
              <w:rPr>
                <w:rFonts w:ascii="Times New Roman" w:eastAsia="Times New Roman" w:hAnsi="Times New Roman" w:cs="Times New Roman"/>
              </w:rPr>
              <w:t>bliske prošlosti, posebno za žrtve Domovinskog rata s posebnim naglaskom na očuvanje sjećanja na Vukovar i Škabrnju u suradnji s udrugom TOMS iz Trogira</w:t>
            </w:r>
          </w:p>
          <w:p w14:paraId="37BFEB65" w14:textId="77777777" w:rsidR="00A44CEC" w:rsidRDefault="00000000">
            <w:pPr>
              <w:jc w:val="both"/>
              <w:rPr>
                <w:rFonts w:ascii="Arial" w:eastAsia="Arial" w:hAnsi="Arial" w:cs="Arial"/>
                <w:color w:val="000000"/>
                <w:highlight w:val="white"/>
              </w:rPr>
            </w:pPr>
            <w:r>
              <w:rPr>
                <w:rFonts w:ascii="Times New Roman" w:eastAsia="Times New Roman" w:hAnsi="Times New Roman" w:cs="Times New Roman"/>
              </w:rPr>
              <w:t>Čuvanje sjećanja na žrtve i promoviranje istine</w:t>
            </w:r>
          </w:p>
          <w:p w14:paraId="58B64D25" w14:textId="77777777" w:rsidR="00A44CEC" w:rsidRDefault="00000000">
            <w:pPr>
              <w:jc w:val="both"/>
              <w:rPr>
                <w:rFonts w:ascii="Times New Roman" w:eastAsia="Times New Roman" w:hAnsi="Times New Roman" w:cs="Times New Roman"/>
                <w:highlight w:val="white"/>
              </w:rPr>
            </w:pPr>
            <w:r>
              <w:rPr>
                <w:rFonts w:ascii="Times New Roman" w:eastAsia="Times New Roman" w:hAnsi="Times New Roman" w:cs="Times New Roman"/>
              </w:rPr>
              <w:t>o Domovinskom ratu, nastanku Republike Hrvatske te ulozi Vatikana u priznanju Republike Hrvatske.</w:t>
            </w:r>
          </w:p>
        </w:tc>
      </w:tr>
      <w:tr w:rsidR="00A44CEC" w14:paraId="686739E1" w14:textId="77777777">
        <w:tc>
          <w:tcPr>
            <w:tcW w:w="4257" w:type="dxa"/>
            <w:tcBorders>
              <w:top w:val="nil"/>
              <w:left w:val="single" w:sz="4" w:space="0" w:color="000000"/>
              <w:bottom w:val="nil"/>
            </w:tcBorders>
            <w:shd w:val="clear" w:color="auto" w:fill="DBE5F1"/>
          </w:tcPr>
          <w:p w14:paraId="5C3E67A5"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611B1E53"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2762F654" w14:textId="77777777">
        <w:tc>
          <w:tcPr>
            <w:tcW w:w="4257" w:type="dxa"/>
            <w:tcBorders>
              <w:top w:val="nil"/>
              <w:left w:val="single" w:sz="4" w:space="0" w:color="000000"/>
              <w:bottom w:val="nil"/>
            </w:tcBorders>
            <w:shd w:val="clear" w:color="auto" w:fill="DBE5F1"/>
          </w:tcPr>
          <w:p w14:paraId="5B2463DF"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1E185AE0"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28E2C71" w14:textId="77777777">
        <w:tc>
          <w:tcPr>
            <w:tcW w:w="4257" w:type="dxa"/>
            <w:tcBorders>
              <w:top w:val="nil"/>
              <w:left w:val="single" w:sz="4" w:space="0" w:color="000000"/>
              <w:bottom w:val="nil"/>
            </w:tcBorders>
            <w:shd w:val="clear" w:color="auto" w:fill="DBE5F1"/>
          </w:tcPr>
          <w:p w14:paraId="1A90BBC6"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3D806ACE"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6BF1976" w14:textId="77777777">
        <w:tc>
          <w:tcPr>
            <w:tcW w:w="4257" w:type="dxa"/>
            <w:tcBorders>
              <w:top w:val="nil"/>
              <w:left w:val="single" w:sz="4" w:space="0" w:color="000000"/>
              <w:bottom w:val="nil"/>
            </w:tcBorders>
            <w:shd w:val="clear" w:color="auto" w:fill="DBE5F1"/>
          </w:tcPr>
          <w:p w14:paraId="234BA918"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28A2C07C"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6E61E41D" w14:textId="77777777">
        <w:tc>
          <w:tcPr>
            <w:tcW w:w="4257" w:type="dxa"/>
            <w:tcBorders>
              <w:top w:val="nil"/>
              <w:left w:val="single" w:sz="4" w:space="0" w:color="000000"/>
              <w:bottom w:val="nil"/>
            </w:tcBorders>
            <w:shd w:val="clear" w:color="auto" w:fill="DBE5F1"/>
          </w:tcPr>
          <w:p w14:paraId="6C40711F"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7F40A75F"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5AECFA34" w14:textId="77777777">
        <w:tc>
          <w:tcPr>
            <w:tcW w:w="4257" w:type="dxa"/>
            <w:tcBorders>
              <w:top w:val="nil"/>
              <w:left w:val="single" w:sz="4" w:space="0" w:color="000000"/>
              <w:bottom w:val="nil"/>
            </w:tcBorders>
            <w:shd w:val="clear" w:color="auto" w:fill="DBE5F1"/>
          </w:tcPr>
          <w:p w14:paraId="3C792F6F"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101D9BC1"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0DD6BFA" w14:textId="77777777">
        <w:tc>
          <w:tcPr>
            <w:tcW w:w="4257" w:type="dxa"/>
            <w:tcBorders>
              <w:top w:val="nil"/>
              <w:left w:val="single" w:sz="4" w:space="0" w:color="000000"/>
              <w:bottom w:val="nil"/>
            </w:tcBorders>
            <w:shd w:val="clear" w:color="auto" w:fill="DBE5F1"/>
          </w:tcPr>
          <w:p w14:paraId="5047747B"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604C797C"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5CDA1CBF" w14:textId="77777777">
        <w:trPr>
          <w:trHeight w:val="234"/>
        </w:trPr>
        <w:tc>
          <w:tcPr>
            <w:tcW w:w="4257" w:type="dxa"/>
            <w:tcBorders>
              <w:top w:val="nil"/>
              <w:left w:val="single" w:sz="4" w:space="0" w:color="000000"/>
              <w:bottom w:val="nil"/>
            </w:tcBorders>
            <w:shd w:val="clear" w:color="auto" w:fill="DBE5F1"/>
          </w:tcPr>
          <w:p w14:paraId="79843F2B"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61783D72"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C76BCE7" w14:textId="77777777">
        <w:tc>
          <w:tcPr>
            <w:tcW w:w="4257" w:type="dxa"/>
            <w:tcBorders>
              <w:top w:val="single" w:sz="4" w:space="0" w:color="000000"/>
              <w:left w:val="single" w:sz="4" w:space="0" w:color="000000"/>
              <w:bottom w:val="nil"/>
            </w:tcBorders>
            <w:shd w:val="clear" w:color="auto" w:fill="DBE5F1"/>
          </w:tcPr>
          <w:p w14:paraId="368DBF87"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Namjena aktivnosti, programa i/ili </w:t>
            </w:r>
          </w:p>
        </w:tc>
        <w:tc>
          <w:tcPr>
            <w:tcW w:w="4785" w:type="dxa"/>
            <w:vMerge w:val="restart"/>
            <w:tcBorders>
              <w:top w:val="single" w:sz="4" w:space="0" w:color="000000"/>
              <w:right w:val="single" w:sz="4" w:space="0" w:color="000000"/>
            </w:tcBorders>
          </w:tcPr>
          <w:p w14:paraId="76F9665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Projektom će biti obuhvaćeni učenici 1., 2., 3. i </w:t>
            </w:r>
          </w:p>
          <w:p w14:paraId="58D8490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4. razreda. Učenici će putem literarnih, likovnih, video uradaka ili sudjelovati u obnovi sjećanja na teške i slavne dane naše nedavne  prošlosti u kojoj je nastala Domovina.</w:t>
            </w:r>
          </w:p>
        </w:tc>
      </w:tr>
      <w:tr w:rsidR="00A44CEC" w14:paraId="668280F0" w14:textId="77777777">
        <w:tc>
          <w:tcPr>
            <w:tcW w:w="4257" w:type="dxa"/>
            <w:tcBorders>
              <w:top w:val="nil"/>
              <w:left w:val="single" w:sz="4" w:space="0" w:color="000000"/>
              <w:bottom w:val="nil"/>
            </w:tcBorders>
            <w:shd w:val="clear" w:color="auto" w:fill="DBE5F1"/>
          </w:tcPr>
          <w:p w14:paraId="7239D390"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85" w:type="dxa"/>
            <w:vMerge/>
            <w:tcBorders>
              <w:top w:val="single" w:sz="4" w:space="0" w:color="000000"/>
              <w:right w:val="single" w:sz="4" w:space="0" w:color="000000"/>
            </w:tcBorders>
          </w:tcPr>
          <w:p w14:paraId="2F764003"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154BCBCF" w14:textId="77777777">
        <w:tc>
          <w:tcPr>
            <w:tcW w:w="4257" w:type="dxa"/>
            <w:tcBorders>
              <w:top w:val="nil"/>
              <w:left w:val="single" w:sz="4" w:space="0" w:color="000000"/>
              <w:bottom w:val="nil"/>
            </w:tcBorders>
            <w:shd w:val="clear" w:color="auto" w:fill="DBE5F1"/>
          </w:tcPr>
          <w:p w14:paraId="37996CD3"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13F0BB3D"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3C212C7" w14:textId="77777777">
        <w:tc>
          <w:tcPr>
            <w:tcW w:w="4257" w:type="dxa"/>
            <w:tcBorders>
              <w:top w:val="nil"/>
              <w:left w:val="single" w:sz="4" w:space="0" w:color="000000"/>
              <w:bottom w:val="nil"/>
            </w:tcBorders>
            <w:shd w:val="clear" w:color="auto" w:fill="DBE5F1"/>
          </w:tcPr>
          <w:p w14:paraId="17D683F7"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1B916450"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14E4A8D3" w14:textId="77777777">
        <w:tc>
          <w:tcPr>
            <w:tcW w:w="4257" w:type="dxa"/>
            <w:tcBorders>
              <w:top w:val="nil"/>
              <w:left w:val="single" w:sz="4" w:space="0" w:color="000000"/>
              <w:bottom w:val="nil"/>
            </w:tcBorders>
            <w:shd w:val="clear" w:color="auto" w:fill="DBE5F1"/>
          </w:tcPr>
          <w:p w14:paraId="37571B3C"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23BC9674"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A8E3713" w14:textId="77777777">
        <w:tc>
          <w:tcPr>
            <w:tcW w:w="4257" w:type="dxa"/>
            <w:tcBorders>
              <w:top w:val="single" w:sz="4" w:space="0" w:color="000000"/>
              <w:left w:val="single" w:sz="4" w:space="0" w:color="000000"/>
              <w:bottom w:val="nil"/>
            </w:tcBorders>
            <w:shd w:val="clear" w:color="auto" w:fill="DBE5F1"/>
          </w:tcPr>
          <w:p w14:paraId="232D6179"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785" w:type="dxa"/>
            <w:tcBorders>
              <w:top w:val="single" w:sz="4" w:space="0" w:color="000000"/>
              <w:bottom w:val="nil"/>
              <w:right w:val="single" w:sz="4" w:space="0" w:color="000000"/>
            </w:tcBorders>
          </w:tcPr>
          <w:p w14:paraId="1F0128F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Anita Vuletin, prof.</w:t>
            </w:r>
          </w:p>
        </w:tc>
      </w:tr>
      <w:tr w:rsidR="00A44CEC" w14:paraId="171C3E64" w14:textId="77777777">
        <w:tc>
          <w:tcPr>
            <w:tcW w:w="4257" w:type="dxa"/>
            <w:tcBorders>
              <w:top w:val="nil"/>
              <w:left w:val="single" w:sz="4" w:space="0" w:color="000000"/>
            </w:tcBorders>
            <w:shd w:val="clear" w:color="auto" w:fill="DBE5F1"/>
          </w:tcPr>
          <w:p w14:paraId="0CE37A1F" w14:textId="77777777" w:rsidR="00A44CEC" w:rsidRDefault="00A44CEC">
            <w:pPr>
              <w:rPr>
                <w:rFonts w:ascii="Times New Roman" w:eastAsia="Times New Roman" w:hAnsi="Times New Roman" w:cs="Times New Roman"/>
                <w:b/>
              </w:rPr>
            </w:pPr>
          </w:p>
        </w:tc>
        <w:tc>
          <w:tcPr>
            <w:tcW w:w="4785" w:type="dxa"/>
            <w:tcBorders>
              <w:top w:val="nil"/>
              <w:right w:val="single" w:sz="4" w:space="0" w:color="000000"/>
            </w:tcBorders>
          </w:tcPr>
          <w:p w14:paraId="0DD09CCE"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 i učenici svih razreda</w:t>
            </w:r>
          </w:p>
        </w:tc>
      </w:tr>
      <w:tr w:rsidR="00A44CEC" w14:paraId="4C56553F" w14:textId="77777777">
        <w:tc>
          <w:tcPr>
            <w:tcW w:w="4257" w:type="dxa"/>
            <w:tcBorders>
              <w:top w:val="nil"/>
              <w:left w:val="single" w:sz="4" w:space="0" w:color="000000"/>
              <w:bottom w:val="nil"/>
            </w:tcBorders>
            <w:shd w:val="clear" w:color="auto" w:fill="DBE5F1"/>
          </w:tcPr>
          <w:p w14:paraId="3192349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785" w:type="dxa"/>
            <w:vMerge w:val="restart"/>
            <w:tcBorders>
              <w:top w:val="nil"/>
              <w:right w:val="single" w:sz="4" w:space="0" w:color="000000"/>
            </w:tcBorders>
          </w:tcPr>
          <w:p w14:paraId="50F8F394"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Projektom će biti obuhvaćeni učenici 4. </w:t>
            </w:r>
          </w:p>
          <w:p w14:paraId="79A5435D"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(a,b,c,d) razreda. Učenici će putem literarnih,</w:t>
            </w:r>
          </w:p>
          <w:p w14:paraId="5416356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likovnih, videouradaka ili  sudjelovati u obnovi sjećanja na teške i slavne dane naše nedavne prošlosti u kojoj je nastala Domovina. Učenici će putem literarnih, likovnih, videouradaka ili plakata sudjelovati u projektu, prezentirati svoje radove u školi te na mrežnim stranicama škole.</w:t>
            </w:r>
          </w:p>
          <w:p w14:paraId="730AA7F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Realizacija projekta će se odvijati kroz timski</w:t>
            </w:r>
          </w:p>
          <w:p w14:paraId="7ADADE3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rad, istraživački rad, intervjue, izradu videomaterijala, izlaganja, rasprave, razmjene</w:t>
            </w:r>
          </w:p>
          <w:p w14:paraId="398BA70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mišljenja i iskustava, izradu izložbenih plakata,</w:t>
            </w:r>
          </w:p>
          <w:p w14:paraId="3D941A5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prezentacije prikupljenih materijala u školi,</w:t>
            </w:r>
          </w:p>
          <w:p w14:paraId="75C3C1DD"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prezentiranje u suradnji s udrugom s kojom</w:t>
            </w:r>
          </w:p>
          <w:p w14:paraId="71F12CF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škola surađuje.</w:t>
            </w:r>
          </w:p>
        </w:tc>
      </w:tr>
      <w:tr w:rsidR="00A44CEC" w14:paraId="0704AF43" w14:textId="77777777">
        <w:tc>
          <w:tcPr>
            <w:tcW w:w="4257" w:type="dxa"/>
            <w:tcBorders>
              <w:top w:val="nil"/>
              <w:left w:val="single" w:sz="4" w:space="0" w:color="000000"/>
              <w:bottom w:val="nil"/>
            </w:tcBorders>
            <w:shd w:val="clear" w:color="auto" w:fill="DBE5F1"/>
          </w:tcPr>
          <w:p w14:paraId="27112C2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85" w:type="dxa"/>
            <w:vMerge/>
            <w:tcBorders>
              <w:top w:val="nil"/>
              <w:right w:val="single" w:sz="4" w:space="0" w:color="000000"/>
            </w:tcBorders>
          </w:tcPr>
          <w:p w14:paraId="58D88F77"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492F99A3" w14:textId="77777777">
        <w:tc>
          <w:tcPr>
            <w:tcW w:w="4257" w:type="dxa"/>
            <w:tcBorders>
              <w:top w:val="nil"/>
              <w:left w:val="single" w:sz="4" w:space="0" w:color="000000"/>
              <w:bottom w:val="nil"/>
            </w:tcBorders>
            <w:shd w:val="clear" w:color="auto" w:fill="DBE5F1"/>
          </w:tcPr>
          <w:p w14:paraId="59C44773" w14:textId="77777777" w:rsidR="00A44CEC" w:rsidRDefault="00A44CEC">
            <w:pPr>
              <w:rPr>
                <w:rFonts w:ascii="Times New Roman" w:eastAsia="Times New Roman" w:hAnsi="Times New Roman" w:cs="Times New Roman"/>
                <w:b/>
              </w:rPr>
            </w:pPr>
          </w:p>
        </w:tc>
        <w:tc>
          <w:tcPr>
            <w:tcW w:w="4785" w:type="dxa"/>
            <w:vMerge/>
            <w:tcBorders>
              <w:top w:val="nil"/>
              <w:right w:val="single" w:sz="4" w:space="0" w:color="000000"/>
            </w:tcBorders>
          </w:tcPr>
          <w:p w14:paraId="59F5E3C3"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48939730" w14:textId="77777777">
        <w:tc>
          <w:tcPr>
            <w:tcW w:w="4257" w:type="dxa"/>
            <w:tcBorders>
              <w:top w:val="nil"/>
              <w:left w:val="single" w:sz="4" w:space="0" w:color="000000"/>
              <w:bottom w:val="nil"/>
            </w:tcBorders>
            <w:shd w:val="clear" w:color="auto" w:fill="DBE5F1"/>
          </w:tcPr>
          <w:p w14:paraId="4225EE56" w14:textId="77777777" w:rsidR="00A44CEC" w:rsidRDefault="00A44CEC">
            <w:pPr>
              <w:rPr>
                <w:rFonts w:ascii="Times New Roman" w:eastAsia="Times New Roman" w:hAnsi="Times New Roman" w:cs="Times New Roman"/>
                <w:b/>
              </w:rPr>
            </w:pPr>
          </w:p>
        </w:tc>
        <w:tc>
          <w:tcPr>
            <w:tcW w:w="4785" w:type="dxa"/>
            <w:vMerge/>
            <w:tcBorders>
              <w:top w:val="nil"/>
              <w:right w:val="single" w:sz="4" w:space="0" w:color="000000"/>
            </w:tcBorders>
          </w:tcPr>
          <w:p w14:paraId="44353734"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8FEBB24" w14:textId="77777777">
        <w:tc>
          <w:tcPr>
            <w:tcW w:w="4257" w:type="dxa"/>
            <w:tcBorders>
              <w:top w:val="nil"/>
              <w:left w:val="single" w:sz="4" w:space="0" w:color="000000"/>
              <w:bottom w:val="nil"/>
            </w:tcBorders>
            <w:shd w:val="clear" w:color="auto" w:fill="DBE5F1"/>
          </w:tcPr>
          <w:p w14:paraId="611BE959" w14:textId="77777777" w:rsidR="00A44CEC" w:rsidRDefault="00A44CEC">
            <w:pPr>
              <w:rPr>
                <w:rFonts w:ascii="Times New Roman" w:eastAsia="Times New Roman" w:hAnsi="Times New Roman" w:cs="Times New Roman"/>
                <w:b/>
              </w:rPr>
            </w:pPr>
          </w:p>
        </w:tc>
        <w:tc>
          <w:tcPr>
            <w:tcW w:w="4785" w:type="dxa"/>
            <w:vMerge/>
            <w:tcBorders>
              <w:top w:val="nil"/>
              <w:right w:val="single" w:sz="4" w:space="0" w:color="000000"/>
            </w:tcBorders>
          </w:tcPr>
          <w:p w14:paraId="06D3DE2B"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64EEFFE6" w14:textId="77777777">
        <w:tc>
          <w:tcPr>
            <w:tcW w:w="4257" w:type="dxa"/>
            <w:tcBorders>
              <w:top w:val="nil"/>
              <w:left w:val="single" w:sz="4" w:space="0" w:color="000000"/>
              <w:bottom w:val="nil"/>
            </w:tcBorders>
            <w:shd w:val="clear" w:color="auto" w:fill="DBE5F1"/>
          </w:tcPr>
          <w:p w14:paraId="2F5E0B4D" w14:textId="77777777" w:rsidR="00A44CEC" w:rsidRDefault="00A44CEC">
            <w:pPr>
              <w:rPr>
                <w:rFonts w:ascii="Times New Roman" w:eastAsia="Times New Roman" w:hAnsi="Times New Roman" w:cs="Times New Roman"/>
                <w:b/>
              </w:rPr>
            </w:pPr>
          </w:p>
        </w:tc>
        <w:tc>
          <w:tcPr>
            <w:tcW w:w="4785" w:type="dxa"/>
            <w:vMerge/>
            <w:tcBorders>
              <w:top w:val="nil"/>
              <w:right w:val="single" w:sz="4" w:space="0" w:color="000000"/>
            </w:tcBorders>
          </w:tcPr>
          <w:p w14:paraId="45E45DCB"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19724CCA" w14:textId="77777777">
        <w:tc>
          <w:tcPr>
            <w:tcW w:w="4257" w:type="dxa"/>
            <w:tcBorders>
              <w:top w:val="nil"/>
              <w:left w:val="single" w:sz="4" w:space="0" w:color="000000"/>
              <w:bottom w:val="nil"/>
            </w:tcBorders>
            <w:shd w:val="clear" w:color="auto" w:fill="DBE5F1"/>
          </w:tcPr>
          <w:p w14:paraId="3FDBFB83" w14:textId="77777777" w:rsidR="00A44CEC" w:rsidRDefault="00A44CEC">
            <w:pPr>
              <w:rPr>
                <w:rFonts w:ascii="Times New Roman" w:eastAsia="Times New Roman" w:hAnsi="Times New Roman" w:cs="Times New Roman"/>
                <w:b/>
              </w:rPr>
            </w:pPr>
          </w:p>
        </w:tc>
        <w:tc>
          <w:tcPr>
            <w:tcW w:w="4785" w:type="dxa"/>
            <w:vMerge/>
            <w:tcBorders>
              <w:top w:val="nil"/>
              <w:right w:val="single" w:sz="4" w:space="0" w:color="000000"/>
            </w:tcBorders>
          </w:tcPr>
          <w:p w14:paraId="754CAC13"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2310369F" w14:textId="77777777">
        <w:tc>
          <w:tcPr>
            <w:tcW w:w="4257" w:type="dxa"/>
            <w:tcBorders>
              <w:top w:val="nil"/>
              <w:left w:val="single" w:sz="4" w:space="0" w:color="000000"/>
              <w:bottom w:val="nil"/>
            </w:tcBorders>
            <w:shd w:val="clear" w:color="auto" w:fill="DBE5F1"/>
          </w:tcPr>
          <w:p w14:paraId="50F8ACD6" w14:textId="77777777" w:rsidR="00A44CEC" w:rsidRDefault="00A44CEC">
            <w:pPr>
              <w:rPr>
                <w:rFonts w:ascii="Times New Roman" w:eastAsia="Times New Roman" w:hAnsi="Times New Roman" w:cs="Times New Roman"/>
                <w:b/>
              </w:rPr>
            </w:pPr>
          </w:p>
        </w:tc>
        <w:tc>
          <w:tcPr>
            <w:tcW w:w="4785" w:type="dxa"/>
            <w:vMerge/>
            <w:tcBorders>
              <w:top w:val="nil"/>
              <w:right w:val="single" w:sz="4" w:space="0" w:color="000000"/>
            </w:tcBorders>
          </w:tcPr>
          <w:p w14:paraId="6F0B6435"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587160A1" w14:textId="77777777">
        <w:tc>
          <w:tcPr>
            <w:tcW w:w="4257" w:type="dxa"/>
            <w:tcBorders>
              <w:top w:val="nil"/>
              <w:left w:val="single" w:sz="4" w:space="0" w:color="000000"/>
              <w:bottom w:val="nil"/>
            </w:tcBorders>
            <w:shd w:val="clear" w:color="auto" w:fill="DBE5F1"/>
          </w:tcPr>
          <w:p w14:paraId="400C44DC" w14:textId="77777777" w:rsidR="00A44CEC" w:rsidRDefault="00A44CEC">
            <w:pPr>
              <w:rPr>
                <w:rFonts w:ascii="Times New Roman" w:eastAsia="Times New Roman" w:hAnsi="Times New Roman" w:cs="Times New Roman"/>
                <w:b/>
              </w:rPr>
            </w:pPr>
          </w:p>
        </w:tc>
        <w:tc>
          <w:tcPr>
            <w:tcW w:w="4785" w:type="dxa"/>
            <w:vMerge/>
            <w:tcBorders>
              <w:top w:val="nil"/>
              <w:right w:val="single" w:sz="4" w:space="0" w:color="000000"/>
            </w:tcBorders>
          </w:tcPr>
          <w:p w14:paraId="31BA7042"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8FB84FF" w14:textId="77777777">
        <w:tc>
          <w:tcPr>
            <w:tcW w:w="4257" w:type="dxa"/>
            <w:tcBorders>
              <w:top w:val="nil"/>
              <w:left w:val="single" w:sz="4" w:space="0" w:color="000000"/>
              <w:bottom w:val="nil"/>
            </w:tcBorders>
            <w:shd w:val="clear" w:color="auto" w:fill="DBE5F1"/>
          </w:tcPr>
          <w:p w14:paraId="1094D35D" w14:textId="77777777" w:rsidR="00A44CEC" w:rsidRDefault="00A44CEC">
            <w:pPr>
              <w:rPr>
                <w:rFonts w:ascii="Times New Roman" w:eastAsia="Times New Roman" w:hAnsi="Times New Roman" w:cs="Times New Roman"/>
                <w:b/>
              </w:rPr>
            </w:pPr>
          </w:p>
        </w:tc>
        <w:tc>
          <w:tcPr>
            <w:tcW w:w="4785" w:type="dxa"/>
            <w:vMerge/>
            <w:tcBorders>
              <w:top w:val="nil"/>
              <w:right w:val="single" w:sz="4" w:space="0" w:color="000000"/>
            </w:tcBorders>
          </w:tcPr>
          <w:p w14:paraId="387D4637"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3717678" w14:textId="77777777">
        <w:tc>
          <w:tcPr>
            <w:tcW w:w="4257" w:type="dxa"/>
            <w:tcBorders>
              <w:top w:val="nil"/>
              <w:left w:val="single" w:sz="4" w:space="0" w:color="000000"/>
              <w:bottom w:val="nil"/>
            </w:tcBorders>
            <w:shd w:val="clear" w:color="auto" w:fill="DBE5F1"/>
          </w:tcPr>
          <w:p w14:paraId="2429FC63" w14:textId="77777777" w:rsidR="00A44CEC" w:rsidRDefault="00A44CEC">
            <w:pPr>
              <w:rPr>
                <w:rFonts w:ascii="Times New Roman" w:eastAsia="Times New Roman" w:hAnsi="Times New Roman" w:cs="Times New Roman"/>
                <w:b/>
              </w:rPr>
            </w:pPr>
          </w:p>
        </w:tc>
        <w:tc>
          <w:tcPr>
            <w:tcW w:w="4785" w:type="dxa"/>
            <w:vMerge/>
            <w:tcBorders>
              <w:top w:val="nil"/>
              <w:right w:val="single" w:sz="4" w:space="0" w:color="000000"/>
            </w:tcBorders>
          </w:tcPr>
          <w:p w14:paraId="79C41BF5"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1B9CC1D1" w14:textId="77777777">
        <w:tc>
          <w:tcPr>
            <w:tcW w:w="4257" w:type="dxa"/>
            <w:tcBorders>
              <w:top w:val="nil"/>
              <w:left w:val="single" w:sz="4" w:space="0" w:color="000000"/>
              <w:bottom w:val="nil"/>
            </w:tcBorders>
            <w:shd w:val="clear" w:color="auto" w:fill="DBE5F1"/>
          </w:tcPr>
          <w:p w14:paraId="62DACC28" w14:textId="77777777" w:rsidR="00A44CEC" w:rsidRDefault="00A44CEC">
            <w:pPr>
              <w:rPr>
                <w:rFonts w:ascii="Times New Roman" w:eastAsia="Times New Roman" w:hAnsi="Times New Roman" w:cs="Times New Roman"/>
                <w:b/>
              </w:rPr>
            </w:pPr>
          </w:p>
        </w:tc>
        <w:tc>
          <w:tcPr>
            <w:tcW w:w="4785" w:type="dxa"/>
            <w:vMerge/>
            <w:tcBorders>
              <w:top w:val="nil"/>
              <w:right w:val="single" w:sz="4" w:space="0" w:color="000000"/>
            </w:tcBorders>
          </w:tcPr>
          <w:p w14:paraId="7ED71064"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C7EAD42" w14:textId="77777777">
        <w:tc>
          <w:tcPr>
            <w:tcW w:w="4257" w:type="dxa"/>
            <w:tcBorders>
              <w:top w:val="nil"/>
              <w:left w:val="single" w:sz="4" w:space="0" w:color="000000"/>
              <w:bottom w:val="nil"/>
            </w:tcBorders>
            <w:shd w:val="clear" w:color="auto" w:fill="DBE5F1"/>
          </w:tcPr>
          <w:p w14:paraId="67C44192" w14:textId="77777777" w:rsidR="00A44CEC" w:rsidRDefault="00A44CEC">
            <w:pPr>
              <w:rPr>
                <w:rFonts w:ascii="Times New Roman" w:eastAsia="Times New Roman" w:hAnsi="Times New Roman" w:cs="Times New Roman"/>
                <w:b/>
              </w:rPr>
            </w:pPr>
          </w:p>
        </w:tc>
        <w:tc>
          <w:tcPr>
            <w:tcW w:w="4785" w:type="dxa"/>
            <w:vMerge/>
            <w:tcBorders>
              <w:top w:val="nil"/>
              <w:right w:val="single" w:sz="4" w:space="0" w:color="000000"/>
            </w:tcBorders>
          </w:tcPr>
          <w:p w14:paraId="6F14654A"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14AB7534" w14:textId="77777777">
        <w:tc>
          <w:tcPr>
            <w:tcW w:w="4257" w:type="dxa"/>
            <w:tcBorders>
              <w:top w:val="nil"/>
              <w:left w:val="single" w:sz="4" w:space="0" w:color="000000"/>
              <w:bottom w:val="nil"/>
            </w:tcBorders>
            <w:shd w:val="clear" w:color="auto" w:fill="DBE5F1"/>
          </w:tcPr>
          <w:p w14:paraId="22C9B40A" w14:textId="77777777" w:rsidR="00A44CEC" w:rsidRDefault="00A44CEC">
            <w:pPr>
              <w:rPr>
                <w:rFonts w:ascii="Times New Roman" w:eastAsia="Times New Roman" w:hAnsi="Times New Roman" w:cs="Times New Roman"/>
                <w:b/>
              </w:rPr>
            </w:pPr>
          </w:p>
        </w:tc>
        <w:tc>
          <w:tcPr>
            <w:tcW w:w="4785" w:type="dxa"/>
            <w:vMerge/>
            <w:tcBorders>
              <w:top w:val="nil"/>
              <w:right w:val="single" w:sz="4" w:space="0" w:color="000000"/>
            </w:tcBorders>
          </w:tcPr>
          <w:p w14:paraId="2F0CAF3D"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B50799C" w14:textId="77777777">
        <w:trPr>
          <w:trHeight w:val="3036"/>
        </w:trPr>
        <w:tc>
          <w:tcPr>
            <w:tcW w:w="4257" w:type="dxa"/>
            <w:tcBorders>
              <w:top w:val="single" w:sz="4" w:space="0" w:color="000000"/>
              <w:left w:val="single" w:sz="4" w:space="0" w:color="000000"/>
            </w:tcBorders>
            <w:shd w:val="clear" w:color="auto" w:fill="DBE5F1"/>
          </w:tcPr>
          <w:p w14:paraId="10BC0EA8"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Rezultati projekta</w:t>
            </w:r>
          </w:p>
        </w:tc>
        <w:tc>
          <w:tcPr>
            <w:tcW w:w="4785" w:type="dxa"/>
            <w:tcBorders>
              <w:top w:val="single" w:sz="4" w:space="0" w:color="000000"/>
              <w:right w:val="single" w:sz="4" w:space="0" w:color="000000"/>
            </w:tcBorders>
          </w:tcPr>
          <w:p w14:paraId="198AF07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Učenici su upoznali važnost Domovine; i očuvanja sjećanja na Vukovar i Škabrnju te pokazali interes za očuvanje Domovine.</w:t>
            </w:r>
          </w:p>
          <w:p w14:paraId="0236D56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Učenici su kritički propitkivali događaje koji su prethodili nastajanju Domovine i podijelili svoja iskustva s ostalim učenicima u školi.</w:t>
            </w:r>
          </w:p>
          <w:p w14:paraId="0CA491C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Učenici su razvijali vještine samostalnog</w:t>
            </w:r>
          </w:p>
          <w:p w14:paraId="207A3BB8"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istraživačkog rada i pravilnog korištenja izvora, shvatili su važnost osobnog i grupnog donošenja odluka u timskom radu.</w:t>
            </w:r>
          </w:p>
          <w:p w14:paraId="0C51CEF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Učenici su rezultate rada objavili na mrežnim</w:t>
            </w:r>
          </w:p>
          <w:p w14:paraId="397C944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stranicama škole i u prostorijama škole</w:t>
            </w:r>
          </w:p>
        </w:tc>
      </w:tr>
      <w:tr w:rsidR="00A44CEC" w14:paraId="0F2C4947" w14:textId="77777777">
        <w:tc>
          <w:tcPr>
            <w:tcW w:w="4257" w:type="dxa"/>
            <w:tcBorders>
              <w:top w:val="single" w:sz="4" w:space="0" w:color="000000"/>
              <w:left w:val="single" w:sz="4" w:space="0" w:color="000000"/>
              <w:bottom w:val="nil"/>
            </w:tcBorders>
            <w:shd w:val="clear" w:color="auto" w:fill="DBE5F1"/>
          </w:tcPr>
          <w:p w14:paraId="59563EB8"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785" w:type="dxa"/>
            <w:tcBorders>
              <w:top w:val="single" w:sz="4" w:space="0" w:color="000000"/>
              <w:bottom w:val="nil"/>
              <w:right w:val="single" w:sz="4" w:space="0" w:color="000000"/>
            </w:tcBorders>
          </w:tcPr>
          <w:p w14:paraId="5CB10C28"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Tijekom šk. god. </w:t>
            </w:r>
          </w:p>
        </w:tc>
      </w:tr>
      <w:tr w:rsidR="00A44CEC" w14:paraId="616CE207" w14:textId="77777777">
        <w:tc>
          <w:tcPr>
            <w:tcW w:w="4257" w:type="dxa"/>
            <w:tcBorders>
              <w:top w:val="nil"/>
              <w:left w:val="single" w:sz="4" w:space="0" w:color="000000"/>
              <w:bottom w:val="single" w:sz="4" w:space="0" w:color="000000"/>
            </w:tcBorders>
            <w:shd w:val="clear" w:color="auto" w:fill="DBE5F1"/>
          </w:tcPr>
          <w:p w14:paraId="3103EE1A"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85" w:type="dxa"/>
            <w:tcBorders>
              <w:top w:val="nil"/>
              <w:bottom w:val="single" w:sz="4" w:space="0" w:color="000000"/>
              <w:right w:val="single" w:sz="4" w:space="0" w:color="000000"/>
            </w:tcBorders>
          </w:tcPr>
          <w:p w14:paraId="7ED235F5" w14:textId="77777777" w:rsidR="00A44CEC" w:rsidRDefault="00A44CEC">
            <w:pPr>
              <w:rPr>
                <w:rFonts w:ascii="Times New Roman" w:eastAsia="Times New Roman" w:hAnsi="Times New Roman" w:cs="Times New Roman"/>
              </w:rPr>
            </w:pPr>
          </w:p>
        </w:tc>
      </w:tr>
      <w:tr w:rsidR="00A44CEC" w14:paraId="0CF02A83" w14:textId="77777777">
        <w:tc>
          <w:tcPr>
            <w:tcW w:w="4257" w:type="dxa"/>
            <w:tcBorders>
              <w:top w:val="single" w:sz="4" w:space="0" w:color="000000"/>
              <w:left w:val="single" w:sz="4" w:space="0" w:color="000000"/>
              <w:bottom w:val="nil"/>
            </w:tcBorders>
            <w:shd w:val="clear" w:color="auto" w:fill="DBE5F1"/>
          </w:tcPr>
          <w:p w14:paraId="29280148"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785" w:type="dxa"/>
            <w:tcBorders>
              <w:top w:val="single" w:sz="4" w:space="0" w:color="000000"/>
              <w:bottom w:val="nil"/>
              <w:right w:val="single" w:sz="4" w:space="0" w:color="000000"/>
            </w:tcBorders>
          </w:tcPr>
          <w:p w14:paraId="7EC5FFB8"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Sredstva za izradu izložbenih plakata.</w:t>
            </w:r>
          </w:p>
        </w:tc>
      </w:tr>
      <w:tr w:rsidR="00A44CEC" w14:paraId="4F59D480" w14:textId="77777777">
        <w:tc>
          <w:tcPr>
            <w:tcW w:w="4257" w:type="dxa"/>
            <w:tcBorders>
              <w:top w:val="nil"/>
              <w:left w:val="single" w:sz="4" w:space="0" w:color="000000"/>
              <w:bottom w:val="nil"/>
            </w:tcBorders>
            <w:shd w:val="clear" w:color="auto" w:fill="DBE5F1"/>
          </w:tcPr>
          <w:p w14:paraId="749B900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785" w:type="dxa"/>
            <w:tcBorders>
              <w:top w:val="nil"/>
              <w:bottom w:val="nil"/>
              <w:right w:val="single" w:sz="4" w:space="0" w:color="000000"/>
            </w:tcBorders>
          </w:tcPr>
          <w:p w14:paraId="0EF10502" w14:textId="77777777" w:rsidR="00A44CEC" w:rsidRDefault="00A44CEC">
            <w:pPr>
              <w:rPr>
                <w:rFonts w:ascii="Times New Roman" w:eastAsia="Times New Roman" w:hAnsi="Times New Roman" w:cs="Times New Roman"/>
              </w:rPr>
            </w:pPr>
          </w:p>
        </w:tc>
      </w:tr>
      <w:tr w:rsidR="00A44CEC" w14:paraId="4FF90A63" w14:textId="77777777">
        <w:tc>
          <w:tcPr>
            <w:tcW w:w="4257" w:type="dxa"/>
            <w:tcBorders>
              <w:left w:val="single" w:sz="4" w:space="0" w:color="000000"/>
              <w:bottom w:val="nil"/>
            </w:tcBorders>
            <w:shd w:val="clear" w:color="auto" w:fill="DBE5F1"/>
          </w:tcPr>
          <w:p w14:paraId="443A03DF"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785" w:type="dxa"/>
            <w:vMerge w:val="restart"/>
            <w:tcBorders>
              <w:right w:val="single" w:sz="4" w:space="0" w:color="000000"/>
            </w:tcBorders>
          </w:tcPr>
          <w:p w14:paraId="00B365E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Evaluacija projekta provest će se putem </w:t>
            </w:r>
          </w:p>
          <w:p w14:paraId="7D58BA8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evaluacijskih upitnika u digitalnim alatima, kojima će se ispitivati stupanj zadovoljstva sudionika sudjelovanjem u projektu i rezultatima projekta.</w:t>
            </w:r>
          </w:p>
        </w:tc>
      </w:tr>
      <w:tr w:rsidR="00A44CEC" w14:paraId="2D313858" w14:textId="77777777">
        <w:trPr>
          <w:trHeight w:val="80"/>
        </w:trPr>
        <w:tc>
          <w:tcPr>
            <w:tcW w:w="4257" w:type="dxa"/>
            <w:tcBorders>
              <w:top w:val="nil"/>
              <w:left w:val="single" w:sz="4" w:space="0" w:color="000000"/>
              <w:bottom w:val="nil"/>
            </w:tcBorders>
            <w:shd w:val="clear" w:color="auto" w:fill="DBE5F1"/>
          </w:tcPr>
          <w:p w14:paraId="20105DA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rezultata</w:t>
            </w:r>
          </w:p>
        </w:tc>
        <w:tc>
          <w:tcPr>
            <w:tcW w:w="4785" w:type="dxa"/>
            <w:vMerge/>
            <w:tcBorders>
              <w:right w:val="single" w:sz="4" w:space="0" w:color="000000"/>
            </w:tcBorders>
          </w:tcPr>
          <w:p w14:paraId="2EE54913" w14:textId="77777777" w:rsidR="00A44CEC" w:rsidRDefault="00A44CEC">
            <w:pPr>
              <w:rPr>
                <w:rFonts w:ascii="Times New Roman" w:eastAsia="Times New Roman" w:hAnsi="Times New Roman" w:cs="Times New Roman"/>
              </w:rPr>
            </w:pPr>
          </w:p>
        </w:tc>
      </w:tr>
      <w:tr w:rsidR="00A44CEC" w14:paraId="1FAC43EF" w14:textId="77777777">
        <w:trPr>
          <w:trHeight w:val="80"/>
        </w:trPr>
        <w:tc>
          <w:tcPr>
            <w:tcW w:w="4257" w:type="dxa"/>
            <w:tcBorders>
              <w:top w:val="nil"/>
              <w:left w:val="single" w:sz="4" w:space="0" w:color="000000"/>
              <w:bottom w:val="nil"/>
            </w:tcBorders>
            <w:shd w:val="clear" w:color="auto" w:fill="DBE5F1"/>
          </w:tcPr>
          <w:p w14:paraId="544B44A9" w14:textId="77777777" w:rsidR="00A44CEC" w:rsidRDefault="00A44CEC">
            <w:pPr>
              <w:rPr>
                <w:rFonts w:ascii="Times New Roman" w:eastAsia="Times New Roman" w:hAnsi="Times New Roman" w:cs="Times New Roman"/>
                <w:b/>
              </w:rPr>
            </w:pPr>
          </w:p>
        </w:tc>
        <w:tc>
          <w:tcPr>
            <w:tcW w:w="4785" w:type="dxa"/>
            <w:vMerge/>
            <w:tcBorders>
              <w:right w:val="single" w:sz="4" w:space="0" w:color="000000"/>
            </w:tcBorders>
          </w:tcPr>
          <w:p w14:paraId="6695E62D" w14:textId="77777777" w:rsidR="00A44CEC" w:rsidRDefault="00A44CEC">
            <w:pPr>
              <w:rPr>
                <w:rFonts w:ascii="Times New Roman" w:eastAsia="Times New Roman" w:hAnsi="Times New Roman" w:cs="Times New Roman"/>
              </w:rPr>
            </w:pPr>
          </w:p>
        </w:tc>
      </w:tr>
      <w:tr w:rsidR="00A44CEC" w14:paraId="4947DB09" w14:textId="77777777">
        <w:trPr>
          <w:trHeight w:val="80"/>
        </w:trPr>
        <w:tc>
          <w:tcPr>
            <w:tcW w:w="4257" w:type="dxa"/>
            <w:tcBorders>
              <w:top w:val="nil"/>
              <w:left w:val="single" w:sz="4" w:space="0" w:color="000000"/>
              <w:bottom w:val="nil"/>
            </w:tcBorders>
            <w:shd w:val="clear" w:color="auto" w:fill="DBE5F1"/>
          </w:tcPr>
          <w:p w14:paraId="2EB6FDC5" w14:textId="77777777" w:rsidR="00A44CEC" w:rsidRDefault="00A44CEC">
            <w:pPr>
              <w:rPr>
                <w:rFonts w:ascii="Times New Roman" w:eastAsia="Times New Roman" w:hAnsi="Times New Roman" w:cs="Times New Roman"/>
                <w:b/>
              </w:rPr>
            </w:pPr>
          </w:p>
        </w:tc>
        <w:tc>
          <w:tcPr>
            <w:tcW w:w="4785" w:type="dxa"/>
            <w:vMerge/>
            <w:tcBorders>
              <w:right w:val="single" w:sz="4" w:space="0" w:color="000000"/>
            </w:tcBorders>
          </w:tcPr>
          <w:p w14:paraId="3D322F28" w14:textId="77777777" w:rsidR="00A44CEC" w:rsidRDefault="00A44CEC">
            <w:pPr>
              <w:rPr>
                <w:rFonts w:ascii="Times New Roman" w:eastAsia="Times New Roman" w:hAnsi="Times New Roman" w:cs="Times New Roman"/>
              </w:rPr>
            </w:pPr>
          </w:p>
        </w:tc>
      </w:tr>
    </w:tbl>
    <w:p w14:paraId="64AAC960" w14:textId="77777777" w:rsidR="00A44CEC" w:rsidRDefault="00A44CEC"/>
    <w:p w14:paraId="06FC514E" w14:textId="77777777" w:rsidR="00A44CEC" w:rsidRDefault="00000000">
      <w:pPr>
        <w:pStyle w:val="Heading2"/>
      </w:pPr>
      <w:bookmarkStart w:id="84" w:name="_Toc210983901"/>
      <w:r>
        <w:t>8.39. Samostani intelektualni otoci</w:t>
      </w:r>
      <w:bookmarkEnd w:id="84"/>
    </w:p>
    <w:p w14:paraId="18C7C041" w14:textId="77777777" w:rsidR="00A44CEC" w:rsidRDefault="00A44CEC">
      <w:pPr>
        <w:spacing w:after="0" w:line="240" w:lineRule="auto"/>
      </w:pPr>
    </w:p>
    <w:tbl>
      <w:tblPr>
        <w:tblStyle w:val="affff4"/>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7"/>
        <w:gridCol w:w="4785"/>
      </w:tblGrid>
      <w:tr w:rsidR="00A44CEC" w14:paraId="6FC592D9" w14:textId="77777777">
        <w:tc>
          <w:tcPr>
            <w:tcW w:w="4257" w:type="dxa"/>
            <w:tcBorders>
              <w:top w:val="single" w:sz="4" w:space="0" w:color="000000"/>
              <w:left w:val="single" w:sz="4" w:space="0" w:color="000000"/>
              <w:bottom w:val="nil"/>
            </w:tcBorders>
            <w:shd w:val="clear" w:color="auto" w:fill="DBE5F1"/>
          </w:tcPr>
          <w:p w14:paraId="422749D1"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85" w:type="dxa"/>
            <w:tcBorders>
              <w:top w:val="single" w:sz="4" w:space="0" w:color="000000"/>
              <w:bottom w:val="nil"/>
              <w:right w:val="single" w:sz="4" w:space="0" w:color="000000"/>
            </w:tcBorders>
          </w:tcPr>
          <w:p w14:paraId="7847A659"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Samostani –intelektualni otoci</w:t>
            </w:r>
          </w:p>
        </w:tc>
      </w:tr>
      <w:tr w:rsidR="00A44CEC" w14:paraId="2AE25F73" w14:textId="77777777">
        <w:tc>
          <w:tcPr>
            <w:tcW w:w="4257" w:type="dxa"/>
            <w:tcBorders>
              <w:top w:val="single" w:sz="4" w:space="0" w:color="000000"/>
              <w:left w:val="single" w:sz="4" w:space="0" w:color="000000"/>
              <w:bottom w:val="nil"/>
            </w:tcBorders>
            <w:shd w:val="clear" w:color="auto" w:fill="DBE5F1"/>
          </w:tcPr>
          <w:p w14:paraId="099F8C0A"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85" w:type="dxa"/>
            <w:vMerge w:val="restart"/>
            <w:tcBorders>
              <w:top w:val="single" w:sz="4" w:space="0" w:color="000000"/>
              <w:right w:val="single" w:sz="4" w:space="0" w:color="000000"/>
            </w:tcBorders>
          </w:tcPr>
          <w:p w14:paraId="48CC233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Upoznati učenike drugih razreda sa zavičajnom </w:t>
            </w:r>
          </w:p>
          <w:p w14:paraId="5A6ED42F" w14:textId="77777777" w:rsidR="00A44CEC" w:rsidRDefault="00000000">
            <w:pPr>
              <w:jc w:val="both"/>
              <w:rPr>
                <w:rFonts w:ascii="Times New Roman" w:eastAsia="Times New Roman" w:hAnsi="Times New Roman" w:cs="Times New Roman"/>
                <w:color w:val="231F20"/>
                <w:highlight w:val="white"/>
              </w:rPr>
            </w:pPr>
            <w:r>
              <w:rPr>
                <w:rFonts w:ascii="Times New Roman" w:eastAsia="Times New Roman" w:hAnsi="Times New Roman" w:cs="Times New Roman"/>
              </w:rPr>
              <w:t xml:space="preserve">baštinom, potaknuti učenike za terensku </w:t>
            </w:r>
            <w:r>
              <w:rPr>
                <w:rFonts w:ascii="Times New Roman" w:eastAsia="Times New Roman" w:hAnsi="Times New Roman" w:cs="Times New Roman"/>
                <w:color w:val="000000"/>
                <w:highlight w:val="white"/>
              </w:rPr>
              <w:t xml:space="preserve">nastavu, probuditi interes za bolje poznavanje </w:t>
            </w:r>
            <w:r>
              <w:rPr>
                <w:rFonts w:ascii="Times New Roman" w:eastAsia="Times New Roman" w:hAnsi="Times New Roman" w:cs="Times New Roman"/>
              </w:rPr>
              <w:t xml:space="preserve">hrvatske povijesti, kulture, religije i drugih vrijednosti našeg društva. Osamostaliti učenike za samostalan pristup projektu, poticati, učeničku kreativnost stvaranjem </w:t>
            </w:r>
          </w:p>
          <w:p w14:paraId="68CEF08E" w14:textId="77777777" w:rsidR="00A44CEC" w:rsidRDefault="00000000">
            <w:pPr>
              <w:jc w:val="both"/>
              <w:rPr>
                <w:rFonts w:ascii="Times New Roman" w:eastAsia="Times New Roman" w:hAnsi="Times New Roman" w:cs="Times New Roman"/>
              </w:rPr>
            </w:pPr>
            <w:r>
              <w:rPr>
                <w:rFonts w:ascii="Times New Roman" w:eastAsia="Times New Roman" w:hAnsi="Times New Roman" w:cs="Times New Roman"/>
              </w:rPr>
              <w:t>multimedijalnih uradaka tijekom istraživanja izuma u samostanima, pisanju literarnih radova, produbljivanju znanja o sakralnoj baštini, hrvatskom narodu i ulozi Crkve u povijesti hrvatskog naroda i grada Trogira.</w:t>
            </w:r>
          </w:p>
          <w:p w14:paraId="65EF5D7D" w14:textId="77777777" w:rsidR="00A44CEC" w:rsidRDefault="00000000">
            <w:pPr>
              <w:jc w:val="both"/>
              <w:rPr>
                <w:rFonts w:ascii="Times New Roman" w:eastAsia="Times New Roman" w:hAnsi="Times New Roman" w:cs="Times New Roman"/>
              </w:rPr>
            </w:pPr>
            <w:r>
              <w:rPr>
                <w:rFonts w:ascii="Times New Roman" w:eastAsia="Times New Roman" w:hAnsi="Times New Roman" w:cs="Times New Roman"/>
              </w:rPr>
              <w:t>Istraživati o biskupu Ivanu Trogirskom, osnivaču benediktinskog samostana sv. Nikole; upoznati prvu hrvatsku pjesmaricu Vartal starih pisaca koju je prikupio Petar Lucić. Učenici će istraživati koji su izumi nastali u samostanu, a ta otkrića u samostanima su doprinos Crkve znanosti i kulturi.</w:t>
            </w:r>
          </w:p>
        </w:tc>
      </w:tr>
      <w:tr w:rsidR="00A44CEC" w14:paraId="69C01618" w14:textId="77777777">
        <w:tc>
          <w:tcPr>
            <w:tcW w:w="4257" w:type="dxa"/>
            <w:tcBorders>
              <w:top w:val="nil"/>
              <w:left w:val="single" w:sz="4" w:space="0" w:color="000000"/>
              <w:bottom w:val="nil"/>
            </w:tcBorders>
            <w:shd w:val="clear" w:color="auto" w:fill="DBE5F1"/>
          </w:tcPr>
          <w:p w14:paraId="49748CDA"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174C6B61"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10E3EF7" w14:textId="77777777">
        <w:tc>
          <w:tcPr>
            <w:tcW w:w="4257" w:type="dxa"/>
            <w:tcBorders>
              <w:top w:val="nil"/>
              <w:left w:val="single" w:sz="4" w:space="0" w:color="000000"/>
              <w:bottom w:val="nil"/>
            </w:tcBorders>
            <w:shd w:val="clear" w:color="auto" w:fill="DBE5F1"/>
          </w:tcPr>
          <w:p w14:paraId="091C76DB"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240864C2"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41192188" w14:textId="77777777">
        <w:tc>
          <w:tcPr>
            <w:tcW w:w="4257" w:type="dxa"/>
            <w:tcBorders>
              <w:top w:val="nil"/>
              <w:left w:val="single" w:sz="4" w:space="0" w:color="000000"/>
              <w:bottom w:val="nil"/>
            </w:tcBorders>
            <w:shd w:val="clear" w:color="auto" w:fill="DBE5F1"/>
          </w:tcPr>
          <w:p w14:paraId="4A92776D"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6FFC6770"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5A5714E" w14:textId="77777777">
        <w:tc>
          <w:tcPr>
            <w:tcW w:w="4257" w:type="dxa"/>
            <w:tcBorders>
              <w:top w:val="nil"/>
              <w:left w:val="single" w:sz="4" w:space="0" w:color="000000"/>
              <w:bottom w:val="nil"/>
            </w:tcBorders>
            <w:shd w:val="clear" w:color="auto" w:fill="DBE5F1"/>
          </w:tcPr>
          <w:p w14:paraId="7C284355"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2FAC076B"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37559A0" w14:textId="77777777">
        <w:tc>
          <w:tcPr>
            <w:tcW w:w="4257" w:type="dxa"/>
            <w:tcBorders>
              <w:top w:val="nil"/>
              <w:left w:val="single" w:sz="4" w:space="0" w:color="000000"/>
              <w:bottom w:val="nil"/>
            </w:tcBorders>
            <w:shd w:val="clear" w:color="auto" w:fill="DBE5F1"/>
          </w:tcPr>
          <w:p w14:paraId="66F8AA94"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6CB4E9AC"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176208E7" w14:textId="77777777">
        <w:tc>
          <w:tcPr>
            <w:tcW w:w="4257" w:type="dxa"/>
            <w:tcBorders>
              <w:top w:val="nil"/>
              <w:left w:val="single" w:sz="4" w:space="0" w:color="000000"/>
              <w:bottom w:val="nil"/>
            </w:tcBorders>
            <w:shd w:val="clear" w:color="auto" w:fill="DBE5F1"/>
          </w:tcPr>
          <w:p w14:paraId="77FC4FEC"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25931A3B"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486A5498" w14:textId="77777777">
        <w:tc>
          <w:tcPr>
            <w:tcW w:w="4257" w:type="dxa"/>
            <w:tcBorders>
              <w:top w:val="nil"/>
              <w:left w:val="single" w:sz="4" w:space="0" w:color="000000"/>
              <w:bottom w:val="nil"/>
            </w:tcBorders>
            <w:shd w:val="clear" w:color="auto" w:fill="DBE5F1"/>
          </w:tcPr>
          <w:p w14:paraId="26FC33A0"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34555353"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FE723B7" w14:textId="77777777">
        <w:tc>
          <w:tcPr>
            <w:tcW w:w="4257" w:type="dxa"/>
            <w:tcBorders>
              <w:top w:val="nil"/>
              <w:left w:val="single" w:sz="4" w:space="0" w:color="000000"/>
              <w:bottom w:val="nil"/>
            </w:tcBorders>
            <w:shd w:val="clear" w:color="auto" w:fill="DBE5F1"/>
          </w:tcPr>
          <w:p w14:paraId="323C22F6"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481605BE"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1E43F683" w14:textId="77777777">
        <w:tc>
          <w:tcPr>
            <w:tcW w:w="4257" w:type="dxa"/>
            <w:tcBorders>
              <w:top w:val="nil"/>
              <w:left w:val="single" w:sz="4" w:space="0" w:color="000000"/>
              <w:bottom w:val="nil"/>
            </w:tcBorders>
            <w:shd w:val="clear" w:color="auto" w:fill="DBE5F1"/>
          </w:tcPr>
          <w:p w14:paraId="3151E738"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2E200A9D"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4E309885" w14:textId="77777777">
        <w:tc>
          <w:tcPr>
            <w:tcW w:w="4257" w:type="dxa"/>
            <w:tcBorders>
              <w:top w:val="nil"/>
              <w:left w:val="single" w:sz="4" w:space="0" w:color="000000"/>
              <w:bottom w:val="nil"/>
            </w:tcBorders>
            <w:shd w:val="clear" w:color="auto" w:fill="DBE5F1"/>
          </w:tcPr>
          <w:p w14:paraId="3054D263"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4117EECA"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CCD76A3" w14:textId="77777777">
        <w:tc>
          <w:tcPr>
            <w:tcW w:w="4257" w:type="dxa"/>
            <w:tcBorders>
              <w:top w:val="nil"/>
              <w:left w:val="single" w:sz="4" w:space="0" w:color="000000"/>
              <w:bottom w:val="nil"/>
            </w:tcBorders>
            <w:shd w:val="clear" w:color="auto" w:fill="DBE5F1"/>
          </w:tcPr>
          <w:p w14:paraId="3957F7B0"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7EC5FED0"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61FDF19B" w14:textId="77777777">
        <w:tc>
          <w:tcPr>
            <w:tcW w:w="4257" w:type="dxa"/>
            <w:tcBorders>
              <w:top w:val="nil"/>
              <w:left w:val="single" w:sz="4" w:space="0" w:color="000000"/>
              <w:bottom w:val="nil"/>
            </w:tcBorders>
            <w:shd w:val="clear" w:color="auto" w:fill="DBE5F1"/>
          </w:tcPr>
          <w:p w14:paraId="414D1578"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453D76A8"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636B2E6D" w14:textId="77777777">
        <w:tc>
          <w:tcPr>
            <w:tcW w:w="4257" w:type="dxa"/>
            <w:tcBorders>
              <w:top w:val="nil"/>
              <w:left w:val="single" w:sz="4" w:space="0" w:color="000000"/>
              <w:bottom w:val="nil"/>
            </w:tcBorders>
            <w:shd w:val="clear" w:color="auto" w:fill="DBE5F1"/>
          </w:tcPr>
          <w:p w14:paraId="662ABAB2"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10493461"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5F362C47" w14:textId="77777777">
        <w:tc>
          <w:tcPr>
            <w:tcW w:w="4257" w:type="dxa"/>
            <w:tcBorders>
              <w:top w:val="nil"/>
              <w:left w:val="single" w:sz="4" w:space="0" w:color="000000"/>
              <w:bottom w:val="nil"/>
            </w:tcBorders>
            <w:shd w:val="clear" w:color="auto" w:fill="DBE5F1"/>
          </w:tcPr>
          <w:p w14:paraId="21E0E67D"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4BF7098C"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AC64662" w14:textId="77777777">
        <w:tc>
          <w:tcPr>
            <w:tcW w:w="4257" w:type="dxa"/>
            <w:tcBorders>
              <w:top w:val="nil"/>
              <w:left w:val="single" w:sz="4" w:space="0" w:color="000000"/>
              <w:bottom w:val="nil"/>
            </w:tcBorders>
            <w:shd w:val="clear" w:color="auto" w:fill="DBE5F1"/>
          </w:tcPr>
          <w:p w14:paraId="3C4D99A0"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080B764E"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27162109" w14:textId="77777777">
        <w:tc>
          <w:tcPr>
            <w:tcW w:w="4257" w:type="dxa"/>
            <w:tcBorders>
              <w:top w:val="nil"/>
              <w:left w:val="single" w:sz="4" w:space="0" w:color="000000"/>
              <w:bottom w:val="single" w:sz="4" w:space="0" w:color="000000"/>
            </w:tcBorders>
            <w:shd w:val="clear" w:color="auto" w:fill="DBE5F1"/>
          </w:tcPr>
          <w:p w14:paraId="6386F258"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4B0C0484"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53EF7C6" w14:textId="77777777">
        <w:tc>
          <w:tcPr>
            <w:tcW w:w="4257" w:type="dxa"/>
            <w:tcBorders>
              <w:top w:val="single" w:sz="4" w:space="0" w:color="000000"/>
              <w:left w:val="single" w:sz="4" w:space="0" w:color="000000"/>
              <w:bottom w:val="single" w:sz="4" w:space="0" w:color="000000"/>
            </w:tcBorders>
            <w:shd w:val="clear" w:color="auto" w:fill="DBE5F1"/>
          </w:tcPr>
          <w:p w14:paraId="16FE0B0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785" w:type="dxa"/>
            <w:tcBorders>
              <w:top w:val="single" w:sz="4" w:space="0" w:color="000000"/>
              <w:bottom w:val="single" w:sz="4" w:space="0" w:color="000000"/>
              <w:right w:val="single" w:sz="4" w:space="0" w:color="000000"/>
            </w:tcBorders>
          </w:tcPr>
          <w:p w14:paraId="2AF993D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Anita Vuletin, prof.</w:t>
            </w:r>
          </w:p>
          <w:p w14:paraId="43AA3EF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Daniela Šustić Jijena Sanchez, prof.</w:t>
            </w:r>
          </w:p>
        </w:tc>
      </w:tr>
      <w:tr w:rsidR="00A44CEC" w14:paraId="4328EE86" w14:textId="77777777">
        <w:tc>
          <w:tcPr>
            <w:tcW w:w="4257" w:type="dxa"/>
            <w:tcBorders>
              <w:top w:val="single" w:sz="4" w:space="0" w:color="000000"/>
              <w:left w:val="single" w:sz="4" w:space="0" w:color="000000"/>
              <w:bottom w:val="nil"/>
            </w:tcBorders>
            <w:shd w:val="clear" w:color="auto" w:fill="DBE5F1"/>
          </w:tcPr>
          <w:p w14:paraId="0BB469E8"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Namjena aktivnosti, programa i/ili </w:t>
            </w:r>
          </w:p>
        </w:tc>
        <w:tc>
          <w:tcPr>
            <w:tcW w:w="4785" w:type="dxa"/>
            <w:vMerge w:val="restart"/>
            <w:tcBorders>
              <w:top w:val="single" w:sz="4" w:space="0" w:color="000000"/>
              <w:right w:val="single" w:sz="4" w:space="0" w:color="000000"/>
            </w:tcBorders>
          </w:tcPr>
          <w:p w14:paraId="234FB03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Razvijati poštovanje prema kulturnoj baštini, svijest o potrebi njezinog poučavanja i očuvanja za buduće generacije. Učenike upoznati s bogatim kulturnim nasljeđem Crkve u Hrvata i njezinom ulogom u povijesti grada Trogira, potaknuti učenike na istraživanje o izumima u samostanima </w:t>
            </w:r>
          </w:p>
        </w:tc>
      </w:tr>
      <w:tr w:rsidR="00A44CEC" w14:paraId="61001305" w14:textId="77777777">
        <w:tc>
          <w:tcPr>
            <w:tcW w:w="4257" w:type="dxa"/>
            <w:tcBorders>
              <w:top w:val="nil"/>
              <w:left w:val="single" w:sz="4" w:space="0" w:color="000000"/>
              <w:bottom w:val="nil"/>
            </w:tcBorders>
            <w:shd w:val="clear" w:color="auto" w:fill="DBE5F1"/>
          </w:tcPr>
          <w:p w14:paraId="145366C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85" w:type="dxa"/>
            <w:vMerge/>
            <w:tcBorders>
              <w:top w:val="single" w:sz="4" w:space="0" w:color="000000"/>
              <w:right w:val="single" w:sz="4" w:space="0" w:color="000000"/>
            </w:tcBorders>
          </w:tcPr>
          <w:p w14:paraId="5E9A501B"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FC38753" w14:textId="77777777">
        <w:tc>
          <w:tcPr>
            <w:tcW w:w="4257" w:type="dxa"/>
            <w:tcBorders>
              <w:top w:val="nil"/>
              <w:left w:val="single" w:sz="4" w:space="0" w:color="000000"/>
              <w:bottom w:val="nil"/>
            </w:tcBorders>
            <w:shd w:val="clear" w:color="auto" w:fill="DBE5F1"/>
          </w:tcPr>
          <w:p w14:paraId="5AE68048"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57D41F59"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B7001DF" w14:textId="77777777">
        <w:tc>
          <w:tcPr>
            <w:tcW w:w="4257" w:type="dxa"/>
            <w:tcBorders>
              <w:top w:val="nil"/>
              <w:left w:val="single" w:sz="4" w:space="0" w:color="000000"/>
              <w:bottom w:val="nil"/>
            </w:tcBorders>
            <w:shd w:val="clear" w:color="auto" w:fill="DBE5F1"/>
          </w:tcPr>
          <w:p w14:paraId="0B2B6DDF"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1C22BB16"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4CAA855" w14:textId="77777777">
        <w:tc>
          <w:tcPr>
            <w:tcW w:w="4257" w:type="dxa"/>
            <w:tcBorders>
              <w:top w:val="nil"/>
              <w:left w:val="single" w:sz="4" w:space="0" w:color="000000"/>
              <w:bottom w:val="nil"/>
            </w:tcBorders>
            <w:shd w:val="clear" w:color="auto" w:fill="DBE5F1"/>
          </w:tcPr>
          <w:p w14:paraId="1304C1C6"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388A82DA"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1F7FB3E" w14:textId="77777777">
        <w:tc>
          <w:tcPr>
            <w:tcW w:w="4257" w:type="dxa"/>
            <w:tcBorders>
              <w:top w:val="single" w:sz="4" w:space="0" w:color="000000"/>
              <w:left w:val="single" w:sz="4" w:space="0" w:color="000000"/>
              <w:bottom w:val="nil"/>
            </w:tcBorders>
            <w:shd w:val="clear" w:color="auto" w:fill="DBE5F1"/>
          </w:tcPr>
          <w:p w14:paraId="5DA89520"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785" w:type="dxa"/>
            <w:vMerge w:val="restart"/>
            <w:tcBorders>
              <w:top w:val="single" w:sz="4" w:space="0" w:color="000000"/>
              <w:right w:val="single" w:sz="4" w:space="0" w:color="000000"/>
            </w:tcBorders>
          </w:tcPr>
          <w:p w14:paraId="276DDB1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Terenski izlazak (ako bude moguć), obilazaka</w:t>
            </w:r>
          </w:p>
          <w:p w14:paraId="3C7A115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samostana, istraživanje samostana preko dostupnih digitalnih izvora, istraživanje zbirke umjetnine, pisanje intervjua ili reportaže, izrada multimedijalnih uradaka, izrada brošura suradnja s kustosima, voditeljima samostana predavanje.</w:t>
            </w:r>
          </w:p>
        </w:tc>
      </w:tr>
      <w:tr w:rsidR="00A44CEC" w14:paraId="5D77F471" w14:textId="77777777">
        <w:tc>
          <w:tcPr>
            <w:tcW w:w="4257" w:type="dxa"/>
            <w:tcBorders>
              <w:top w:val="nil"/>
              <w:left w:val="single" w:sz="4" w:space="0" w:color="000000"/>
              <w:bottom w:val="nil"/>
            </w:tcBorders>
            <w:shd w:val="clear" w:color="auto" w:fill="DBE5F1"/>
          </w:tcPr>
          <w:p w14:paraId="116E3BB0"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85" w:type="dxa"/>
            <w:vMerge/>
            <w:tcBorders>
              <w:top w:val="single" w:sz="4" w:space="0" w:color="000000"/>
              <w:right w:val="single" w:sz="4" w:space="0" w:color="000000"/>
            </w:tcBorders>
          </w:tcPr>
          <w:p w14:paraId="4CF49153"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6DB2D7AA" w14:textId="77777777">
        <w:tc>
          <w:tcPr>
            <w:tcW w:w="4257" w:type="dxa"/>
            <w:tcBorders>
              <w:top w:val="nil"/>
              <w:left w:val="single" w:sz="4" w:space="0" w:color="000000"/>
              <w:bottom w:val="nil"/>
            </w:tcBorders>
            <w:shd w:val="clear" w:color="auto" w:fill="DBE5F1"/>
          </w:tcPr>
          <w:p w14:paraId="5DE98457"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6286F005"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266FE1AC" w14:textId="77777777">
        <w:tc>
          <w:tcPr>
            <w:tcW w:w="4257" w:type="dxa"/>
            <w:tcBorders>
              <w:top w:val="nil"/>
              <w:left w:val="single" w:sz="4" w:space="0" w:color="000000"/>
              <w:bottom w:val="nil"/>
            </w:tcBorders>
            <w:shd w:val="clear" w:color="auto" w:fill="DBE5F1"/>
          </w:tcPr>
          <w:p w14:paraId="01088B86"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3FDD4369"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2147B72E" w14:textId="77777777">
        <w:tc>
          <w:tcPr>
            <w:tcW w:w="4257" w:type="dxa"/>
            <w:tcBorders>
              <w:top w:val="nil"/>
              <w:left w:val="single" w:sz="4" w:space="0" w:color="000000"/>
              <w:bottom w:val="nil"/>
            </w:tcBorders>
            <w:shd w:val="clear" w:color="auto" w:fill="DBE5F1"/>
          </w:tcPr>
          <w:p w14:paraId="2D315036"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57DF0175"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81A9237" w14:textId="77777777">
        <w:tc>
          <w:tcPr>
            <w:tcW w:w="4257" w:type="dxa"/>
            <w:tcBorders>
              <w:top w:val="nil"/>
              <w:left w:val="single" w:sz="4" w:space="0" w:color="000000"/>
              <w:bottom w:val="nil"/>
            </w:tcBorders>
            <w:shd w:val="clear" w:color="auto" w:fill="DBE5F1"/>
          </w:tcPr>
          <w:p w14:paraId="574B12BC" w14:textId="77777777" w:rsidR="00A44CEC" w:rsidRDefault="00A44CEC">
            <w:pPr>
              <w:rPr>
                <w:rFonts w:ascii="Times New Roman" w:eastAsia="Times New Roman" w:hAnsi="Times New Roman" w:cs="Times New Roman"/>
                <w:b/>
              </w:rPr>
            </w:pPr>
          </w:p>
        </w:tc>
        <w:tc>
          <w:tcPr>
            <w:tcW w:w="4785" w:type="dxa"/>
            <w:vMerge/>
            <w:tcBorders>
              <w:top w:val="single" w:sz="4" w:space="0" w:color="000000"/>
              <w:right w:val="single" w:sz="4" w:space="0" w:color="000000"/>
            </w:tcBorders>
          </w:tcPr>
          <w:p w14:paraId="761AAAE2"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4677B0C4" w14:textId="77777777">
        <w:tc>
          <w:tcPr>
            <w:tcW w:w="4257" w:type="dxa"/>
            <w:tcBorders>
              <w:top w:val="single" w:sz="4" w:space="0" w:color="000000"/>
              <w:left w:val="single" w:sz="4" w:space="0" w:color="000000"/>
              <w:bottom w:val="nil"/>
            </w:tcBorders>
            <w:shd w:val="clear" w:color="auto" w:fill="DBE5F1"/>
          </w:tcPr>
          <w:p w14:paraId="2E683A6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Rezultati projekta</w:t>
            </w:r>
          </w:p>
        </w:tc>
        <w:tc>
          <w:tcPr>
            <w:tcW w:w="4785" w:type="dxa"/>
            <w:tcBorders>
              <w:top w:val="single" w:sz="4" w:space="0" w:color="000000"/>
              <w:bottom w:val="nil"/>
              <w:right w:val="single" w:sz="4" w:space="0" w:color="000000"/>
            </w:tcBorders>
          </w:tcPr>
          <w:p w14:paraId="6F951C9D"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Učenici su razvijali poštovanje prema kulturnoj </w:t>
            </w:r>
          </w:p>
        </w:tc>
      </w:tr>
      <w:tr w:rsidR="00A44CEC" w14:paraId="4188E108" w14:textId="77777777">
        <w:tc>
          <w:tcPr>
            <w:tcW w:w="4257" w:type="dxa"/>
            <w:tcBorders>
              <w:top w:val="nil"/>
              <w:left w:val="single" w:sz="4" w:space="0" w:color="000000"/>
              <w:bottom w:val="nil"/>
            </w:tcBorders>
            <w:shd w:val="clear" w:color="auto" w:fill="DBE5F1"/>
          </w:tcPr>
          <w:p w14:paraId="78C5213F" w14:textId="77777777" w:rsidR="00A44CEC" w:rsidRDefault="00A44CEC">
            <w:pPr>
              <w:rPr>
                <w:rFonts w:ascii="Times New Roman" w:eastAsia="Times New Roman" w:hAnsi="Times New Roman" w:cs="Times New Roman"/>
                <w:b/>
              </w:rPr>
            </w:pPr>
          </w:p>
        </w:tc>
        <w:tc>
          <w:tcPr>
            <w:tcW w:w="4785" w:type="dxa"/>
            <w:tcBorders>
              <w:top w:val="nil"/>
              <w:bottom w:val="nil"/>
              <w:right w:val="single" w:sz="4" w:space="0" w:color="000000"/>
            </w:tcBorders>
          </w:tcPr>
          <w:p w14:paraId="3D996A1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baštini, svijest o potrebi njezinog poučavanja i očuvanja za buduće generacije.</w:t>
            </w:r>
          </w:p>
        </w:tc>
      </w:tr>
      <w:tr w:rsidR="00A44CEC" w14:paraId="438E7A53" w14:textId="77777777">
        <w:tc>
          <w:tcPr>
            <w:tcW w:w="4257" w:type="dxa"/>
            <w:tcBorders>
              <w:top w:val="nil"/>
              <w:left w:val="single" w:sz="4" w:space="0" w:color="000000"/>
              <w:bottom w:val="nil"/>
            </w:tcBorders>
            <w:shd w:val="clear" w:color="auto" w:fill="DBE5F1"/>
          </w:tcPr>
          <w:p w14:paraId="3B2DCB78" w14:textId="77777777" w:rsidR="00A44CEC" w:rsidRDefault="00A44CEC">
            <w:pPr>
              <w:rPr>
                <w:rFonts w:ascii="Times New Roman" w:eastAsia="Times New Roman" w:hAnsi="Times New Roman" w:cs="Times New Roman"/>
                <w:b/>
              </w:rPr>
            </w:pPr>
          </w:p>
        </w:tc>
        <w:tc>
          <w:tcPr>
            <w:tcW w:w="4785" w:type="dxa"/>
            <w:tcBorders>
              <w:top w:val="nil"/>
              <w:bottom w:val="nil"/>
              <w:right w:val="single" w:sz="4" w:space="0" w:color="000000"/>
            </w:tcBorders>
          </w:tcPr>
          <w:p w14:paraId="66E3931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Učenici su upoznati s bogatim kulturnim</w:t>
            </w:r>
          </w:p>
        </w:tc>
      </w:tr>
      <w:tr w:rsidR="00A44CEC" w14:paraId="66EA01AD" w14:textId="77777777">
        <w:tc>
          <w:tcPr>
            <w:tcW w:w="4257" w:type="dxa"/>
            <w:tcBorders>
              <w:top w:val="nil"/>
              <w:left w:val="single" w:sz="4" w:space="0" w:color="000000"/>
              <w:bottom w:val="nil"/>
            </w:tcBorders>
            <w:shd w:val="clear" w:color="auto" w:fill="DBE5F1"/>
          </w:tcPr>
          <w:p w14:paraId="4BF798FE" w14:textId="77777777" w:rsidR="00A44CEC" w:rsidRDefault="00A44CEC">
            <w:pPr>
              <w:rPr>
                <w:rFonts w:ascii="Times New Roman" w:eastAsia="Times New Roman" w:hAnsi="Times New Roman" w:cs="Times New Roman"/>
                <w:b/>
              </w:rPr>
            </w:pPr>
          </w:p>
        </w:tc>
        <w:tc>
          <w:tcPr>
            <w:tcW w:w="4785" w:type="dxa"/>
            <w:tcBorders>
              <w:top w:val="nil"/>
              <w:bottom w:val="nil"/>
              <w:right w:val="single" w:sz="4" w:space="0" w:color="000000"/>
            </w:tcBorders>
          </w:tcPr>
          <w:p w14:paraId="74B5361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nasljeđem. Crkve u Hrvata i njezinom ulogom </w:t>
            </w:r>
          </w:p>
        </w:tc>
      </w:tr>
      <w:tr w:rsidR="00A44CEC" w14:paraId="2B15DCCA" w14:textId="77777777">
        <w:tc>
          <w:tcPr>
            <w:tcW w:w="4257" w:type="dxa"/>
            <w:tcBorders>
              <w:top w:val="nil"/>
              <w:left w:val="single" w:sz="4" w:space="0" w:color="000000"/>
              <w:bottom w:val="nil"/>
            </w:tcBorders>
            <w:shd w:val="clear" w:color="auto" w:fill="DBE5F1"/>
          </w:tcPr>
          <w:p w14:paraId="3A4F2F87" w14:textId="77777777" w:rsidR="00A44CEC" w:rsidRDefault="00A44CEC">
            <w:pPr>
              <w:rPr>
                <w:rFonts w:ascii="Times New Roman" w:eastAsia="Times New Roman" w:hAnsi="Times New Roman" w:cs="Times New Roman"/>
                <w:b/>
              </w:rPr>
            </w:pPr>
          </w:p>
        </w:tc>
        <w:tc>
          <w:tcPr>
            <w:tcW w:w="4785" w:type="dxa"/>
            <w:tcBorders>
              <w:top w:val="nil"/>
              <w:bottom w:val="nil"/>
              <w:right w:val="single" w:sz="4" w:space="0" w:color="000000"/>
            </w:tcBorders>
          </w:tcPr>
          <w:p w14:paraId="0ADF142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 povijesti grada Trogira. Učenici su istražili</w:t>
            </w:r>
          </w:p>
        </w:tc>
      </w:tr>
      <w:tr w:rsidR="00A44CEC" w14:paraId="17928A2A" w14:textId="77777777">
        <w:tc>
          <w:tcPr>
            <w:tcW w:w="4257" w:type="dxa"/>
            <w:tcBorders>
              <w:top w:val="nil"/>
              <w:left w:val="single" w:sz="4" w:space="0" w:color="000000"/>
              <w:bottom w:val="nil"/>
            </w:tcBorders>
            <w:shd w:val="clear" w:color="auto" w:fill="DBE5F1"/>
          </w:tcPr>
          <w:p w14:paraId="00C3EE14" w14:textId="77777777" w:rsidR="00A44CEC" w:rsidRDefault="00A44CEC">
            <w:pPr>
              <w:rPr>
                <w:rFonts w:ascii="Times New Roman" w:eastAsia="Times New Roman" w:hAnsi="Times New Roman" w:cs="Times New Roman"/>
                <w:b/>
              </w:rPr>
            </w:pPr>
          </w:p>
        </w:tc>
        <w:tc>
          <w:tcPr>
            <w:tcW w:w="4785" w:type="dxa"/>
            <w:tcBorders>
              <w:top w:val="nil"/>
              <w:bottom w:val="nil"/>
              <w:right w:val="single" w:sz="4" w:space="0" w:color="000000"/>
            </w:tcBorders>
          </w:tcPr>
          <w:p w14:paraId="77912DAF"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izume u samostanima i posvijetlili doprinos.</w:t>
            </w:r>
          </w:p>
        </w:tc>
      </w:tr>
      <w:tr w:rsidR="00A44CEC" w14:paraId="77CE3D54" w14:textId="77777777">
        <w:tc>
          <w:tcPr>
            <w:tcW w:w="4257" w:type="dxa"/>
            <w:tcBorders>
              <w:top w:val="single" w:sz="4" w:space="0" w:color="000000"/>
              <w:left w:val="single" w:sz="4" w:space="0" w:color="000000"/>
              <w:bottom w:val="nil"/>
            </w:tcBorders>
            <w:shd w:val="clear" w:color="auto" w:fill="DBE5F1"/>
          </w:tcPr>
          <w:p w14:paraId="6BCB2860"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785" w:type="dxa"/>
            <w:tcBorders>
              <w:top w:val="single" w:sz="4" w:space="0" w:color="000000"/>
              <w:bottom w:val="nil"/>
              <w:right w:val="single" w:sz="4" w:space="0" w:color="000000"/>
            </w:tcBorders>
          </w:tcPr>
          <w:p w14:paraId="6BD8D0C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Tijekom šk. god. </w:t>
            </w:r>
          </w:p>
        </w:tc>
      </w:tr>
      <w:tr w:rsidR="00A44CEC" w14:paraId="17434546" w14:textId="77777777">
        <w:tc>
          <w:tcPr>
            <w:tcW w:w="4257" w:type="dxa"/>
            <w:tcBorders>
              <w:top w:val="nil"/>
              <w:left w:val="single" w:sz="4" w:space="0" w:color="000000"/>
              <w:bottom w:val="single" w:sz="4" w:space="0" w:color="000000"/>
            </w:tcBorders>
            <w:shd w:val="clear" w:color="auto" w:fill="DBE5F1"/>
          </w:tcPr>
          <w:p w14:paraId="3E13B408"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785" w:type="dxa"/>
            <w:tcBorders>
              <w:top w:val="nil"/>
              <w:bottom w:val="single" w:sz="4" w:space="0" w:color="000000"/>
              <w:right w:val="single" w:sz="4" w:space="0" w:color="000000"/>
            </w:tcBorders>
          </w:tcPr>
          <w:p w14:paraId="14EE5BC5" w14:textId="77777777" w:rsidR="00A44CEC" w:rsidRDefault="00A44CEC">
            <w:pPr>
              <w:rPr>
                <w:rFonts w:ascii="Times New Roman" w:eastAsia="Times New Roman" w:hAnsi="Times New Roman" w:cs="Times New Roman"/>
              </w:rPr>
            </w:pPr>
          </w:p>
        </w:tc>
      </w:tr>
      <w:tr w:rsidR="00A44CEC" w14:paraId="45CFA450" w14:textId="77777777">
        <w:tc>
          <w:tcPr>
            <w:tcW w:w="4257" w:type="dxa"/>
            <w:tcBorders>
              <w:top w:val="single" w:sz="4" w:space="0" w:color="000000"/>
              <w:left w:val="single" w:sz="4" w:space="0" w:color="000000"/>
              <w:bottom w:val="nil"/>
            </w:tcBorders>
            <w:shd w:val="clear" w:color="auto" w:fill="DBE5F1"/>
          </w:tcPr>
          <w:p w14:paraId="0AC5447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785" w:type="dxa"/>
            <w:tcBorders>
              <w:top w:val="single" w:sz="4" w:space="0" w:color="000000"/>
              <w:bottom w:val="nil"/>
              <w:right w:val="single" w:sz="4" w:space="0" w:color="000000"/>
            </w:tcBorders>
          </w:tcPr>
          <w:p w14:paraId="4CDFEE8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Hamer, flomaster, ljepilo</w:t>
            </w:r>
          </w:p>
        </w:tc>
      </w:tr>
      <w:tr w:rsidR="00A44CEC" w14:paraId="03A53B9C" w14:textId="77777777">
        <w:tc>
          <w:tcPr>
            <w:tcW w:w="4257" w:type="dxa"/>
            <w:tcBorders>
              <w:top w:val="nil"/>
              <w:left w:val="single" w:sz="4" w:space="0" w:color="000000"/>
              <w:bottom w:val="nil"/>
            </w:tcBorders>
            <w:shd w:val="clear" w:color="auto" w:fill="DBE5F1"/>
          </w:tcPr>
          <w:p w14:paraId="49DF6C0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785" w:type="dxa"/>
            <w:tcBorders>
              <w:top w:val="nil"/>
              <w:bottom w:val="nil"/>
              <w:right w:val="single" w:sz="4" w:space="0" w:color="000000"/>
            </w:tcBorders>
          </w:tcPr>
          <w:p w14:paraId="1B400FA7" w14:textId="77777777" w:rsidR="00A44CEC" w:rsidRDefault="00A44CEC">
            <w:pPr>
              <w:rPr>
                <w:rFonts w:ascii="Times New Roman" w:eastAsia="Times New Roman" w:hAnsi="Times New Roman" w:cs="Times New Roman"/>
              </w:rPr>
            </w:pPr>
          </w:p>
        </w:tc>
      </w:tr>
      <w:tr w:rsidR="00A44CEC" w14:paraId="42FE5957" w14:textId="77777777">
        <w:tc>
          <w:tcPr>
            <w:tcW w:w="4257" w:type="dxa"/>
            <w:tcBorders>
              <w:left w:val="single" w:sz="4" w:space="0" w:color="000000"/>
              <w:bottom w:val="nil"/>
            </w:tcBorders>
            <w:shd w:val="clear" w:color="auto" w:fill="DBE5F1"/>
          </w:tcPr>
          <w:p w14:paraId="74EC7D27"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vrednovanja i način korištenja rezultata</w:t>
            </w:r>
          </w:p>
        </w:tc>
        <w:tc>
          <w:tcPr>
            <w:tcW w:w="4785" w:type="dxa"/>
            <w:vMerge w:val="restart"/>
            <w:tcBorders>
              <w:right w:val="single" w:sz="4" w:space="0" w:color="000000"/>
            </w:tcBorders>
          </w:tcPr>
          <w:p w14:paraId="2F8A24D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Učenike koji rade na istraživanju, izradi plakata i </w:t>
            </w:r>
          </w:p>
          <w:p w14:paraId="61B37C9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prezentacija, fotodokumentaciji, izvješćima i sl.</w:t>
            </w:r>
          </w:p>
          <w:p w14:paraId="3DC02ADD"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nagraditi ocjenom za samostalne radove, javno ih </w:t>
            </w:r>
          </w:p>
          <w:p w14:paraId="103930F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pohvaliti i predstaviti njihove radove drugim </w:t>
            </w:r>
          </w:p>
          <w:p w14:paraId="7D18FF1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učenicima škole i roditeljima</w:t>
            </w:r>
          </w:p>
        </w:tc>
      </w:tr>
      <w:tr w:rsidR="00A44CEC" w14:paraId="7850CBEE" w14:textId="77777777">
        <w:tc>
          <w:tcPr>
            <w:tcW w:w="4257" w:type="dxa"/>
            <w:tcBorders>
              <w:top w:val="nil"/>
              <w:left w:val="single" w:sz="4" w:space="0" w:color="000000"/>
              <w:bottom w:val="nil"/>
            </w:tcBorders>
            <w:shd w:val="clear" w:color="auto" w:fill="DBE5F1"/>
          </w:tcPr>
          <w:p w14:paraId="32B62590" w14:textId="77777777" w:rsidR="00A44CEC" w:rsidRDefault="00A44CEC">
            <w:pPr>
              <w:rPr>
                <w:rFonts w:ascii="Times New Roman" w:eastAsia="Times New Roman" w:hAnsi="Times New Roman" w:cs="Times New Roman"/>
                <w:b/>
              </w:rPr>
            </w:pPr>
          </w:p>
        </w:tc>
        <w:tc>
          <w:tcPr>
            <w:tcW w:w="4785" w:type="dxa"/>
            <w:vMerge/>
            <w:tcBorders>
              <w:right w:val="single" w:sz="4" w:space="0" w:color="000000"/>
            </w:tcBorders>
          </w:tcPr>
          <w:p w14:paraId="10CBDFAE"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2C54121F" w14:textId="77777777">
        <w:tc>
          <w:tcPr>
            <w:tcW w:w="4257" w:type="dxa"/>
            <w:tcBorders>
              <w:top w:val="nil"/>
              <w:left w:val="single" w:sz="4" w:space="0" w:color="000000"/>
              <w:bottom w:val="nil"/>
            </w:tcBorders>
            <w:shd w:val="clear" w:color="auto" w:fill="DBE5F1"/>
          </w:tcPr>
          <w:p w14:paraId="4EAC72BB" w14:textId="77777777" w:rsidR="00A44CEC" w:rsidRDefault="00A44CEC">
            <w:pPr>
              <w:rPr>
                <w:rFonts w:ascii="Times New Roman" w:eastAsia="Times New Roman" w:hAnsi="Times New Roman" w:cs="Times New Roman"/>
                <w:b/>
              </w:rPr>
            </w:pPr>
          </w:p>
        </w:tc>
        <w:tc>
          <w:tcPr>
            <w:tcW w:w="4785" w:type="dxa"/>
            <w:vMerge/>
            <w:tcBorders>
              <w:right w:val="single" w:sz="4" w:space="0" w:color="000000"/>
            </w:tcBorders>
          </w:tcPr>
          <w:p w14:paraId="48BA40C8"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4743F12" w14:textId="77777777">
        <w:trPr>
          <w:trHeight w:val="80"/>
        </w:trPr>
        <w:tc>
          <w:tcPr>
            <w:tcW w:w="4257" w:type="dxa"/>
            <w:tcBorders>
              <w:top w:val="nil"/>
              <w:left w:val="single" w:sz="4" w:space="0" w:color="000000"/>
              <w:bottom w:val="single" w:sz="4" w:space="0" w:color="000000"/>
            </w:tcBorders>
            <w:shd w:val="clear" w:color="auto" w:fill="DBE5F1"/>
          </w:tcPr>
          <w:p w14:paraId="30480475" w14:textId="77777777" w:rsidR="00A44CEC" w:rsidRDefault="00A44CEC">
            <w:pPr>
              <w:rPr>
                <w:rFonts w:ascii="Times New Roman" w:eastAsia="Times New Roman" w:hAnsi="Times New Roman" w:cs="Times New Roman"/>
                <w:b/>
              </w:rPr>
            </w:pPr>
          </w:p>
        </w:tc>
        <w:tc>
          <w:tcPr>
            <w:tcW w:w="4785" w:type="dxa"/>
            <w:vMerge/>
            <w:tcBorders>
              <w:right w:val="single" w:sz="4" w:space="0" w:color="000000"/>
            </w:tcBorders>
          </w:tcPr>
          <w:p w14:paraId="55DFC422"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bl>
    <w:p w14:paraId="7AA44C88" w14:textId="77777777" w:rsidR="00A44CEC" w:rsidRDefault="00A44CEC"/>
    <w:p w14:paraId="0C190A0D" w14:textId="77777777" w:rsidR="00A44CEC" w:rsidRDefault="00000000">
      <w:pPr>
        <w:pStyle w:val="Heading2"/>
      </w:pPr>
      <w:bookmarkStart w:id="85" w:name="_Toc210983902"/>
      <w:r>
        <w:t>8.40. 3D Formacija</w:t>
      </w:r>
      <w:bookmarkEnd w:id="85"/>
    </w:p>
    <w:p w14:paraId="37A345F4" w14:textId="77777777" w:rsidR="00A44CEC" w:rsidRDefault="00A44CEC"/>
    <w:tbl>
      <w:tblPr>
        <w:tblStyle w:val="affff5"/>
        <w:tblW w:w="9042" w:type="dxa"/>
        <w:tblInd w:w="0" w:type="dxa"/>
        <w:tblLayout w:type="fixed"/>
        <w:tblLook w:val="0000" w:firstRow="0" w:lastRow="0" w:firstColumn="0" w:lastColumn="0" w:noHBand="0" w:noVBand="0"/>
      </w:tblPr>
      <w:tblGrid>
        <w:gridCol w:w="4521"/>
        <w:gridCol w:w="4521"/>
      </w:tblGrid>
      <w:tr w:rsidR="00A44CEC" w14:paraId="7FDD1682" w14:textId="77777777">
        <w:tc>
          <w:tcPr>
            <w:tcW w:w="4521"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0DBF621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1" w:type="dxa"/>
            <w:tcBorders>
              <w:top w:val="single" w:sz="4" w:space="0" w:color="000000"/>
              <w:left w:val="single" w:sz="4" w:space="0" w:color="000000"/>
              <w:right w:val="single" w:sz="4" w:space="0" w:color="000000"/>
            </w:tcBorders>
            <w:tcMar>
              <w:top w:w="0" w:type="dxa"/>
              <w:left w:w="108" w:type="dxa"/>
              <w:bottom w:w="0" w:type="dxa"/>
              <w:right w:w="108" w:type="dxa"/>
            </w:tcMar>
          </w:tcPr>
          <w:p w14:paraId="02227B3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3D Formacija</w:t>
            </w:r>
          </w:p>
        </w:tc>
      </w:tr>
      <w:tr w:rsidR="00A44CEC" w14:paraId="02F178E5" w14:textId="77777777">
        <w:tc>
          <w:tcPr>
            <w:tcW w:w="4521"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5FB5884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2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2398007" w14:textId="77777777" w:rsidR="00A44CEC"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Aktivno uključivanje u društvo kroz volonterske akcije. Formacija mladih u duhu katoličkog nauka te  duhovno podupiranje uz pomoć 3D formacije. Posjet SKAC-u u Zagrebu.</w:t>
            </w:r>
          </w:p>
        </w:tc>
      </w:tr>
      <w:tr w:rsidR="00A44CEC" w14:paraId="61F6CECD" w14:textId="77777777">
        <w:tc>
          <w:tcPr>
            <w:tcW w:w="4521"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04B78F5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Namjena aktivnosti, programa i/ili</w:t>
            </w:r>
          </w:p>
          <w:p w14:paraId="110274D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projekta</w:t>
            </w:r>
          </w:p>
        </w:tc>
        <w:tc>
          <w:tcPr>
            <w:tcW w:w="4521" w:type="dxa"/>
            <w:tcBorders>
              <w:top w:val="single" w:sz="4" w:space="0" w:color="000000"/>
              <w:left w:val="single" w:sz="4" w:space="0" w:color="000000"/>
              <w:right w:val="single" w:sz="4" w:space="0" w:color="000000"/>
            </w:tcBorders>
            <w:tcMar>
              <w:top w:w="0" w:type="dxa"/>
              <w:left w:w="108" w:type="dxa"/>
              <w:bottom w:w="0" w:type="dxa"/>
              <w:right w:w="108" w:type="dxa"/>
            </w:tcMar>
          </w:tcPr>
          <w:p w14:paraId="26484498" w14:textId="77777777" w:rsidR="00A44CEC"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SKAC Palma udruga iz Zagreba provodi različite duhovno-formativne programe za mlade od 15 do 35 godina, te pruža mladima priliku za aktivno uključivanje u društvo kroz volonterske akcije. Kroz predstavljanje na nastavi učenike bi se upoznalo s postojanjem udruge koja se preko 20 godina bavi radom i formacijom mladih u duhu katoličkog nauka te ih duhovno podupire kroz prožetost programa ignacijevskom duhovnošću. Predstavili bi se online  programi: Modrave, 3D formacija, IDOM programi, MAGIS eksperimenti i 72h bez kompromisa. </w:t>
            </w:r>
          </w:p>
          <w:p w14:paraId="3D7C3B2C" w14:textId="77777777" w:rsidR="00A44CEC"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Duhovno- rekreativni program na Modravama blizu Zadra provodi se već 22. godinu za redom. Svakoga ljeta kroz program prođe oko stotinjak srednjoškolaca i studenata koji u tjedan dana žive u skladu s prirodom otkrivajući ljepotu stvorenoga u moru, radu u masliniku i zabavi s vršnjacima, a sve bez pristupa modernim tehnologijama, odnosno internetu i mobitelima. Na taj način mladima se pokušava pružiti alternativni način zabave i ljetovanja bez droge, alkohola i modernih ovisnosti, te ih se kroz rad, molitvu i zajedništvo formira u mlade zrele katolike. Program 3D formacije provodi se kroz cijelo trajanje akademske godine te pruža cjelovitu formaciju mlade osobe. Prva godina usmjerena je na DUŠU i postizanje naravne zrelosti kroz izgradnju u krepostima. Druga godina usmjerena je na DUH , te sudionici prolaze duhovne vježbe u svakodnevici, a treća na DRUŠTVO gdje se pobliže upoznaje socijalni nauk Crkve kroz primjere dobre prakse.</w:t>
            </w:r>
          </w:p>
        </w:tc>
      </w:tr>
      <w:tr w:rsidR="00A44CEC" w14:paraId="2F7F53E7" w14:textId="77777777">
        <w:tc>
          <w:tcPr>
            <w:tcW w:w="4521"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54687F7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1" w:type="dxa"/>
            <w:tcBorders>
              <w:top w:val="single" w:sz="4" w:space="0" w:color="000000"/>
              <w:left w:val="single" w:sz="4" w:space="0" w:color="000000"/>
              <w:right w:val="single" w:sz="4" w:space="0" w:color="000000"/>
            </w:tcBorders>
            <w:tcMar>
              <w:top w:w="0" w:type="dxa"/>
              <w:left w:w="108" w:type="dxa"/>
              <w:bottom w:w="0" w:type="dxa"/>
              <w:right w:w="108" w:type="dxa"/>
            </w:tcMar>
          </w:tcPr>
          <w:p w14:paraId="47EECEC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Anita Vuletin, prof., Ursa Barišić, prof., Anita Grkov, prof.</w:t>
            </w:r>
          </w:p>
        </w:tc>
      </w:tr>
      <w:tr w:rsidR="00A44CEC" w14:paraId="486E0928" w14:textId="77777777">
        <w:tc>
          <w:tcPr>
            <w:tcW w:w="4521"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2C293D1" w14:textId="77777777" w:rsidR="00A44CEC" w:rsidRDefault="00A44CEC">
            <w:pPr>
              <w:spacing w:after="0" w:line="240" w:lineRule="auto"/>
              <w:rPr>
                <w:rFonts w:ascii="Times New Roman" w:eastAsia="Times New Roman" w:hAnsi="Times New Roman" w:cs="Times New Roman"/>
                <w:b/>
              </w:rPr>
            </w:pPr>
          </w:p>
        </w:tc>
        <w:tc>
          <w:tcPr>
            <w:tcW w:w="45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3DAD9D0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učenici drugih, trećih i četvrtih razreda</w:t>
            </w:r>
          </w:p>
        </w:tc>
      </w:tr>
      <w:tr w:rsidR="00A44CEC" w14:paraId="77A93E43" w14:textId="77777777">
        <w:tc>
          <w:tcPr>
            <w:tcW w:w="4521" w:type="dxa"/>
            <w:tcBorders>
              <w:left w:val="single" w:sz="4" w:space="0" w:color="000000"/>
              <w:right w:val="single" w:sz="4" w:space="0" w:color="000000"/>
            </w:tcBorders>
            <w:shd w:val="clear" w:color="auto" w:fill="DBE5F1"/>
            <w:tcMar>
              <w:top w:w="0" w:type="dxa"/>
              <w:left w:w="108" w:type="dxa"/>
              <w:bottom w:w="0" w:type="dxa"/>
              <w:right w:w="108" w:type="dxa"/>
            </w:tcMar>
          </w:tcPr>
          <w:p w14:paraId="406227C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21" w:type="dxa"/>
            <w:vMerge w:val="restart"/>
            <w:tcBorders>
              <w:left w:val="single" w:sz="4" w:space="0" w:color="000000"/>
              <w:right w:val="single" w:sz="4" w:space="0" w:color="000000"/>
            </w:tcBorders>
            <w:tcMar>
              <w:top w:w="0" w:type="dxa"/>
              <w:left w:w="108" w:type="dxa"/>
              <w:bottom w:w="0" w:type="dxa"/>
              <w:right w:w="108" w:type="dxa"/>
            </w:tcMar>
          </w:tcPr>
          <w:p w14:paraId="109D253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IDOM provodi različite programe duhovnih vježbi u svakodnevici, trodnevne i osmodnevne duhovne vježbe u šutnji, online duhovne vježbe te tečaj za razlučivanje za srednjoškolce za upis na fakultet i donošenje odluke što nakon srednje škole ali s Bogom. Svake godine se provodi i velika volonterska akcija 72h bez kompromisa. Svakog tjedna u Palmotićvoj se održavaju Mise mladih uz druženje i cjelonoćno klanjanje pred prvi petak. A kroz različite eksperimente koje organizira sestrinska udruga MAGIS mladi imaju priliku izložiti se različitim novim iskustvima kroz eksperimente hodočašća, bicikliranja, kajakarenja, ikonopisa i otkrivanja kulture.</w:t>
            </w:r>
          </w:p>
        </w:tc>
      </w:tr>
      <w:tr w:rsidR="00A44CEC" w14:paraId="6ADE1DD1" w14:textId="77777777">
        <w:tc>
          <w:tcPr>
            <w:tcW w:w="4521" w:type="dxa"/>
            <w:tcBorders>
              <w:left w:val="single" w:sz="4" w:space="0" w:color="000000"/>
              <w:right w:val="single" w:sz="4" w:space="0" w:color="000000"/>
            </w:tcBorders>
            <w:shd w:val="clear" w:color="auto" w:fill="DBE5F1"/>
            <w:tcMar>
              <w:top w:w="0" w:type="dxa"/>
              <w:left w:w="108" w:type="dxa"/>
              <w:bottom w:w="0" w:type="dxa"/>
              <w:right w:w="108" w:type="dxa"/>
            </w:tcMar>
          </w:tcPr>
          <w:p w14:paraId="32C692A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1" w:type="dxa"/>
            <w:vMerge/>
            <w:tcBorders>
              <w:left w:val="single" w:sz="4" w:space="0" w:color="000000"/>
              <w:right w:val="single" w:sz="4" w:space="0" w:color="000000"/>
            </w:tcBorders>
            <w:tcMar>
              <w:top w:w="0" w:type="dxa"/>
              <w:left w:w="108" w:type="dxa"/>
              <w:bottom w:w="0" w:type="dxa"/>
              <w:right w:w="108" w:type="dxa"/>
            </w:tcMar>
          </w:tcPr>
          <w:p w14:paraId="06F472A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CA2E24F" w14:textId="77777777">
        <w:tc>
          <w:tcPr>
            <w:tcW w:w="4521" w:type="dxa"/>
            <w:tcBorders>
              <w:left w:val="single" w:sz="4" w:space="0" w:color="000000"/>
              <w:right w:val="single" w:sz="4" w:space="0" w:color="000000"/>
            </w:tcBorders>
            <w:shd w:val="clear" w:color="auto" w:fill="DBE5F1"/>
            <w:tcMar>
              <w:top w:w="0" w:type="dxa"/>
              <w:left w:w="108" w:type="dxa"/>
              <w:bottom w:w="0" w:type="dxa"/>
              <w:right w:w="108" w:type="dxa"/>
            </w:tcMar>
          </w:tcPr>
          <w:p w14:paraId="662AD5E2" w14:textId="77777777" w:rsidR="00A44CEC" w:rsidRDefault="00A44CEC">
            <w:pPr>
              <w:spacing w:after="0" w:line="240" w:lineRule="auto"/>
              <w:rPr>
                <w:rFonts w:ascii="Times New Roman" w:eastAsia="Times New Roman" w:hAnsi="Times New Roman" w:cs="Times New Roman"/>
                <w:b/>
              </w:rPr>
            </w:pPr>
          </w:p>
        </w:tc>
        <w:tc>
          <w:tcPr>
            <w:tcW w:w="4521" w:type="dxa"/>
            <w:vMerge/>
            <w:tcBorders>
              <w:left w:val="single" w:sz="4" w:space="0" w:color="000000"/>
              <w:right w:val="single" w:sz="4" w:space="0" w:color="000000"/>
            </w:tcBorders>
            <w:tcMar>
              <w:top w:w="0" w:type="dxa"/>
              <w:left w:w="108" w:type="dxa"/>
              <w:bottom w:w="0" w:type="dxa"/>
              <w:right w:w="108" w:type="dxa"/>
            </w:tcMar>
          </w:tcPr>
          <w:p w14:paraId="145C1BC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80D9A9F" w14:textId="77777777">
        <w:tc>
          <w:tcPr>
            <w:tcW w:w="4521" w:type="dxa"/>
            <w:tcBorders>
              <w:left w:val="single" w:sz="4" w:space="0" w:color="000000"/>
              <w:right w:val="single" w:sz="4" w:space="0" w:color="000000"/>
            </w:tcBorders>
            <w:shd w:val="clear" w:color="auto" w:fill="DBE5F1"/>
            <w:tcMar>
              <w:top w:w="0" w:type="dxa"/>
              <w:left w:w="108" w:type="dxa"/>
              <w:bottom w:w="0" w:type="dxa"/>
              <w:right w:w="108" w:type="dxa"/>
            </w:tcMar>
          </w:tcPr>
          <w:p w14:paraId="7FD0C6F0" w14:textId="77777777" w:rsidR="00A44CEC" w:rsidRDefault="00A44CEC">
            <w:pPr>
              <w:spacing w:after="0" w:line="240" w:lineRule="auto"/>
              <w:rPr>
                <w:rFonts w:ascii="Times New Roman" w:eastAsia="Times New Roman" w:hAnsi="Times New Roman" w:cs="Times New Roman"/>
                <w:b/>
              </w:rPr>
            </w:pPr>
          </w:p>
        </w:tc>
        <w:tc>
          <w:tcPr>
            <w:tcW w:w="4521" w:type="dxa"/>
            <w:vMerge/>
            <w:tcBorders>
              <w:left w:val="single" w:sz="4" w:space="0" w:color="000000"/>
              <w:right w:val="single" w:sz="4" w:space="0" w:color="000000"/>
            </w:tcBorders>
            <w:tcMar>
              <w:top w:w="0" w:type="dxa"/>
              <w:left w:w="108" w:type="dxa"/>
              <w:bottom w:w="0" w:type="dxa"/>
              <w:right w:w="108" w:type="dxa"/>
            </w:tcMar>
          </w:tcPr>
          <w:p w14:paraId="076CE80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DA2A367" w14:textId="77777777">
        <w:tc>
          <w:tcPr>
            <w:tcW w:w="4521" w:type="dxa"/>
            <w:tcBorders>
              <w:left w:val="single" w:sz="4" w:space="0" w:color="000000"/>
              <w:right w:val="single" w:sz="4" w:space="0" w:color="000000"/>
            </w:tcBorders>
            <w:shd w:val="clear" w:color="auto" w:fill="DBE5F1"/>
            <w:tcMar>
              <w:top w:w="0" w:type="dxa"/>
              <w:left w:w="108" w:type="dxa"/>
              <w:bottom w:w="0" w:type="dxa"/>
              <w:right w:w="108" w:type="dxa"/>
            </w:tcMar>
          </w:tcPr>
          <w:p w14:paraId="3CF1B64E" w14:textId="77777777" w:rsidR="00A44CEC" w:rsidRDefault="00A44CEC">
            <w:pPr>
              <w:spacing w:after="0" w:line="240" w:lineRule="auto"/>
              <w:rPr>
                <w:rFonts w:ascii="Times New Roman" w:eastAsia="Times New Roman" w:hAnsi="Times New Roman" w:cs="Times New Roman"/>
                <w:b/>
              </w:rPr>
            </w:pPr>
          </w:p>
        </w:tc>
        <w:tc>
          <w:tcPr>
            <w:tcW w:w="4521" w:type="dxa"/>
            <w:vMerge/>
            <w:tcBorders>
              <w:left w:val="single" w:sz="4" w:space="0" w:color="000000"/>
              <w:right w:val="single" w:sz="4" w:space="0" w:color="000000"/>
            </w:tcBorders>
            <w:tcMar>
              <w:top w:w="0" w:type="dxa"/>
              <w:left w:w="108" w:type="dxa"/>
              <w:bottom w:w="0" w:type="dxa"/>
              <w:right w:w="108" w:type="dxa"/>
            </w:tcMar>
          </w:tcPr>
          <w:p w14:paraId="1FEBA19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D38ADF8" w14:textId="77777777">
        <w:tc>
          <w:tcPr>
            <w:tcW w:w="4521" w:type="dxa"/>
            <w:tcBorders>
              <w:left w:val="single" w:sz="4" w:space="0" w:color="000000"/>
              <w:right w:val="single" w:sz="4" w:space="0" w:color="000000"/>
            </w:tcBorders>
            <w:shd w:val="clear" w:color="auto" w:fill="DBE5F1"/>
            <w:tcMar>
              <w:top w:w="0" w:type="dxa"/>
              <w:left w:w="108" w:type="dxa"/>
              <w:bottom w:w="0" w:type="dxa"/>
              <w:right w:w="108" w:type="dxa"/>
            </w:tcMar>
          </w:tcPr>
          <w:p w14:paraId="53636AD4" w14:textId="77777777" w:rsidR="00A44CEC" w:rsidRDefault="00A44CEC">
            <w:pPr>
              <w:spacing w:after="0" w:line="240" w:lineRule="auto"/>
              <w:rPr>
                <w:rFonts w:ascii="Times New Roman" w:eastAsia="Times New Roman" w:hAnsi="Times New Roman" w:cs="Times New Roman"/>
                <w:b/>
              </w:rPr>
            </w:pPr>
          </w:p>
        </w:tc>
        <w:tc>
          <w:tcPr>
            <w:tcW w:w="4521" w:type="dxa"/>
            <w:vMerge/>
            <w:tcBorders>
              <w:left w:val="single" w:sz="4" w:space="0" w:color="000000"/>
              <w:right w:val="single" w:sz="4" w:space="0" w:color="000000"/>
            </w:tcBorders>
            <w:tcMar>
              <w:top w:w="0" w:type="dxa"/>
              <w:left w:w="108" w:type="dxa"/>
              <w:bottom w:w="0" w:type="dxa"/>
              <w:right w:w="108" w:type="dxa"/>
            </w:tcMar>
          </w:tcPr>
          <w:p w14:paraId="28061AA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F476ADE" w14:textId="77777777">
        <w:tc>
          <w:tcPr>
            <w:tcW w:w="4521" w:type="dxa"/>
            <w:tcBorders>
              <w:left w:val="single" w:sz="4" w:space="0" w:color="000000"/>
              <w:right w:val="single" w:sz="4" w:space="0" w:color="000000"/>
            </w:tcBorders>
            <w:shd w:val="clear" w:color="auto" w:fill="DBE5F1"/>
            <w:tcMar>
              <w:top w:w="0" w:type="dxa"/>
              <w:left w:w="108" w:type="dxa"/>
              <w:bottom w:w="0" w:type="dxa"/>
              <w:right w:w="108" w:type="dxa"/>
            </w:tcMar>
          </w:tcPr>
          <w:p w14:paraId="5276B2E6" w14:textId="77777777" w:rsidR="00A44CEC" w:rsidRDefault="00A44CEC">
            <w:pPr>
              <w:spacing w:after="0" w:line="240" w:lineRule="auto"/>
              <w:rPr>
                <w:rFonts w:ascii="Times New Roman" w:eastAsia="Times New Roman" w:hAnsi="Times New Roman" w:cs="Times New Roman"/>
                <w:b/>
              </w:rPr>
            </w:pPr>
          </w:p>
        </w:tc>
        <w:tc>
          <w:tcPr>
            <w:tcW w:w="4521" w:type="dxa"/>
            <w:vMerge/>
            <w:tcBorders>
              <w:left w:val="single" w:sz="4" w:space="0" w:color="000000"/>
              <w:right w:val="single" w:sz="4" w:space="0" w:color="000000"/>
            </w:tcBorders>
            <w:tcMar>
              <w:top w:w="0" w:type="dxa"/>
              <w:left w:w="108" w:type="dxa"/>
              <w:bottom w:w="0" w:type="dxa"/>
              <w:right w:w="108" w:type="dxa"/>
            </w:tcMar>
          </w:tcPr>
          <w:p w14:paraId="2EB9F70D"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0FF63C1" w14:textId="77777777">
        <w:tc>
          <w:tcPr>
            <w:tcW w:w="4521" w:type="dxa"/>
            <w:tcBorders>
              <w:left w:val="single" w:sz="4" w:space="0" w:color="000000"/>
              <w:right w:val="single" w:sz="4" w:space="0" w:color="000000"/>
            </w:tcBorders>
            <w:shd w:val="clear" w:color="auto" w:fill="DBE5F1"/>
            <w:tcMar>
              <w:top w:w="0" w:type="dxa"/>
              <w:left w:w="108" w:type="dxa"/>
              <w:bottom w:w="0" w:type="dxa"/>
              <w:right w:w="108" w:type="dxa"/>
            </w:tcMar>
          </w:tcPr>
          <w:p w14:paraId="61DB8284" w14:textId="77777777" w:rsidR="00A44CEC" w:rsidRDefault="00A44CEC">
            <w:pPr>
              <w:spacing w:after="0" w:line="240" w:lineRule="auto"/>
              <w:rPr>
                <w:rFonts w:ascii="Times New Roman" w:eastAsia="Times New Roman" w:hAnsi="Times New Roman" w:cs="Times New Roman"/>
                <w:b/>
              </w:rPr>
            </w:pPr>
          </w:p>
        </w:tc>
        <w:tc>
          <w:tcPr>
            <w:tcW w:w="4521" w:type="dxa"/>
            <w:vMerge/>
            <w:tcBorders>
              <w:left w:val="single" w:sz="4" w:space="0" w:color="000000"/>
              <w:right w:val="single" w:sz="4" w:space="0" w:color="000000"/>
            </w:tcBorders>
            <w:tcMar>
              <w:top w:w="0" w:type="dxa"/>
              <w:left w:w="108" w:type="dxa"/>
              <w:bottom w:w="0" w:type="dxa"/>
              <w:right w:w="108" w:type="dxa"/>
            </w:tcMar>
          </w:tcPr>
          <w:p w14:paraId="3D2AE0D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1B8CA26" w14:textId="77777777">
        <w:tc>
          <w:tcPr>
            <w:tcW w:w="4521" w:type="dxa"/>
            <w:tcBorders>
              <w:left w:val="single" w:sz="4" w:space="0" w:color="000000"/>
              <w:right w:val="single" w:sz="4" w:space="0" w:color="000000"/>
            </w:tcBorders>
            <w:shd w:val="clear" w:color="auto" w:fill="DBE5F1"/>
            <w:tcMar>
              <w:top w:w="0" w:type="dxa"/>
              <w:left w:w="108" w:type="dxa"/>
              <w:bottom w:w="0" w:type="dxa"/>
              <w:right w:w="108" w:type="dxa"/>
            </w:tcMar>
          </w:tcPr>
          <w:p w14:paraId="50A2B4EF" w14:textId="77777777" w:rsidR="00A44CEC" w:rsidRDefault="00A44CEC">
            <w:pPr>
              <w:spacing w:after="0" w:line="240" w:lineRule="auto"/>
              <w:rPr>
                <w:rFonts w:ascii="Times New Roman" w:eastAsia="Times New Roman" w:hAnsi="Times New Roman" w:cs="Times New Roman"/>
                <w:b/>
              </w:rPr>
            </w:pPr>
          </w:p>
        </w:tc>
        <w:tc>
          <w:tcPr>
            <w:tcW w:w="4521" w:type="dxa"/>
            <w:vMerge/>
            <w:tcBorders>
              <w:left w:val="single" w:sz="4" w:space="0" w:color="000000"/>
              <w:right w:val="single" w:sz="4" w:space="0" w:color="000000"/>
            </w:tcBorders>
            <w:tcMar>
              <w:top w:w="0" w:type="dxa"/>
              <w:left w:w="108" w:type="dxa"/>
              <w:bottom w:w="0" w:type="dxa"/>
              <w:right w:w="108" w:type="dxa"/>
            </w:tcMar>
          </w:tcPr>
          <w:p w14:paraId="0D041C27"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5E4FBC7" w14:textId="77777777">
        <w:tc>
          <w:tcPr>
            <w:tcW w:w="4521"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93006AB" w14:textId="77777777" w:rsidR="00A44CEC" w:rsidRDefault="00A44CEC">
            <w:pPr>
              <w:spacing w:after="0" w:line="240" w:lineRule="auto"/>
              <w:rPr>
                <w:rFonts w:ascii="Times New Roman" w:eastAsia="Times New Roman" w:hAnsi="Times New Roman" w:cs="Times New Roman"/>
                <w:b/>
              </w:rPr>
            </w:pPr>
          </w:p>
        </w:tc>
        <w:tc>
          <w:tcPr>
            <w:tcW w:w="4521" w:type="dxa"/>
            <w:vMerge/>
            <w:tcBorders>
              <w:left w:val="single" w:sz="4" w:space="0" w:color="000000"/>
              <w:right w:val="single" w:sz="4" w:space="0" w:color="000000"/>
            </w:tcBorders>
            <w:tcMar>
              <w:top w:w="0" w:type="dxa"/>
              <w:left w:w="108" w:type="dxa"/>
              <w:bottom w:w="0" w:type="dxa"/>
              <w:right w:w="108" w:type="dxa"/>
            </w:tcMar>
          </w:tcPr>
          <w:p w14:paraId="227CB97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87244E2" w14:textId="77777777">
        <w:tc>
          <w:tcPr>
            <w:tcW w:w="4521"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5C9BD57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521" w:type="dxa"/>
            <w:tcBorders>
              <w:top w:val="single" w:sz="4" w:space="0" w:color="000000"/>
              <w:left w:val="single" w:sz="4" w:space="0" w:color="000000"/>
              <w:right w:val="single" w:sz="4" w:space="0" w:color="000000"/>
            </w:tcBorders>
            <w:tcMar>
              <w:top w:w="0" w:type="dxa"/>
              <w:left w:w="108" w:type="dxa"/>
              <w:bottom w:w="0" w:type="dxa"/>
              <w:right w:w="108" w:type="dxa"/>
            </w:tcMar>
          </w:tcPr>
          <w:p w14:paraId="615802D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Tijekom školske godine </w:t>
            </w:r>
          </w:p>
        </w:tc>
      </w:tr>
      <w:tr w:rsidR="00A44CEC" w14:paraId="2352EE98" w14:textId="77777777">
        <w:tc>
          <w:tcPr>
            <w:tcW w:w="4521"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2C943D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E3CF36A" w14:textId="77777777" w:rsidR="00A44CEC" w:rsidRDefault="00A44CEC">
            <w:pPr>
              <w:spacing w:after="0" w:line="240" w:lineRule="auto"/>
              <w:rPr>
                <w:rFonts w:ascii="Times New Roman" w:eastAsia="Times New Roman" w:hAnsi="Times New Roman" w:cs="Times New Roman"/>
              </w:rPr>
            </w:pPr>
          </w:p>
        </w:tc>
      </w:tr>
      <w:tr w:rsidR="00A44CEC" w14:paraId="3E320C2C" w14:textId="77777777">
        <w:tc>
          <w:tcPr>
            <w:tcW w:w="452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F9802D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14F0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Potrebno je osigurati sredstva za izradu izložbenih plakata (hameri, ljepilo, flomasteri, papiri u boji, izrada fotografija i sl.).</w:t>
            </w:r>
            <w:r>
              <w:t xml:space="preserve">  </w:t>
            </w:r>
          </w:p>
        </w:tc>
      </w:tr>
      <w:tr w:rsidR="00A44CEC" w14:paraId="0D6FC128" w14:textId="77777777">
        <w:tc>
          <w:tcPr>
            <w:tcW w:w="452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109D02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3055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Evaluacija projekta provest će se putem evaluacijskih upitnika kojima će se ispitivati stupanj zadovoljstva sudionika samim projektom. Putem evaluacijskih upitnika, uvidjet će se razina dosegnutosti zadanih rezultata projekta.</w:t>
            </w:r>
          </w:p>
        </w:tc>
      </w:tr>
    </w:tbl>
    <w:p w14:paraId="1351CF03" w14:textId="77777777" w:rsidR="00A44CEC" w:rsidRDefault="00A44CEC"/>
    <w:p w14:paraId="447F5166" w14:textId="77777777" w:rsidR="00A44CEC" w:rsidRDefault="00000000">
      <w:pPr>
        <w:pStyle w:val="Heading2"/>
      </w:pPr>
      <w:bookmarkStart w:id="86" w:name="_Toc210983903"/>
      <w:r>
        <w:t>8.41. Volontiranje: samo za taj osjećaj</w:t>
      </w:r>
      <w:bookmarkEnd w:id="86"/>
    </w:p>
    <w:p w14:paraId="63628F71" w14:textId="77777777" w:rsidR="00A44CEC" w:rsidRDefault="00A44CEC">
      <w:pPr>
        <w:pBdr>
          <w:top w:val="nil"/>
          <w:left w:val="nil"/>
          <w:bottom w:val="nil"/>
          <w:right w:val="nil"/>
          <w:between w:val="nil"/>
        </w:pBdr>
        <w:spacing w:after="0" w:line="240" w:lineRule="auto"/>
        <w:rPr>
          <w:color w:val="000000"/>
        </w:rPr>
      </w:pPr>
    </w:p>
    <w:tbl>
      <w:tblPr>
        <w:tblStyle w:val="affff6"/>
        <w:tblW w:w="9042" w:type="dxa"/>
        <w:tblInd w:w="0" w:type="dxa"/>
        <w:tblLayout w:type="fixed"/>
        <w:tblLook w:val="0000" w:firstRow="0" w:lastRow="0" w:firstColumn="0" w:lastColumn="0" w:noHBand="0" w:noVBand="0"/>
      </w:tblPr>
      <w:tblGrid>
        <w:gridCol w:w="4257"/>
        <w:gridCol w:w="4785"/>
      </w:tblGrid>
      <w:tr w:rsidR="00A44CEC" w14:paraId="097A11DC"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5725D6A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61A81D54" w14:textId="77777777" w:rsidR="00A44CEC" w:rsidRDefault="00000000">
            <w:pPr>
              <w:spacing w:after="0" w:line="240" w:lineRule="auto"/>
              <w:rPr>
                <w:rFonts w:ascii="Times New Roman" w:eastAsia="Times New Roman" w:hAnsi="Times New Roman" w:cs="Times New Roman"/>
              </w:rPr>
            </w:pPr>
            <w:bookmarkStart w:id="87" w:name="_heading=h.thaf0u2x7n4e" w:colFirst="0" w:colLast="0"/>
            <w:bookmarkEnd w:id="87"/>
            <w:r>
              <w:rPr>
                <w:rFonts w:ascii="Times New Roman" w:eastAsia="Times New Roman" w:hAnsi="Times New Roman" w:cs="Times New Roman"/>
                <w:color w:val="000000"/>
              </w:rPr>
              <w:t>Volontiranje: samo za taj osjećaj</w:t>
            </w:r>
          </w:p>
        </w:tc>
      </w:tr>
      <w:tr w:rsidR="00A44CEC" w14:paraId="50D9A4AE" w14:textId="77777777">
        <w:tc>
          <w:tcPr>
            <w:tcW w:w="4257"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B0BDF71"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0187C693" w14:textId="77777777" w:rsidR="00A44CEC" w:rsidRDefault="00A44CEC">
            <w:pPr>
              <w:spacing w:after="0" w:line="240" w:lineRule="auto"/>
              <w:rPr>
                <w:rFonts w:ascii="Times New Roman" w:eastAsia="Times New Roman" w:hAnsi="Times New Roman" w:cs="Times New Roman"/>
                <w:b/>
              </w:rPr>
            </w:pPr>
          </w:p>
        </w:tc>
      </w:tr>
      <w:tr w:rsidR="00A44CEC" w14:paraId="7CD690D9"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488F98A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8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7E0241F"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Informiranje i podizanje svijesti o volontiranju i </w:t>
            </w:r>
          </w:p>
        </w:tc>
      </w:tr>
      <w:tr w:rsidR="00A44CEC" w14:paraId="7CC70506" w14:textId="77777777">
        <w:trPr>
          <w:trHeight w:val="234"/>
        </w:trPr>
        <w:tc>
          <w:tcPr>
            <w:tcW w:w="4257"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E7FE1FF"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1B0DD59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volonterskim udrugama</w:t>
            </w:r>
          </w:p>
        </w:tc>
      </w:tr>
      <w:tr w:rsidR="00A44CEC" w14:paraId="6C62E118"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7A189FD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Namjena aktivnosti, programa i/ili</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1DB964F6" w14:textId="77777777" w:rsidR="00A44CEC"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Promicanje, razvitak i unapređivanje kvalitete</w:t>
            </w:r>
          </w:p>
        </w:tc>
      </w:tr>
      <w:tr w:rsidR="00A44CEC" w14:paraId="5004C9AE"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28624A9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5" w:type="dxa"/>
            <w:tcBorders>
              <w:left w:val="single" w:sz="4" w:space="0" w:color="000000"/>
              <w:right w:val="single" w:sz="4" w:space="0" w:color="000000"/>
            </w:tcBorders>
            <w:tcMar>
              <w:top w:w="0" w:type="dxa"/>
              <w:left w:w="108" w:type="dxa"/>
              <w:bottom w:w="0" w:type="dxa"/>
              <w:right w:w="108" w:type="dxa"/>
            </w:tcMar>
          </w:tcPr>
          <w:p w14:paraId="5DD503E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života potrebitih, poboljšanju standarda života  </w:t>
            </w:r>
          </w:p>
        </w:tc>
      </w:tr>
      <w:tr w:rsidR="00A44CEC" w14:paraId="1595599F"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62B9FA97"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13CF5FA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Promicanje, razvitak i unapređivanje kvalitete</w:t>
            </w:r>
          </w:p>
        </w:tc>
      </w:tr>
      <w:tr w:rsidR="00A44CEC" w14:paraId="60A2625F"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1D9BD4F9"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7E460E6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zajednice, posebice socijalno osjetljivih</w:t>
            </w:r>
          </w:p>
        </w:tc>
      </w:tr>
      <w:tr w:rsidR="00A44CEC" w14:paraId="7C1A4B8D"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50A4CD1F"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5D5E0CB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skupina u lokalnoj zajednici</w:t>
            </w:r>
          </w:p>
        </w:tc>
      </w:tr>
      <w:tr w:rsidR="00A44CEC" w14:paraId="47E5AC66"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17D14B3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533F8BD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 xml:space="preserve">Anita Klarić, prof.; Lucija Dražić Šegrt, prof.; Vilma Alfirević, prof.; Anita Vuletin, prof.; </w:t>
            </w:r>
          </w:p>
        </w:tc>
      </w:tr>
      <w:tr w:rsidR="00A44CEC" w14:paraId="5B0C4F64" w14:textId="77777777">
        <w:tc>
          <w:tcPr>
            <w:tcW w:w="4257"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1139C58"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7861CD42" w14:textId="77777777" w:rsidR="00A44CEC" w:rsidRDefault="00A44CEC">
            <w:pPr>
              <w:spacing w:after="0" w:line="240" w:lineRule="auto"/>
              <w:rPr>
                <w:rFonts w:ascii="Times New Roman" w:eastAsia="Times New Roman" w:hAnsi="Times New Roman" w:cs="Times New Roman"/>
                <w:b/>
              </w:rPr>
            </w:pPr>
          </w:p>
        </w:tc>
      </w:tr>
      <w:tr w:rsidR="00A44CEC" w14:paraId="4A8DC215"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024E974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785" w:type="dxa"/>
            <w:tcBorders>
              <w:left w:val="single" w:sz="4" w:space="0" w:color="000000"/>
              <w:right w:val="single" w:sz="4" w:space="0" w:color="000000"/>
            </w:tcBorders>
            <w:tcMar>
              <w:top w:w="0" w:type="dxa"/>
              <w:left w:w="108" w:type="dxa"/>
              <w:bottom w:w="0" w:type="dxa"/>
              <w:right w:w="108" w:type="dxa"/>
            </w:tcMar>
          </w:tcPr>
          <w:p w14:paraId="1C0D6FFB"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 </w:t>
            </w:r>
            <w:r>
              <w:rPr>
                <w:rFonts w:ascii="Times New Roman" w:eastAsia="Times New Roman" w:hAnsi="Times New Roman" w:cs="Times New Roman"/>
                <w:color w:val="000000"/>
              </w:rPr>
              <w:t xml:space="preserve">Grupa volontera (grupa treći i četvrti razred) iz </w:t>
            </w:r>
          </w:p>
        </w:tc>
      </w:tr>
      <w:tr w:rsidR="00A44CEC" w14:paraId="3C90A4A9"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3B5B7E9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5" w:type="dxa"/>
            <w:tcBorders>
              <w:left w:val="single" w:sz="4" w:space="0" w:color="000000"/>
              <w:right w:val="single" w:sz="4" w:space="0" w:color="000000"/>
            </w:tcBorders>
            <w:tcMar>
              <w:top w:w="0" w:type="dxa"/>
              <w:left w:w="108" w:type="dxa"/>
              <w:bottom w:w="0" w:type="dxa"/>
              <w:right w:w="108" w:type="dxa"/>
            </w:tcMar>
          </w:tcPr>
          <w:p w14:paraId="4013397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Školskog volonterskog kluba sudjelovat će u</w:t>
            </w:r>
          </w:p>
        </w:tc>
      </w:tr>
      <w:tr w:rsidR="00A44CEC" w14:paraId="40F94EBD"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1409A8BC"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519AF6C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radionici s članovima lokalne udruge (Udruga</w:t>
            </w:r>
          </w:p>
        </w:tc>
      </w:tr>
      <w:tr w:rsidR="00A44CEC" w14:paraId="2C747326"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374E6F78"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57171B0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„Dobre vile” ili Udruge tjelesnih invalida</w:t>
            </w:r>
          </w:p>
        </w:tc>
      </w:tr>
      <w:tr w:rsidR="00A44CEC" w14:paraId="166A6346"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0A72349A"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5A58A97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TOMS, HCK). Razgovarat će o tome što znači</w:t>
            </w:r>
          </w:p>
        </w:tc>
      </w:tr>
      <w:tr w:rsidR="00A44CEC" w14:paraId="26DAD647"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0A6F1F84"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6418CF7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volontiranje, plaćaju li se aktivnosti volontera,</w:t>
            </w:r>
          </w:p>
        </w:tc>
      </w:tr>
      <w:tr w:rsidR="00A44CEC" w14:paraId="02850145"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345B2C6C"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28C401C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koje su vrline volontera, gdje i kako se može</w:t>
            </w:r>
          </w:p>
        </w:tc>
      </w:tr>
      <w:tr w:rsidR="00A44CEC" w14:paraId="16A22AFB"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438E5C9A"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4783640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volontirati u lokalnoj zajednici. Upoznavanje</w:t>
            </w:r>
          </w:p>
        </w:tc>
      </w:tr>
      <w:tr w:rsidR="00A44CEC" w14:paraId="51E7EA99"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66579402"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48D5ECB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učenika s radom udruga i uključivanje učenika</w:t>
            </w:r>
          </w:p>
        </w:tc>
      </w:tr>
      <w:tr w:rsidR="00A44CEC" w14:paraId="1B318BC8" w14:textId="77777777">
        <w:tc>
          <w:tcPr>
            <w:tcW w:w="4257"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91FC48D"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C42E5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u volonterske akcije udruge.</w:t>
            </w:r>
          </w:p>
        </w:tc>
      </w:tr>
      <w:tr w:rsidR="00A44CEC" w14:paraId="5925C112"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56CC2D87" w14:textId="77777777" w:rsidR="00A44CEC" w:rsidRDefault="00A44CEC">
            <w:pPr>
              <w:spacing w:after="0" w:line="240" w:lineRule="auto"/>
              <w:rPr>
                <w:rFonts w:ascii="Times New Roman" w:eastAsia="Times New Roman" w:hAnsi="Times New Roman" w:cs="Times New Roman"/>
                <w:b/>
              </w:rPr>
            </w:pP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71FB84E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Uz ovaj dio predložit ćemo učenicima i</w:t>
            </w:r>
          </w:p>
        </w:tc>
      </w:tr>
      <w:tr w:rsidR="00A44CEC" w14:paraId="1637A261"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186CA9D5"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1BBBFF2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volontiranje u vrtiću u vrijeme božićnih</w:t>
            </w:r>
          </w:p>
        </w:tc>
      </w:tr>
      <w:tr w:rsidR="00A44CEC" w14:paraId="39AB9152"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6F5D33B5"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6595AA1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blagdana: čitanje božićnih priča, crtanje i</w:t>
            </w:r>
          </w:p>
        </w:tc>
      </w:tr>
      <w:tr w:rsidR="00A44CEC" w14:paraId="307DD56B"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05F2C385"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4D4378C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bojanje.</w:t>
            </w:r>
          </w:p>
        </w:tc>
      </w:tr>
      <w:tr w:rsidR="00A44CEC" w14:paraId="60E3996D"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66714342"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222E2F91" w14:textId="77777777" w:rsidR="00A44CEC"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Suradnja s HCK Trogir i HCK Zagreb -</w:t>
            </w:r>
          </w:p>
        </w:tc>
      </w:tr>
      <w:tr w:rsidR="00A44CEC" w14:paraId="6B3FBB0E"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1681DCF1"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0F05C413" w14:textId="77777777" w:rsidR="00A44CEC"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Razvoj za humanost:</w:t>
            </w:r>
          </w:p>
        </w:tc>
      </w:tr>
      <w:tr w:rsidR="00A44CEC" w14:paraId="6E8366F7"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06F80419"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73C1D7DE" w14:textId="77777777" w:rsidR="00A44CEC"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radionice u školi - 3 razredima</w:t>
            </w:r>
          </w:p>
        </w:tc>
      </w:tr>
      <w:tr w:rsidR="00A44CEC" w14:paraId="702FE1C5"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421213BB"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4A8BCC78" w14:textId="77777777" w:rsidR="00A44CEC"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terenska nastava: volontiranje u zajednici za</w:t>
            </w:r>
          </w:p>
        </w:tc>
      </w:tr>
      <w:tr w:rsidR="00A44CEC" w14:paraId="7CEE1055"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77F53C06"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160C9CF5" w14:textId="77777777" w:rsidR="00A44CEC"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potrebite korisnike; obilazak Edukacijskog </w:t>
            </w:r>
          </w:p>
        </w:tc>
      </w:tr>
      <w:tr w:rsidR="00A44CEC" w14:paraId="05531361"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53F588F6"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0D94176B" w14:textId="77777777" w:rsidR="00A44CEC"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Centra HCK Zagreb te sudjelovanje na</w:t>
            </w:r>
          </w:p>
        </w:tc>
      </w:tr>
      <w:tr w:rsidR="00A44CEC" w14:paraId="16989D98" w14:textId="77777777">
        <w:tc>
          <w:tcPr>
            <w:tcW w:w="4257"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F1B29DB"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3021AA8D" w14:textId="77777777" w:rsidR="00A44CEC"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radionici "Utjecaj čovjeka na okoliš"</w:t>
            </w:r>
          </w:p>
        </w:tc>
      </w:tr>
      <w:tr w:rsidR="00A44CEC" w14:paraId="45D9D7D3"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77E296C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4AC0145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Tijekom školske godine </w:t>
            </w:r>
          </w:p>
        </w:tc>
      </w:tr>
      <w:tr w:rsidR="00A44CEC" w14:paraId="08EB8E24" w14:textId="77777777">
        <w:tc>
          <w:tcPr>
            <w:tcW w:w="4257"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139A1A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2AFB6201" w14:textId="77777777" w:rsidR="00A44CEC" w:rsidRDefault="00A44CEC">
            <w:pPr>
              <w:spacing w:after="0" w:line="240" w:lineRule="auto"/>
              <w:rPr>
                <w:rFonts w:ascii="Times New Roman" w:eastAsia="Times New Roman" w:hAnsi="Times New Roman" w:cs="Times New Roman"/>
              </w:rPr>
            </w:pPr>
          </w:p>
        </w:tc>
      </w:tr>
      <w:tr w:rsidR="00A44CEC" w14:paraId="091D6DF9"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4FB8C36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7E2C6B4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Troškovi za izradu plakata te brošure o</w:t>
            </w:r>
          </w:p>
        </w:tc>
      </w:tr>
      <w:tr w:rsidR="00A44CEC" w14:paraId="0B5CE85A"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4910ACD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785" w:type="dxa"/>
            <w:tcBorders>
              <w:left w:val="single" w:sz="4" w:space="0" w:color="000000"/>
              <w:right w:val="single" w:sz="4" w:space="0" w:color="000000"/>
            </w:tcBorders>
            <w:tcMar>
              <w:top w:w="0" w:type="dxa"/>
              <w:left w:w="108" w:type="dxa"/>
              <w:bottom w:w="0" w:type="dxa"/>
              <w:right w:w="108" w:type="dxa"/>
            </w:tcMar>
          </w:tcPr>
          <w:p w14:paraId="1FC2B31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volonterskim akcijama te troškovi terenske </w:t>
            </w:r>
          </w:p>
        </w:tc>
      </w:tr>
      <w:tr w:rsidR="00A44CEC" w14:paraId="031E2A70"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064A6F42"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709AF10B" w14:textId="77777777" w:rsidR="00A44CEC"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škole: troškovi prijevoza .Zagreb</w:t>
            </w:r>
          </w:p>
        </w:tc>
      </w:tr>
      <w:tr w:rsidR="00A44CEC" w14:paraId="6F7956A8"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374EAC7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603BC17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Razgovor s učenicima o provedenim aktivnostima.</w:t>
            </w:r>
          </w:p>
        </w:tc>
      </w:tr>
      <w:tr w:rsidR="00A44CEC" w14:paraId="05B63A17" w14:textId="77777777">
        <w:trPr>
          <w:trHeight w:val="80"/>
        </w:trPr>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1CFE4AD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rezultata </w:t>
            </w:r>
          </w:p>
        </w:tc>
        <w:tc>
          <w:tcPr>
            <w:tcW w:w="4785" w:type="dxa"/>
            <w:tcBorders>
              <w:left w:val="single" w:sz="4" w:space="0" w:color="000000"/>
              <w:right w:val="single" w:sz="4" w:space="0" w:color="000000"/>
            </w:tcBorders>
            <w:tcMar>
              <w:top w:w="0" w:type="dxa"/>
              <w:left w:w="108" w:type="dxa"/>
              <w:bottom w:w="0" w:type="dxa"/>
              <w:right w:w="108" w:type="dxa"/>
            </w:tcMar>
          </w:tcPr>
          <w:p w14:paraId="628AE66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Dojmovi učenika,  evaluacijska anketa,</w:t>
            </w:r>
          </w:p>
        </w:tc>
      </w:tr>
      <w:tr w:rsidR="00A44CEC" w14:paraId="047D3B58" w14:textId="77777777">
        <w:trPr>
          <w:trHeight w:val="80"/>
        </w:trPr>
        <w:tc>
          <w:tcPr>
            <w:tcW w:w="4257"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ADF4611"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228FDF7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izlaganje radova u prostorijama škole.</w:t>
            </w:r>
          </w:p>
        </w:tc>
      </w:tr>
    </w:tbl>
    <w:p w14:paraId="535A4149" w14:textId="77777777" w:rsidR="00A44CEC" w:rsidRDefault="00A44CEC">
      <w:pPr>
        <w:rPr>
          <w:b/>
          <w:sz w:val="28"/>
          <w:szCs w:val="28"/>
        </w:rPr>
      </w:pPr>
    </w:p>
    <w:p w14:paraId="48876EB4" w14:textId="77777777" w:rsidR="00A44CEC" w:rsidRDefault="00000000">
      <w:pPr>
        <w:pStyle w:val="Heading2"/>
      </w:pPr>
      <w:bookmarkStart w:id="88" w:name="_Toc210983904"/>
      <w:r>
        <w:t>8.42. Recikliraš me</w:t>
      </w:r>
      <w:bookmarkEnd w:id="88"/>
    </w:p>
    <w:p w14:paraId="0EAEB96C" w14:textId="77777777" w:rsidR="00A44CEC" w:rsidRDefault="00A44CEC">
      <w:pPr>
        <w:pBdr>
          <w:top w:val="nil"/>
          <w:left w:val="nil"/>
          <w:bottom w:val="nil"/>
          <w:right w:val="nil"/>
          <w:between w:val="nil"/>
        </w:pBdr>
        <w:spacing w:after="0" w:line="240" w:lineRule="auto"/>
        <w:rPr>
          <w:color w:val="000000"/>
        </w:rPr>
      </w:pPr>
    </w:p>
    <w:tbl>
      <w:tblPr>
        <w:tblStyle w:val="affff7"/>
        <w:tblW w:w="9042" w:type="dxa"/>
        <w:tblInd w:w="0" w:type="dxa"/>
        <w:tblLayout w:type="fixed"/>
        <w:tblLook w:val="0000" w:firstRow="0" w:lastRow="0" w:firstColumn="0" w:lastColumn="0" w:noHBand="0" w:noVBand="0"/>
      </w:tblPr>
      <w:tblGrid>
        <w:gridCol w:w="4257"/>
        <w:gridCol w:w="4785"/>
      </w:tblGrid>
      <w:tr w:rsidR="00A44CEC" w14:paraId="148826F9"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600C296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4D9CD44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Recikliraš me</w:t>
            </w:r>
          </w:p>
        </w:tc>
      </w:tr>
      <w:tr w:rsidR="00A44CEC" w14:paraId="3BF13E6B" w14:textId="77777777">
        <w:tc>
          <w:tcPr>
            <w:tcW w:w="4257"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64BD202"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65C46F5D" w14:textId="77777777" w:rsidR="00A44CEC" w:rsidRDefault="00A44CEC">
            <w:pPr>
              <w:spacing w:after="0" w:line="240" w:lineRule="auto"/>
              <w:rPr>
                <w:rFonts w:ascii="Times New Roman" w:eastAsia="Times New Roman" w:hAnsi="Times New Roman" w:cs="Times New Roman"/>
                <w:b/>
              </w:rPr>
            </w:pPr>
          </w:p>
        </w:tc>
      </w:tr>
      <w:tr w:rsidR="00A44CEC" w14:paraId="4791162C"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30F45D7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8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9B2B331"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Upoznati učenike s pravilnim odvajanjem otpada te </w:t>
            </w:r>
          </w:p>
        </w:tc>
      </w:tr>
      <w:tr w:rsidR="00A44CEC" w14:paraId="224F5988" w14:textId="77777777">
        <w:trPr>
          <w:trHeight w:val="234"/>
        </w:trPr>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240C78BE"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0D80D3F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ih potaknuti na djelovanje u školskom okružju</w:t>
            </w:r>
          </w:p>
        </w:tc>
      </w:tr>
      <w:tr w:rsidR="00A44CEC" w14:paraId="1AF18937"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592A8AD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i/ili </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501D9BD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Snimiti stanje okružja škole, utvrditi postojeće </w:t>
            </w:r>
          </w:p>
        </w:tc>
      </w:tr>
      <w:tr w:rsidR="00A44CEC" w14:paraId="58C0F210"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3F29B63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5" w:type="dxa"/>
            <w:tcBorders>
              <w:left w:val="single" w:sz="4" w:space="0" w:color="000000"/>
              <w:right w:val="single" w:sz="4" w:space="0" w:color="000000"/>
            </w:tcBorders>
            <w:tcMar>
              <w:top w:w="0" w:type="dxa"/>
              <w:left w:w="108" w:type="dxa"/>
              <w:bottom w:w="0" w:type="dxa"/>
              <w:right w:w="108" w:type="dxa"/>
            </w:tcMar>
          </w:tcPr>
          <w:p w14:paraId="3E40D89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probleme, upozoriti na zapažene probleme, dati</w:t>
            </w:r>
          </w:p>
        </w:tc>
      </w:tr>
      <w:tr w:rsidR="00A44CEC" w14:paraId="584B029A"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7D134346"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6708D11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prednost održivoj razvitku, upoznati učenike s</w:t>
            </w:r>
          </w:p>
        </w:tc>
      </w:tr>
      <w:tr w:rsidR="00A44CEC" w14:paraId="29CF8A9D"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50AFA935"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7DFB393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pravilnim odvajanjem otpada i potaknuti na</w:t>
            </w:r>
          </w:p>
        </w:tc>
      </w:tr>
      <w:tr w:rsidR="00A44CEC" w14:paraId="0266DD50"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1A057E62"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5FCE24C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djelovanje u školskom okružju,</w:t>
            </w:r>
          </w:p>
        </w:tc>
      </w:tr>
      <w:tr w:rsidR="00A44CEC" w14:paraId="5CDB06FF"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3F44FDC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54C9CD6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Anita Klarić, prof.; Lucija Dražić Šegrt, prof.; Vilma Alfirević, prof.</w:t>
            </w:r>
          </w:p>
        </w:tc>
      </w:tr>
      <w:tr w:rsidR="00A44CEC" w14:paraId="508D65AE"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59A83F2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268B7ED5" w14:textId="77777777" w:rsidR="00A44CEC" w:rsidRDefault="00000000">
            <w:pPr>
              <w:spacing w:after="0"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Grupa volontera (educiranih unutar Školskog </w:t>
            </w:r>
          </w:p>
        </w:tc>
      </w:tr>
      <w:tr w:rsidR="00A44CEC" w14:paraId="6883BE1B"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5B8295C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projekta</w:t>
            </w:r>
          </w:p>
        </w:tc>
        <w:tc>
          <w:tcPr>
            <w:tcW w:w="4785" w:type="dxa"/>
            <w:tcBorders>
              <w:left w:val="single" w:sz="4" w:space="0" w:color="000000"/>
              <w:right w:val="single" w:sz="4" w:space="0" w:color="000000"/>
            </w:tcBorders>
            <w:tcMar>
              <w:top w:w="0" w:type="dxa"/>
              <w:left w:w="108" w:type="dxa"/>
              <w:bottom w:w="0" w:type="dxa"/>
              <w:right w:w="108" w:type="dxa"/>
            </w:tcMar>
          </w:tcPr>
          <w:p w14:paraId="3BB9F89F" w14:textId="77777777" w:rsidR="00A44CEC" w:rsidRDefault="00000000">
            <w:pPr>
              <w:spacing w:after="0"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volonterskog kluba)  provest će radionicu na temu</w:t>
            </w:r>
          </w:p>
        </w:tc>
      </w:tr>
      <w:tr w:rsidR="00A44CEC" w14:paraId="1F3F1355"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2121038D"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0A9207BA" w14:textId="77777777" w:rsidR="00A44CEC" w:rsidRDefault="00000000">
            <w:pPr>
              <w:spacing w:after="0"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„Recikliraš me” na satovima razrednog </w:t>
            </w:r>
            <w:r>
              <w:rPr>
                <w:rFonts w:ascii="Times New Roman" w:eastAsia="Times New Roman" w:hAnsi="Times New Roman" w:cs="Times New Roman"/>
                <w:highlight w:val="white"/>
              </w:rPr>
              <w:t>odjela</w:t>
            </w:r>
          </w:p>
        </w:tc>
      </w:tr>
      <w:tr w:rsidR="00A44CEC" w14:paraId="3E2564D7"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51D57686"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0530D9EF" w14:textId="77777777" w:rsidR="00A44CEC" w:rsidRDefault="00000000">
            <w:pPr>
              <w:spacing w:after="0"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razredima naše škole. Izrada plakata za promidžbu</w:t>
            </w:r>
          </w:p>
        </w:tc>
      </w:tr>
      <w:tr w:rsidR="00A44CEC" w14:paraId="6D0B6154"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3B9A5CBB"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2BE4367F" w14:textId="77777777" w:rsidR="00A44CEC" w:rsidRDefault="00000000">
            <w:pPr>
              <w:spacing w:after="0"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projekta „Recikliraš me?”</w:t>
            </w:r>
          </w:p>
        </w:tc>
      </w:tr>
      <w:tr w:rsidR="00A44CEC" w14:paraId="6186C86C"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68A1C062"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205E6CF5" w14:textId="77777777" w:rsidR="00A44CEC" w:rsidRDefault="00000000">
            <w:pPr>
              <w:spacing w:after="0"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xml:space="preserve">S upravom škole i prilikom posjeta jedinicama </w:t>
            </w:r>
          </w:p>
        </w:tc>
      </w:tr>
      <w:tr w:rsidR="00A44CEC" w14:paraId="41497FDB" w14:textId="77777777">
        <w:tc>
          <w:tcPr>
            <w:tcW w:w="4257" w:type="dxa"/>
            <w:vMerge w:val="restart"/>
            <w:tcBorders>
              <w:left w:val="single" w:sz="4" w:space="0" w:color="000000"/>
              <w:right w:val="single" w:sz="4" w:space="0" w:color="000000"/>
            </w:tcBorders>
            <w:shd w:val="clear" w:color="auto" w:fill="DBE5F1"/>
            <w:tcMar>
              <w:top w:w="0" w:type="dxa"/>
              <w:left w:w="108" w:type="dxa"/>
              <w:bottom w:w="0" w:type="dxa"/>
              <w:right w:w="108" w:type="dxa"/>
            </w:tcMar>
          </w:tcPr>
          <w:p w14:paraId="0AC3B3C6"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10D472EC" w14:textId="77777777" w:rsidR="00A44CEC" w:rsidRDefault="00000000">
            <w:pPr>
              <w:spacing w:after="0"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lokalne samouprave lobirati svoje interese tj. tražiti</w:t>
            </w:r>
          </w:p>
        </w:tc>
      </w:tr>
      <w:tr w:rsidR="00A44CEC" w14:paraId="437C78DA" w14:textId="77777777">
        <w:trPr>
          <w:trHeight w:val="2277"/>
        </w:trPr>
        <w:tc>
          <w:tcPr>
            <w:tcW w:w="4257" w:type="dxa"/>
            <w:vMerge/>
            <w:tcBorders>
              <w:left w:val="single" w:sz="4" w:space="0" w:color="000000"/>
              <w:right w:val="single" w:sz="4" w:space="0" w:color="000000"/>
            </w:tcBorders>
            <w:shd w:val="clear" w:color="auto" w:fill="DBE5F1"/>
            <w:tcMar>
              <w:top w:w="0" w:type="dxa"/>
              <w:left w:w="108" w:type="dxa"/>
              <w:bottom w:w="0" w:type="dxa"/>
              <w:right w:w="108" w:type="dxa"/>
            </w:tcMar>
          </w:tcPr>
          <w:p w14:paraId="3BBAD04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color w:val="000000"/>
                <w:highlight w:val="white"/>
              </w:rPr>
            </w:pPr>
          </w:p>
        </w:tc>
        <w:tc>
          <w:tcPr>
            <w:tcW w:w="4785" w:type="dxa"/>
            <w:tcBorders>
              <w:left w:val="single" w:sz="4" w:space="0" w:color="000000"/>
              <w:bottom w:val="nil"/>
              <w:right w:val="single" w:sz="4" w:space="0" w:color="000000"/>
            </w:tcBorders>
            <w:tcMar>
              <w:top w:w="0" w:type="dxa"/>
              <w:left w:w="108" w:type="dxa"/>
              <w:bottom w:w="0" w:type="dxa"/>
              <w:right w:w="108" w:type="dxa"/>
            </w:tcMar>
          </w:tcPr>
          <w:p w14:paraId="08D4CD7F" w14:textId="77777777" w:rsidR="00A44CEC" w:rsidRDefault="00000000">
            <w:pPr>
              <w:spacing w:after="0"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postavljanje koševa za papir, plastiku i mješoviti</w:t>
            </w:r>
          </w:p>
          <w:p w14:paraId="66DC4039" w14:textId="77777777" w:rsidR="00A44CEC" w:rsidRDefault="00000000">
            <w:pPr>
              <w:spacing w:after="0"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otpad.  U jedinicama lokalne samouprave lobiranje proširiti u okviru gradskog projekta „I tebe se pita” za postavljanje koševa za reciklažno odlaganje  u</w:t>
            </w:r>
          </w:p>
          <w:p w14:paraId="2A98C8A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highlight w:val="white"/>
              </w:rPr>
              <w:t>gradskom parku na sjeveroistoku škole – na tom</w:t>
            </w:r>
          </w:p>
          <w:p w14:paraId="4256E23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highlight w:val="white"/>
              </w:rPr>
              <w:t>dijelu se okupljaju učenici naše škole u nedostatku</w:t>
            </w:r>
          </w:p>
          <w:p w14:paraId="1A307A1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highlight w:val="white"/>
              </w:rPr>
              <w:t>školskog dvorišta.</w:t>
            </w:r>
          </w:p>
          <w:p w14:paraId="50C8D411" w14:textId="77777777" w:rsidR="00A44CEC" w:rsidRDefault="00000000">
            <w:pPr>
              <w:spacing w:after="0" w:line="24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 Sudjelovanje u ekološkim akcijama u lokalnoj zajednici.</w:t>
            </w:r>
          </w:p>
        </w:tc>
      </w:tr>
      <w:tr w:rsidR="00A44CEC" w14:paraId="78C075D3"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1935138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243AA45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Tijekom školske godine </w:t>
            </w:r>
          </w:p>
        </w:tc>
      </w:tr>
      <w:tr w:rsidR="00A44CEC" w14:paraId="4F402117" w14:textId="77777777">
        <w:tc>
          <w:tcPr>
            <w:tcW w:w="4257"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A750B0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4734CA42" w14:textId="77777777" w:rsidR="00A44CEC" w:rsidRDefault="00A44CEC">
            <w:pPr>
              <w:spacing w:after="0" w:line="240" w:lineRule="auto"/>
              <w:rPr>
                <w:rFonts w:ascii="Times New Roman" w:eastAsia="Times New Roman" w:hAnsi="Times New Roman" w:cs="Times New Roman"/>
              </w:rPr>
            </w:pPr>
          </w:p>
        </w:tc>
      </w:tr>
      <w:tr w:rsidR="00A44CEC" w14:paraId="389D7621"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6A42446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0B46DD1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Troškovi za izradu promidžbenog materijala </w:t>
            </w:r>
          </w:p>
        </w:tc>
      </w:tr>
      <w:tr w:rsidR="00A44CEC" w14:paraId="42E5B648" w14:textId="77777777">
        <w:tc>
          <w:tcPr>
            <w:tcW w:w="4257"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BC9AC9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7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52EF56E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(plakata i sl.), trošak brošure o volonterskoj akciji</w:t>
            </w:r>
          </w:p>
        </w:tc>
      </w:tr>
      <w:tr w:rsidR="00A44CEC" w14:paraId="18A589D0"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018EC43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5D0B616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Razgovor s učenicima o provedenim </w:t>
            </w:r>
          </w:p>
        </w:tc>
      </w:tr>
      <w:tr w:rsidR="00A44CEC" w14:paraId="235FF28C" w14:textId="77777777">
        <w:trPr>
          <w:trHeight w:val="80"/>
        </w:trPr>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21A4AF2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rezultata </w:t>
            </w:r>
          </w:p>
        </w:tc>
        <w:tc>
          <w:tcPr>
            <w:tcW w:w="4785" w:type="dxa"/>
            <w:tcBorders>
              <w:left w:val="single" w:sz="4" w:space="0" w:color="000000"/>
              <w:right w:val="single" w:sz="4" w:space="0" w:color="000000"/>
            </w:tcBorders>
            <w:tcMar>
              <w:top w:w="0" w:type="dxa"/>
              <w:left w:w="108" w:type="dxa"/>
              <w:bottom w:w="0" w:type="dxa"/>
              <w:right w:w="108" w:type="dxa"/>
            </w:tcMar>
          </w:tcPr>
          <w:p w14:paraId="45DF522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aktivnostima. Dojmovi učenika,  evaluacijska</w:t>
            </w:r>
          </w:p>
        </w:tc>
      </w:tr>
      <w:tr w:rsidR="00A44CEC" w14:paraId="4F29D86A" w14:textId="77777777">
        <w:trPr>
          <w:trHeight w:val="80"/>
        </w:trPr>
        <w:tc>
          <w:tcPr>
            <w:tcW w:w="4257"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2E89DCE"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20FAC37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anketa, izlaganje radova u prostorijama škole.</w:t>
            </w:r>
          </w:p>
        </w:tc>
      </w:tr>
    </w:tbl>
    <w:p w14:paraId="13604416" w14:textId="77777777" w:rsidR="00A44CEC" w:rsidRDefault="00A44CEC">
      <w:pPr>
        <w:spacing w:after="0" w:line="240" w:lineRule="auto"/>
      </w:pPr>
    </w:p>
    <w:p w14:paraId="6F20B0D8" w14:textId="77777777" w:rsidR="00A44CEC" w:rsidRDefault="00A44CEC">
      <w:pPr>
        <w:spacing w:after="0" w:line="240" w:lineRule="auto"/>
      </w:pPr>
    </w:p>
    <w:p w14:paraId="542D38CB" w14:textId="77777777" w:rsidR="00A44CEC" w:rsidRDefault="00000000">
      <w:pPr>
        <w:pStyle w:val="Heading2"/>
      </w:pPr>
      <w:bookmarkStart w:id="89" w:name="_Toc210983905"/>
      <w:r>
        <w:t>8.43. Projekt SAVE</w:t>
      </w:r>
      <w:bookmarkEnd w:id="89"/>
    </w:p>
    <w:p w14:paraId="65E893FE" w14:textId="77777777" w:rsidR="00A44CEC" w:rsidRDefault="00A44CEC"/>
    <w:tbl>
      <w:tblPr>
        <w:tblStyle w:val="affff8"/>
        <w:tblW w:w="89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2"/>
        <w:gridCol w:w="4504"/>
      </w:tblGrid>
      <w:tr w:rsidR="00A44CEC" w14:paraId="534F6593" w14:textId="77777777">
        <w:tc>
          <w:tcPr>
            <w:tcW w:w="4492" w:type="dxa"/>
            <w:tcBorders>
              <w:top w:val="single" w:sz="4" w:space="0" w:color="000000"/>
              <w:left w:val="single" w:sz="4" w:space="0" w:color="000000"/>
              <w:bottom w:val="nil"/>
            </w:tcBorders>
            <w:shd w:val="clear" w:color="auto" w:fill="DBE5F1"/>
          </w:tcPr>
          <w:p w14:paraId="268265B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04" w:type="dxa"/>
            <w:tcBorders>
              <w:top w:val="single" w:sz="4" w:space="0" w:color="000000"/>
              <w:bottom w:val="nil"/>
              <w:right w:val="single" w:sz="4" w:space="0" w:color="000000"/>
            </w:tcBorders>
          </w:tcPr>
          <w:p w14:paraId="738513A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 SAVE: “Škola za sve - Pristup bez prepreka” (Stairways to Access)</w:t>
            </w:r>
          </w:p>
        </w:tc>
      </w:tr>
      <w:tr w:rsidR="00A44CEC" w14:paraId="7C22381F" w14:textId="77777777">
        <w:tc>
          <w:tcPr>
            <w:tcW w:w="4492" w:type="dxa"/>
            <w:tcBorders>
              <w:top w:val="single" w:sz="4" w:space="0" w:color="000000"/>
              <w:left w:val="single" w:sz="4" w:space="0" w:color="000000"/>
              <w:bottom w:val="nil"/>
            </w:tcBorders>
            <w:shd w:val="clear" w:color="auto" w:fill="DBE5F1"/>
          </w:tcPr>
          <w:p w14:paraId="27F8A0E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04" w:type="dxa"/>
            <w:tcBorders>
              <w:top w:val="single" w:sz="4" w:space="0" w:color="000000"/>
              <w:bottom w:val="nil"/>
              <w:right w:val="single" w:sz="4" w:space="0" w:color="000000"/>
            </w:tcBorders>
          </w:tcPr>
          <w:p w14:paraId="08428CD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Osvijestiti učenike o socijalnoj isključenosti kroz nepristupačnost školske zgrade i drugih trogirskih institucija za osobe s invaliditetom. Naša školska zgrada nije prilagođena učenicima i osobama s invaliditetom te se time stvara fizička, a i psihološka prepreka za uključivanje invalidnih osoba u obrazovni proces.</w:t>
            </w:r>
          </w:p>
        </w:tc>
      </w:tr>
      <w:tr w:rsidR="00A44CEC" w14:paraId="2804CE93" w14:textId="77777777">
        <w:tc>
          <w:tcPr>
            <w:tcW w:w="4492" w:type="dxa"/>
            <w:tcBorders>
              <w:left w:val="single" w:sz="4" w:space="0" w:color="000000"/>
              <w:bottom w:val="nil"/>
            </w:tcBorders>
            <w:shd w:val="clear" w:color="auto" w:fill="DBE5F1"/>
          </w:tcPr>
          <w:p w14:paraId="47CFEE8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04" w:type="dxa"/>
            <w:tcBorders>
              <w:bottom w:val="nil"/>
              <w:right w:val="single" w:sz="4" w:space="0" w:color="000000"/>
            </w:tcBorders>
          </w:tcPr>
          <w:p w14:paraId="0EFF89A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Podići svijest o problemu nepristupačnosti škole</w:t>
            </w:r>
          </w:p>
          <w:p w14:paraId="7C501A1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Pokrenutu konkretne promjene u našoj zajednici kroz projektno djelovanje, zagovaranje, edukaciju i inicijativu prilagođavanja prostora te osnažiti mlade da aktivno djeluju protiv socijalne isključivosti.</w:t>
            </w:r>
          </w:p>
        </w:tc>
      </w:tr>
      <w:tr w:rsidR="00A44CEC" w14:paraId="710B8405" w14:textId="77777777">
        <w:tc>
          <w:tcPr>
            <w:tcW w:w="4492" w:type="dxa"/>
            <w:tcBorders>
              <w:left w:val="single" w:sz="4" w:space="0" w:color="000000"/>
              <w:bottom w:val="nil"/>
            </w:tcBorders>
            <w:shd w:val="clear" w:color="auto" w:fill="DBE5F1"/>
          </w:tcPr>
          <w:p w14:paraId="5B75B37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04" w:type="dxa"/>
            <w:tcBorders>
              <w:bottom w:val="nil"/>
              <w:right w:val="single" w:sz="4" w:space="0" w:color="000000"/>
            </w:tcBorders>
          </w:tcPr>
          <w:p w14:paraId="4D73DDA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Lucija Dražić-Šegrt, prof. hrv. jezika i dipl. knjiž.; Vjera Stojan, mag. oec.</w:t>
            </w:r>
          </w:p>
        </w:tc>
      </w:tr>
      <w:tr w:rsidR="00A44CEC" w14:paraId="2CE9995C" w14:textId="77777777">
        <w:tc>
          <w:tcPr>
            <w:tcW w:w="4492" w:type="dxa"/>
            <w:tcBorders>
              <w:left w:val="single" w:sz="4" w:space="0" w:color="000000"/>
            </w:tcBorders>
            <w:shd w:val="clear" w:color="auto" w:fill="DBE5F1"/>
          </w:tcPr>
          <w:p w14:paraId="61D495A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p w14:paraId="337ECA0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04" w:type="dxa"/>
            <w:tcBorders>
              <w:bottom w:val="nil"/>
              <w:right w:val="single" w:sz="4" w:space="0" w:color="000000"/>
            </w:tcBorders>
          </w:tcPr>
          <w:p w14:paraId="2218CFD3"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Planirano je istraživanje teme i analiza pristupačnosti, intervjuiranje nastavnika,  učenika i osoba s invaliditetom o njihovim iskustvima, istraživanje zakonskih propisa o pristupačnosti obrazovnih ustanova, organiziranje radionica i predavanja o temama invaliditeta, empatije i inkluzije, pozivanje gostiju predavača koji mogu govoriti iz vlastitog iskustva, izrada plakata, brošura i objava za društvene mreže škole i izrada videouratka o projektu, pisanje lokalnim vlastima o ovom problemu, kontaktiranje odgovornih institucija,  gostovanje na lokalnom radiju, volonterska akcija.</w:t>
            </w:r>
          </w:p>
        </w:tc>
      </w:tr>
      <w:tr w:rsidR="00A44CEC" w14:paraId="676E33FD" w14:textId="77777777">
        <w:tc>
          <w:tcPr>
            <w:tcW w:w="4492" w:type="dxa"/>
            <w:tcBorders>
              <w:left w:val="single" w:sz="4" w:space="0" w:color="000000"/>
              <w:bottom w:val="nil"/>
            </w:tcBorders>
            <w:shd w:val="clear" w:color="auto" w:fill="DBE5F1"/>
          </w:tcPr>
          <w:p w14:paraId="18AD31B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04" w:type="dxa"/>
            <w:tcBorders>
              <w:bottom w:val="nil"/>
              <w:right w:val="single" w:sz="4" w:space="0" w:color="000000"/>
            </w:tcBorders>
          </w:tcPr>
          <w:p w14:paraId="475A1F4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Tijekom godine</w:t>
            </w:r>
          </w:p>
        </w:tc>
      </w:tr>
      <w:tr w:rsidR="00A44CEC" w14:paraId="1D35A95A" w14:textId="77777777">
        <w:trPr>
          <w:trHeight w:val="769"/>
        </w:trPr>
        <w:tc>
          <w:tcPr>
            <w:tcW w:w="4492" w:type="dxa"/>
            <w:tcBorders>
              <w:left w:val="single" w:sz="4" w:space="0" w:color="000000"/>
            </w:tcBorders>
            <w:shd w:val="clear" w:color="auto" w:fill="DBE5F1"/>
          </w:tcPr>
          <w:p w14:paraId="09CD6B4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p w14:paraId="2899014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04" w:type="dxa"/>
            <w:tcBorders>
              <w:right w:val="single" w:sz="4" w:space="0" w:color="000000"/>
            </w:tcBorders>
          </w:tcPr>
          <w:p w14:paraId="10D3822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printanja, izrade plakata i promotivnih materijala</w:t>
            </w:r>
          </w:p>
        </w:tc>
      </w:tr>
      <w:tr w:rsidR="00A44CEC" w14:paraId="59793B60" w14:textId="77777777">
        <w:tc>
          <w:tcPr>
            <w:tcW w:w="4492" w:type="dxa"/>
            <w:vMerge w:val="restart"/>
            <w:tcBorders>
              <w:left w:val="single" w:sz="4" w:space="0" w:color="000000"/>
            </w:tcBorders>
            <w:shd w:val="clear" w:color="auto" w:fill="DBE5F1"/>
          </w:tcPr>
          <w:p w14:paraId="2EAEB39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p w14:paraId="7F2C962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04" w:type="dxa"/>
            <w:tcBorders>
              <w:bottom w:val="nil"/>
              <w:right w:val="single" w:sz="4" w:space="0" w:color="000000"/>
            </w:tcBorders>
          </w:tcPr>
          <w:p w14:paraId="6C89180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Natjecanje na nacionalnoj i međunarodnoj razini.</w:t>
            </w:r>
          </w:p>
          <w:p w14:paraId="626BB7D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Odjek volonterske akcije u školi među učenicima i nastavnicima i široj javnosti</w:t>
            </w:r>
          </w:p>
        </w:tc>
      </w:tr>
      <w:tr w:rsidR="00A44CEC" w14:paraId="4514645E" w14:textId="77777777">
        <w:tc>
          <w:tcPr>
            <w:tcW w:w="4492" w:type="dxa"/>
            <w:vMerge/>
            <w:tcBorders>
              <w:left w:val="single" w:sz="4" w:space="0" w:color="000000"/>
            </w:tcBorders>
            <w:shd w:val="clear" w:color="auto" w:fill="DBE5F1"/>
          </w:tcPr>
          <w:p w14:paraId="1AE7C48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rPr>
            </w:pPr>
          </w:p>
        </w:tc>
        <w:tc>
          <w:tcPr>
            <w:tcW w:w="4504" w:type="dxa"/>
            <w:tcBorders>
              <w:top w:val="nil"/>
              <w:bottom w:val="single" w:sz="4" w:space="0" w:color="000000"/>
              <w:right w:val="single" w:sz="4" w:space="0" w:color="000000"/>
            </w:tcBorders>
          </w:tcPr>
          <w:p w14:paraId="486AD258" w14:textId="77777777" w:rsidR="00A44CEC" w:rsidRDefault="00A44CEC">
            <w:pPr>
              <w:spacing w:after="0" w:line="240" w:lineRule="auto"/>
              <w:rPr>
                <w:rFonts w:ascii="Times New Roman" w:eastAsia="Times New Roman" w:hAnsi="Times New Roman" w:cs="Times New Roman"/>
              </w:rPr>
            </w:pPr>
          </w:p>
        </w:tc>
      </w:tr>
    </w:tbl>
    <w:p w14:paraId="3A5B414A" w14:textId="77777777" w:rsidR="00A44CEC" w:rsidRDefault="00A44CEC">
      <w:pPr>
        <w:spacing w:after="0" w:line="240" w:lineRule="auto"/>
      </w:pPr>
    </w:p>
    <w:p w14:paraId="59E4973D" w14:textId="77777777" w:rsidR="00A44CEC" w:rsidRDefault="00A44CEC"/>
    <w:p w14:paraId="318AD375" w14:textId="77777777" w:rsidR="00A44CEC" w:rsidRDefault="00A44CEC"/>
    <w:p w14:paraId="35DEF03E" w14:textId="77777777" w:rsidR="00A44CEC" w:rsidRDefault="00000000">
      <w:pPr>
        <w:pStyle w:val="Heading2"/>
      </w:pPr>
      <w:bookmarkStart w:id="90" w:name="_Toc210983906"/>
      <w:r>
        <w:t>8.44. Obilježavanje važnih datuma – za pravednije društvo</w:t>
      </w:r>
      <w:bookmarkEnd w:id="90"/>
    </w:p>
    <w:p w14:paraId="44B351F7" w14:textId="77777777" w:rsidR="00A44CEC" w:rsidRDefault="00A44CEC">
      <w:pPr>
        <w:pBdr>
          <w:top w:val="nil"/>
          <w:left w:val="nil"/>
          <w:bottom w:val="nil"/>
          <w:right w:val="nil"/>
          <w:between w:val="nil"/>
        </w:pBdr>
        <w:spacing w:after="0" w:line="240" w:lineRule="auto"/>
        <w:rPr>
          <w:rFonts w:ascii="Liberation Serif" w:eastAsia="Liberation Serif" w:hAnsi="Liberation Serif" w:cs="Liberation Serif"/>
          <w:color w:val="000000"/>
          <w:sz w:val="24"/>
          <w:szCs w:val="24"/>
        </w:rPr>
      </w:pPr>
    </w:p>
    <w:tbl>
      <w:tblPr>
        <w:tblStyle w:val="affff9"/>
        <w:tblW w:w="9042" w:type="dxa"/>
        <w:tblInd w:w="0" w:type="dxa"/>
        <w:tblLayout w:type="fixed"/>
        <w:tblLook w:val="0000" w:firstRow="0" w:lastRow="0" w:firstColumn="0" w:lastColumn="0" w:noHBand="0" w:noVBand="0"/>
      </w:tblPr>
      <w:tblGrid>
        <w:gridCol w:w="4257"/>
        <w:gridCol w:w="4785"/>
      </w:tblGrid>
      <w:tr w:rsidR="00A44CEC" w14:paraId="42B382EE"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2E5C499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25803665" w14:textId="77777777" w:rsidR="00A44CEC" w:rsidRDefault="00000000">
            <w:pPr>
              <w:spacing w:after="0" w:line="240" w:lineRule="auto"/>
              <w:rPr>
                <w:b/>
              </w:rPr>
            </w:pPr>
            <w:r>
              <w:rPr>
                <w:rFonts w:ascii="Times New Roman" w:eastAsia="Times New Roman" w:hAnsi="Times New Roman" w:cs="Times New Roman"/>
                <w:b/>
                <w:color w:val="000000"/>
              </w:rPr>
              <w:t xml:space="preserve">Obilježavanje važnih datuma – za pravednije </w:t>
            </w:r>
          </w:p>
        </w:tc>
      </w:tr>
      <w:tr w:rsidR="00A44CEC" w14:paraId="239AD089" w14:textId="77777777">
        <w:tc>
          <w:tcPr>
            <w:tcW w:w="4257"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BB2ADD0"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10C2FE19" w14:textId="77777777" w:rsidR="00A44CEC" w:rsidRDefault="00000000">
            <w:pPr>
              <w:spacing w:after="0" w:line="240" w:lineRule="auto"/>
              <w:rPr>
                <w:b/>
              </w:rPr>
            </w:pPr>
            <w:r>
              <w:rPr>
                <w:rFonts w:ascii="Times New Roman" w:eastAsia="Times New Roman" w:hAnsi="Times New Roman" w:cs="Times New Roman"/>
                <w:b/>
                <w:color w:val="000000"/>
              </w:rPr>
              <w:t>društvo</w:t>
            </w:r>
          </w:p>
        </w:tc>
      </w:tr>
      <w:tr w:rsidR="00A44CEC" w14:paraId="59A3CF47"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053EEE3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8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A466529" w14:textId="77777777" w:rsidR="00A44CEC" w:rsidRDefault="00000000">
            <w:pPr>
              <w:spacing w:after="0" w:line="240" w:lineRule="auto"/>
              <w:jc w:val="both"/>
            </w:pPr>
            <w:r>
              <w:rPr>
                <w:rFonts w:ascii="Times New Roman" w:eastAsia="Times New Roman" w:hAnsi="Times New Roman" w:cs="Times New Roman"/>
              </w:rPr>
              <w:t xml:space="preserve">Informiranje i podizanje svijesti o stereotipima i </w:t>
            </w:r>
          </w:p>
        </w:tc>
      </w:tr>
      <w:tr w:rsidR="00A44CEC" w14:paraId="0C1E6FCA" w14:textId="77777777">
        <w:trPr>
          <w:trHeight w:val="234"/>
        </w:trPr>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7C53BA85"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33277774" w14:textId="77777777" w:rsidR="00A44CEC" w:rsidRDefault="00000000">
            <w:pPr>
              <w:spacing w:after="0" w:line="240" w:lineRule="auto"/>
            </w:pPr>
            <w:r>
              <w:rPr>
                <w:rFonts w:ascii="Times New Roman" w:eastAsia="Times New Roman" w:hAnsi="Times New Roman" w:cs="Times New Roman"/>
              </w:rPr>
              <w:t>predrasudama ta prepoznavanje važnosti</w:t>
            </w:r>
          </w:p>
        </w:tc>
      </w:tr>
      <w:tr w:rsidR="00A44CEC" w14:paraId="77FC9309" w14:textId="77777777">
        <w:tc>
          <w:tcPr>
            <w:tcW w:w="4257"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6B35946"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29749172" w14:textId="77777777" w:rsidR="00A44CEC" w:rsidRDefault="00000000">
            <w:pPr>
              <w:spacing w:after="0" w:line="240" w:lineRule="auto"/>
            </w:pPr>
            <w:r>
              <w:rPr>
                <w:rFonts w:ascii="Times New Roman" w:eastAsia="Times New Roman" w:hAnsi="Times New Roman" w:cs="Times New Roman"/>
              </w:rPr>
              <w:t>suprotstavljanja diskriminaciji i nepravdi</w:t>
            </w:r>
          </w:p>
        </w:tc>
      </w:tr>
      <w:tr w:rsidR="00A44CEC" w14:paraId="481A67CD"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2FA1AB3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i/ili </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6831586E" w14:textId="77777777" w:rsidR="00A44CEC" w:rsidRDefault="00000000">
            <w:pPr>
              <w:spacing w:after="0" w:line="240" w:lineRule="auto"/>
            </w:pPr>
            <w:r>
              <w:rPr>
                <w:rFonts w:ascii="Times New Roman" w:eastAsia="Times New Roman" w:hAnsi="Times New Roman" w:cs="Times New Roman"/>
              </w:rPr>
              <w:t xml:space="preserve"> Prepoznavanje na koji način stereotipi mogu </w:t>
            </w:r>
          </w:p>
        </w:tc>
      </w:tr>
      <w:tr w:rsidR="00A44CEC" w14:paraId="7FE09EF6"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380CF64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5" w:type="dxa"/>
            <w:tcBorders>
              <w:left w:val="single" w:sz="4" w:space="0" w:color="000000"/>
              <w:right w:val="single" w:sz="4" w:space="0" w:color="000000"/>
            </w:tcBorders>
            <w:tcMar>
              <w:top w:w="0" w:type="dxa"/>
              <w:left w:w="108" w:type="dxa"/>
              <w:bottom w:w="0" w:type="dxa"/>
              <w:right w:w="108" w:type="dxa"/>
            </w:tcMar>
          </w:tcPr>
          <w:p w14:paraId="645083E4" w14:textId="77777777" w:rsidR="00A44CEC" w:rsidRDefault="00000000">
            <w:pPr>
              <w:spacing w:after="0" w:line="240" w:lineRule="auto"/>
            </w:pPr>
            <w:r>
              <w:rPr>
                <w:rFonts w:ascii="Times New Roman" w:eastAsia="Times New Roman" w:hAnsi="Times New Roman" w:cs="Times New Roman"/>
              </w:rPr>
              <w:t>navesti na pogrešne zaključke o pojedincima ili</w:t>
            </w:r>
          </w:p>
        </w:tc>
      </w:tr>
      <w:tr w:rsidR="00A44CEC" w14:paraId="3242669B"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673F3B1A"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7FCB3879" w14:textId="77777777" w:rsidR="00A44CEC" w:rsidRDefault="00000000">
            <w:pPr>
              <w:spacing w:after="0" w:line="240" w:lineRule="auto"/>
            </w:pPr>
            <w:r>
              <w:rPr>
                <w:rFonts w:ascii="Times New Roman" w:eastAsia="Times New Roman" w:hAnsi="Times New Roman" w:cs="Times New Roman"/>
              </w:rPr>
              <w:t>skupinama te uspoređivanje vlastitih životnih</w:t>
            </w:r>
          </w:p>
        </w:tc>
      </w:tr>
      <w:tr w:rsidR="00A44CEC" w14:paraId="5C73B542"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38670A79"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64098657" w14:textId="77777777" w:rsidR="00A44CEC" w:rsidRDefault="00000000">
            <w:pPr>
              <w:spacing w:after="0" w:line="240" w:lineRule="auto"/>
            </w:pPr>
            <w:r>
              <w:rPr>
                <w:rFonts w:ascii="Times New Roman" w:eastAsia="Times New Roman" w:hAnsi="Times New Roman" w:cs="Times New Roman"/>
              </w:rPr>
              <w:t>uvjeta sa životnim uvjetima drugih.</w:t>
            </w:r>
          </w:p>
        </w:tc>
      </w:tr>
      <w:tr w:rsidR="00A44CEC" w14:paraId="4F83E3C0" w14:textId="77777777">
        <w:tc>
          <w:tcPr>
            <w:tcW w:w="425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DFD964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AA11E" w14:textId="77777777" w:rsidR="00A44CEC" w:rsidRDefault="00000000">
            <w:pPr>
              <w:spacing w:after="0" w:line="240" w:lineRule="auto"/>
            </w:pPr>
            <w:r>
              <w:rPr>
                <w:rFonts w:ascii="Liberation Serif" w:eastAsia="Liberation Serif" w:hAnsi="Liberation Serif" w:cs="Liberation Serif"/>
                <w:b/>
                <w:color w:val="000000"/>
              </w:rPr>
              <w:t>Anita Klarić, prof. i Lucija Dražić Šegrt, prof.</w:t>
            </w:r>
          </w:p>
        </w:tc>
      </w:tr>
      <w:tr w:rsidR="00A44CEC" w14:paraId="5241A635"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11C50D2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785" w:type="dxa"/>
            <w:tcBorders>
              <w:left w:val="single" w:sz="4" w:space="0" w:color="000000"/>
              <w:right w:val="single" w:sz="4" w:space="0" w:color="000000"/>
            </w:tcBorders>
            <w:tcMar>
              <w:top w:w="0" w:type="dxa"/>
              <w:left w:w="108" w:type="dxa"/>
              <w:bottom w:w="0" w:type="dxa"/>
              <w:right w:w="108" w:type="dxa"/>
            </w:tcMar>
          </w:tcPr>
          <w:p w14:paraId="4F9640D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15. rujna  2025.- Međunarodni dan demokracije </w:t>
            </w:r>
          </w:p>
        </w:tc>
      </w:tr>
      <w:tr w:rsidR="00A44CEC" w14:paraId="1CB5D497"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3B922B0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5" w:type="dxa"/>
            <w:tcBorders>
              <w:left w:val="single" w:sz="4" w:space="0" w:color="000000"/>
              <w:right w:val="single" w:sz="4" w:space="0" w:color="000000"/>
            </w:tcBorders>
            <w:tcMar>
              <w:top w:w="0" w:type="dxa"/>
              <w:left w:w="108" w:type="dxa"/>
              <w:bottom w:w="0" w:type="dxa"/>
              <w:right w:w="108" w:type="dxa"/>
            </w:tcMar>
          </w:tcPr>
          <w:p w14:paraId="7188807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(etika)</w:t>
            </w:r>
          </w:p>
        </w:tc>
      </w:tr>
      <w:tr w:rsidR="00A44CEC" w14:paraId="0BD346DE"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06A95989"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29DC847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17. listopada 2025. - Međunarodni dan borbe protiv </w:t>
            </w:r>
          </w:p>
        </w:tc>
      </w:tr>
      <w:tr w:rsidR="00A44CEC" w14:paraId="0A2B5634"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43526081"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4A4D14FF" w14:textId="77777777" w:rsidR="00A44CEC" w:rsidRDefault="00000000">
            <w:pPr>
              <w:spacing w:after="0" w:line="240" w:lineRule="auto"/>
            </w:pPr>
            <w:r>
              <w:rPr>
                <w:rFonts w:ascii="Times New Roman" w:eastAsia="Times New Roman" w:hAnsi="Times New Roman" w:cs="Times New Roman"/>
              </w:rPr>
              <w:t>siromaštva (etika)</w:t>
            </w:r>
          </w:p>
        </w:tc>
      </w:tr>
      <w:tr w:rsidR="00A44CEC" w14:paraId="076E66A6"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3B96BB05"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2091762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16. studenog 2025. - Međunarodni dan tolerancije </w:t>
            </w:r>
          </w:p>
        </w:tc>
      </w:tr>
      <w:tr w:rsidR="00A44CEC" w14:paraId="08F0ABB7"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3164B5CA"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7F9EC4CB" w14:textId="77777777" w:rsidR="00A44CEC" w:rsidRDefault="00000000">
            <w:pPr>
              <w:spacing w:after="0" w:line="240" w:lineRule="auto"/>
            </w:pPr>
            <w:r>
              <w:rPr>
                <w:rFonts w:ascii="Times New Roman" w:eastAsia="Times New Roman" w:hAnsi="Times New Roman" w:cs="Times New Roman"/>
              </w:rPr>
              <w:t>(4. razred - PIG)</w:t>
            </w:r>
          </w:p>
        </w:tc>
      </w:tr>
      <w:tr w:rsidR="00A44CEC" w14:paraId="3EEC632E"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13F84AA6"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37547A8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prosinca 2025. - Međunarodni dan ukidanja </w:t>
            </w:r>
          </w:p>
        </w:tc>
      </w:tr>
      <w:tr w:rsidR="00A44CEC" w14:paraId="4640EF3A"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0DA5BE05"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2A778548" w14:textId="77777777" w:rsidR="00A44CEC" w:rsidRDefault="00000000">
            <w:pPr>
              <w:spacing w:after="0" w:line="240" w:lineRule="auto"/>
            </w:pPr>
            <w:r>
              <w:rPr>
                <w:rFonts w:ascii="Times New Roman" w:eastAsia="Times New Roman" w:hAnsi="Times New Roman" w:cs="Times New Roman"/>
              </w:rPr>
              <w:t>ropstva (etika)</w:t>
            </w:r>
          </w:p>
        </w:tc>
      </w:tr>
      <w:tr w:rsidR="00A44CEC" w14:paraId="59121CF7"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44265644"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0DC85283" w14:textId="77777777" w:rsidR="00A44CEC" w:rsidRDefault="00000000">
            <w:pPr>
              <w:spacing w:after="0" w:line="240" w:lineRule="auto"/>
            </w:pPr>
            <w:r>
              <w:rPr>
                <w:rFonts w:ascii="Times New Roman" w:eastAsia="Times New Roman" w:hAnsi="Times New Roman" w:cs="Times New Roman"/>
              </w:rPr>
              <w:t>9. prosinca 2025. - Međunarodni dan borbe protiv</w:t>
            </w:r>
          </w:p>
        </w:tc>
      </w:tr>
      <w:tr w:rsidR="00A44CEC" w14:paraId="46775941"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26EE2478"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18F9E949" w14:textId="77777777" w:rsidR="00A44CEC" w:rsidRDefault="00000000">
            <w:pPr>
              <w:spacing w:after="0" w:line="240" w:lineRule="auto"/>
            </w:pPr>
            <w:r>
              <w:rPr>
                <w:rFonts w:ascii="Times New Roman" w:eastAsia="Times New Roman" w:hAnsi="Times New Roman" w:cs="Times New Roman"/>
              </w:rPr>
              <w:t>korupcije  (4. razredi PIG)</w:t>
            </w:r>
          </w:p>
        </w:tc>
      </w:tr>
      <w:tr w:rsidR="00A44CEC" w14:paraId="5165DCBB"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6BA7F43E"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2551E25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10. prosinca 2025. - Dan ljudskih prava (4. razredi </w:t>
            </w:r>
          </w:p>
        </w:tc>
      </w:tr>
      <w:tr w:rsidR="00A44CEC" w14:paraId="7472DB11"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4BD1CEB2"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4AF3578F" w14:textId="77777777" w:rsidR="00A44CEC" w:rsidRDefault="00000000">
            <w:pPr>
              <w:spacing w:after="0" w:line="240" w:lineRule="auto"/>
            </w:pPr>
            <w:r>
              <w:rPr>
                <w:rFonts w:ascii="Times New Roman" w:eastAsia="Times New Roman" w:hAnsi="Times New Roman" w:cs="Times New Roman"/>
              </w:rPr>
              <w:t>PIG)</w:t>
            </w:r>
          </w:p>
        </w:tc>
      </w:tr>
      <w:tr w:rsidR="00A44CEC" w14:paraId="6E66149B"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754B1E5F"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5DD924C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27. siječnja 2026. - Međunarodni dan sjećanja na </w:t>
            </w:r>
          </w:p>
        </w:tc>
      </w:tr>
      <w:tr w:rsidR="00A44CEC" w14:paraId="32DAE561"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5D315E5D"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49FE10E4" w14:textId="77777777" w:rsidR="00A44CEC" w:rsidRDefault="00000000">
            <w:pPr>
              <w:spacing w:after="0" w:line="240" w:lineRule="auto"/>
            </w:pPr>
            <w:r>
              <w:rPr>
                <w:rFonts w:ascii="Times New Roman" w:eastAsia="Times New Roman" w:hAnsi="Times New Roman" w:cs="Times New Roman"/>
              </w:rPr>
              <w:t>Holokaust (etika)</w:t>
            </w:r>
          </w:p>
        </w:tc>
      </w:tr>
      <w:tr w:rsidR="00A44CEC" w14:paraId="7703D827"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129E78F5"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649303C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8. ožujka 2026. - Međunarodni dan žena (učenici </w:t>
            </w:r>
          </w:p>
        </w:tc>
      </w:tr>
      <w:tr w:rsidR="00A44CEC" w14:paraId="67ECDF21"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69885696"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2E6EB39A" w14:textId="77777777" w:rsidR="00A44CEC" w:rsidRDefault="00000000">
            <w:pPr>
              <w:spacing w:after="0" w:line="240" w:lineRule="auto"/>
            </w:pPr>
            <w:r>
              <w:rPr>
                <w:rFonts w:ascii="Times New Roman" w:eastAsia="Times New Roman" w:hAnsi="Times New Roman" w:cs="Times New Roman"/>
              </w:rPr>
              <w:t>4. razreda PIG)</w:t>
            </w:r>
          </w:p>
        </w:tc>
      </w:tr>
      <w:tr w:rsidR="00A44CEC" w14:paraId="718F80EC"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0538DA12"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7112994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28. travnja  2026.- Svjetski dan sigurnosti i zaštite </w:t>
            </w:r>
          </w:p>
        </w:tc>
      </w:tr>
      <w:tr w:rsidR="00A44CEC" w14:paraId="2D239D00"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2951E43B"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45AD8712" w14:textId="77777777" w:rsidR="00A44CEC" w:rsidRDefault="00000000">
            <w:pPr>
              <w:spacing w:after="0" w:line="240" w:lineRule="auto"/>
            </w:pPr>
            <w:r>
              <w:rPr>
                <w:rFonts w:ascii="Times New Roman" w:eastAsia="Times New Roman" w:hAnsi="Times New Roman" w:cs="Times New Roman"/>
              </w:rPr>
              <w:t>zdravlja na radu (etika)</w:t>
            </w:r>
          </w:p>
        </w:tc>
      </w:tr>
      <w:tr w:rsidR="00A44CEC" w14:paraId="4E7177B4"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4A4ACC36"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32890AD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17. svibnja 2026. Međunarodni dan borbe protiv)</w:t>
            </w:r>
          </w:p>
        </w:tc>
      </w:tr>
      <w:tr w:rsidR="00A44CEC" w14:paraId="7FC4EC60"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720A0490"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055DEFCB" w14:textId="77777777" w:rsidR="00A44CEC" w:rsidRDefault="00000000">
            <w:pPr>
              <w:spacing w:after="0" w:line="240" w:lineRule="auto"/>
            </w:pPr>
            <w:r>
              <w:rPr>
                <w:rFonts w:ascii="Times New Roman" w:eastAsia="Times New Roman" w:hAnsi="Times New Roman" w:cs="Times New Roman"/>
              </w:rPr>
              <w:t>homofobije i transfobije</w:t>
            </w:r>
          </w:p>
        </w:tc>
      </w:tr>
      <w:tr w:rsidR="00A44CEC" w14:paraId="01FD0EE7"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40AD1077"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4A5D8D2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Diskusija s učenicima o gore navedenim temama u</w:t>
            </w:r>
          </w:p>
        </w:tc>
      </w:tr>
      <w:tr w:rsidR="00A44CEC" w14:paraId="6E278AC4"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64315F73"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5527AD1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sklopu međupredmetnih tema te nakon diskusije</w:t>
            </w:r>
          </w:p>
        </w:tc>
      </w:tr>
      <w:tr w:rsidR="00A44CEC" w14:paraId="4CDC339F"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7E036B60"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643B2A8C" w14:textId="77777777" w:rsidR="00A44CEC" w:rsidRDefault="00000000">
            <w:pPr>
              <w:spacing w:after="0" w:line="240" w:lineRule="auto"/>
            </w:pPr>
            <w:r>
              <w:rPr>
                <w:rFonts w:ascii="Times New Roman" w:eastAsia="Times New Roman" w:hAnsi="Times New Roman" w:cs="Times New Roman"/>
              </w:rPr>
              <w:t>zadatak za učenike -  urediti školski pano s ciljem</w:t>
            </w:r>
          </w:p>
        </w:tc>
      </w:tr>
      <w:tr w:rsidR="00A44CEC" w14:paraId="5ACF735D"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36B530C8"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right w:val="single" w:sz="4" w:space="0" w:color="000000"/>
            </w:tcBorders>
            <w:tcMar>
              <w:top w:w="0" w:type="dxa"/>
              <w:left w:w="108" w:type="dxa"/>
              <w:bottom w:w="0" w:type="dxa"/>
              <w:right w:w="108" w:type="dxa"/>
            </w:tcMar>
          </w:tcPr>
          <w:p w14:paraId="601D3036" w14:textId="77777777" w:rsidR="00A44CEC" w:rsidRDefault="00000000">
            <w:pPr>
              <w:spacing w:after="0" w:line="240" w:lineRule="auto"/>
            </w:pPr>
            <w:r>
              <w:rPr>
                <w:rFonts w:ascii="Times New Roman" w:eastAsia="Times New Roman" w:hAnsi="Times New Roman" w:cs="Times New Roman"/>
              </w:rPr>
              <w:t>skretanja pažnje članova cjelokupne školske</w:t>
            </w:r>
          </w:p>
        </w:tc>
      </w:tr>
      <w:tr w:rsidR="00A44CEC" w14:paraId="040B6B5A" w14:textId="77777777">
        <w:tc>
          <w:tcPr>
            <w:tcW w:w="4257"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3899844"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30A34E9B" w14:textId="77777777" w:rsidR="00A44CEC" w:rsidRDefault="00000000">
            <w:pPr>
              <w:spacing w:after="0" w:line="240" w:lineRule="auto"/>
            </w:pPr>
            <w:r>
              <w:rPr>
                <w:rFonts w:ascii="Times New Roman" w:eastAsia="Times New Roman" w:hAnsi="Times New Roman" w:cs="Times New Roman"/>
              </w:rPr>
              <w:t>zajednice na opasnost stereotipa u društvu.</w:t>
            </w:r>
          </w:p>
        </w:tc>
      </w:tr>
      <w:tr w:rsidR="00A44CEC" w14:paraId="4F6B0196"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4522036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44E990F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tijekom školske godine </w:t>
            </w:r>
          </w:p>
        </w:tc>
      </w:tr>
      <w:tr w:rsidR="00A44CEC" w14:paraId="7639486D" w14:textId="77777777">
        <w:tc>
          <w:tcPr>
            <w:tcW w:w="4257"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728B7A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501950B0" w14:textId="77777777" w:rsidR="00A44CEC" w:rsidRDefault="00A44CEC">
            <w:pPr>
              <w:spacing w:after="0" w:line="240" w:lineRule="auto"/>
              <w:rPr>
                <w:rFonts w:ascii="Times New Roman" w:eastAsia="Times New Roman" w:hAnsi="Times New Roman" w:cs="Times New Roman"/>
              </w:rPr>
            </w:pPr>
          </w:p>
        </w:tc>
      </w:tr>
      <w:tr w:rsidR="00A44CEC" w14:paraId="4E9680D6"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0E9C6B4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21CCF31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za izradu plakata</w:t>
            </w:r>
          </w:p>
        </w:tc>
      </w:tr>
      <w:tr w:rsidR="00A44CEC" w14:paraId="044A69E7" w14:textId="77777777">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7ED9768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785" w:type="dxa"/>
            <w:tcBorders>
              <w:left w:val="single" w:sz="4" w:space="0" w:color="000000"/>
              <w:right w:val="single" w:sz="4" w:space="0" w:color="000000"/>
            </w:tcBorders>
            <w:tcMar>
              <w:top w:w="0" w:type="dxa"/>
              <w:left w:w="108" w:type="dxa"/>
              <w:bottom w:w="0" w:type="dxa"/>
              <w:right w:w="108" w:type="dxa"/>
            </w:tcMar>
          </w:tcPr>
          <w:p w14:paraId="77A4B1EB" w14:textId="77777777" w:rsidR="00A44CEC" w:rsidRDefault="00A44CEC">
            <w:pPr>
              <w:spacing w:after="0" w:line="240" w:lineRule="auto"/>
              <w:rPr>
                <w:rFonts w:ascii="Times New Roman" w:eastAsia="Times New Roman" w:hAnsi="Times New Roman" w:cs="Times New Roman"/>
              </w:rPr>
            </w:pPr>
          </w:p>
        </w:tc>
      </w:tr>
      <w:tr w:rsidR="00A44CEC" w14:paraId="24848C2E" w14:textId="77777777">
        <w:tc>
          <w:tcPr>
            <w:tcW w:w="4257"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35CD7B3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785" w:type="dxa"/>
            <w:tcBorders>
              <w:top w:val="single" w:sz="4" w:space="0" w:color="000000"/>
              <w:left w:val="single" w:sz="4" w:space="0" w:color="000000"/>
              <w:right w:val="single" w:sz="4" w:space="0" w:color="000000"/>
            </w:tcBorders>
            <w:tcMar>
              <w:top w:w="0" w:type="dxa"/>
              <w:left w:w="108" w:type="dxa"/>
              <w:bottom w:w="0" w:type="dxa"/>
              <w:right w:w="108" w:type="dxa"/>
            </w:tcMar>
          </w:tcPr>
          <w:p w14:paraId="26FBCA17" w14:textId="77777777" w:rsidR="00A44CEC" w:rsidRDefault="00000000">
            <w:pPr>
              <w:spacing w:after="0" w:line="240" w:lineRule="auto"/>
            </w:pPr>
            <w:r>
              <w:rPr>
                <w:rFonts w:ascii="Liberation Serif" w:eastAsia="Liberation Serif" w:hAnsi="Liberation Serif" w:cs="Liberation Serif"/>
                <w:color w:val="000000"/>
              </w:rPr>
              <w:t xml:space="preserve">Razgovor s učenicima o provedenim </w:t>
            </w:r>
          </w:p>
        </w:tc>
      </w:tr>
      <w:tr w:rsidR="00A44CEC" w14:paraId="46BB7685" w14:textId="77777777">
        <w:trPr>
          <w:trHeight w:val="80"/>
        </w:trPr>
        <w:tc>
          <w:tcPr>
            <w:tcW w:w="4257" w:type="dxa"/>
            <w:tcBorders>
              <w:left w:val="single" w:sz="4" w:space="0" w:color="000000"/>
              <w:right w:val="single" w:sz="4" w:space="0" w:color="000000"/>
            </w:tcBorders>
            <w:shd w:val="clear" w:color="auto" w:fill="DBE5F1"/>
            <w:tcMar>
              <w:top w:w="0" w:type="dxa"/>
              <w:left w:w="108" w:type="dxa"/>
              <w:bottom w:w="0" w:type="dxa"/>
              <w:right w:w="108" w:type="dxa"/>
            </w:tcMar>
          </w:tcPr>
          <w:p w14:paraId="0C02808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rezultata </w:t>
            </w:r>
          </w:p>
        </w:tc>
        <w:tc>
          <w:tcPr>
            <w:tcW w:w="4785" w:type="dxa"/>
            <w:tcBorders>
              <w:left w:val="single" w:sz="4" w:space="0" w:color="000000"/>
              <w:right w:val="single" w:sz="4" w:space="0" w:color="000000"/>
            </w:tcBorders>
            <w:tcMar>
              <w:top w:w="0" w:type="dxa"/>
              <w:left w:w="108" w:type="dxa"/>
              <w:bottom w:w="0" w:type="dxa"/>
              <w:right w:w="108" w:type="dxa"/>
            </w:tcMar>
          </w:tcPr>
          <w:p w14:paraId="570A71C5" w14:textId="77777777" w:rsidR="00A44CEC" w:rsidRDefault="00000000">
            <w:pPr>
              <w:spacing w:after="0" w:line="240" w:lineRule="auto"/>
            </w:pPr>
            <w:r>
              <w:rPr>
                <w:rFonts w:ascii="Liberation Serif" w:eastAsia="Liberation Serif" w:hAnsi="Liberation Serif" w:cs="Liberation Serif"/>
                <w:color w:val="000000"/>
              </w:rPr>
              <w:t>aktivnostima. Dojmovi učenika,  evaluacijska</w:t>
            </w:r>
          </w:p>
        </w:tc>
      </w:tr>
      <w:tr w:rsidR="00A44CEC" w14:paraId="1B7DE502" w14:textId="77777777">
        <w:trPr>
          <w:trHeight w:val="80"/>
        </w:trPr>
        <w:tc>
          <w:tcPr>
            <w:tcW w:w="4257"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0BEB1FF" w14:textId="77777777" w:rsidR="00A44CEC" w:rsidRDefault="00A44CEC">
            <w:pPr>
              <w:spacing w:after="0" w:line="240" w:lineRule="auto"/>
              <w:rPr>
                <w:rFonts w:ascii="Times New Roman" w:eastAsia="Times New Roman" w:hAnsi="Times New Roman" w:cs="Times New Roman"/>
                <w:b/>
              </w:rPr>
            </w:pPr>
          </w:p>
        </w:tc>
        <w:tc>
          <w:tcPr>
            <w:tcW w:w="4785" w:type="dxa"/>
            <w:tcBorders>
              <w:left w:val="single" w:sz="4" w:space="0" w:color="000000"/>
              <w:bottom w:val="single" w:sz="4" w:space="0" w:color="000000"/>
              <w:right w:val="single" w:sz="4" w:space="0" w:color="000000"/>
            </w:tcBorders>
            <w:tcMar>
              <w:top w:w="0" w:type="dxa"/>
              <w:left w:w="108" w:type="dxa"/>
              <w:bottom w:w="0" w:type="dxa"/>
              <w:right w:w="108" w:type="dxa"/>
            </w:tcMar>
          </w:tcPr>
          <w:p w14:paraId="4EBF49C5" w14:textId="77777777" w:rsidR="00A44CEC" w:rsidRDefault="00000000">
            <w:pPr>
              <w:spacing w:after="0" w:line="240" w:lineRule="auto"/>
            </w:pPr>
            <w:r>
              <w:rPr>
                <w:rFonts w:ascii="Liberation Serif" w:eastAsia="Liberation Serif" w:hAnsi="Liberation Serif" w:cs="Liberation Serif"/>
                <w:color w:val="000000"/>
              </w:rPr>
              <w:t>anketa, izlaganje radova u prostorijama škole.</w:t>
            </w:r>
          </w:p>
        </w:tc>
      </w:tr>
    </w:tbl>
    <w:p w14:paraId="47C73A6B" w14:textId="77777777" w:rsidR="00A44CEC" w:rsidRDefault="00A44CEC">
      <w:pPr>
        <w:pBdr>
          <w:top w:val="nil"/>
          <w:left w:val="nil"/>
          <w:bottom w:val="nil"/>
          <w:right w:val="nil"/>
          <w:between w:val="nil"/>
        </w:pBdr>
        <w:spacing w:after="0" w:line="240" w:lineRule="auto"/>
        <w:rPr>
          <w:rFonts w:ascii="Liberation Serif" w:eastAsia="Liberation Serif" w:hAnsi="Liberation Serif" w:cs="Liberation Serif"/>
          <w:color w:val="000000"/>
          <w:sz w:val="24"/>
          <w:szCs w:val="24"/>
        </w:rPr>
      </w:pPr>
    </w:p>
    <w:p w14:paraId="4118F9A8" w14:textId="77777777" w:rsidR="00A44CEC" w:rsidRDefault="00A44CEC">
      <w:pPr>
        <w:spacing w:after="0" w:line="240" w:lineRule="auto"/>
      </w:pPr>
    </w:p>
    <w:p w14:paraId="762E7340" w14:textId="77777777" w:rsidR="00A44CEC" w:rsidRDefault="00A44CEC">
      <w:pPr>
        <w:spacing w:after="0" w:line="240" w:lineRule="auto"/>
      </w:pPr>
    </w:p>
    <w:p w14:paraId="6F085A8E" w14:textId="77777777" w:rsidR="00A44CEC" w:rsidRDefault="00000000">
      <w:pPr>
        <w:pStyle w:val="Heading2"/>
      </w:pPr>
      <w:bookmarkStart w:id="91" w:name="_Toc210983907"/>
      <w:r>
        <w:t>8.45. „Mama, budi zdravaˮ- nacionalni projekt</w:t>
      </w:r>
      <w:bookmarkEnd w:id="91"/>
    </w:p>
    <w:p w14:paraId="2E86E09D" w14:textId="77777777" w:rsidR="00A44CEC" w:rsidRDefault="00A44CEC">
      <w:pPr>
        <w:spacing w:after="0" w:line="240" w:lineRule="auto"/>
      </w:pPr>
    </w:p>
    <w:tbl>
      <w:tblPr>
        <w:tblStyle w:val="affffa"/>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2"/>
        <w:gridCol w:w="4530"/>
      </w:tblGrid>
      <w:tr w:rsidR="00A44CEC" w14:paraId="2591124F" w14:textId="77777777">
        <w:tc>
          <w:tcPr>
            <w:tcW w:w="4512" w:type="dxa"/>
            <w:tcBorders>
              <w:top w:val="single" w:sz="4" w:space="0" w:color="000000"/>
              <w:left w:val="single" w:sz="4" w:space="0" w:color="000000"/>
              <w:bottom w:val="nil"/>
            </w:tcBorders>
            <w:shd w:val="clear" w:color="auto" w:fill="DBE5F1"/>
          </w:tcPr>
          <w:p w14:paraId="0763B79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ili projekt</w:t>
            </w:r>
          </w:p>
        </w:tc>
        <w:tc>
          <w:tcPr>
            <w:tcW w:w="4530" w:type="dxa"/>
            <w:tcBorders>
              <w:top w:val="single" w:sz="4" w:space="0" w:color="000000"/>
              <w:bottom w:val="nil"/>
              <w:right w:val="single" w:sz="4" w:space="0" w:color="000000"/>
            </w:tcBorders>
          </w:tcPr>
          <w:p w14:paraId="1786B31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Nacionalni projekt „MAMA, BUDI ZDRAVA –</w:t>
            </w:r>
            <w:r>
              <w:t xml:space="preserve"> </w:t>
            </w:r>
            <w:r>
              <w:rPr>
                <w:rFonts w:ascii="Times New Roman" w:eastAsia="Times New Roman" w:hAnsi="Times New Roman" w:cs="Times New Roman"/>
                <w:b/>
              </w:rPr>
              <w:t>Ružičasti listopad“.</w:t>
            </w:r>
          </w:p>
        </w:tc>
      </w:tr>
      <w:tr w:rsidR="00A44CEC" w14:paraId="1F64C25F" w14:textId="77777777">
        <w:tc>
          <w:tcPr>
            <w:tcW w:w="4512" w:type="dxa"/>
            <w:tcBorders>
              <w:left w:val="single" w:sz="4" w:space="0" w:color="000000"/>
              <w:bottom w:val="nil"/>
            </w:tcBorders>
            <w:shd w:val="clear" w:color="auto" w:fill="DBE5F1"/>
          </w:tcPr>
          <w:p w14:paraId="497826D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Ciljevi: aktivnosti, programa i/ili </w:t>
            </w:r>
          </w:p>
        </w:tc>
        <w:tc>
          <w:tcPr>
            <w:tcW w:w="4530" w:type="dxa"/>
            <w:vMerge w:val="restart"/>
            <w:tcBorders>
              <w:right w:val="single" w:sz="4" w:space="0" w:color="000000"/>
            </w:tcBorders>
          </w:tcPr>
          <w:p w14:paraId="217693D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Promicanje Nacionalnih programa za rano</w:t>
            </w:r>
          </w:p>
          <w:p w14:paraId="5D119BF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otkrivanje raka i poticanja žena na brigu o</w:t>
            </w:r>
          </w:p>
          <w:p w14:paraId="0799CAF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zdravlju kroz provođenje u osnovnim i srednjim školama širom Hrvatske, a  pod pokroviteljstvom MZOM-a te uz podršku HZJZ</w:t>
            </w:r>
          </w:p>
          <w:p w14:paraId="320C5D5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 HZZO-a, osvješćivanje žena o brizi za vlastito zdravlje.</w:t>
            </w:r>
          </w:p>
        </w:tc>
      </w:tr>
      <w:tr w:rsidR="00A44CEC" w14:paraId="1C95F076" w14:textId="77777777">
        <w:tc>
          <w:tcPr>
            <w:tcW w:w="4512" w:type="dxa"/>
            <w:tcBorders>
              <w:top w:val="nil"/>
              <w:left w:val="single" w:sz="4" w:space="0" w:color="000000"/>
              <w:bottom w:val="nil"/>
            </w:tcBorders>
            <w:shd w:val="clear" w:color="auto" w:fill="DBE5F1"/>
          </w:tcPr>
          <w:p w14:paraId="7781771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vMerge/>
            <w:tcBorders>
              <w:right w:val="single" w:sz="4" w:space="0" w:color="000000"/>
            </w:tcBorders>
          </w:tcPr>
          <w:p w14:paraId="3CC2E9F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22AED0E" w14:textId="77777777">
        <w:tc>
          <w:tcPr>
            <w:tcW w:w="4512" w:type="dxa"/>
            <w:tcBorders>
              <w:top w:val="nil"/>
              <w:left w:val="single" w:sz="4" w:space="0" w:color="000000"/>
              <w:bottom w:val="nil"/>
            </w:tcBorders>
            <w:shd w:val="clear" w:color="auto" w:fill="DBE5F1"/>
          </w:tcPr>
          <w:p w14:paraId="3F36A8E6"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2EFA44B7"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666BB4F" w14:textId="77777777">
        <w:tc>
          <w:tcPr>
            <w:tcW w:w="4512" w:type="dxa"/>
            <w:tcBorders>
              <w:top w:val="nil"/>
              <w:left w:val="single" w:sz="4" w:space="0" w:color="000000"/>
              <w:bottom w:val="nil"/>
            </w:tcBorders>
            <w:shd w:val="clear" w:color="auto" w:fill="DBE5F1"/>
          </w:tcPr>
          <w:p w14:paraId="53D5245A"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32E06A9C"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8A93EEA" w14:textId="77777777">
        <w:tc>
          <w:tcPr>
            <w:tcW w:w="4512" w:type="dxa"/>
            <w:tcBorders>
              <w:top w:val="nil"/>
              <w:left w:val="single" w:sz="4" w:space="0" w:color="000000"/>
              <w:bottom w:val="nil"/>
            </w:tcBorders>
            <w:shd w:val="clear" w:color="auto" w:fill="DBE5F1"/>
          </w:tcPr>
          <w:p w14:paraId="0E2CC156"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6601A87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7C8DE91" w14:textId="77777777">
        <w:tc>
          <w:tcPr>
            <w:tcW w:w="4512" w:type="dxa"/>
            <w:tcBorders>
              <w:top w:val="nil"/>
              <w:left w:val="single" w:sz="4" w:space="0" w:color="000000"/>
              <w:bottom w:val="nil"/>
            </w:tcBorders>
            <w:shd w:val="clear" w:color="auto" w:fill="DBE5F1"/>
          </w:tcPr>
          <w:p w14:paraId="3FDF74BE"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7A8E7FC7"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5A0CAEE" w14:textId="77777777">
        <w:tc>
          <w:tcPr>
            <w:tcW w:w="4512" w:type="dxa"/>
            <w:tcBorders>
              <w:top w:val="nil"/>
              <w:left w:val="single" w:sz="4" w:space="0" w:color="000000"/>
            </w:tcBorders>
            <w:shd w:val="clear" w:color="auto" w:fill="DBE5F1"/>
          </w:tcPr>
          <w:p w14:paraId="000F4276"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64755DE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2479469" w14:textId="77777777">
        <w:tc>
          <w:tcPr>
            <w:tcW w:w="4512" w:type="dxa"/>
            <w:tcBorders>
              <w:top w:val="nil"/>
              <w:left w:val="single" w:sz="4" w:space="0" w:color="000000"/>
              <w:bottom w:val="nil"/>
            </w:tcBorders>
            <w:shd w:val="clear" w:color="auto" w:fill="DBE5F1"/>
          </w:tcPr>
          <w:p w14:paraId="0495C35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w:t>
            </w:r>
          </w:p>
        </w:tc>
        <w:tc>
          <w:tcPr>
            <w:tcW w:w="4530" w:type="dxa"/>
            <w:vMerge w:val="restart"/>
            <w:tcBorders>
              <w:top w:val="nil"/>
              <w:right w:val="single" w:sz="4" w:space="0" w:color="000000"/>
            </w:tcBorders>
          </w:tcPr>
          <w:p w14:paraId="0072860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Svim učenicima kako bi osvijestili važnost</w:t>
            </w:r>
          </w:p>
          <w:p w14:paraId="448D0D6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prevencije bolesti i kako bi svoje majke pozvali na brigu o zdravlju.</w:t>
            </w:r>
          </w:p>
        </w:tc>
      </w:tr>
      <w:tr w:rsidR="00A44CEC" w14:paraId="4CD3B6C6" w14:textId="77777777">
        <w:tc>
          <w:tcPr>
            <w:tcW w:w="4512" w:type="dxa"/>
            <w:tcBorders>
              <w:top w:val="nil"/>
              <w:left w:val="single" w:sz="4" w:space="0" w:color="000000"/>
              <w:bottom w:val="nil"/>
            </w:tcBorders>
            <w:shd w:val="clear" w:color="auto" w:fill="DBE5F1"/>
          </w:tcPr>
          <w:p w14:paraId="3F1578B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vMerge/>
            <w:tcBorders>
              <w:top w:val="nil"/>
              <w:right w:val="single" w:sz="4" w:space="0" w:color="000000"/>
            </w:tcBorders>
          </w:tcPr>
          <w:p w14:paraId="35C4754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1E55277" w14:textId="77777777">
        <w:tc>
          <w:tcPr>
            <w:tcW w:w="4512" w:type="dxa"/>
            <w:tcBorders>
              <w:top w:val="nil"/>
              <w:left w:val="single" w:sz="4" w:space="0" w:color="000000"/>
            </w:tcBorders>
            <w:shd w:val="clear" w:color="auto" w:fill="DBE5F1"/>
          </w:tcPr>
          <w:p w14:paraId="7117BA8B"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nil"/>
              <w:right w:val="single" w:sz="4" w:space="0" w:color="000000"/>
            </w:tcBorders>
          </w:tcPr>
          <w:p w14:paraId="365C66ED"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1715259" w14:textId="77777777">
        <w:tc>
          <w:tcPr>
            <w:tcW w:w="4512" w:type="dxa"/>
            <w:tcBorders>
              <w:left w:val="single" w:sz="4" w:space="0" w:color="000000"/>
              <w:bottom w:val="nil"/>
            </w:tcBorders>
            <w:shd w:val="clear" w:color="auto" w:fill="DBE5F1"/>
          </w:tcPr>
          <w:p w14:paraId="259953D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 aktivnosti, programa i/ili</w:t>
            </w:r>
          </w:p>
        </w:tc>
        <w:tc>
          <w:tcPr>
            <w:tcW w:w="4530" w:type="dxa"/>
            <w:vMerge w:val="restart"/>
            <w:tcBorders>
              <w:right w:val="single" w:sz="4" w:space="0" w:color="000000"/>
            </w:tcBorders>
          </w:tcPr>
          <w:p w14:paraId="0631D97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Udruga Sve za Nju, Lucija Dražić-Šegrt, prof.; Perislava Bešić-Smlatić, prof.</w:t>
            </w:r>
          </w:p>
        </w:tc>
      </w:tr>
      <w:tr w:rsidR="00A44CEC" w14:paraId="2F0E5E2B" w14:textId="77777777">
        <w:tc>
          <w:tcPr>
            <w:tcW w:w="4512" w:type="dxa"/>
            <w:tcBorders>
              <w:top w:val="nil"/>
              <w:left w:val="single" w:sz="4" w:space="0" w:color="000000"/>
            </w:tcBorders>
            <w:shd w:val="clear" w:color="auto" w:fill="DBE5F1"/>
          </w:tcPr>
          <w:p w14:paraId="3370F42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vMerge/>
            <w:tcBorders>
              <w:right w:val="single" w:sz="4" w:space="0" w:color="000000"/>
            </w:tcBorders>
          </w:tcPr>
          <w:p w14:paraId="0F544601" w14:textId="77777777" w:rsidR="00A44CEC" w:rsidRDefault="00A44CEC">
            <w:pPr>
              <w:spacing w:after="0" w:line="240" w:lineRule="auto"/>
              <w:rPr>
                <w:rFonts w:ascii="Times New Roman" w:eastAsia="Times New Roman" w:hAnsi="Times New Roman" w:cs="Times New Roman"/>
                <w:b/>
              </w:rPr>
            </w:pPr>
          </w:p>
        </w:tc>
      </w:tr>
      <w:tr w:rsidR="00A44CEC" w14:paraId="5F9F5688" w14:textId="77777777">
        <w:tc>
          <w:tcPr>
            <w:tcW w:w="4512" w:type="dxa"/>
            <w:tcBorders>
              <w:left w:val="single" w:sz="4" w:space="0" w:color="000000"/>
              <w:bottom w:val="nil"/>
            </w:tcBorders>
            <w:shd w:val="clear" w:color="auto" w:fill="DBE5F1"/>
          </w:tcPr>
          <w:p w14:paraId="553F6E3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w:t>
            </w:r>
          </w:p>
        </w:tc>
        <w:tc>
          <w:tcPr>
            <w:tcW w:w="4530" w:type="dxa"/>
            <w:vMerge w:val="restart"/>
            <w:tcBorders>
              <w:right w:val="single" w:sz="4" w:space="0" w:color="000000"/>
            </w:tcBorders>
          </w:tcPr>
          <w:p w14:paraId="7D74F31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Dogovorenog dana tijekom listopada u određeno vrijeme koje Školi odgovara okupit ćemo sve ili dio učenika radi snimanja fotografije i/ili videa s porukom „Mama budi zdrava“. Učenici mogu svojim tijelima formirati ranije ocrtanu simboličnu ružičastu vrpcu ispred škole, a tako složene učenike fotografirati ćemo za medije i</w:t>
            </w:r>
          </w:p>
          <w:p w14:paraId="0A9EF73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dostaviti Udruzi također za komunikaciju prema javnosti. O akciji ćemo obavijestiti i lokalne medije i pozvati ih da poprate događanje. Iz Udruge Sve za NjU dostavit će nam balone i letke za sve učenike, nastavnike i drugo osoblje. Ključno je da učenici letak odnesu svojim majkama. Dok su učenici okupljeni potrebno je da im se obrati ravnatelj ili ambasador akcije s </w:t>
            </w:r>
          </w:p>
          <w:p w14:paraId="0F7F2A5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uputom i molbom da letke ponesu majkama i izraze zahvalnost. Žene iz Udruge Caspera</w:t>
            </w:r>
          </w:p>
          <w:p w14:paraId="1C87FCE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 Splita, udruga žena oboljelih i liječenih od</w:t>
            </w:r>
          </w:p>
          <w:p w14:paraId="27FE3E0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karcinoma, na satu razredne zajednice učenicima će prenijeti svoje poruke o važnosti preventivnog djelovanja i  važnosti međusobne podrške.</w:t>
            </w:r>
          </w:p>
        </w:tc>
      </w:tr>
      <w:tr w:rsidR="00A44CEC" w14:paraId="2846F350" w14:textId="77777777">
        <w:tc>
          <w:tcPr>
            <w:tcW w:w="4512" w:type="dxa"/>
            <w:tcBorders>
              <w:top w:val="nil"/>
              <w:left w:val="single" w:sz="4" w:space="0" w:color="000000"/>
              <w:bottom w:val="nil"/>
            </w:tcBorders>
            <w:shd w:val="clear" w:color="auto" w:fill="DBE5F1"/>
          </w:tcPr>
          <w:p w14:paraId="7EC7892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530" w:type="dxa"/>
            <w:vMerge/>
            <w:tcBorders>
              <w:right w:val="single" w:sz="4" w:space="0" w:color="000000"/>
            </w:tcBorders>
          </w:tcPr>
          <w:p w14:paraId="47E49C2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C2B80E7" w14:textId="77777777">
        <w:tc>
          <w:tcPr>
            <w:tcW w:w="4512" w:type="dxa"/>
            <w:tcBorders>
              <w:top w:val="nil"/>
              <w:left w:val="single" w:sz="4" w:space="0" w:color="000000"/>
              <w:bottom w:val="nil"/>
            </w:tcBorders>
            <w:shd w:val="clear" w:color="auto" w:fill="DBE5F1"/>
          </w:tcPr>
          <w:p w14:paraId="44F0FC8F"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6C15D22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2C9FA7E" w14:textId="77777777">
        <w:tc>
          <w:tcPr>
            <w:tcW w:w="4512" w:type="dxa"/>
            <w:tcBorders>
              <w:top w:val="nil"/>
              <w:left w:val="single" w:sz="4" w:space="0" w:color="000000"/>
              <w:bottom w:val="nil"/>
            </w:tcBorders>
            <w:shd w:val="clear" w:color="auto" w:fill="DBE5F1"/>
          </w:tcPr>
          <w:p w14:paraId="4BFCDEE1"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3EFF4A1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FBD06BE" w14:textId="77777777">
        <w:tc>
          <w:tcPr>
            <w:tcW w:w="4512" w:type="dxa"/>
            <w:tcBorders>
              <w:top w:val="nil"/>
              <w:left w:val="single" w:sz="4" w:space="0" w:color="000000"/>
              <w:bottom w:val="nil"/>
            </w:tcBorders>
            <w:shd w:val="clear" w:color="auto" w:fill="DBE5F1"/>
          </w:tcPr>
          <w:p w14:paraId="799B9F11"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6232539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47290C2" w14:textId="77777777">
        <w:tc>
          <w:tcPr>
            <w:tcW w:w="4512" w:type="dxa"/>
            <w:tcBorders>
              <w:top w:val="nil"/>
              <w:left w:val="single" w:sz="4" w:space="0" w:color="000000"/>
              <w:bottom w:val="nil"/>
            </w:tcBorders>
            <w:shd w:val="clear" w:color="auto" w:fill="DBE5F1"/>
          </w:tcPr>
          <w:p w14:paraId="51B886C8"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2F1785B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E923337" w14:textId="77777777">
        <w:tc>
          <w:tcPr>
            <w:tcW w:w="4512" w:type="dxa"/>
            <w:tcBorders>
              <w:top w:val="nil"/>
              <w:left w:val="single" w:sz="4" w:space="0" w:color="000000"/>
              <w:bottom w:val="nil"/>
            </w:tcBorders>
            <w:shd w:val="clear" w:color="auto" w:fill="DBE5F1"/>
          </w:tcPr>
          <w:p w14:paraId="2A2827F0"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6190E44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44E3172" w14:textId="77777777">
        <w:tc>
          <w:tcPr>
            <w:tcW w:w="4512" w:type="dxa"/>
            <w:tcBorders>
              <w:top w:val="nil"/>
              <w:left w:val="single" w:sz="4" w:space="0" w:color="000000"/>
              <w:bottom w:val="nil"/>
            </w:tcBorders>
            <w:shd w:val="clear" w:color="auto" w:fill="DBE5F1"/>
          </w:tcPr>
          <w:p w14:paraId="19C37A08"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7B2D4F7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53EB624" w14:textId="77777777">
        <w:tc>
          <w:tcPr>
            <w:tcW w:w="4512" w:type="dxa"/>
            <w:tcBorders>
              <w:top w:val="nil"/>
              <w:left w:val="single" w:sz="4" w:space="0" w:color="000000"/>
              <w:bottom w:val="nil"/>
            </w:tcBorders>
            <w:shd w:val="clear" w:color="auto" w:fill="DBE5F1"/>
          </w:tcPr>
          <w:p w14:paraId="16CB924C"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1AB823B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BB49DA6" w14:textId="77777777">
        <w:tc>
          <w:tcPr>
            <w:tcW w:w="4512" w:type="dxa"/>
            <w:tcBorders>
              <w:top w:val="nil"/>
              <w:left w:val="single" w:sz="4" w:space="0" w:color="000000"/>
              <w:bottom w:val="nil"/>
            </w:tcBorders>
            <w:shd w:val="clear" w:color="auto" w:fill="DBE5F1"/>
          </w:tcPr>
          <w:p w14:paraId="71DE3F51"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7630082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2F80C9D" w14:textId="77777777">
        <w:tc>
          <w:tcPr>
            <w:tcW w:w="4512" w:type="dxa"/>
            <w:tcBorders>
              <w:top w:val="nil"/>
              <w:left w:val="single" w:sz="4" w:space="0" w:color="000000"/>
              <w:bottom w:val="nil"/>
            </w:tcBorders>
            <w:shd w:val="clear" w:color="auto" w:fill="DBE5F1"/>
          </w:tcPr>
          <w:p w14:paraId="4B10C40B"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5D3DB28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820ED23" w14:textId="77777777">
        <w:tc>
          <w:tcPr>
            <w:tcW w:w="4512" w:type="dxa"/>
            <w:tcBorders>
              <w:top w:val="nil"/>
              <w:left w:val="single" w:sz="4" w:space="0" w:color="000000"/>
              <w:bottom w:val="nil"/>
            </w:tcBorders>
            <w:shd w:val="clear" w:color="auto" w:fill="DBE5F1"/>
          </w:tcPr>
          <w:p w14:paraId="2108B5C2"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66319B5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F747C45" w14:textId="77777777">
        <w:tc>
          <w:tcPr>
            <w:tcW w:w="4512" w:type="dxa"/>
            <w:tcBorders>
              <w:top w:val="nil"/>
              <w:left w:val="single" w:sz="4" w:space="0" w:color="000000"/>
              <w:bottom w:val="nil"/>
            </w:tcBorders>
            <w:shd w:val="clear" w:color="auto" w:fill="DBE5F1"/>
          </w:tcPr>
          <w:p w14:paraId="423628B6"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32C4B58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34D4694" w14:textId="77777777">
        <w:tc>
          <w:tcPr>
            <w:tcW w:w="4512" w:type="dxa"/>
            <w:tcBorders>
              <w:top w:val="nil"/>
              <w:left w:val="single" w:sz="4" w:space="0" w:color="000000"/>
              <w:bottom w:val="nil"/>
            </w:tcBorders>
            <w:shd w:val="clear" w:color="auto" w:fill="DBE5F1"/>
          </w:tcPr>
          <w:p w14:paraId="72D02B72"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371FA01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0C822CB" w14:textId="77777777">
        <w:tc>
          <w:tcPr>
            <w:tcW w:w="4512" w:type="dxa"/>
            <w:tcBorders>
              <w:top w:val="nil"/>
              <w:left w:val="single" w:sz="4" w:space="0" w:color="000000"/>
              <w:bottom w:val="nil"/>
            </w:tcBorders>
            <w:shd w:val="clear" w:color="auto" w:fill="DBE5F1"/>
          </w:tcPr>
          <w:p w14:paraId="56998CC2"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5BB9C50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9947717" w14:textId="77777777">
        <w:tc>
          <w:tcPr>
            <w:tcW w:w="4512" w:type="dxa"/>
            <w:tcBorders>
              <w:top w:val="nil"/>
              <w:left w:val="single" w:sz="4" w:space="0" w:color="000000"/>
              <w:bottom w:val="nil"/>
            </w:tcBorders>
            <w:shd w:val="clear" w:color="auto" w:fill="DBE5F1"/>
          </w:tcPr>
          <w:p w14:paraId="18EB6E49"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1AF2A44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A0D89C6" w14:textId="77777777">
        <w:tc>
          <w:tcPr>
            <w:tcW w:w="4512" w:type="dxa"/>
            <w:tcBorders>
              <w:top w:val="nil"/>
              <w:left w:val="single" w:sz="4" w:space="0" w:color="000000"/>
              <w:bottom w:val="nil"/>
            </w:tcBorders>
            <w:shd w:val="clear" w:color="auto" w:fill="DBE5F1"/>
          </w:tcPr>
          <w:p w14:paraId="7FA9A041"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2975DF8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F797738" w14:textId="77777777">
        <w:tc>
          <w:tcPr>
            <w:tcW w:w="4512" w:type="dxa"/>
            <w:tcBorders>
              <w:top w:val="nil"/>
              <w:left w:val="single" w:sz="4" w:space="0" w:color="000000"/>
              <w:bottom w:val="nil"/>
            </w:tcBorders>
            <w:shd w:val="clear" w:color="auto" w:fill="DBE5F1"/>
          </w:tcPr>
          <w:p w14:paraId="646B4632"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0270E122"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9936063" w14:textId="77777777">
        <w:tc>
          <w:tcPr>
            <w:tcW w:w="4512" w:type="dxa"/>
            <w:tcBorders>
              <w:top w:val="nil"/>
              <w:left w:val="single" w:sz="4" w:space="0" w:color="000000"/>
              <w:bottom w:val="nil"/>
            </w:tcBorders>
            <w:shd w:val="clear" w:color="auto" w:fill="DBE5F1"/>
          </w:tcPr>
          <w:p w14:paraId="31DF7D15"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65CE620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AD786EF" w14:textId="77777777">
        <w:tc>
          <w:tcPr>
            <w:tcW w:w="4512" w:type="dxa"/>
            <w:tcBorders>
              <w:top w:val="nil"/>
              <w:left w:val="single" w:sz="4" w:space="0" w:color="000000"/>
              <w:bottom w:val="nil"/>
            </w:tcBorders>
            <w:shd w:val="clear" w:color="auto" w:fill="DBE5F1"/>
          </w:tcPr>
          <w:p w14:paraId="65E5987E"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34181482"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2D7AFDD" w14:textId="77777777">
        <w:tc>
          <w:tcPr>
            <w:tcW w:w="4512" w:type="dxa"/>
            <w:tcBorders>
              <w:top w:val="nil"/>
              <w:left w:val="single" w:sz="4" w:space="0" w:color="000000"/>
              <w:bottom w:val="single" w:sz="4" w:space="0" w:color="000000"/>
            </w:tcBorders>
            <w:shd w:val="clear" w:color="auto" w:fill="DBE5F1"/>
          </w:tcPr>
          <w:p w14:paraId="59605225" w14:textId="77777777" w:rsidR="00A44CEC" w:rsidRDefault="00A44CEC">
            <w:pPr>
              <w:spacing w:after="0" w:line="240" w:lineRule="auto"/>
              <w:rPr>
                <w:rFonts w:ascii="Times New Roman" w:eastAsia="Times New Roman" w:hAnsi="Times New Roman" w:cs="Times New Roman"/>
                <w:b/>
              </w:rPr>
            </w:pPr>
          </w:p>
        </w:tc>
        <w:tc>
          <w:tcPr>
            <w:tcW w:w="4530" w:type="dxa"/>
            <w:vMerge/>
            <w:tcBorders>
              <w:right w:val="single" w:sz="4" w:space="0" w:color="000000"/>
            </w:tcBorders>
          </w:tcPr>
          <w:p w14:paraId="5F3C2EA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F762587" w14:textId="77777777">
        <w:tc>
          <w:tcPr>
            <w:tcW w:w="4512" w:type="dxa"/>
            <w:tcBorders>
              <w:top w:val="single" w:sz="4" w:space="0" w:color="000000"/>
              <w:left w:val="single" w:sz="4" w:space="0" w:color="000000"/>
              <w:bottom w:val="nil"/>
            </w:tcBorders>
            <w:shd w:val="clear" w:color="auto" w:fill="DBE5F1"/>
          </w:tcPr>
          <w:p w14:paraId="4782854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w:t>
            </w:r>
          </w:p>
        </w:tc>
        <w:tc>
          <w:tcPr>
            <w:tcW w:w="4530" w:type="dxa"/>
            <w:tcBorders>
              <w:top w:val="nil"/>
              <w:bottom w:val="nil"/>
              <w:right w:val="single" w:sz="4" w:space="0" w:color="000000"/>
            </w:tcBorders>
          </w:tcPr>
          <w:p w14:paraId="753FE662" w14:textId="77777777" w:rsidR="00A44CEC"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Tijekom listopada</w:t>
            </w:r>
          </w:p>
        </w:tc>
      </w:tr>
      <w:tr w:rsidR="00A44CEC" w14:paraId="7E4048D0" w14:textId="77777777">
        <w:tc>
          <w:tcPr>
            <w:tcW w:w="4512" w:type="dxa"/>
            <w:tcBorders>
              <w:top w:val="nil"/>
              <w:left w:val="single" w:sz="4" w:space="0" w:color="000000"/>
            </w:tcBorders>
            <w:shd w:val="clear" w:color="auto" w:fill="DBE5F1"/>
          </w:tcPr>
          <w:p w14:paraId="628A837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tcBorders>
              <w:top w:val="nil"/>
              <w:right w:val="single" w:sz="4" w:space="0" w:color="000000"/>
            </w:tcBorders>
          </w:tcPr>
          <w:p w14:paraId="76E304E9" w14:textId="77777777" w:rsidR="00A44CEC" w:rsidRDefault="00A44CEC">
            <w:pPr>
              <w:spacing w:after="0" w:line="240" w:lineRule="auto"/>
              <w:rPr>
                <w:rFonts w:ascii="Times New Roman" w:eastAsia="Times New Roman" w:hAnsi="Times New Roman" w:cs="Times New Roman"/>
              </w:rPr>
            </w:pPr>
          </w:p>
        </w:tc>
      </w:tr>
      <w:tr w:rsidR="00A44CEC" w14:paraId="1508CBFE" w14:textId="77777777">
        <w:tc>
          <w:tcPr>
            <w:tcW w:w="4512" w:type="dxa"/>
            <w:tcBorders>
              <w:top w:val="nil"/>
              <w:left w:val="single" w:sz="4" w:space="0" w:color="000000"/>
              <w:bottom w:val="nil"/>
            </w:tcBorders>
            <w:shd w:val="clear" w:color="auto" w:fill="DBE5F1"/>
          </w:tcPr>
          <w:p w14:paraId="0336629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 programa</w:t>
            </w:r>
          </w:p>
        </w:tc>
        <w:tc>
          <w:tcPr>
            <w:tcW w:w="4530" w:type="dxa"/>
            <w:tcBorders>
              <w:top w:val="nil"/>
              <w:bottom w:val="nil"/>
              <w:right w:val="single" w:sz="4" w:space="0" w:color="000000"/>
            </w:tcBorders>
          </w:tcPr>
          <w:p w14:paraId="58717E5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nastavni materijal potreban za izradu</w:t>
            </w:r>
          </w:p>
        </w:tc>
      </w:tr>
      <w:tr w:rsidR="00A44CEC" w14:paraId="338D04BD" w14:textId="77777777">
        <w:tc>
          <w:tcPr>
            <w:tcW w:w="4512" w:type="dxa"/>
            <w:tcBorders>
              <w:top w:val="nil"/>
              <w:left w:val="single" w:sz="4" w:space="0" w:color="000000"/>
            </w:tcBorders>
            <w:shd w:val="clear" w:color="auto" w:fill="DBE5F1"/>
          </w:tcPr>
          <w:p w14:paraId="0D86877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530" w:type="dxa"/>
            <w:tcBorders>
              <w:top w:val="nil"/>
              <w:right w:val="single" w:sz="4" w:space="0" w:color="000000"/>
            </w:tcBorders>
          </w:tcPr>
          <w:p w14:paraId="7D07E94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natpisa, tj. plakata</w:t>
            </w:r>
          </w:p>
        </w:tc>
      </w:tr>
      <w:tr w:rsidR="00A44CEC" w14:paraId="1A9277DD" w14:textId="77777777">
        <w:tc>
          <w:tcPr>
            <w:tcW w:w="4512" w:type="dxa"/>
            <w:tcBorders>
              <w:top w:val="nil"/>
              <w:left w:val="single" w:sz="4" w:space="0" w:color="000000"/>
            </w:tcBorders>
            <w:shd w:val="clear" w:color="auto" w:fill="DBE5F1"/>
          </w:tcPr>
          <w:p w14:paraId="43FB862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30" w:type="dxa"/>
            <w:tcBorders>
              <w:top w:val="nil"/>
              <w:right w:val="single" w:sz="4" w:space="0" w:color="000000"/>
            </w:tcBorders>
          </w:tcPr>
          <w:p w14:paraId="23554DB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Objava na školskoj mrežnoj stranici, objava</w:t>
            </w:r>
          </w:p>
        </w:tc>
      </w:tr>
      <w:tr w:rsidR="00A44CEC" w14:paraId="21918C71" w14:textId="77777777">
        <w:tc>
          <w:tcPr>
            <w:tcW w:w="4512" w:type="dxa"/>
            <w:tcBorders>
              <w:left w:val="single" w:sz="4" w:space="0" w:color="000000"/>
              <w:bottom w:val="single" w:sz="4" w:space="0" w:color="000000"/>
            </w:tcBorders>
            <w:shd w:val="clear" w:color="auto" w:fill="DBE5F1"/>
          </w:tcPr>
          <w:p w14:paraId="000D16B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 vrednovanja</w:t>
            </w:r>
          </w:p>
        </w:tc>
        <w:tc>
          <w:tcPr>
            <w:tcW w:w="4530" w:type="dxa"/>
            <w:tcBorders>
              <w:bottom w:val="single" w:sz="4" w:space="0" w:color="000000"/>
              <w:right w:val="single" w:sz="4" w:space="0" w:color="000000"/>
            </w:tcBorders>
          </w:tcPr>
          <w:p w14:paraId="112DB551"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u medijima, analiza objave, izrada ankete</w:t>
            </w:r>
          </w:p>
        </w:tc>
      </w:tr>
    </w:tbl>
    <w:p w14:paraId="67C58C08" w14:textId="77777777" w:rsidR="00A44CEC" w:rsidRDefault="00A44CEC"/>
    <w:p w14:paraId="2099F363" w14:textId="77777777" w:rsidR="00A44CEC" w:rsidRDefault="00A44CEC"/>
    <w:p w14:paraId="4D1AE6B2" w14:textId="77777777" w:rsidR="00A44CEC" w:rsidRDefault="00000000">
      <w:pPr>
        <w:pStyle w:val="Heading2"/>
      </w:pPr>
      <w:bookmarkStart w:id="92" w:name="_Toc210983908"/>
      <w:r>
        <w:t>8.46. CIMAJ – izvannastavni program Centra izvrsnosti</w:t>
      </w:r>
      <w:bookmarkEnd w:id="92"/>
    </w:p>
    <w:p w14:paraId="1C110A51" w14:textId="77777777" w:rsidR="00A44CEC" w:rsidRDefault="00A44CEC"/>
    <w:tbl>
      <w:tblPr>
        <w:tblStyle w:val="affffb"/>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2"/>
        <w:gridCol w:w="4530"/>
      </w:tblGrid>
      <w:tr w:rsidR="00A44CEC" w14:paraId="6C4FCE8B" w14:textId="77777777">
        <w:tc>
          <w:tcPr>
            <w:tcW w:w="4512" w:type="dxa"/>
            <w:tcBorders>
              <w:top w:val="single" w:sz="4" w:space="0" w:color="000000"/>
              <w:left w:val="single" w:sz="4" w:space="0" w:color="000000"/>
              <w:bottom w:val="nil"/>
            </w:tcBorders>
            <w:shd w:val="clear" w:color="auto" w:fill="DBE5F1"/>
          </w:tcPr>
          <w:p w14:paraId="54C57C1F" w14:textId="77777777" w:rsidR="00A44CEC" w:rsidRDefault="00000000">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Aktivnost, program ili projekt</w:t>
            </w:r>
          </w:p>
        </w:tc>
        <w:tc>
          <w:tcPr>
            <w:tcW w:w="4530" w:type="dxa"/>
            <w:tcBorders>
              <w:top w:val="single" w:sz="4" w:space="0" w:color="000000"/>
              <w:bottom w:val="nil"/>
              <w:right w:val="single" w:sz="4" w:space="0" w:color="000000"/>
            </w:tcBorders>
          </w:tcPr>
          <w:p w14:paraId="3737A208" w14:textId="77777777" w:rsidR="00A44CEC" w:rsidRDefault="00000000">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Školska emisija na Radio Trogiru – prijavljena u program Centra izvrsnosti multimedije i jezika</w:t>
            </w:r>
          </w:p>
        </w:tc>
      </w:tr>
      <w:tr w:rsidR="00A44CEC" w14:paraId="6ED220D1" w14:textId="77777777">
        <w:trPr>
          <w:trHeight w:val="263"/>
        </w:trPr>
        <w:tc>
          <w:tcPr>
            <w:tcW w:w="4512" w:type="dxa"/>
            <w:tcBorders>
              <w:top w:val="single" w:sz="4" w:space="0" w:color="000000"/>
              <w:left w:val="single" w:sz="4" w:space="0" w:color="000000"/>
              <w:bottom w:val="nil"/>
            </w:tcBorders>
            <w:shd w:val="clear" w:color="auto" w:fill="DBE5F1"/>
          </w:tcPr>
          <w:p w14:paraId="4CB388D5" w14:textId="77777777" w:rsidR="00A44CEC" w:rsidRDefault="00000000">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Ciljevi: aktivnosti, programa i/ili projekta</w:t>
            </w:r>
          </w:p>
        </w:tc>
        <w:tc>
          <w:tcPr>
            <w:tcW w:w="4530" w:type="dxa"/>
            <w:vMerge w:val="restart"/>
            <w:tcBorders>
              <w:top w:val="single" w:sz="4" w:space="0" w:color="000000"/>
              <w:bottom w:val="single" w:sz="4" w:space="0" w:color="000000"/>
              <w:right w:val="single" w:sz="4" w:space="0" w:color="000000"/>
            </w:tcBorders>
          </w:tcPr>
          <w:p w14:paraId="1E95213B" w14:textId="77777777" w:rsidR="00A44CEC" w:rsidRDefault="0000000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Poticanje učenika na jezično izražavanje, javni nastup i razvijanje komunikacijskih vještina. </w:t>
            </w:r>
          </w:p>
          <w:p w14:paraId="5A28A3B5" w14:textId="77777777" w:rsidR="00A44CEC" w:rsidRDefault="0000000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Upoznavanje s osnovama novinarstva, radijskog vođenja i multimedijske produkcije. </w:t>
            </w:r>
          </w:p>
          <w:p w14:paraId="641D3756" w14:textId="77777777" w:rsidR="00A44CEC" w:rsidRDefault="0000000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Umrežavanje visokomotiviranih i darovitih učenika u školi, gradu i županiji. </w:t>
            </w:r>
          </w:p>
          <w:p w14:paraId="4FE0BD40" w14:textId="77777777" w:rsidR="00A44CEC" w:rsidRDefault="0000000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Promicanje školskih aktivnosti i uspjeha u lokalnoj zajednici.</w:t>
            </w:r>
          </w:p>
          <w:p w14:paraId="7BC92660" w14:textId="77777777" w:rsidR="00A44CEC" w:rsidRDefault="0000000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Jačanje medijske pismenosti, odgovornosti i timskog rada.</w:t>
            </w:r>
          </w:p>
        </w:tc>
      </w:tr>
      <w:tr w:rsidR="00A44CEC" w14:paraId="2AFB88A5" w14:textId="77777777">
        <w:tc>
          <w:tcPr>
            <w:tcW w:w="4512" w:type="dxa"/>
            <w:tcBorders>
              <w:top w:val="nil"/>
              <w:left w:val="single" w:sz="4" w:space="0" w:color="000000"/>
              <w:bottom w:val="nil"/>
            </w:tcBorders>
            <w:shd w:val="clear" w:color="auto" w:fill="DBE5F1"/>
          </w:tcPr>
          <w:p w14:paraId="0E41DA28" w14:textId="77777777" w:rsidR="00A44CEC" w:rsidRDefault="00A44CEC">
            <w:pPr>
              <w:spacing w:after="0" w:line="240" w:lineRule="auto"/>
              <w:rPr>
                <w:rFonts w:ascii="Times New Roman" w:eastAsia="Times New Roman" w:hAnsi="Times New Roman" w:cs="Times New Roman"/>
                <w:b/>
                <w:szCs w:val="24"/>
              </w:rPr>
            </w:pPr>
          </w:p>
        </w:tc>
        <w:tc>
          <w:tcPr>
            <w:tcW w:w="4530" w:type="dxa"/>
            <w:vMerge/>
            <w:tcBorders>
              <w:bottom w:val="nil"/>
              <w:right w:val="single" w:sz="4" w:space="0" w:color="000000"/>
            </w:tcBorders>
          </w:tcPr>
          <w:p w14:paraId="0F5AD71F" w14:textId="77777777" w:rsidR="00A44CEC" w:rsidRDefault="00A44CEC">
            <w:pPr>
              <w:spacing w:after="0" w:line="240" w:lineRule="auto"/>
              <w:rPr>
                <w:rFonts w:ascii="Times New Roman" w:eastAsia="Times New Roman" w:hAnsi="Times New Roman" w:cs="Times New Roman"/>
                <w:szCs w:val="24"/>
              </w:rPr>
            </w:pPr>
          </w:p>
        </w:tc>
      </w:tr>
      <w:tr w:rsidR="00A44CEC" w14:paraId="78748EDC" w14:textId="77777777">
        <w:tc>
          <w:tcPr>
            <w:tcW w:w="4512" w:type="dxa"/>
            <w:tcBorders>
              <w:top w:val="single" w:sz="4" w:space="0" w:color="000000"/>
              <w:left w:val="single" w:sz="4" w:space="0" w:color="000000"/>
              <w:bottom w:val="nil"/>
            </w:tcBorders>
            <w:shd w:val="clear" w:color="auto" w:fill="DBE5F1"/>
          </w:tcPr>
          <w:p w14:paraId="0EB5E741" w14:textId="77777777" w:rsidR="00A44CEC" w:rsidRDefault="00000000">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Namjena aktivnosti, programa i/ili projekta</w:t>
            </w:r>
          </w:p>
        </w:tc>
        <w:tc>
          <w:tcPr>
            <w:tcW w:w="4530" w:type="dxa"/>
            <w:tcBorders>
              <w:top w:val="single" w:sz="4" w:space="0" w:color="000000"/>
              <w:bottom w:val="nil"/>
              <w:right w:val="single" w:sz="4" w:space="0" w:color="000000"/>
            </w:tcBorders>
          </w:tcPr>
          <w:p w14:paraId="73755CC3" w14:textId="77777777" w:rsidR="00A44CEC" w:rsidRDefault="0000000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Razvijanje kreativnosti, multimedijskih i informatičkih kompetencija, jačanje samopouzdanja učenika te promicanje izvrsnosti kroz medij namijenjen isključivo učenicima.</w:t>
            </w:r>
          </w:p>
        </w:tc>
      </w:tr>
      <w:tr w:rsidR="00A44CEC" w14:paraId="56B69F87" w14:textId="77777777">
        <w:tc>
          <w:tcPr>
            <w:tcW w:w="4512" w:type="dxa"/>
            <w:tcBorders>
              <w:top w:val="single" w:sz="4" w:space="0" w:color="000000"/>
              <w:left w:val="single" w:sz="4" w:space="0" w:color="000000"/>
              <w:bottom w:val="nil"/>
            </w:tcBorders>
            <w:shd w:val="clear" w:color="auto" w:fill="DBE5F1"/>
          </w:tcPr>
          <w:p w14:paraId="2A998F06" w14:textId="77777777" w:rsidR="00A44CEC" w:rsidRDefault="00000000">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Nositelj aktivnosti, programa i/ili projekta</w:t>
            </w:r>
          </w:p>
        </w:tc>
        <w:tc>
          <w:tcPr>
            <w:tcW w:w="4530" w:type="dxa"/>
            <w:tcBorders>
              <w:top w:val="single" w:sz="4" w:space="0" w:color="000000"/>
              <w:bottom w:val="nil"/>
              <w:right w:val="single" w:sz="4" w:space="0" w:color="000000"/>
            </w:tcBorders>
          </w:tcPr>
          <w:p w14:paraId="6010B1D1" w14:textId="77777777" w:rsidR="00A44CEC" w:rsidRDefault="00000000">
            <w:pPr>
              <w:spacing w:after="0" w:line="240" w:lineRule="auto"/>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Daniela Radan, pedagoginja </w:t>
            </w:r>
          </w:p>
          <w:p w14:paraId="7B829A8E" w14:textId="77777777" w:rsidR="00A44CEC" w:rsidRDefault="00000000">
            <w:pPr>
              <w:spacing w:after="0" w:line="240" w:lineRule="auto"/>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Manuela Ujević Vukić, psihologinja </w:t>
            </w:r>
          </w:p>
          <w:p w14:paraId="5C702E8C" w14:textId="77777777" w:rsidR="00A44CEC" w:rsidRDefault="00000000">
            <w:pPr>
              <w:spacing w:after="0" w:line="240" w:lineRule="auto"/>
              <w:rPr>
                <w:rFonts w:ascii="Times New Roman" w:eastAsia="Times New Roman" w:hAnsi="Times New Roman" w:cs="Times New Roman"/>
                <w:szCs w:val="24"/>
              </w:rPr>
            </w:pPr>
            <w:r>
              <w:rPr>
                <w:rFonts w:ascii="Times New Roman" w:eastAsia="Times New Roman" w:hAnsi="Times New Roman" w:cs="Times New Roman"/>
                <w:b/>
                <w:bCs/>
                <w:szCs w:val="24"/>
              </w:rPr>
              <w:t>Stručni suradnici Centra izvrsnosti SDŽ-a</w:t>
            </w:r>
          </w:p>
        </w:tc>
      </w:tr>
      <w:tr w:rsidR="00A44CEC" w14:paraId="4182FD9A" w14:textId="77777777">
        <w:tc>
          <w:tcPr>
            <w:tcW w:w="4512" w:type="dxa"/>
            <w:tcBorders>
              <w:left w:val="single" w:sz="4" w:space="0" w:color="000000"/>
              <w:bottom w:val="nil"/>
            </w:tcBorders>
            <w:shd w:val="clear" w:color="auto" w:fill="DBE5F1"/>
          </w:tcPr>
          <w:p w14:paraId="3712E2BF" w14:textId="77777777" w:rsidR="00A44CEC" w:rsidRDefault="00000000">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Način realizacije aktivnosti, programa</w:t>
            </w:r>
          </w:p>
        </w:tc>
        <w:tc>
          <w:tcPr>
            <w:tcW w:w="4530" w:type="dxa"/>
            <w:vMerge w:val="restart"/>
            <w:tcBorders>
              <w:right w:val="single" w:sz="4" w:space="0" w:color="000000"/>
            </w:tcBorders>
          </w:tcPr>
          <w:p w14:paraId="6A919805" w14:textId="77777777" w:rsidR="00A44CEC" w:rsidRDefault="0000000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Suradnja s Gradskim radijom Trogir.</w:t>
            </w:r>
          </w:p>
          <w:p w14:paraId="6E81E176" w14:textId="77777777" w:rsidR="00A44CEC" w:rsidRDefault="0000000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Mjesečna priprema i vođenje emisije. </w:t>
            </w:r>
          </w:p>
          <w:p w14:paraId="07B3706B" w14:textId="77777777" w:rsidR="00A44CEC" w:rsidRDefault="0000000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Učenici biraju teme, istražuju, pišu priloge, vode emisiju i objavljuju sadržaje na mrežnim stranicama/društvenim mrežama. </w:t>
            </w:r>
          </w:p>
          <w:p w14:paraId="09EC78CA" w14:textId="77777777" w:rsidR="00A44CEC" w:rsidRDefault="0000000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Povezivanje s učenicima iz drugih škola kroz CI multimedije i jezika. </w:t>
            </w:r>
          </w:p>
          <w:p w14:paraId="4FE28E89" w14:textId="77777777" w:rsidR="00A44CEC" w:rsidRDefault="0000000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Završna prezentacija projekta na Festivalu izvrsnosti.</w:t>
            </w:r>
          </w:p>
        </w:tc>
      </w:tr>
      <w:tr w:rsidR="00A44CEC" w14:paraId="5C9B01DE" w14:textId="77777777">
        <w:tc>
          <w:tcPr>
            <w:tcW w:w="4512" w:type="dxa"/>
            <w:tcBorders>
              <w:top w:val="nil"/>
              <w:left w:val="single" w:sz="4" w:space="0" w:color="000000"/>
              <w:bottom w:val="nil"/>
            </w:tcBorders>
            <w:shd w:val="clear" w:color="auto" w:fill="DBE5F1"/>
          </w:tcPr>
          <w:p w14:paraId="5947E2FF" w14:textId="77777777" w:rsidR="00A44CEC" w:rsidRDefault="00000000">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i/ili projekta</w:t>
            </w:r>
          </w:p>
        </w:tc>
        <w:tc>
          <w:tcPr>
            <w:tcW w:w="4530" w:type="dxa"/>
            <w:vMerge/>
            <w:tcBorders>
              <w:bottom w:val="single" w:sz="4" w:space="0" w:color="000000"/>
              <w:right w:val="single" w:sz="4" w:space="0" w:color="000000"/>
            </w:tcBorders>
          </w:tcPr>
          <w:p w14:paraId="35DC399D"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szCs w:val="24"/>
              </w:rPr>
            </w:pPr>
          </w:p>
        </w:tc>
      </w:tr>
      <w:tr w:rsidR="00A44CEC" w14:paraId="62FDAB0D" w14:textId="77777777">
        <w:tc>
          <w:tcPr>
            <w:tcW w:w="4512" w:type="dxa"/>
            <w:tcBorders>
              <w:top w:val="single" w:sz="4" w:space="0" w:color="000000"/>
              <w:left w:val="single" w:sz="4" w:space="0" w:color="000000"/>
            </w:tcBorders>
            <w:shd w:val="clear" w:color="auto" w:fill="DBE5F1"/>
          </w:tcPr>
          <w:p w14:paraId="41A38694" w14:textId="77777777" w:rsidR="00A44CEC" w:rsidRDefault="00000000">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Vremenik aktivnosti, programa i/ili</w:t>
            </w:r>
          </w:p>
          <w:p w14:paraId="396EA8F1" w14:textId="77777777" w:rsidR="00A44CEC" w:rsidRDefault="00000000">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projekta</w:t>
            </w:r>
          </w:p>
        </w:tc>
        <w:tc>
          <w:tcPr>
            <w:tcW w:w="4530" w:type="dxa"/>
            <w:tcBorders>
              <w:top w:val="single" w:sz="4" w:space="0" w:color="000000"/>
              <w:bottom w:val="single" w:sz="4" w:space="0" w:color="auto"/>
              <w:right w:val="single" w:sz="4" w:space="0" w:color="000000"/>
            </w:tcBorders>
          </w:tcPr>
          <w:p w14:paraId="655402D6" w14:textId="77777777" w:rsidR="00A44CEC"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Tijekom cijele školske godine, jednom mjesečno; završna prezentacija na Festivalu izvrsnosti</w:t>
            </w:r>
          </w:p>
        </w:tc>
      </w:tr>
      <w:tr w:rsidR="00A44CEC" w14:paraId="5804DA47" w14:textId="77777777">
        <w:tc>
          <w:tcPr>
            <w:tcW w:w="4512" w:type="dxa"/>
            <w:vMerge w:val="restart"/>
            <w:tcBorders>
              <w:top w:val="nil"/>
              <w:left w:val="single" w:sz="4" w:space="0" w:color="000000"/>
            </w:tcBorders>
            <w:shd w:val="clear" w:color="auto" w:fill="DBE5F1"/>
          </w:tcPr>
          <w:p w14:paraId="3897ED5C" w14:textId="77777777" w:rsidR="00A44CEC" w:rsidRDefault="00000000">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Detaljan troškovnik aktivnosti, programa</w:t>
            </w:r>
          </w:p>
          <w:p w14:paraId="3779C1E2" w14:textId="77777777" w:rsidR="00A44CEC" w:rsidRDefault="00000000">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i/ili projekta</w:t>
            </w:r>
          </w:p>
        </w:tc>
        <w:tc>
          <w:tcPr>
            <w:tcW w:w="4530" w:type="dxa"/>
            <w:tcBorders>
              <w:top w:val="single" w:sz="4" w:space="0" w:color="auto"/>
              <w:bottom w:val="nil"/>
              <w:right w:val="single" w:sz="4" w:space="0" w:color="000000"/>
            </w:tcBorders>
          </w:tcPr>
          <w:p w14:paraId="550FBE50" w14:textId="77777777" w:rsidR="00A44CEC" w:rsidRDefault="0000000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Nema dodatnih troškova – realizacija u suradnji s Gradskim radijom Trogir i CI multimedije i jezika</w:t>
            </w:r>
          </w:p>
        </w:tc>
      </w:tr>
      <w:tr w:rsidR="00A44CEC" w14:paraId="4DD00D04" w14:textId="77777777">
        <w:tc>
          <w:tcPr>
            <w:tcW w:w="4512" w:type="dxa"/>
            <w:vMerge/>
            <w:tcBorders>
              <w:left w:val="single" w:sz="4" w:space="0" w:color="000000"/>
            </w:tcBorders>
            <w:shd w:val="clear" w:color="auto" w:fill="DBE5F1"/>
          </w:tcPr>
          <w:p w14:paraId="4D36C01E" w14:textId="77777777" w:rsidR="00A44CEC" w:rsidRDefault="00A44CEC">
            <w:pPr>
              <w:spacing w:after="0" w:line="240" w:lineRule="auto"/>
              <w:rPr>
                <w:rFonts w:ascii="Times New Roman" w:eastAsia="Times New Roman" w:hAnsi="Times New Roman" w:cs="Times New Roman"/>
                <w:b/>
                <w:szCs w:val="24"/>
              </w:rPr>
            </w:pPr>
          </w:p>
        </w:tc>
        <w:tc>
          <w:tcPr>
            <w:tcW w:w="4530" w:type="dxa"/>
            <w:tcBorders>
              <w:top w:val="nil"/>
              <w:bottom w:val="single" w:sz="4" w:space="0" w:color="000000"/>
              <w:right w:val="single" w:sz="4" w:space="0" w:color="000000"/>
            </w:tcBorders>
          </w:tcPr>
          <w:p w14:paraId="48750F12" w14:textId="77777777" w:rsidR="00A44CEC" w:rsidRDefault="00A44CEC">
            <w:pPr>
              <w:spacing w:after="0" w:line="240" w:lineRule="auto"/>
              <w:rPr>
                <w:rFonts w:ascii="Times New Roman" w:eastAsia="Times New Roman" w:hAnsi="Times New Roman" w:cs="Times New Roman"/>
                <w:szCs w:val="24"/>
              </w:rPr>
            </w:pPr>
          </w:p>
        </w:tc>
      </w:tr>
      <w:tr w:rsidR="00A44CEC" w14:paraId="371897A2" w14:textId="77777777">
        <w:tc>
          <w:tcPr>
            <w:tcW w:w="4512" w:type="dxa"/>
            <w:tcBorders>
              <w:top w:val="nil"/>
              <w:left w:val="single" w:sz="4" w:space="0" w:color="000000"/>
            </w:tcBorders>
            <w:shd w:val="clear" w:color="auto" w:fill="DBE5F1"/>
          </w:tcPr>
          <w:p w14:paraId="4190265F" w14:textId="77777777" w:rsidR="00A44CEC" w:rsidRDefault="00000000">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Način vrednovanja i način korištenja</w:t>
            </w:r>
          </w:p>
          <w:p w14:paraId="521CF522" w14:textId="77777777" w:rsidR="00A44CEC" w:rsidRDefault="00000000">
            <w:pPr>
              <w:spacing w:after="0" w:line="240" w:lineRule="auto"/>
              <w:rPr>
                <w:rFonts w:ascii="Times New Roman" w:eastAsia="Times New Roman" w:hAnsi="Times New Roman" w:cs="Times New Roman"/>
                <w:b/>
                <w:szCs w:val="24"/>
              </w:rPr>
            </w:pPr>
            <w:r>
              <w:rPr>
                <w:rFonts w:ascii="Times New Roman" w:eastAsia="Times New Roman" w:hAnsi="Times New Roman" w:cs="Times New Roman"/>
                <w:b/>
                <w:szCs w:val="24"/>
              </w:rPr>
              <w:t>rezultata vrednovanja</w:t>
            </w:r>
          </w:p>
        </w:tc>
        <w:tc>
          <w:tcPr>
            <w:tcW w:w="4530" w:type="dxa"/>
            <w:tcBorders>
              <w:top w:val="single" w:sz="4" w:space="0" w:color="000000"/>
              <w:bottom w:val="single" w:sz="4" w:space="0" w:color="auto"/>
              <w:right w:val="single" w:sz="4" w:space="0" w:color="000000"/>
            </w:tcBorders>
          </w:tcPr>
          <w:p w14:paraId="3BF50566" w14:textId="77777777" w:rsidR="00A44CEC" w:rsidRDefault="0000000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Samovrednovanje učenika nakon svake emisije. </w:t>
            </w:r>
          </w:p>
          <w:p w14:paraId="41DCF10C" w14:textId="77777777" w:rsidR="00A44CEC" w:rsidRDefault="0000000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Vršnjačko vrednovanje i povratne informacije.</w:t>
            </w:r>
          </w:p>
          <w:p w14:paraId="54182EC7" w14:textId="77777777" w:rsidR="00A44CEC" w:rsidRDefault="0000000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Evaluacija od strane urednika/novinara. Gradskog radija Trogir i mentora iz CI-ja. </w:t>
            </w:r>
          </w:p>
          <w:p w14:paraId="3EC764D4" w14:textId="77777777" w:rsidR="00A44CEC" w:rsidRDefault="0000000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Analiza snimljenih emisija i multimedijskih uradaka. </w:t>
            </w:r>
          </w:p>
          <w:p w14:paraId="0273FF5F" w14:textId="77777777" w:rsidR="00A44CEC" w:rsidRDefault="00000000">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Javna prezentacija rezultata na Festivalu izvrsnosti i kroz školske/društvene medije.</w:t>
            </w:r>
          </w:p>
        </w:tc>
      </w:tr>
    </w:tbl>
    <w:p w14:paraId="457DFD91" w14:textId="77777777" w:rsidR="00A44CEC" w:rsidRDefault="00A44CEC"/>
    <w:p w14:paraId="0D757ABF" w14:textId="77777777" w:rsidR="00A44CEC" w:rsidRDefault="00000000">
      <w:pPr>
        <w:pStyle w:val="Heading2"/>
      </w:pPr>
      <w:bookmarkStart w:id="93" w:name="_Toc210983909"/>
      <w:r>
        <w:t>8.47. Medijski projekt o sigurnosti u prometu</w:t>
      </w:r>
      <w:bookmarkEnd w:id="93"/>
    </w:p>
    <w:p w14:paraId="6EF2A768" w14:textId="77777777" w:rsidR="00A44CEC" w:rsidRDefault="00A44CEC"/>
    <w:tbl>
      <w:tblPr>
        <w:tblStyle w:val="affffc"/>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2"/>
        <w:gridCol w:w="4530"/>
      </w:tblGrid>
      <w:tr w:rsidR="00A44CEC" w14:paraId="4000C2E3" w14:textId="77777777">
        <w:tc>
          <w:tcPr>
            <w:tcW w:w="4512" w:type="dxa"/>
            <w:tcBorders>
              <w:top w:val="single" w:sz="4" w:space="0" w:color="000000"/>
              <w:left w:val="single" w:sz="4" w:space="0" w:color="000000"/>
              <w:bottom w:val="nil"/>
            </w:tcBorders>
            <w:shd w:val="clear" w:color="auto" w:fill="DBE5F1"/>
          </w:tcPr>
          <w:p w14:paraId="6E0D3F8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ili projekt</w:t>
            </w:r>
          </w:p>
        </w:tc>
        <w:tc>
          <w:tcPr>
            <w:tcW w:w="4530" w:type="dxa"/>
            <w:tcBorders>
              <w:top w:val="single" w:sz="4" w:space="0" w:color="000000"/>
              <w:bottom w:val="nil"/>
              <w:right w:val="single" w:sz="4" w:space="0" w:color="000000"/>
            </w:tcBorders>
          </w:tcPr>
          <w:p w14:paraId="0D4C37A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Medijski projekt o sigurnosti u prometu</w:t>
            </w:r>
          </w:p>
        </w:tc>
      </w:tr>
      <w:tr w:rsidR="00A44CEC" w14:paraId="0C93AF00" w14:textId="77777777">
        <w:trPr>
          <w:trHeight w:val="1128"/>
        </w:trPr>
        <w:tc>
          <w:tcPr>
            <w:tcW w:w="4512" w:type="dxa"/>
            <w:tcBorders>
              <w:top w:val="single" w:sz="4" w:space="0" w:color="000000"/>
              <w:left w:val="single" w:sz="4" w:space="0" w:color="000000"/>
            </w:tcBorders>
            <w:shd w:val="clear" w:color="auto" w:fill="DBE5F1"/>
          </w:tcPr>
          <w:p w14:paraId="78414C8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w:t>
            </w:r>
          </w:p>
          <w:p w14:paraId="7C222E4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tcBorders>
              <w:top w:val="single" w:sz="4" w:space="0" w:color="000000"/>
              <w:bottom w:val="nil"/>
              <w:right w:val="single" w:sz="4" w:space="0" w:color="000000"/>
            </w:tcBorders>
          </w:tcPr>
          <w:p w14:paraId="4657875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Podizanje svijesti o sigurnosti u prometu kod djece i mladih.</w:t>
            </w:r>
          </w:p>
          <w:p w14:paraId="26F0953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Prevencija prometnih nesreća kroz edukaciju i medijski sadržaj.</w:t>
            </w:r>
          </w:p>
          <w:p w14:paraId="7699FD3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novinarskih i medijskih kompetencija učenika kroz program CIMAJ Centra  izvrsnosti SDŽ-a</w:t>
            </w:r>
          </w:p>
        </w:tc>
      </w:tr>
      <w:tr w:rsidR="00A44CEC" w14:paraId="658C2CC2" w14:textId="77777777">
        <w:trPr>
          <w:trHeight w:val="1370"/>
        </w:trPr>
        <w:tc>
          <w:tcPr>
            <w:tcW w:w="4512" w:type="dxa"/>
            <w:tcBorders>
              <w:top w:val="single" w:sz="4" w:space="0" w:color="000000"/>
              <w:left w:val="single" w:sz="4" w:space="0" w:color="000000"/>
            </w:tcBorders>
            <w:shd w:val="clear" w:color="auto" w:fill="DBE5F1"/>
          </w:tcPr>
          <w:p w14:paraId="18AD574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w:t>
            </w:r>
          </w:p>
          <w:p w14:paraId="4CF96B0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tcBorders>
              <w:top w:val="single" w:sz="4" w:space="0" w:color="000000"/>
              <w:right w:val="single" w:sz="4" w:space="0" w:color="000000"/>
            </w:tcBorders>
          </w:tcPr>
          <w:p w14:paraId="178B9C2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Jačanje suradnje škole, roditelja, lokalne</w:t>
            </w:r>
          </w:p>
          <w:p w14:paraId="61F3196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zajednice i Policijske postaje Trogir.</w:t>
            </w:r>
          </w:p>
          <w:p w14:paraId="462260F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Promicanje pozitivnih vrijednosti (odgovornost, briga za sebe i druge).</w:t>
            </w:r>
          </w:p>
          <w:p w14:paraId="2FEE56FE" w14:textId="77777777" w:rsidR="00A44CEC" w:rsidRDefault="00A44CEC">
            <w:pPr>
              <w:spacing w:after="0" w:line="240" w:lineRule="auto"/>
              <w:rPr>
                <w:rFonts w:ascii="Times New Roman" w:eastAsia="Times New Roman" w:hAnsi="Times New Roman" w:cs="Times New Roman"/>
              </w:rPr>
            </w:pPr>
          </w:p>
        </w:tc>
      </w:tr>
      <w:tr w:rsidR="00A44CEC" w14:paraId="09A318BE" w14:textId="77777777">
        <w:tc>
          <w:tcPr>
            <w:tcW w:w="4512" w:type="dxa"/>
            <w:tcBorders>
              <w:top w:val="single" w:sz="4" w:space="0" w:color="000000"/>
              <w:left w:val="single" w:sz="4" w:space="0" w:color="000000"/>
              <w:bottom w:val="nil"/>
            </w:tcBorders>
            <w:shd w:val="clear" w:color="auto" w:fill="DBE5F1"/>
          </w:tcPr>
          <w:p w14:paraId="4D9DEA3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 aktivnosti, programa i/ili</w:t>
            </w:r>
            <w:r>
              <w:t xml:space="preserve"> </w:t>
            </w:r>
            <w:r>
              <w:rPr>
                <w:rFonts w:ascii="Times New Roman" w:eastAsia="Times New Roman" w:hAnsi="Times New Roman" w:cs="Times New Roman"/>
                <w:b/>
              </w:rPr>
              <w:t>projekta</w:t>
            </w:r>
          </w:p>
        </w:tc>
        <w:tc>
          <w:tcPr>
            <w:tcW w:w="4530" w:type="dxa"/>
            <w:tcBorders>
              <w:top w:val="single" w:sz="4" w:space="0" w:color="000000"/>
              <w:bottom w:val="nil"/>
              <w:right w:val="single" w:sz="4" w:space="0" w:color="000000"/>
            </w:tcBorders>
          </w:tcPr>
          <w:p w14:paraId="3E2E19D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Policijska postaja Trogir u suradnji sa SŠ Ivana Lucića – Trogir, OŠ M. Radovana, gostujući stručnjaci i roditelji</w:t>
            </w:r>
          </w:p>
        </w:tc>
      </w:tr>
      <w:tr w:rsidR="00A44CEC" w14:paraId="47A8FF95" w14:textId="77777777">
        <w:tc>
          <w:tcPr>
            <w:tcW w:w="4512" w:type="dxa"/>
            <w:tcBorders>
              <w:left w:val="single" w:sz="4" w:space="0" w:color="000000"/>
              <w:bottom w:val="nil"/>
            </w:tcBorders>
            <w:shd w:val="clear" w:color="auto" w:fill="DBE5F1"/>
          </w:tcPr>
          <w:p w14:paraId="50F8E24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w:t>
            </w:r>
          </w:p>
        </w:tc>
        <w:tc>
          <w:tcPr>
            <w:tcW w:w="4530" w:type="dxa"/>
            <w:vMerge w:val="restart"/>
            <w:tcBorders>
              <w:right w:val="single" w:sz="4" w:space="0" w:color="000000"/>
            </w:tcBorders>
          </w:tcPr>
          <w:p w14:paraId="770C980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Snimanje reportaža i priloga</w:t>
            </w:r>
          </w:p>
          <w:p w14:paraId="39320CA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Intervjui sa stručnjacima i sudionicima</w:t>
            </w:r>
          </w:p>
          <w:p w14:paraId="501C4C1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Montaža i prikazivanje emisije u okviru CIMAJ TV-a</w:t>
            </w:r>
          </w:p>
          <w:p w14:paraId="689FFDF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Glazbena izvedba učenika u odjavnoj špici</w:t>
            </w:r>
          </w:p>
          <w:p w14:paraId="5CE0123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(obrada pjesme Pravila).</w:t>
            </w:r>
          </w:p>
          <w:p w14:paraId="1B27245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Javna prezentacija i objava emisije.</w:t>
            </w:r>
          </w:p>
        </w:tc>
      </w:tr>
      <w:tr w:rsidR="00A44CEC" w14:paraId="32A9C214" w14:textId="77777777">
        <w:tc>
          <w:tcPr>
            <w:tcW w:w="4512" w:type="dxa"/>
            <w:tcBorders>
              <w:top w:val="nil"/>
              <w:left w:val="single" w:sz="4" w:space="0" w:color="000000"/>
              <w:bottom w:val="nil"/>
            </w:tcBorders>
            <w:shd w:val="clear" w:color="auto" w:fill="DBE5F1"/>
          </w:tcPr>
          <w:p w14:paraId="3961CDE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530" w:type="dxa"/>
            <w:vMerge/>
            <w:tcBorders>
              <w:bottom w:val="nil"/>
              <w:right w:val="single" w:sz="4" w:space="0" w:color="000000"/>
            </w:tcBorders>
          </w:tcPr>
          <w:p w14:paraId="7824B111" w14:textId="77777777" w:rsidR="00A44CEC" w:rsidRDefault="00A44CEC">
            <w:pPr>
              <w:spacing w:after="0" w:line="240" w:lineRule="auto"/>
              <w:rPr>
                <w:rFonts w:ascii="Times New Roman" w:eastAsia="Times New Roman" w:hAnsi="Times New Roman" w:cs="Times New Roman"/>
              </w:rPr>
            </w:pPr>
          </w:p>
        </w:tc>
      </w:tr>
      <w:tr w:rsidR="00A44CEC" w14:paraId="3A8FD36F" w14:textId="77777777">
        <w:tc>
          <w:tcPr>
            <w:tcW w:w="4512" w:type="dxa"/>
            <w:tcBorders>
              <w:top w:val="single" w:sz="4" w:space="0" w:color="000000"/>
              <w:left w:val="single" w:sz="4" w:space="0" w:color="000000"/>
              <w:bottom w:val="nil"/>
            </w:tcBorders>
            <w:shd w:val="clear" w:color="auto" w:fill="DBE5F1"/>
          </w:tcPr>
          <w:p w14:paraId="3587382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w:t>
            </w:r>
          </w:p>
        </w:tc>
        <w:tc>
          <w:tcPr>
            <w:tcW w:w="4530" w:type="dxa"/>
            <w:tcBorders>
              <w:top w:val="single" w:sz="4" w:space="0" w:color="000000"/>
              <w:bottom w:val="nil"/>
              <w:right w:val="single" w:sz="4" w:space="0" w:color="000000"/>
            </w:tcBorders>
          </w:tcPr>
          <w:p w14:paraId="1F81330A" w14:textId="77777777" w:rsidR="00A44CEC"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listopad – studeni 2025.</w:t>
            </w:r>
          </w:p>
        </w:tc>
      </w:tr>
      <w:tr w:rsidR="00A44CEC" w14:paraId="5437A2AE" w14:textId="77777777">
        <w:tc>
          <w:tcPr>
            <w:tcW w:w="4512" w:type="dxa"/>
            <w:tcBorders>
              <w:top w:val="nil"/>
              <w:left w:val="single" w:sz="4" w:space="0" w:color="000000"/>
            </w:tcBorders>
            <w:shd w:val="clear" w:color="auto" w:fill="DBE5F1"/>
          </w:tcPr>
          <w:p w14:paraId="3AAF2A2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tcBorders>
              <w:top w:val="nil"/>
              <w:right w:val="single" w:sz="4" w:space="0" w:color="000000"/>
            </w:tcBorders>
          </w:tcPr>
          <w:p w14:paraId="6CF027E6" w14:textId="77777777" w:rsidR="00A44CEC" w:rsidRDefault="00A44CEC">
            <w:pPr>
              <w:spacing w:after="0" w:line="240" w:lineRule="auto"/>
              <w:rPr>
                <w:rFonts w:ascii="Times New Roman" w:eastAsia="Times New Roman" w:hAnsi="Times New Roman" w:cs="Times New Roman"/>
              </w:rPr>
            </w:pPr>
          </w:p>
        </w:tc>
      </w:tr>
      <w:tr w:rsidR="00A44CEC" w14:paraId="09917D1F" w14:textId="77777777">
        <w:tc>
          <w:tcPr>
            <w:tcW w:w="4512" w:type="dxa"/>
            <w:tcBorders>
              <w:top w:val="nil"/>
              <w:left w:val="single" w:sz="4" w:space="0" w:color="000000"/>
              <w:bottom w:val="nil"/>
            </w:tcBorders>
            <w:shd w:val="clear" w:color="auto" w:fill="DBE5F1"/>
          </w:tcPr>
          <w:p w14:paraId="7568DE6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 programa</w:t>
            </w:r>
          </w:p>
        </w:tc>
        <w:tc>
          <w:tcPr>
            <w:tcW w:w="4530" w:type="dxa"/>
            <w:tcBorders>
              <w:top w:val="nil"/>
              <w:bottom w:val="nil"/>
              <w:right w:val="single" w:sz="4" w:space="0" w:color="000000"/>
            </w:tcBorders>
          </w:tcPr>
          <w:p w14:paraId="5329E70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A44CEC" w14:paraId="5C99F341" w14:textId="77777777">
        <w:tc>
          <w:tcPr>
            <w:tcW w:w="4512" w:type="dxa"/>
            <w:tcBorders>
              <w:top w:val="nil"/>
              <w:left w:val="single" w:sz="4" w:space="0" w:color="000000"/>
            </w:tcBorders>
            <w:shd w:val="clear" w:color="auto" w:fill="DBE5F1"/>
          </w:tcPr>
          <w:p w14:paraId="2D79C5D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530" w:type="dxa"/>
            <w:tcBorders>
              <w:top w:val="nil"/>
              <w:bottom w:val="single" w:sz="4" w:space="0" w:color="000000"/>
              <w:right w:val="single" w:sz="4" w:space="0" w:color="000000"/>
            </w:tcBorders>
          </w:tcPr>
          <w:p w14:paraId="33A85A38" w14:textId="77777777" w:rsidR="00A44CEC" w:rsidRDefault="00A44CEC">
            <w:pPr>
              <w:spacing w:after="0" w:line="240" w:lineRule="auto"/>
              <w:rPr>
                <w:rFonts w:ascii="Times New Roman" w:eastAsia="Times New Roman" w:hAnsi="Times New Roman" w:cs="Times New Roman"/>
              </w:rPr>
            </w:pPr>
          </w:p>
        </w:tc>
      </w:tr>
      <w:tr w:rsidR="00A44CEC" w14:paraId="2C5DFEEF" w14:textId="77777777">
        <w:tc>
          <w:tcPr>
            <w:tcW w:w="4512" w:type="dxa"/>
            <w:tcBorders>
              <w:top w:val="nil"/>
              <w:left w:val="single" w:sz="4" w:space="0" w:color="000000"/>
            </w:tcBorders>
            <w:shd w:val="clear" w:color="auto" w:fill="DBE5F1"/>
          </w:tcPr>
          <w:p w14:paraId="1915E77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p w14:paraId="785CCA4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 vrednovanja</w:t>
            </w:r>
          </w:p>
        </w:tc>
        <w:tc>
          <w:tcPr>
            <w:tcW w:w="4530" w:type="dxa"/>
            <w:tcBorders>
              <w:top w:val="single" w:sz="4" w:space="0" w:color="000000"/>
              <w:bottom w:val="single" w:sz="4" w:space="0" w:color="auto"/>
              <w:right w:val="single" w:sz="4" w:space="0" w:color="000000"/>
            </w:tcBorders>
          </w:tcPr>
          <w:p w14:paraId="1AC97CD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Evaluacija od strane učenika, nastavnika i</w:t>
            </w:r>
          </w:p>
          <w:p w14:paraId="3EC6CC4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stručnih suradnika.</w:t>
            </w:r>
          </w:p>
          <w:p w14:paraId="6B976B8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Povratne informacije publike i sudionika.</w:t>
            </w:r>
          </w:p>
          <w:p w14:paraId="2B05DD0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Korištenje snimljenog materijala u nastavi i</w:t>
            </w:r>
          </w:p>
          <w:p w14:paraId="1AFE646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preventivnim programima škole.</w:t>
            </w:r>
          </w:p>
        </w:tc>
      </w:tr>
    </w:tbl>
    <w:p w14:paraId="2D09EFEA" w14:textId="77777777" w:rsidR="00A44CEC" w:rsidRDefault="00A44CEC"/>
    <w:p w14:paraId="7145BCB8" w14:textId="77777777" w:rsidR="00A44CEC" w:rsidRDefault="00000000">
      <w:pPr>
        <w:pStyle w:val="Heading2"/>
      </w:pPr>
      <w:bookmarkStart w:id="94" w:name="_Toc210983910"/>
      <w:r>
        <w:t>8.48. Dramska grupa</w:t>
      </w:r>
      <w:bookmarkEnd w:id="94"/>
    </w:p>
    <w:p w14:paraId="1B65E172" w14:textId="77777777" w:rsidR="00A44CEC" w:rsidRDefault="00A44CEC"/>
    <w:tbl>
      <w:tblPr>
        <w:tblStyle w:val="affffd"/>
        <w:tblW w:w="9042" w:type="dxa"/>
        <w:tblInd w:w="0" w:type="dxa"/>
        <w:tblLayout w:type="fixed"/>
        <w:tblLook w:val="0000" w:firstRow="0" w:lastRow="0" w:firstColumn="0" w:lastColumn="0" w:noHBand="0" w:noVBand="0"/>
      </w:tblPr>
      <w:tblGrid>
        <w:gridCol w:w="4527"/>
        <w:gridCol w:w="4515"/>
      </w:tblGrid>
      <w:tr w:rsidR="00A44CEC" w14:paraId="34206737" w14:textId="77777777">
        <w:tc>
          <w:tcPr>
            <w:tcW w:w="4527" w:type="dxa"/>
            <w:tcBorders>
              <w:top w:val="single" w:sz="4" w:space="0" w:color="000000"/>
              <w:left w:val="single" w:sz="4" w:space="0" w:color="000000"/>
              <w:bottom w:val="single" w:sz="4" w:space="0" w:color="000000"/>
              <w:right w:val="single" w:sz="4" w:space="0" w:color="000000"/>
            </w:tcBorders>
            <w:shd w:val="clear" w:color="auto" w:fill="DBE5F1"/>
          </w:tcPr>
          <w:p w14:paraId="2E869CF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5" w:type="dxa"/>
            <w:tcBorders>
              <w:top w:val="single" w:sz="4" w:space="0" w:color="000000"/>
              <w:left w:val="single" w:sz="4" w:space="0" w:color="000000"/>
              <w:bottom w:val="single" w:sz="4" w:space="0" w:color="000000"/>
              <w:right w:val="single" w:sz="4" w:space="0" w:color="000000"/>
            </w:tcBorders>
          </w:tcPr>
          <w:p w14:paraId="7D40A5A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Dramska grupa – pripremanje igrokaza</w:t>
            </w:r>
          </w:p>
        </w:tc>
      </w:tr>
      <w:tr w:rsidR="00A44CEC" w14:paraId="28804229" w14:textId="77777777">
        <w:tc>
          <w:tcPr>
            <w:tcW w:w="4527" w:type="dxa"/>
            <w:tcBorders>
              <w:top w:val="single" w:sz="4" w:space="0" w:color="000000"/>
              <w:left w:val="single" w:sz="4" w:space="0" w:color="000000"/>
              <w:bottom w:val="nil"/>
              <w:right w:val="single" w:sz="4" w:space="0" w:color="000000"/>
            </w:tcBorders>
            <w:shd w:val="clear" w:color="auto" w:fill="DBE5F1"/>
          </w:tcPr>
          <w:p w14:paraId="5A24779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5" w:type="dxa"/>
            <w:tcBorders>
              <w:top w:val="single" w:sz="4" w:space="0" w:color="000000"/>
              <w:left w:val="single" w:sz="4" w:space="0" w:color="000000"/>
              <w:bottom w:val="nil"/>
              <w:right w:val="single" w:sz="4" w:space="0" w:color="000000"/>
            </w:tcBorders>
          </w:tcPr>
          <w:p w14:paraId="440C575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Educirati i uvježbati učenike za glumu u </w:t>
            </w:r>
          </w:p>
        </w:tc>
      </w:tr>
      <w:tr w:rsidR="00A44CEC" w14:paraId="720C1573" w14:textId="77777777">
        <w:tc>
          <w:tcPr>
            <w:tcW w:w="4527" w:type="dxa"/>
            <w:tcBorders>
              <w:top w:val="nil"/>
              <w:left w:val="single" w:sz="4" w:space="0" w:color="000000"/>
              <w:bottom w:val="nil"/>
              <w:right w:val="single" w:sz="4" w:space="0" w:color="000000"/>
            </w:tcBorders>
            <w:shd w:val="clear" w:color="auto" w:fill="DBE5F1"/>
          </w:tcPr>
          <w:p w14:paraId="5B76DB49" w14:textId="77777777" w:rsidR="00A44CEC" w:rsidRDefault="00A44CEC">
            <w:pPr>
              <w:spacing w:after="0" w:line="240" w:lineRule="auto"/>
              <w:rPr>
                <w:rFonts w:ascii="Times New Roman" w:eastAsia="Times New Roman" w:hAnsi="Times New Roman" w:cs="Times New Roman"/>
                <w:b/>
              </w:rPr>
            </w:pPr>
          </w:p>
        </w:tc>
        <w:tc>
          <w:tcPr>
            <w:tcW w:w="4515" w:type="dxa"/>
            <w:tcBorders>
              <w:top w:val="nil"/>
              <w:left w:val="single" w:sz="4" w:space="0" w:color="000000"/>
              <w:bottom w:val="nil"/>
              <w:right w:val="single" w:sz="4" w:space="0" w:color="000000"/>
            </w:tcBorders>
          </w:tcPr>
          <w:p w14:paraId="79C768C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kazališnim i lutkarskim predstavama.</w:t>
            </w:r>
          </w:p>
        </w:tc>
      </w:tr>
      <w:tr w:rsidR="00A44CEC" w14:paraId="0FF874B2" w14:textId="77777777">
        <w:tc>
          <w:tcPr>
            <w:tcW w:w="4527" w:type="dxa"/>
            <w:tcBorders>
              <w:top w:val="nil"/>
              <w:left w:val="single" w:sz="4" w:space="0" w:color="000000"/>
              <w:bottom w:val="nil"/>
              <w:right w:val="single" w:sz="4" w:space="0" w:color="000000"/>
            </w:tcBorders>
            <w:shd w:val="clear" w:color="auto" w:fill="DBE5F1"/>
          </w:tcPr>
          <w:p w14:paraId="549FD795" w14:textId="77777777" w:rsidR="00A44CEC" w:rsidRDefault="00A44CEC">
            <w:pPr>
              <w:spacing w:after="0" w:line="240" w:lineRule="auto"/>
              <w:rPr>
                <w:rFonts w:ascii="Times New Roman" w:eastAsia="Times New Roman" w:hAnsi="Times New Roman" w:cs="Times New Roman"/>
                <w:b/>
              </w:rPr>
            </w:pPr>
          </w:p>
        </w:tc>
        <w:tc>
          <w:tcPr>
            <w:tcW w:w="4515" w:type="dxa"/>
            <w:tcBorders>
              <w:top w:val="nil"/>
              <w:left w:val="single" w:sz="4" w:space="0" w:color="000000"/>
              <w:bottom w:val="nil"/>
              <w:right w:val="single" w:sz="4" w:space="0" w:color="000000"/>
            </w:tcBorders>
          </w:tcPr>
          <w:p w14:paraId="131E643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Razvijati pozitivan odnos prema izgovoru i</w:t>
            </w:r>
          </w:p>
        </w:tc>
      </w:tr>
      <w:tr w:rsidR="00A44CEC" w14:paraId="331BE37B" w14:textId="77777777">
        <w:tc>
          <w:tcPr>
            <w:tcW w:w="4527" w:type="dxa"/>
            <w:tcBorders>
              <w:top w:val="nil"/>
              <w:left w:val="single" w:sz="4" w:space="0" w:color="000000"/>
              <w:bottom w:val="nil"/>
              <w:right w:val="single" w:sz="4" w:space="0" w:color="000000"/>
            </w:tcBorders>
            <w:shd w:val="clear" w:color="auto" w:fill="DBE5F1"/>
          </w:tcPr>
          <w:p w14:paraId="49A17FCB" w14:textId="77777777" w:rsidR="00A44CEC" w:rsidRDefault="00A44CEC">
            <w:pPr>
              <w:spacing w:after="0" w:line="240" w:lineRule="auto"/>
              <w:rPr>
                <w:rFonts w:ascii="Times New Roman" w:eastAsia="Times New Roman" w:hAnsi="Times New Roman" w:cs="Times New Roman"/>
                <w:b/>
              </w:rPr>
            </w:pPr>
          </w:p>
        </w:tc>
        <w:tc>
          <w:tcPr>
            <w:tcW w:w="4515" w:type="dxa"/>
            <w:tcBorders>
              <w:top w:val="nil"/>
              <w:left w:val="single" w:sz="4" w:space="0" w:color="000000"/>
              <w:bottom w:val="nil"/>
              <w:right w:val="single" w:sz="4" w:space="0" w:color="000000"/>
            </w:tcBorders>
          </w:tcPr>
          <w:p w14:paraId="53B0724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glumi.</w:t>
            </w:r>
          </w:p>
        </w:tc>
      </w:tr>
      <w:tr w:rsidR="00A44CEC" w14:paraId="323A91C3" w14:textId="77777777">
        <w:tc>
          <w:tcPr>
            <w:tcW w:w="4527" w:type="dxa"/>
            <w:tcBorders>
              <w:top w:val="nil"/>
              <w:left w:val="single" w:sz="4" w:space="0" w:color="000000"/>
              <w:bottom w:val="single" w:sz="4" w:space="0" w:color="000000"/>
              <w:right w:val="single" w:sz="4" w:space="0" w:color="000000"/>
            </w:tcBorders>
            <w:shd w:val="clear" w:color="auto" w:fill="DBE5F1"/>
          </w:tcPr>
          <w:p w14:paraId="4FF2C48B" w14:textId="77777777" w:rsidR="00A44CEC" w:rsidRDefault="00A44CEC">
            <w:pPr>
              <w:spacing w:after="0" w:line="240" w:lineRule="auto"/>
              <w:rPr>
                <w:rFonts w:ascii="Times New Roman" w:eastAsia="Times New Roman" w:hAnsi="Times New Roman" w:cs="Times New Roman"/>
                <w:b/>
              </w:rPr>
            </w:pPr>
          </w:p>
        </w:tc>
        <w:tc>
          <w:tcPr>
            <w:tcW w:w="4515" w:type="dxa"/>
            <w:tcBorders>
              <w:top w:val="nil"/>
              <w:left w:val="single" w:sz="4" w:space="0" w:color="000000"/>
              <w:bottom w:val="single" w:sz="4" w:space="0" w:color="000000"/>
              <w:right w:val="single" w:sz="4" w:space="0" w:color="000000"/>
            </w:tcBorders>
          </w:tcPr>
          <w:p w14:paraId="2F6AE0B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Kontrolirati strah pred nastupom</w:t>
            </w:r>
          </w:p>
        </w:tc>
      </w:tr>
      <w:tr w:rsidR="00A44CEC" w14:paraId="7125ECF5" w14:textId="77777777">
        <w:tc>
          <w:tcPr>
            <w:tcW w:w="4527" w:type="dxa"/>
            <w:tcBorders>
              <w:top w:val="single" w:sz="4" w:space="0" w:color="000000"/>
              <w:left w:val="single" w:sz="4" w:space="0" w:color="000000"/>
              <w:right w:val="single" w:sz="4" w:space="0" w:color="000000"/>
            </w:tcBorders>
            <w:shd w:val="clear" w:color="auto" w:fill="DBE5F1"/>
          </w:tcPr>
          <w:p w14:paraId="0BF6A6C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5" w:type="dxa"/>
            <w:vMerge w:val="restart"/>
            <w:tcBorders>
              <w:top w:val="single" w:sz="4" w:space="0" w:color="000000"/>
              <w:left w:val="single" w:sz="4" w:space="0" w:color="000000"/>
              <w:right w:val="single" w:sz="4" w:space="0" w:color="000000"/>
            </w:tcBorders>
          </w:tcPr>
          <w:p w14:paraId="1069F2D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Uporaba njemačkog jezika u drami</w:t>
            </w:r>
          </w:p>
          <w:p w14:paraId="4B952EC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Poticati učenike na samostalni kreativni izričaj.</w:t>
            </w:r>
          </w:p>
          <w:p w14:paraId="3530E6A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Razviti samopouzdanje učenika.</w:t>
            </w:r>
          </w:p>
          <w:p w14:paraId="300E7F3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Poticati učenike na timski rad.</w:t>
            </w:r>
          </w:p>
          <w:p w14:paraId="37346C2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Izvedba predstava</w:t>
            </w:r>
          </w:p>
        </w:tc>
      </w:tr>
      <w:tr w:rsidR="00A44CEC" w14:paraId="43560ECD" w14:textId="77777777">
        <w:tc>
          <w:tcPr>
            <w:tcW w:w="4527" w:type="dxa"/>
            <w:tcBorders>
              <w:left w:val="single" w:sz="4" w:space="0" w:color="000000"/>
              <w:right w:val="single" w:sz="4" w:space="0" w:color="000000"/>
            </w:tcBorders>
            <w:shd w:val="clear" w:color="auto" w:fill="DBE5F1"/>
          </w:tcPr>
          <w:p w14:paraId="57005635"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42F81BFA" w14:textId="77777777" w:rsidR="00A44CEC" w:rsidRDefault="00A44CEC">
            <w:pPr>
              <w:spacing w:after="0" w:line="240" w:lineRule="auto"/>
              <w:rPr>
                <w:rFonts w:ascii="Times New Roman" w:eastAsia="Times New Roman" w:hAnsi="Times New Roman" w:cs="Times New Roman"/>
              </w:rPr>
            </w:pPr>
          </w:p>
        </w:tc>
      </w:tr>
      <w:tr w:rsidR="00A44CEC" w14:paraId="0DD06448" w14:textId="77777777">
        <w:tc>
          <w:tcPr>
            <w:tcW w:w="4527" w:type="dxa"/>
            <w:tcBorders>
              <w:left w:val="single" w:sz="4" w:space="0" w:color="000000"/>
              <w:right w:val="single" w:sz="4" w:space="0" w:color="000000"/>
            </w:tcBorders>
            <w:shd w:val="clear" w:color="auto" w:fill="DBE5F1"/>
          </w:tcPr>
          <w:p w14:paraId="5782A52A"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4A071C2A" w14:textId="77777777" w:rsidR="00A44CEC" w:rsidRDefault="00A44CEC">
            <w:pPr>
              <w:spacing w:after="0" w:line="240" w:lineRule="auto"/>
              <w:rPr>
                <w:rFonts w:ascii="Times New Roman" w:eastAsia="Times New Roman" w:hAnsi="Times New Roman" w:cs="Times New Roman"/>
              </w:rPr>
            </w:pPr>
          </w:p>
        </w:tc>
      </w:tr>
      <w:tr w:rsidR="00A44CEC" w14:paraId="2A858D00" w14:textId="77777777">
        <w:tc>
          <w:tcPr>
            <w:tcW w:w="4527" w:type="dxa"/>
            <w:tcBorders>
              <w:left w:val="single" w:sz="4" w:space="0" w:color="000000"/>
              <w:right w:val="single" w:sz="4" w:space="0" w:color="000000"/>
            </w:tcBorders>
            <w:shd w:val="clear" w:color="auto" w:fill="DBE5F1"/>
          </w:tcPr>
          <w:p w14:paraId="0EA3DCA6"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3F549283" w14:textId="77777777" w:rsidR="00A44CEC" w:rsidRDefault="00A44CEC">
            <w:pPr>
              <w:spacing w:after="0" w:line="240" w:lineRule="auto"/>
              <w:rPr>
                <w:rFonts w:ascii="Times New Roman" w:eastAsia="Times New Roman" w:hAnsi="Times New Roman" w:cs="Times New Roman"/>
              </w:rPr>
            </w:pPr>
          </w:p>
        </w:tc>
      </w:tr>
      <w:tr w:rsidR="00A44CEC" w14:paraId="69CC6B3A" w14:textId="77777777">
        <w:tc>
          <w:tcPr>
            <w:tcW w:w="4527" w:type="dxa"/>
            <w:tcBorders>
              <w:left w:val="single" w:sz="4" w:space="0" w:color="000000"/>
              <w:right w:val="single" w:sz="4" w:space="0" w:color="000000"/>
            </w:tcBorders>
            <w:shd w:val="clear" w:color="auto" w:fill="DBE5F1"/>
          </w:tcPr>
          <w:p w14:paraId="607EF192"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01064D34" w14:textId="77777777" w:rsidR="00A44CEC" w:rsidRDefault="00A44CEC">
            <w:pPr>
              <w:spacing w:after="0" w:line="240" w:lineRule="auto"/>
              <w:rPr>
                <w:rFonts w:ascii="Times New Roman" w:eastAsia="Times New Roman" w:hAnsi="Times New Roman" w:cs="Times New Roman"/>
              </w:rPr>
            </w:pPr>
          </w:p>
        </w:tc>
      </w:tr>
      <w:tr w:rsidR="00A44CEC" w14:paraId="5A540BCD" w14:textId="77777777">
        <w:tc>
          <w:tcPr>
            <w:tcW w:w="4527" w:type="dxa"/>
            <w:tcBorders>
              <w:top w:val="single" w:sz="4" w:space="0" w:color="000000"/>
              <w:left w:val="single" w:sz="4" w:space="0" w:color="000000"/>
              <w:bottom w:val="nil"/>
              <w:right w:val="single" w:sz="4" w:space="0" w:color="000000"/>
            </w:tcBorders>
            <w:shd w:val="clear" w:color="auto" w:fill="DBE5F1"/>
          </w:tcPr>
          <w:p w14:paraId="623A77C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5" w:type="dxa"/>
            <w:tcBorders>
              <w:top w:val="single" w:sz="4" w:space="0" w:color="000000"/>
              <w:left w:val="single" w:sz="4" w:space="0" w:color="000000"/>
              <w:bottom w:val="nil"/>
              <w:right w:val="single" w:sz="4" w:space="0" w:color="000000"/>
            </w:tcBorders>
          </w:tcPr>
          <w:p w14:paraId="7811B4D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Vilma Alfirević prof.</w:t>
            </w:r>
          </w:p>
        </w:tc>
      </w:tr>
      <w:tr w:rsidR="00A44CEC" w14:paraId="0EE298C1" w14:textId="77777777">
        <w:tc>
          <w:tcPr>
            <w:tcW w:w="4527" w:type="dxa"/>
            <w:tcBorders>
              <w:top w:val="single" w:sz="4" w:space="0" w:color="000000"/>
              <w:left w:val="single" w:sz="4" w:space="0" w:color="000000"/>
              <w:right w:val="single" w:sz="4" w:space="0" w:color="000000"/>
            </w:tcBorders>
            <w:shd w:val="clear" w:color="auto" w:fill="DBE5F1"/>
          </w:tcPr>
          <w:p w14:paraId="6555940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15" w:type="dxa"/>
            <w:tcBorders>
              <w:top w:val="single" w:sz="4" w:space="0" w:color="000000"/>
              <w:left w:val="single" w:sz="4" w:space="0" w:color="000000"/>
              <w:right w:val="single" w:sz="4" w:space="0" w:color="000000"/>
            </w:tcBorders>
          </w:tcPr>
          <w:p w14:paraId="1F1BF71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Pomoću dramske pedagogije pripremiti </w:t>
            </w:r>
          </w:p>
        </w:tc>
      </w:tr>
      <w:tr w:rsidR="00A44CEC" w14:paraId="470BA4B3" w14:textId="77777777">
        <w:tc>
          <w:tcPr>
            <w:tcW w:w="4527" w:type="dxa"/>
            <w:tcBorders>
              <w:left w:val="single" w:sz="4" w:space="0" w:color="000000"/>
              <w:bottom w:val="single" w:sz="4" w:space="0" w:color="000000"/>
              <w:right w:val="single" w:sz="4" w:space="0" w:color="000000"/>
            </w:tcBorders>
            <w:shd w:val="clear" w:color="auto" w:fill="DBE5F1"/>
          </w:tcPr>
          <w:p w14:paraId="260AD977" w14:textId="77777777" w:rsidR="00A44CEC" w:rsidRDefault="00A44CEC">
            <w:pPr>
              <w:spacing w:after="0" w:line="240" w:lineRule="auto"/>
              <w:rPr>
                <w:rFonts w:ascii="Times New Roman" w:eastAsia="Times New Roman" w:hAnsi="Times New Roman" w:cs="Times New Roman"/>
                <w:b/>
              </w:rPr>
            </w:pPr>
          </w:p>
        </w:tc>
        <w:tc>
          <w:tcPr>
            <w:tcW w:w="4515" w:type="dxa"/>
            <w:tcBorders>
              <w:left w:val="single" w:sz="4" w:space="0" w:color="000000"/>
              <w:bottom w:val="single" w:sz="4" w:space="0" w:color="000000"/>
              <w:right w:val="single" w:sz="4" w:space="0" w:color="000000"/>
            </w:tcBorders>
          </w:tcPr>
          <w:p w14:paraId="09456A4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2.a i 3.a za predstavu</w:t>
            </w:r>
          </w:p>
        </w:tc>
      </w:tr>
      <w:tr w:rsidR="00A44CEC" w14:paraId="7D56F875" w14:textId="77777777">
        <w:tc>
          <w:tcPr>
            <w:tcW w:w="4527" w:type="dxa"/>
            <w:tcBorders>
              <w:top w:val="single" w:sz="4" w:space="0" w:color="000000"/>
              <w:left w:val="single" w:sz="4" w:space="0" w:color="000000"/>
              <w:bottom w:val="single" w:sz="4" w:space="0" w:color="000000"/>
              <w:right w:val="single" w:sz="4" w:space="0" w:color="000000"/>
            </w:tcBorders>
            <w:shd w:val="clear" w:color="auto" w:fill="DBE5F1"/>
          </w:tcPr>
          <w:p w14:paraId="24BA3E9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5" w:type="dxa"/>
            <w:tcBorders>
              <w:top w:val="single" w:sz="4" w:space="0" w:color="000000"/>
              <w:left w:val="single" w:sz="4" w:space="0" w:color="000000"/>
              <w:bottom w:val="single" w:sz="4" w:space="0" w:color="000000"/>
              <w:right w:val="single" w:sz="4" w:space="0" w:color="000000"/>
            </w:tcBorders>
          </w:tcPr>
          <w:p w14:paraId="18011A3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učenicima u školi</w:t>
            </w:r>
          </w:p>
        </w:tc>
      </w:tr>
      <w:tr w:rsidR="00A44CEC" w14:paraId="1E5AF314" w14:textId="77777777">
        <w:tc>
          <w:tcPr>
            <w:tcW w:w="4527" w:type="dxa"/>
            <w:tcBorders>
              <w:top w:val="single" w:sz="4" w:space="0" w:color="000000"/>
              <w:left w:val="single" w:sz="4" w:space="0" w:color="000000"/>
              <w:right w:val="single" w:sz="4" w:space="0" w:color="000000"/>
            </w:tcBorders>
            <w:shd w:val="clear" w:color="auto" w:fill="DBE5F1"/>
          </w:tcPr>
          <w:p w14:paraId="0C8689D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5" w:type="dxa"/>
            <w:tcBorders>
              <w:top w:val="single" w:sz="4" w:space="0" w:color="000000"/>
              <w:left w:val="single" w:sz="4" w:space="0" w:color="000000"/>
              <w:right w:val="single" w:sz="4" w:space="0" w:color="000000"/>
            </w:tcBorders>
          </w:tcPr>
          <w:p w14:paraId="2063590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1 sat tjedno tijekom školske godine</w:t>
            </w:r>
            <w:r>
              <w:rPr>
                <w:rFonts w:ascii="Times New Roman" w:eastAsia="Times New Roman" w:hAnsi="Times New Roman" w:cs="Times New Roman"/>
              </w:rPr>
              <w:br/>
              <w:t>Uprizorenje igrokaza u svibnju.</w:t>
            </w:r>
          </w:p>
        </w:tc>
      </w:tr>
      <w:tr w:rsidR="00A44CEC" w14:paraId="4F75A0D8" w14:textId="77777777">
        <w:tc>
          <w:tcPr>
            <w:tcW w:w="4527" w:type="dxa"/>
            <w:tcBorders>
              <w:top w:val="single" w:sz="4" w:space="0" w:color="000000"/>
              <w:left w:val="single" w:sz="4" w:space="0" w:color="000000"/>
              <w:bottom w:val="nil"/>
              <w:right w:val="single" w:sz="4" w:space="0" w:color="000000"/>
            </w:tcBorders>
            <w:shd w:val="clear" w:color="auto" w:fill="DBE5F1"/>
          </w:tcPr>
          <w:p w14:paraId="222C0D1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5" w:type="dxa"/>
            <w:tcBorders>
              <w:top w:val="single" w:sz="4" w:space="0" w:color="000000"/>
              <w:left w:val="single" w:sz="4" w:space="0" w:color="000000"/>
              <w:bottom w:val="nil"/>
              <w:right w:val="single" w:sz="4" w:space="0" w:color="000000"/>
            </w:tcBorders>
          </w:tcPr>
          <w:p w14:paraId="0EFE5E5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Trošak papira i boja</w:t>
            </w:r>
          </w:p>
        </w:tc>
      </w:tr>
      <w:tr w:rsidR="00A44CEC" w14:paraId="3FAD1FD7" w14:textId="77777777">
        <w:tc>
          <w:tcPr>
            <w:tcW w:w="4527" w:type="dxa"/>
            <w:tcBorders>
              <w:top w:val="nil"/>
              <w:left w:val="single" w:sz="4" w:space="0" w:color="000000"/>
              <w:bottom w:val="single" w:sz="4" w:space="0" w:color="000000"/>
              <w:right w:val="single" w:sz="4" w:space="0" w:color="000000"/>
            </w:tcBorders>
            <w:shd w:val="clear" w:color="auto" w:fill="DBE5F1"/>
          </w:tcPr>
          <w:p w14:paraId="6EA8609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5" w:type="dxa"/>
            <w:tcBorders>
              <w:top w:val="nil"/>
              <w:left w:val="single" w:sz="4" w:space="0" w:color="000000"/>
              <w:bottom w:val="single" w:sz="4" w:space="0" w:color="000000"/>
              <w:right w:val="single" w:sz="4" w:space="0" w:color="000000"/>
            </w:tcBorders>
          </w:tcPr>
          <w:p w14:paraId="4C8FB204" w14:textId="77777777" w:rsidR="00A44CEC" w:rsidRDefault="00A44CEC">
            <w:pPr>
              <w:spacing w:after="0" w:line="240" w:lineRule="auto"/>
              <w:rPr>
                <w:rFonts w:ascii="Times New Roman" w:eastAsia="Times New Roman" w:hAnsi="Times New Roman" w:cs="Times New Roman"/>
              </w:rPr>
            </w:pPr>
          </w:p>
        </w:tc>
      </w:tr>
      <w:tr w:rsidR="00A44CEC" w14:paraId="48532ACB" w14:textId="77777777">
        <w:tc>
          <w:tcPr>
            <w:tcW w:w="4527" w:type="dxa"/>
            <w:tcBorders>
              <w:top w:val="single" w:sz="4" w:space="0" w:color="000000"/>
              <w:left w:val="single" w:sz="4" w:space="0" w:color="000000"/>
              <w:right w:val="single" w:sz="4" w:space="0" w:color="000000"/>
            </w:tcBorders>
            <w:shd w:val="clear" w:color="auto" w:fill="DBE5F1"/>
          </w:tcPr>
          <w:p w14:paraId="6FAB538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5" w:type="dxa"/>
            <w:vMerge w:val="restart"/>
            <w:tcBorders>
              <w:top w:val="single" w:sz="4" w:space="0" w:color="000000"/>
              <w:left w:val="single" w:sz="4" w:space="0" w:color="000000"/>
              <w:bottom w:val="single" w:sz="4" w:space="0" w:color="auto"/>
              <w:right w:val="single" w:sz="4" w:space="0" w:color="000000"/>
            </w:tcBorders>
          </w:tcPr>
          <w:p w14:paraId="1AAFFC0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Razgovor s učenicima o provedenim </w:t>
            </w:r>
          </w:p>
          <w:p w14:paraId="6C650D0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aktivnostima. Vrednovanje i samovrednovanje</w:t>
            </w:r>
          </w:p>
          <w:p w14:paraId="7BB1E05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učenika, evaluacijska anketa, izlaganje o tijeku</w:t>
            </w:r>
          </w:p>
          <w:p w14:paraId="71F8744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 rezultatima predstave.</w:t>
            </w:r>
          </w:p>
          <w:p w14:paraId="639269D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Prezentacija na različitim školskim događanjima</w:t>
            </w:r>
          </w:p>
          <w:p w14:paraId="02F33C0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 priredbama tijekom školske godine.</w:t>
            </w:r>
          </w:p>
        </w:tc>
      </w:tr>
      <w:tr w:rsidR="00A44CEC" w14:paraId="316B35A8" w14:textId="77777777">
        <w:tc>
          <w:tcPr>
            <w:tcW w:w="4527" w:type="dxa"/>
            <w:tcBorders>
              <w:left w:val="single" w:sz="4" w:space="0" w:color="000000"/>
              <w:bottom w:val="nil"/>
              <w:right w:val="single" w:sz="4" w:space="0" w:color="000000"/>
            </w:tcBorders>
            <w:shd w:val="clear" w:color="auto" w:fill="DBE5F1"/>
          </w:tcPr>
          <w:p w14:paraId="399D7B7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5" w:type="dxa"/>
            <w:vMerge/>
            <w:tcBorders>
              <w:top w:val="single" w:sz="4" w:space="0" w:color="000000"/>
              <w:left w:val="single" w:sz="4" w:space="0" w:color="000000"/>
              <w:bottom w:val="single" w:sz="4" w:space="0" w:color="auto"/>
              <w:right w:val="single" w:sz="4" w:space="0" w:color="000000"/>
            </w:tcBorders>
          </w:tcPr>
          <w:p w14:paraId="6995C31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3E4924F" w14:textId="77777777">
        <w:tc>
          <w:tcPr>
            <w:tcW w:w="4527" w:type="dxa"/>
            <w:tcBorders>
              <w:top w:val="nil"/>
              <w:left w:val="single" w:sz="4" w:space="0" w:color="000000"/>
              <w:right w:val="single" w:sz="4" w:space="0" w:color="000000"/>
            </w:tcBorders>
            <w:shd w:val="clear" w:color="auto" w:fill="DBE5F1"/>
          </w:tcPr>
          <w:p w14:paraId="78F64D1D" w14:textId="77777777" w:rsidR="00A44CEC" w:rsidRDefault="00A44CEC">
            <w:pPr>
              <w:spacing w:after="0" w:line="240" w:lineRule="auto"/>
              <w:rPr>
                <w:rFonts w:ascii="Times New Roman" w:eastAsia="Times New Roman" w:hAnsi="Times New Roman" w:cs="Times New Roman"/>
                <w:b/>
              </w:rPr>
            </w:pPr>
          </w:p>
        </w:tc>
        <w:tc>
          <w:tcPr>
            <w:tcW w:w="4515" w:type="dxa"/>
            <w:vMerge/>
            <w:tcBorders>
              <w:top w:val="single" w:sz="4" w:space="0" w:color="000000"/>
              <w:left w:val="single" w:sz="4" w:space="0" w:color="000000"/>
              <w:bottom w:val="single" w:sz="4" w:space="0" w:color="auto"/>
              <w:right w:val="single" w:sz="4" w:space="0" w:color="000000"/>
            </w:tcBorders>
          </w:tcPr>
          <w:p w14:paraId="1BF93EA2"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AAC8DE7" w14:textId="77777777">
        <w:tc>
          <w:tcPr>
            <w:tcW w:w="4527" w:type="dxa"/>
            <w:tcBorders>
              <w:left w:val="single" w:sz="4" w:space="0" w:color="000000"/>
              <w:right w:val="single" w:sz="4" w:space="0" w:color="000000"/>
            </w:tcBorders>
            <w:shd w:val="clear" w:color="auto" w:fill="DBE5F1"/>
          </w:tcPr>
          <w:p w14:paraId="32CDC926" w14:textId="77777777" w:rsidR="00A44CEC" w:rsidRDefault="00A44CEC">
            <w:pPr>
              <w:spacing w:after="0" w:line="240" w:lineRule="auto"/>
              <w:rPr>
                <w:rFonts w:ascii="Times New Roman" w:eastAsia="Times New Roman" w:hAnsi="Times New Roman" w:cs="Times New Roman"/>
                <w:b/>
              </w:rPr>
            </w:pPr>
          </w:p>
        </w:tc>
        <w:tc>
          <w:tcPr>
            <w:tcW w:w="4515" w:type="dxa"/>
            <w:vMerge/>
            <w:tcBorders>
              <w:top w:val="single" w:sz="4" w:space="0" w:color="000000"/>
              <w:left w:val="single" w:sz="4" w:space="0" w:color="000000"/>
              <w:bottom w:val="single" w:sz="4" w:space="0" w:color="auto"/>
              <w:right w:val="single" w:sz="4" w:space="0" w:color="000000"/>
            </w:tcBorders>
          </w:tcPr>
          <w:p w14:paraId="1BAA9897"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482D563" w14:textId="77777777">
        <w:tc>
          <w:tcPr>
            <w:tcW w:w="4527" w:type="dxa"/>
            <w:tcBorders>
              <w:top w:val="nil"/>
              <w:left w:val="single" w:sz="4" w:space="0" w:color="000000"/>
              <w:right w:val="single" w:sz="4" w:space="0" w:color="000000"/>
            </w:tcBorders>
            <w:shd w:val="clear" w:color="auto" w:fill="DBE5F1"/>
          </w:tcPr>
          <w:p w14:paraId="48CCC7D6" w14:textId="77777777" w:rsidR="00A44CEC" w:rsidRDefault="00A44CEC">
            <w:pPr>
              <w:spacing w:after="0" w:line="240" w:lineRule="auto"/>
              <w:rPr>
                <w:rFonts w:ascii="Times New Roman" w:eastAsia="Times New Roman" w:hAnsi="Times New Roman" w:cs="Times New Roman"/>
                <w:b/>
              </w:rPr>
            </w:pPr>
          </w:p>
        </w:tc>
        <w:tc>
          <w:tcPr>
            <w:tcW w:w="4515" w:type="dxa"/>
            <w:vMerge/>
            <w:tcBorders>
              <w:top w:val="single" w:sz="4" w:space="0" w:color="000000"/>
              <w:left w:val="single" w:sz="4" w:space="0" w:color="000000"/>
              <w:bottom w:val="single" w:sz="4" w:space="0" w:color="auto"/>
              <w:right w:val="single" w:sz="4" w:space="0" w:color="000000"/>
            </w:tcBorders>
          </w:tcPr>
          <w:p w14:paraId="731B2C6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8BF1ACF" w14:textId="77777777">
        <w:tc>
          <w:tcPr>
            <w:tcW w:w="4527" w:type="dxa"/>
            <w:tcBorders>
              <w:top w:val="nil"/>
              <w:left w:val="single" w:sz="4" w:space="0" w:color="000000"/>
              <w:bottom w:val="single" w:sz="4" w:space="0" w:color="000000"/>
              <w:right w:val="single" w:sz="4" w:space="0" w:color="000000"/>
            </w:tcBorders>
            <w:shd w:val="clear" w:color="auto" w:fill="DBE5F1"/>
          </w:tcPr>
          <w:p w14:paraId="5A4127E1" w14:textId="77777777" w:rsidR="00A44CEC" w:rsidRDefault="00A44CEC">
            <w:pPr>
              <w:spacing w:after="0" w:line="240" w:lineRule="auto"/>
              <w:rPr>
                <w:rFonts w:ascii="Times New Roman" w:eastAsia="Times New Roman" w:hAnsi="Times New Roman" w:cs="Times New Roman"/>
                <w:b/>
              </w:rPr>
            </w:pPr>
          </w:p>
        </w:tc>
        <w:tc>
          <w:tcPr>
            <w:tcW w:w="4515" w:type="dxa"/>
            <w:vMerge/>
            <w:tcBorders>
              <w:top w:val="single" w:sz="4" w:space="0" w:color="000000"/>
              <w:left w:val="single" w:sz="4" w:space="0" w:color="000000"/>
              <w:bottom w:val="single" w:sz="4" w:space="0" w:color="auto"/>
              <w:right w:val="single" w:sz="4" w:space="0" w:color="000000"/>
            </w:tcBorders>
          </w:tcPr>
          <w:p w14:paraId="10A3D8C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bl>
    <w:p w14:paraId="567467F7" w14:textId="77777777" w:rsidR="00A44CEC" w:rsidRDefault="00A44CEC">
      <w:pPr>
        <w:rPr>
          <w:rFonts w:ascii="Times New Roman" w:eastAsia="Times New Roman" w:hAnsi="Times New Roman" w:cs="Times New Roman"/>
          <w:b/>
          <w:sz w:val="32"/>
          <w:szCs w:val="32"/>
        </w:rPr>
      </w:pPr>
    </w:p>
    <w:p w14:paraId="4AC556CE" w14:textId="77777777" w:rsidR="00A44CEC" w:rsidRDefault="00000000">
      <w:pPr>
        <w:pStyle w:val="Heading2"/>
      </w:pPr>
      <w:bookmarkStart w:id="95" w:name="_Toc210983911"/>
      <w:r>
        <w:t>8.49. El 26 de septiembre: El día europeo de lengua</w:t>
      </w:r>
      <w:bookmarkEnd w:id="95"/>
    </w:p>
    <w:p w14:paraId="0FA00224" w14:textId="77777777" w:rsidR="00A44CEC" w:rsidRDefault="00A44CEC"/>
    <w:tbl>
      <w:tblPr>
        <w:tblStyle w:val="affffe"/>
        <w:tblW w:w="904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512"/>
        <w:gridCol w:w="4530"/>
      </w:tblGrid>
      <w:tr w:rsidR="00A44CEC" w14:paraId="02372402" w14:textId="77777777">
        <w:tc>
          <w:tcPr>
            <w:tcW w:w="4512" w:type="dxa"/>
            <w:tcBorders>
              <w:top w:val="single" w:sz="4" w:space="0" w:color="000000"/>
              <w:bottom w:val="nil"/>
              <w:right w:val="single" w:sz="4" w:space="0" w:color="000000"/>
            </w:tcBorders>
            <w:shd w:val="clear" w:color="auto" w:fill="DBE5F1"/>
          </w:tcPr>
          <w:p w14:paraId="087EE8B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ili projekt</w:t>
            </w:r>
          </w:p>
        </w:tc>
        <w:tc>
          <w:tcPr>
            <w:tcW w:w="4530" w:type="dxa"/>
            <w:tcBorders>
              <w:left w:val="single" w:sz="4" w:space="0" w:color="000000"/>
              <w:bottom w:val="nil"/>
            </w:tcBorders>
          </w:tcPr>
          <w:p w14:paraId="07B33CF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El 26 de septiembre: El día europeo de</w:t>
            </w:r>
          </w:p>
        </w:tc>
      </w:tr>
      <w:tr w:rsidR="00A44CEC" w14:paraId="3E269DC7" w14:textId="77777777">
        <w:tc>
          <w:tcPr>
            <w:tcW w:w="4512" w:type="dxa"/>
            <w:tcBorders>
              <w:top w:val="nil"/>
              <w:bottom w:val="single" w:sz="4" w:space="0" w:color="000000"/>
              <w:right w:val="single" w:sz="4" w:space="0" w:color="000000"/>
            </w:tcBorders>
            <w:shd w:val="clear" w:color="auto" w:fill="DBE5F1"/>
          </w:tcPr>
          <w:p w14:paraId="186D0465" w14:textId="77777777" w:rsidR="00A44CEC" w:rsidRDefault="00A44CEC">
            <w:pPr>
              <w:spacing w:after="0" w:line="240" w:lineRule="auto"/>
              <w:rPr>
                <w:rFonts w:ascii="Times New Roman" w:eastAsia="Times New Roman" w:hAnsi="Times New Roman" w:cs="Times New Roman"/>
                <w:b/>
              </w:rPr>
            </w:pPr>
          </w:p>
        </w:tc>
        <w:tc>
          <w:tcPr>
            <w:tcW w:w="4530" w:type="dxa"/>
            <w:tcBorders>
              <w:top w:val="nil"/>
              <w:left w:val="single" w:sz="4" w:space="0" w:color="000000"/>
              <w:bottom w:val="single" w:sz="4" w:space="0" w:color="000000"/>
            </w:tcBorders>
          </w:tcPr>
          <w:p w14:paraId="294E5BD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lengua</w:t>
            </w:r>
          </w:p>
        </w:tc>
      </w:tr>
      <w:tr w:rsidR="00A44CEC" w14:paraId="089ACAF4" w14:textId="77777777">
        <w:trPr>
          <w:trHeight w:val="1032"/>
        </w:trPr>
        <w:tc>
          <w:tcPr>
            <w:tcW w:w="4512" w:type="dxa"/>
            <w:tcBorders>
              <w:top w:val="single" w:sz="4" w:space="0" w:color="000000"/>
              <w:right w:val="single" w:sz="4" w:space="0" w:color="000000"/>
            </w:tcBorders>
            <w:shd w:val="clear" w:color="auto" w:fill="DBE5F1"/>
          </w:tcPr>
          <w:p w14:paraId="6A7F9E2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w:t>
            </w:r>
          </w:p>
          <w:p w14:paraId="3CE232B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vMerge w:val="restart"/>
            <w:tcBorders>
              <w:top w:val="single" w:sz="4" w:space="0" w:color="000000"/>
              <w:left w:val="single" w:sz="4" w:space="0" w:color="000000"/>
            </w:tcBorders>
          </w:tcPr>
          <w:p w14:paraId="4CC0E22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Promicanje  i razvijanje svijesti  o  važnosti   učenja stranih jezika.</w:t>
            </w:r>
          </w:p>
          <w:p w14:paraId="1EB0270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Senzibilizirati učenike  za  učenje stranih jezika.</w:t>
            </w:r>
          </w:p>
          <w:p w14:paraId="66D5972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Popularizirati   učenje španjolskog  jezika.</w:t>
            </w:r>
          </w:p>
          <w:p w14:paraId="2B15613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vještina 21. stoljeća s  naglaskom  na  kritičko  mišljenje, suradnju, komunikaciju na  stranom jeziku i  razvijati kreativnost  kod  učenja  španjolskog  jezika.</w:t>
            </w:r>
          </w:p>
          <w:p w14:paraId="6E3EE92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Povezivanje  s vanjskim institucijama, lokalnom zajednicom i  drugim  europskim zemljama radi višestruke  jezične komunikacije.</w:t>
            </w:r>
          </w:p>
          <w:p w14:paraId="7E8327C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Učenik suradnički ući i radi u timu.</w:t>
            </w:r>
          </w:p>
        </w:tc>
      </w:tr>
      <w:tr w:rsidR="00A44CEC" w14:paraId="7490DCF4" w14:textId="77777777">
        <w:tc>
          <w:tcPr>
            <w:tcW w:w="4512" w:type="dxa"/>
            <w:tcBorders>
              <w:right w:val="single" w:sz="4" w:space="0" w:color="000000"/>
            </w:tcBorders>
            <w:shd w:val="clear" w:color="auto" w:fill="DBE5F1"/>
          </w:tcPr>
          <w:p w14:paraId="3568A046"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single" w:sz="4" w:space="0" w:color="000000"/>
              <w:left w:val="single" w:sz="4" w:space="0" w:color="000000"/>
            </w:tcBorders>
          </w:tcPr>
          <w:p w14:paraId="09D968A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07D23E5" w14:textId="77777777">
        <w:tc>
          <w:tcPr>
            <w:tcW w:w="4512" w:type="dxa"/>
            <w:tcBorders>
              <w:right w:val="single" w:sz="4" w:space="0" w:color="000000"/>
            </w:tcBorders>
            <w:shd w:val="clear" w:color="auto" w:fill="DBE5F1"/>
          </w:tcPr>
          <w:p w14:paraId="74797A5E"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single" w:sz="4" w:space="0" w:color="000000"/>
              <w:left w:val="single" w:sz="4" w:space="0" w:color="000000"/>
            </w:tcBorders>
          </w:tcPr>
          <w:p w14:paraId="7358608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5F8F20B" w14:textId="77777777">
        <w:tc>
          <w:tcPr>
            <w:tcW w:w="4512" w:type="dxa"/>
            <w:tcBorders>
              <w:right w:val="single" w:sz="4" w:space="0" w:color="000000"/>
            </w:tcBorders>
            <w:shd w:val="clear" w:color="auto" w:fill="DBE5F1"/>
          </w:tcPr>
          <w:p w14:paraId="7BD6C8DA"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single" w:sz="4" w:space="0" w:color="000000"/>
              <w:left w:val="single" w:sz="4" w:space="0" w:color="000000"/>
            </w:tcBorders>
          </w:tcPr>
          <w:p w14:paraId="79E44A07"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960504A" w14:textId="77777777">
        <w:tc>
          <w:tcPr>
            <w:tcW w:w="4512" w:type="dxa"/>
            <w:tcBorders>
              <w:right w:val="single" w:sz="4" w:space="0" w:color="000000"/>
            </w:tcBorders>
            <w:shd w:val="clear" w:color="auto" w:fill="DBE5F1"/>
          </w:tcPr>
          <w:p w14:paraId="7A6A6171"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single" w:sz="4" w:space="0" w:color="000000"/>
              <w:left w:val="single" w:sz="4" w:space="0" w:color="000000"/>
            </w:tcBorders>
          </w:tcPr>
          <w:p w14:paraId="5E2916E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6E87301" w14:textId="77777777">
        <w:tc>
          <w:tcPr>
            <w:tcW w:w="4512" w:type="dxa"/>
            <w:tcBorders>
              <w:right w:val="single" w:sz="4" w:space="0" w:color="000000"/>
            </w:tcBorders>
            <w:shd w:val="clear" w:color="auto" w:fill="DBE5F1"/>
          </w:tcPr>
          <w:p w14:paraId="2EF525D0"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single" w:sz="4" w:space="0" w:color="000000"/>
              <w:left w:val="single" w:sz="4" w:space="0" w:color="000000"/>
            </w:tcBorders>
          </w:tcPr>
          <w:p w14:paraId="0DB86AD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731BAD5" w14:textId="77777777">
        <w:tc>
          <w:tcPr>
            <w:tcW w:w="4512" w:type="dxa"/>
            <w:tcBorders>
              <w:right w:val="single" w:sz="4" w:space="0" w:color="000000"/>
            </w:tcBorders>
            <w:shd w:val="clear" w:color="auto" w:fill="DBE5F1"/>
          </w:tcPr>
          <w:p w14:paraId="4E90DB95"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single" w:sz="4" w:space="0" w:color="000000"/>
              <w:left w:val="single" w:sz="4" w:space="0" w:color="000000"/>
            </w:tcBorders>
          </w:tcPr>
          <w:p w14:paraId="2644C47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84E7E10" w14:textId="77777777">
        <w:tc>
          <w:tcPr>
            <w:tcW w:w="4512" w:type="dxa"/>
            <w:tcBorders>
              <w:right w:val="single" w:sz="4" w:space="0" w:color="000000"/>
            </w:tcBorders>
            <w:shd w:val="clear" w:color="auto" w:fill="DBE5F1"/>
          </w:tcPr>
          <w:p w14:paraId="09D960AA"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single" w:sz="4" w:space="0" w:color="000000"/>
              <w:left w:val="single" w:sz="4" w:space="0" w:color="000000"/>
            </w:tcBorders>
          </w:tcPr>
          <w:p w14:paraId="735E00B8"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84D0BE6" w14:textId="77777777">
        <w:tc>
          <w:tcPr>
            <w:tcW w:w="4512" w:type="dxa"/>
            <w:tcBorders>
              <w:right w:val="single" w:sz="4" w:space="0" w:color="000000"/>
            </w:tcBorders>
            <w:shd w:val="clear" w:color="auto" w:fill="DBE5F1"/>
          </w:tcPr>
          <w:p w14:paraId="76472950"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single" w:sz="4" w:space="0" w:color="000000"/>
              <w:left w:val="single" w:sz="4" w:space="0" w:color="000000"/>
            </w:tcBorders>
          </w:tcPr>
          <w:p w14:paraId="2308EBDC"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BD663A5" w14:textId="77777777">
        <w:tc>
          <w:tcPr>
            <w:tcW w:w="4512" w:type="dxa"/>
            <w:tcBorders>
              <w:top w:val="single" w:sz="4" w:space="0" w:color="000000"/>
              <w:bottom w:val="nil"/>
              <w:right w:val="single" w:sz="4" w:space="0" w:color="000000"/>
            </w:tcBorders>
            <w:shd w:val="clear" w:color="auto" w:fill="DBE5F1"/>
          </w:tcPr>
          <w:p w14:paraId="2ECE3A2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w:t>
            </w:r>
          </w:p>
        </w:tc>
        <w:tc>
          <w:tcPr>
            <w:tcW w:w="4530" w:type="dxa"/>
            <w:tcBorders>
              <w:top w:val="single" w:sz="4" w:space="0" w:color="000000"/>
              <w:left w:val="single" w:sz="4" w:space="0" w:color="000000"/>
              <w:bottom w:val="nil"/>
            </w:tcBorders>
          </w:tcPr>
          <w:p w14:paraId="38994AC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Razvijanje međukulturne komunikacijske  </w:t>
            </w:r>
          </w:p>
        </w:tc>
      </w:tr>
      <w:tr w:rsidR="00A44CEC" w14:paraId="006BCF2C" w14:textId="77777777">
        <w:tc>
          <w:tcPr>
            <w:tcW w:w="4512" w:type="dxa"/>
            <w:tcBorders>
              <w:top w:val="nil"/>
              <w:right w:val="single" w:sz="4" w:space="0" w:color="000000"/>
            </w:tcBorders>
            <w:shd w:val="clear" w:color="auto" w:fill="DBE5F1"/>
          </w:tcPr>
          <w:p w14:paraId="1AB9A95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tcBorders>
              <w:top w:val="nil"/>
              <w:left w:val="single" w:sz="4" w:space="0" w:color="000000"/>
            </w:tcBorders>
          </w:tcPr>
          <w:p w14:paraId="5FA2B7A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kompetencije.</w:t>
            </w:r>
          </w:p>
        </w:tc>
      </w:tr>
      <w:tr w:rsidR="00A44CEC" w14:paraId="6297D4D2" w14:textId="77777777">
        <w:tc>
          <w:tcPr>
            <w:tcW w:w="4512" w:type="dxa"/>
            <w:tcBorders>
              <w:right w:val="single" w:sz="4" w:space="0" w:color="000000"/>
            </w:tcBorders>
            <w:shd w:val="clear" w:color="auto" w:fill="DBE5F1"/>
          </w:tcPr>
          <w:p w14:paraId="42F76E20"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2948A2B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Poticanje  samostalnosti u  ovladavanju jezikom</w:t>
            </w:r>
          </w:p>
        </w:tc>
      </w:tr>
      <w:tr w:rsidR="00A44CEC" w14:paraId="5915A5D1" w14:textId="77777777">
        <w:tc>
          <w:tcPr>
            <w:tcW w:w="4512" w:type="dxa"/>
            <w:tcBorders>
              <w:right w:val="single" w:sz="4" w:space="0" w:color="000000"/>
            </w:tcBorders>
            <w:shd w:val="clear" w:color="auto" w:fill="DBE5F1"/>
          </w:tcPr>
          <w:p w14:paraId="75CC63E9"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3D21E9D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Praktična primjena  usvojenog  znanja iz STEM</w:t>
            </w:r>
          </w:p>
        </w:tc>
      </w:tr>
      <w:tr w:rsidR="00A44CEC" w14:paraId="764EA4BE" w14:textId="77777777">
        <w:tc>
          <w:tcPr>
            <w:tcW w:w="4512" w:type="dxa"/>
            <w:tcBorders>
              <w:bottom w:val="single" w:sz="4" w:space="0" w:color="000000"/>
              <w:right w:val="single" w:sz="4" w:space="0" w:color="000000"/>
            </w:tcBorders>
            <w:shd w:val="clear" w:color="auto" w:fill="DBE5F1"/>
          </w:tcPr>
          <w:p w14:paraId="2E87174C"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bottom w:val="single" w:sz="4" w:space="0" w:color="000000"/>
            </w:tcBorders>
          </w:tcPr>
          <w:p w14:paraId="0F95865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područja</w:t>
            </w:r>
          </w:p>
        </w:tc>
      </w:tr>
      <w:tr w:rsidR="00A44CEC" w14:paraId="55A35228" w14:textId="77777777">
        <w:tc>
          <w:tcPr>
            <w:tcW w:w="4512" w:type="dxa"/>
            <w:tcBorders>
              <w:top w:val="single" w:sz="4" w:space="0" w:color="000000"/>
              <w:bottom w:val="nil"/>
              <w:right w:val="single" w:sz="4" w:space="0" w:color="000000"/>
            </w:tcBorders>
            <w:shd w:val="clear" w:color="auto" w:fill="DBE5F1"/>
          </w:tcPr>
          <w:p w14:paraId="42130CA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 aktivnosti, programa i/ili</w:t>
            </w:r>
          </w:p>
        </w:tc>
        <w:tc>
          <w:tcPr>
            <w:tcW w:w="4530" w:type="dxa"/>
            <w:tcBorders>
              <w:top w:val="single" w:sz="4" w:space="0" w:color="000000"/>
              <w:left w:val="single" w:sz="4" w:space="0" w:color="000000"/>
              <w:bottom w:val="nil"/>
            </w:tcBorders>
          </w:tcPr>
          <w:p w14:paraId="6FD83CD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Kata Špika, prof. savjetnik</w:t>
            </w:r>
          </w:p>
        </w:tc>
      </w:tr>
      <w:tr w:rsidR="00A44CEC" w14:paraId="5E1D5FBF" w14:textId="77777777">
        <w:tc>
          <w:tcPr>
            <w:tcW w:w="4512" w:type="dxa"/>
            <w:tcBorders>
              <w:top w:val="nil"/>
              <w:bottom w:val="single" w:sz="4" w:space="0" w:color="000000"/>
              <w:right w:val="single" w:sz="4" w:space="0" w:color="000000"/>
            </w:tcBorders>
            <w:shd w:val="clear" w:color="auto" w:fill="DBE5F1"/>
          </w:tcPr>
          <w:p w14:paraId="7593B62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tcBorders>
              <w:top w:val="nil"/>
              <w:left w:val="single" w:sz="4" w:space="0" w:color="000000"/>
              <w:bottom w:val="single" w:sz="4" w:space="0" w:color="000000"/>
            </w:tcBorders>
          </w:tcPr>
          <w:p w14:paraId="3EBFC60B" w14:textId="77777777" w:rsidR="00A44CEC" w:rsidRDefault="00A44CEC">
            <w:pPr>
              <w:spacing w:after="0" w:line="240" w:lineRule="auto"/>
              <w:rPr>
                <w:rFonts w:ascii="Times New Roman" w:eastAsia="Times New Roman" w:hAnsi="Times New Roman" w:cs="Times New Roman"/>
              </w:rPr>
            </w:pPr>
          </w:p>
        </w:tc>
      </w:tr>
      <w:tr w:rsidR="00A44CEC" w14:paraId="4DE6AAA9" w14:textId="77777777">
        <w:tc>
          <w:tcPr>
            <w:tcW w:w="4512" w:type="dxa"/>
            <w:tcBorders>
              <w:top w:val="single" w:sz="4" w:space="0" w:color="000000"/>
              <w:bottom w:val="nil"/>
              <w:right w:val="single" w:sz="4" w:space="0" w:color="000000"/>
            </w:tcBorders>
            <w:shd w:val="clear" w:color="auto" w:fill="DBE5F1"/>
          </w:tcPr>
          <w:p w14:paraId="27EF14B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w:t>
            </w:r>
          </w:p>
        </w:tc>
        <w:tc>
          <w:tcPr>
            <w:tcW w:w="4530" w:type="dxa"/>
            <w:tcBorders>
              <w:top w:val="single" w:sz="4" w:space="0" w:color="000000"/>
              <w:left w:val="single" w:sz="4" w:space="0" w:color="000000"/>
              <w:bottom w:val="nil"/>
            </w:tcBorders>
          </w:tcPr>
          <w:p w14:paraId="19FB047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Projekt će  se  provoditi  tijekom  2  školska  </w:t>
            </w:r>
          </w:p>
        </w:tc>
      </w:tr>
      <w:tr w:rsidR="00A44CEC" w14:paraId="7AE1851A" w14:textId="77777777">
        <w:tc>
          <w:tcPr>
            <w:tcW w:w="4512" w:type="dxa"/>
            <w:tcBorders>
              <w:top w:val="nil"/>
              <w:right w:val="single" w:sz="4" w:space="0" w:color="000000"/>
            </w:tcBorders>
            <w:shd w:val="clear" w:color="auto" w:fill="DBE5F1"/>
          </w:tcPr>
          <w:p w14:paraId="252DEB0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530" w:type="dxa"/>
            <w:tcBorders>
              <w:top w:val="nil"/>
              <w:left w:val="single" w:sz="4" w:space="0" w:color="000000"/>
            </w:tcBorders>
          </w:tcPr>
          <w:p w14:paraId="6D9EA9B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sata, kroz mjesec rujan.</w:t>
            </w:r>
          </w:p>
        </w:tc>
      </w:tr>
      <w:tr w:rsidR="00A44CEC" w14:paraId="7345268D" w14:textId="77777777">
        <w:tc>
          <w:tcPr>
            <w:tcW w:w="4512" w:type="dxa"/>
            <w:tcBorders>
              <w:right w:val="single" w:sz="4" w:space="0" w:color="000000"/>
            </w:tcBorders>
            <w:shd w:val="clear" w:color="auto" w:fill="DBE5F1"/>
          </w:tcPr>
          <w:p w14:paraId="38BC3C7E"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286985F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Realizacija i  objava  projekta na dan  26. rujna  </w:t>
            </w:r>
          </w:p>
        </w:tc>
      </w:tr>
      <w:tr w:rsidR="00A44CEC" w14:paraId="7C5C8E9F" w14:textId="77777777">
        <w:tc>
          <w:tcPr>
            <w:tcW w:w="4512" w:type="dxa"/>
            <w:tcBorders>
              <w:bottom w:val="single" w:sz="4" w:space="0" w:color="000000"/>
              <w:right w:val="single" w:sz="4" w:space="0" w:color="000000"/>
            </w:tcBorders>
            <w:shd w:val="clear" w:color="auto" w:fill="DBE5F1"/>
          </w:tcPr>
          <w:p w14:paraId="3EE4D68D"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bottom w:val="single" w:sz="4" w:space="0" w:color="000000"/>
            </w:tcBorders>
          </w:tcPr>
          <w:p w14:paraId="6C07A54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kada se obilježava  dan europskog  jezika.</w:t>
            </w:r>
          </w:p>
        </w:tc>
      </w:tr>
      <w:tr w:rsidR="00A44CEC" w14:paraId="1EC96F00" w14:textId="77777777">
        <w:tc>
          <w:tcPr>
            <w:tcW w:w="4512" w:type="dxa"/>
            <w:tcBorders>
              <w:top w:val="single" w:sz="4" w:space="0" w:color="000000"/>
              <w:bottom w:val="nil"/>
              <w:right w:val="single" w:sz="4" w:space="0" w:color="000000"/>
            </w:tcBorders>
            <w:shd w:val="clear" w:color="auto" w:fill="DBE5F1"/>
          </w:tcPr>
          <w:p w14:paraId="05D8777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 programa</w:t>
            </w:r>
          </w:p>
        </w:tc>
        <w:tc>
          <w:tcPr>
            <w:tcW w:w="4530" w:type="dxa"/>
            <w:tcBorders>
              <w:top w:val="single" w:sz="4" w:space="0" w:color="000000"/>
              <w:left w:val="single" w:sz="4" w:space="0" w:color="000000"/>
              <w:bottom w:val="nil"/>
            </w:tcBorders>
          </w:tcPr>
          <w:p w14:paraId="5C6B633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Nema  predviđenih  troškova</w:t>
            </w:r>
          </w:p>
        </w:tc>
      </w:tr>
      <w:tr w:rsidR="00A44CEC" w14:paraId="5FF15533" w14:textId="77777777">
        <w:tc>
          <w:tcPr>
            <w:tcW w:w="4512" w:type="dxa"/>
            <w:tcBorders>
              <w:top w:val="nil"/>
              <w:bottom w:val="single" w:sz="4" w:space="0" w:color="000000"/>
              <w:right w:val="single" w:sz="4" w:space="0" w:color="000000"/>
            </w:tcBorders>
            <w:shd w:val="clear" w:color="auto" w:fill="DBE5F1"/>
          </w:tcPr>
          <w:p w14:paraId="30B413D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530" w:type="dxa"/>
            <w:tcBorders>
              <w:top w:val="nil"/>
              <w:left w:val="single" w:sz="4" w:space="0" w:color="000000"/>
              <w:bottom w:val="single" w:sz="4" w:space="0" w:color="000000"/>
            </w:tcBorders>
          </w:tcPr>
          <w:p w14:paraId="0768F0FA" w14:textId="77777777" w:rsidR="00A44CEC" w:rsidRDefault="00A44CEC">
            <w:pPr>
              <w:spacing w:after="0" w:line="240" w:lineRule="auto"/>
              <w:rPr>
                <w:rFonts w:ascii="Times New Roman" w:eastAsia="Times New Roman" w:hAnsi="Times New Roman" w:cs="Times New Roman"/>
              </w:rPr>
            </w:pPr>
          </w:p>
        </w:tc>
      </w:tr>
      <w:tr w:rsidR="00A44CEC" w14:paraId="5C7A65A7" w14:textId="77777777">
        <w:tc>
          <w:tcPr>
            <w:tcW w:w="4512" w:type="dxa"/>
            <w:vMerge w:val="restart"/>
            <w:tcBorders>
              <w:top w:val="single" w:sz="4" w:space="0" w:color="000000"/>
              <w:right w:val="single" w:sz="4" w:space="0" w:color="000000"/>
            </w:tcBorders>
            <w:shd w:val="clear" w:color="auto" w:fill="DBE5F1"/>
          </w:tcPr>
          <w:p w14:paraId="485E701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p w14:paraId="69FE6DF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 vrednovanja</w:t>
            </w:r>
          </w:p>
        </w:tc>
        <w:tc>
          <w:tcPr>
            <w:tcW w:w="4530" w:type="dxa"/>
            <w:tcBorders>
              <w:top w:val="single" w:sz="4" w:space="0" w:color="000000"/>
              <w:left w:val="single" w:sz="4" w:space="0" w:color="000000"/>
              <w:bottom w:val="nil"/>
            </w:tcBorders>
          </w:tcPr>
          <w:p w14:paraId="60CE114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Razgovor s  učenicima   o provedenoj aktivnosti. </w:t>
            </w:r>
          </w:p>
        </w:tc>
      </w:tr>
      <w:tr w:rsidR="00A44CEC" w14:paraId="15701ADF" w14:textId="77777777">
        <w:tc>
          <w:tcPr>
            <w:tcW w:w="4512" w:type="dxa"/>
            <w:vMerge/>
            <w:tcBorders>
              <w:right w:val="single" w:sz="4" w:space="0" w:color="000000"/>
            </w:tcBorders>
            <w:shd w:val="clear" w:color="auto" w:fill="DBE5F1"/>
          </w:tcPr>
          <w:p w14:paraId="5E9A97B9" w14:textId="77777777" w:rsidR="00A44CEC" w:rsidRDefault="00A44CEC">
            <w:pPr>
              <w:spacing w:after="0" w:line="240" w:lineRule="auto"/>
              <w:rPr>
                <w:rFonts w:ascii="Times New Roman" w:eastAsia="Times New Roman" w:hAnsi="Times New Roman" w:cs="Times New Roman"/>
                <w:b/>
              </w:rPr>
            </w:pPr>
          </w:p>
        </w:tc>
        <w:tc>
          <w:tcPr>
            <w:tcW w:w="4530" w:type="dxa"/>
            <w:tcBorders>
              <w:top w:val="nil"/>
              <w:left w:val="single" w:sz="4" w:space="0" w:color="000000"/>
            </w:tcBorders>
          </w:tcPr>
          <w:p w14:paraId="6BBB8F2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Samovrednvoanje projekta a rezultati  će se</w:t>
            </w:r>
          </w:p>
        </w:tc>
      </w:tr>
      <w:tr w:rsidR="00A44CEC" w14:paraId="56D3D397" w14:textId="77777777">
        <w:tc>
          <w:tcPr>
            <w:tcW w:w="4512" w:type="dxa"/>
            <w:vMerge/>
            <w:tcBorders>
              <w:right w:val="single" w:sz="4" w:space="0" w:color="000000"/>
            </w:tcBorders>
            <w:shd w:val="clear" w:color="auto" w:fill="DBE5F1"/>
          </w:tcPr>
          <w:p w14:paraId="08C3A3F9"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54763B7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iskoristiti  za daljnje  razvijanje  projektne  </w:t>
            </w:r>
          </w:p>
        </w:tc>
      </w:tr>
      <w:tr w:rsidR="00A44CEC" w14:paraId="12567868" w14:textId="77777777">
        <w:tc>
          <w:tcPr>
            <w:tcW w:w="4512" w:type="dxa"/>
            <w:tcBorders>
              <w:right w:val="single" w:sz="4" w:space="0" w:color="000000"/>
            </w:tcBorders>
            <w:shd w:val="clear" w:color="auto" w:fill="DBE5F1"/>
          </w:tcPr>
          <w:p w14:paraId="17692AC3"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389A4BB0"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suradnje i  integraciju   projektne  nastave  u</w:t>
            </w:r>
          </w:p>
        </w:tc>
      </w:tr>
      <w:tr w:rsidR="00A44CEC" w14:paraId="0FC07E7A" w14:textId="77777777">
        <w:tc>
          <w:tcPr>
            <w:tcW w:w="4512" w:type="dxa"/>
            <w:tcBorders>
              <w:right w:val="single" w:sz="4" w:space="0" w:color="000000"/>
            </w:tcBorders>
            <w:shd w:val="clear" w:color="auto" w:fill="DBE5F1"/>
          </w:tcPr>
          <w:p w14:paraId="1A55DC9D"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6AFD3AAA"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nastavni  proces.</w:t>
            </w:r>
          </w:p>
        </w:tc>
      </w:tr>
      <w:tr w:rsidR="00A44CEC" w14:paraId="12A82CCD" w14:textId="77777777">
        <w:tc>
          <w:tcPr>
            <w:tcW w:w="4512" w:type="dxa"/>
            <w:tcBorders>
              <w:bottom w:val="single" w:sz="4" w:space="0" w:color="000000"/>
              <w:right w:val="single" w:sz="4" w:space="0" w:color="000000"/>
            </w:tcBorders>
            <w:shd w:val="clear" w:color="auto" w:fill="DBE5F1"/>
          </w:tcPr>
          <w:p w14:paraId="66C0C564"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0C617A94"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Objava  na  školskoj mrežnoj stranici.</w:t>
            </w:r>
          </w:p>
        </w:tc>
      </w:tr>
    </w:tbl>
    <w:p w14:paraId="58CB6E51" w14:textId="77777777" w:rsidR="00A44CEC" w:rsidRDefault="00A44CEC"/>
    <w:p w14:paraId="0F53FBF6" w14:textId="77777777" w:rsidR="00A44CEC" w:rsidRDefault="00000000">
      <w:pPr>
        <w:pStyle w:val="Heading2"/>
      </w:pPr>
      <w:bookmarkStart w:id="96" w:name="_Toc210983912"/>
      <w:r>
        <w:t>8.50. El día internacional de tolerancia El 16 de  noviembre 2025.</w:t>
      </w:r>
      <w:bookmarkEnd w:id="96"/>
    </w:p>
    <w:p w14:paraId="23F5BA60" w14:textId="77777777" w:rsidR="00A44CEC" w:rsidRDefault="00A44CEC"/>
    <w:tbl>
      <w:tblPr>
        <w:tblStyle w:val="afffff"/>
        <w:tblW w:w="9042" w:type="dxa"/>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511"/>
        <w:gridCol w:w="4531"/>
      </w:tblGrid>
      <w:tr w:rsidR="00A44CEC" w14:paraId="1F486C1B" w14:textId="77777777">
        <w:trPr>
          <w:trHeight w:val="347"/>
        </w:trPr>
        <w:tc>
          <w:tcPr>
            <w:tcW w:w="4511" w:type="dxa"/>
            <w:shd w:val="clear" w:color="auto" w:fill="DBE5F1"/>
          </w:tcPr>
          <w:p w14:paraId="24FBBC9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Aktivnost, programi/ili projekt</w:t>
            </w:r>
          </w:p>
        </w:tc>
        <w:tc>
          <w:tcPr>
            <w:tcW w:w="4531" w:type="dxa"/>
          </w:tcPr>
          <w:p w14:paraId="687E7372" w14:textId="77777777" w:rsidR="00A44CEC" w:rsidRDefault="00000000">
            <w:pPr>
              <w:rPr>
                <w:rFonts w:ascii="Times New Roman" w:eastAsia="Times New Roman" w:hAnsi="Times New Roman" w:cs="Times New Roman"/>
                <w:b/>
              </w:rPr>
            </w:pPr>
            <w:bookmarkStart w:id="97" w:name="_heading=h.ymsqwf81imxt" w:colFirst="0" w:colLast="0"/>
            <w:bookmarkEnd w:id="97"/>
            <w:r>
              <w:rPr>
                <w:rFonts w:ascii="Times New Roman" w:eastAsia="Times New Roman" w:hAnsi="Times New Roman" w:cs="Times New Roman"/>
                <w:b/>
              </w:rPr>
              <w:t>El día   internacional de  tolerancia</w:t>
            </w:r>
          </w:p>
          <w:p w14:paraId="561FDC0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El 16 de  noviembre 2025. </w:t>
            </w:r>
          </w:p>
        </w:tc>
      </w:tr>
      <w:tr w:rsidR="00A44CEC" w14:paraId="2453F998" w14:textId="77777777">
        <w:trPr>
          <w:trHeight w:val="525"/>
        </w:trPr>
        <w:tc>
          <w:tcPr>
            <w:tcW w:w="4511" w:type="dxa"/>
            <w:shd w:val="clear" w:color="auto" w:fill="DBE5F1"/>
          </w:tcPr>
          <w:p w14:paraId="38681BCE"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Ciljevi: aktivnost, programa  i /ili projekta</w:t>
            </w:r>
          </w:p>
          <w:p w14:paraId="0CFF7911" w14:textId="77777777" w:rsidR="00A44CEC" w:rsidRDefault="00A44CEC">
            <w:pPr>
              <w:rPr>
                <w:rFonts w:ascii="Times New Roman" w:eastAsia="Times New Roman" w:hAnsi="Times New Roman" w:cs="Times New Roman"/>
                <w:b/>
              </w:rPr>
            </w:pPr>
          </w:p>
        </w:tc>
        <w:tc>
          <w:tcPr>
            <w:tcW w:w="4531" w:type="dxa"/>
          </w:tcPr>
          <w:p w14:paraId="3FD442BD"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Promicanje  tolerancije u društvu. </w:t>
            </w:r>
          </w:p>
          <w:p w14:paraId="4D11240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Obilježavanje  međunarodnog dana tolerancije </w:t>
            </w:r>
          </w:p>
          <w:p w14:paraId="259FF27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„El día internacional de  tolerancia“.</w:t>
            </w:r>
          </w:p>
          <w:p w14:paraId="0424A0F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Poticanje  samostalnosti u  ovladavanju jezikom kroz  razredni projekt  povodom obilježavanja  Međunarodnog dana  tolerancije.</w:t>
            </w:r>
          </w:p>
          <w:p w14:paraId="0C40A56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Okupljanje  u  školskoj  knjižici i predstavljanje  razrednog projekta  povodom  Međunarodnog  dana  tolerancije u svijetu. </w:t>
            </w:r>
          </w:p>
          <w:p w14:paraId="27167A0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Povezivanje  s vanjskim institucijama, lokalnom zajednicom i  drugim  europskim  zemljama hispano govornog  područja.  </w:t>
            </w:r>
          </w:p>
        </w:tc>
      </w:tr>
      <w:tr w:rsidR="00A44CEC" w14:paraId="1CD65B99" w14:textId="77777777">
        <w:trPr>
          <w:trHeight w:val="442"/>
        </w:trPr>
        <w:tc>
          <w:tcPr>
            <w:tcW w:w="4511" w:type="dxa"/>
            <w:shd w:val="clear" w:color="auto" w:fill="DBE5F1"/>
          </w:tcPr>
          <w:p w14:paraId="449B05A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Namjena aktivnosti, programa ili projekta</w:t>
            </w:r>
          </w:p>
        </w:tc>
        <w:tc>
          <w:tcPr>
            <w:tcW w:w="4531" w:type="dxa"/>
          </w:tcPr>
          <w:p w14:paraId="0A348B7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Educiranje učenika  o   problematici suvremenog društva s naglaskom na  toleranciju i  različitost.  Izrada  kreativnih radova  na  hrvatskom i španjolskom jeziku. Razvijanje međukulturne komunikacijske  kompetencije.</w:t>
            </w:r>
          </w:p>
        </w:tc>
      </w:tr>
      <w:tr w:rsidR="00A44CEC" w14:paraId="22D92862" w14:textId="77777777">
        <w:trPr>
          <w:trHeight w:val="255"/>
        </w:trPr>
        <w:tc>
          <w:tcPr>
            <w:tcW w:w="4511" w:type="dxa"/>
            <w:shd w:val="clear" w:color="auto" w:fill="DBE5F1"/>
          </w:tcPr>
          <w:p w14:paraId="6684C57C"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31" w:type="dxa"/>
          </w:tcPr>
          <w:p w14:paraId="0E991C23"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Kata Špika, prof. savjetnik </w:t>
            </w:r>
          </w:p>
        </w:tc>
      </w:tr>
      <w:tr w:rsidR="00A44CEC" w14:paraId="12EEB636" w14:textId="77777777">
        <w:trPr>
          <w:trHeight w:val="236"/>
        </w:trPr>
        <w:tc>
          <w:tcPr>
            <w:tcW w:w="4511" w:type="dxa"/>
            <w:shd w:val="clear" w:color="auto" w:fill="DBE5F1"/>
          </w:tcPr>
          <w:p w14:paraId="7FEEFDE1"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realizacije aktivnosti, programa i /ili  projekta</w:t>
            </w:r>
          </w:p>
        </w:tc>
        <w:tc>
          <w:tcPr>
            <w:tcW w:w="4531" w:type="dxa"/>
          </w:tcPr>
          <w:p w14:paraId="0E8EAF7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Projekt će  se  provoditi  tijekom 2  školska  sata, kroz mjesec studeni. Realizacija i  objava  projekta na dan  16. 11. 2025.  kada se obilježava Međunarodni dan tolerancije.</w:t>
            </w:r>
          </w:p>
        </w:tc>
      </w:tr>
      <w:tr w:rsidR="00A44CEC" w14:paraId="1D563051" w14:textId="77777777">
        <w:trPr>
          <w:trHeight w:val="255"/>
        </w:trPr>
        <w:tc>
          <w:tcPr>
            <w:tcW w:w="4511" w:type="dxa"/>
            <w:shd w:val="clear" w:color="auto" w:fill="DBE5F1"/>
          </w:tcPr>
          <w:p w14:paraId="6AD0F5C1"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Okvirni  troškovi  aktivnosti, programa ili  projekta</w:t>
            </w:r>
          </w:p>
        </w:tc>
        <w:tc>
          <w:tcPr>
            <w:tcW w:w="4531" w:type="dxa"/>
          </w:tcPr>
          <w:p w14:paraId="6D70D988"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Nema  predviđenih  troškova</w:t>
            </w:r>
          </w:p>
        </w:tc>
      </w:tr>
      <w:tr w:rsidR="00A44CEC" w14:paraId="6F564581" w14:textId="77777777">
        <w:trPr>
          <w:trHeight w:val="221"/>
        </w:trPr>
        <w:tc>
          <w:tcPr>
            <w:tcW w:w="4511" w:type="dxa"/>
            <w:shd w:val="clear" w:color="auto" w:fill="DBE5F1"/>
          </w:tcPr>
          <w:p w14:paraId="0E885B49"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vrednovanja i  korištenja rezultata</w:t>
            </w:r>
          </w:p>
        </w:tc>
        <w:tc>
          <w:tcPr>
            <w:tcW w:w="4531" w:type="dxa"/>
          </w:tcPr>
          <w:p w14:paraId="2022BA6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Razgovor s  učenicima   o provedenoj aktivnosti. Samovrednovanje projekta:  rezultati  će se iskoristiti  za daljnje  razvijanje školske  međupredmetne   teme i   međupredmetne  suradnje i  integraciju   projektne  nastave  u nastavni  proces. Objava  na  školskoj mrežnoj stranici.</w:t>
            </w:r>
          </w:p>
        </w:tc>
      </w:tr>
    </w:tbl>
    <w:p w14:paraId="5BB54D43" w14:textId="77777777" w:rsidR="00A44CEC" w:rsidRDefault="00A44CEC"/>
    <w:p w14:paraId="5561F6A7" w14:textId="77777777" w:rsidR="00A44CEC" w:rsidRDefault="00000000">
      <w:pPr>
        <w:pStyle w:val="Heading2"/>
      </w:pPr>
      <w:bookmarkStart w:id="98" w:name="_Toc210983913"/>
      <w:r>
        <w:t>8.51. El día de la hispanidad El 12 de octubre</w:t>
      </w:r>
      <w:bookmarkEnd w:id="98"/>
    </w:p>
    <w:p w14:paraId="2A40536A" w14:textId="77777777" w:rsidR="00A44CEC" w:rsidRDefault="00A44CEC"/>
    <w:tbl>
      <w:tblPr>
        <w:tblStyle w:val="afffff0"/>
        <w:tblW w:w="904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512"/>
        <w:gridCol w:w="4530"/>
      </w:tblGrid>
      <w:tr w:rsidR="00A44CEC" w14:paraId="0F956CB7" w14:textId="77777777">
        <w:tc>
          <w:tcPr>
            <w:tcW w:w="4512" w:type="dxa"/>
            <w:tcBorders>
              <w:top w:val="single" w:sz="4" w:space="0" w:color="000000"/>
              <w:bottom w:val="nil"/>
              <w:right w:val="single" w:sz="4" w:space="0" w:color="000000"/>
            </w:tcBorders>
            <w:shd w:val="clear" w:color="auto" w:fill="DBE5F1"/>
          </w:tcPr>
          <w:p w14:paraId="00CCCED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ili projekt</w:t>
            </w:r>
          </w:p>
        </w:tc>
        <w:tc>
          <w:tcPr>
            <w:tcW w:w="4530" w:type="dxa"/>
            <w:tcBorders>
              <w:left w:val="single" w:sz="4" w:space="0" w:color="000000"/>
              <w:bottom w:val="nil"/>
            </w:tcBorders>
          </w:tcPr>
          <w:p w14:paraId="4C27027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El día  de la hispanidad</w:t>
            </w:r>
          </w:p>
        </w:tc>
      </w:tr>
      <w:tr w:rsidR="00A44CEC" w14:paraId="1C1F7775" w14:textId="77777777">
        <w:tc>
          <w:tcPr>
            <w:tcW w:w="4512" w:type="dxa"/>
            <w:tcBorders>
              <w:top w:val="nil"/>
              <w:bottom w:val="single" w:sz="4" w:space="0" w:color="000000"/>
              <w:right w:val="single" w:sz="4" w:space="0" w:color="000000"/>
            </w:tcBorders>
            <w:shd w:val="clear" w:color="auto" w:fill="DBE5F1"/>
          </w:tcPr>
          <w:p w14:paraId="7278683E" w14:textId="77777777" w:rsidR="00A44CEC" w:rsidRDefault="00A44CEC">
            <w:pPr>
              <w:spacing w:after="0" w:line="240" w:lineRule="auto"/>
              <w:rPr>
                <w:rFonts w:ascii="Times New Roman" w:eastAsia="Times New Roman" w:hAnsi="Times New Roman" w:cs="Times New Roman"/>
                <w:b/>
              </w:rPr>
            </w:pPr>
          </w:p>
        </w:tc>
        <w:tc>
          <w:tcPr>
            <w:tcW w:w="4530" w:type="dxa"/>
            <w:tcBorders>
              <w:top w:val="nil"/>
              <w:left w:val="single" w:sz="4" w:space="0" w:color="000000"/>
              <w:bottom w:val="single" w:sz="4" w:space="0" w:color="000000"/>
            </w:tcBorders>
          </w:tcPr>
          <w:p w14:paraId="1044027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El 12 de  octubre</w:t>
            </w:r>
          </w:p>
        </w:tc>
      </w:tr>
      <w:tr w:rsidR="00A44CEC" w14:paraId="57F27FF5" w14:textId="77777777">
        <w:tc>
          <w:tcPr>
            <w:tcW w:w="4512" w:type="dxa"/>
            <w:tcBorders>
              <w:top w:val="single" w:sz="4" w:space="0" w:color="000000"/>
              <w:bottom w:val="nil"/>
              <w:right w:val="single" w:sz="4" w:space="0" w:color="000000"/>
            </w:tcBorders>
            <w:shd w:val="clear" w:color="auto" w:fill="DBE5F1"/>
          </w:tcPr>
          <w:p w14:paraId="7E36906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w:t>
            </w:r>
          </w:p>
        </w:tc>
        <w:tc>
          <w:tcPr>
            <w:tcW w:w="4530" w:type="dxa"/>
            <w:tcBorders>
              <w:top w:val="single" w:sz="4" w:space="0" w:color="000000"/>
              <w:left w:val="single" w:sz="4" w:space="0" w:color="000000"/>
              <w:bottom w:val="nil"/>
            </w:tcBorders>
          </w:tcPr>
          <w:p w14:paraId="0E4DC10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Promicanje  kulture i  civilizacije  naroda  čiji </w:t>
            </w:r>
          </w:p>
        </w:tc>
      </w:tr>
      <w:tr w:rsidR="00A44CEC" w14:paraId="317958DD" w14:textId="77777777">
        <w:tc>
          <w:tcPr>
            <w:tcW w:w="4512" w:type="dxa"/>
            <w:tcBorders>
              <w:top w:val="nil"/>
              <w:bottom w:val="nil"/>
              <w:right w:val="single" w:sz="4" w:space="0" w:color="000000"/>
            </w:tcBorders>
            <w:shd w:val="clear" w:color="auto" w:fill="DBE5F1"/>
          </w:tcPr>
          <w:p w14:paraId="0D23BB1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tcBorders>
              <w:top w:val="nil"/>
              <w:left w:val="single" w:sz="4" w:space="0" w:color="000000"/>
              <w:bottom w:val="nil"/>
            </w:tcBorders>
          </w:tcPr>
          <w:p w14:paraId="2ECE0A9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jezik učimo.</w:t>
            </w:r>
          </w:p>
        </w:tc>
      </w:tr>
      <w:tr w:rsidR="00A44CEC" w14:paraId="430B6DE6" w14:textId="77777777">
        <w:tc>
          <w:tcPr>
            <w:tcW w:w="4512" w:type="dxa"/>
            <w:tcBorders>
              <w:top w:val="nil"/>
              <w:bottom w:val="nil"/>
              <w:right w:val="single" w:sz="4" w:space="0" w:color="000000"/>
            </w:tcBorders>
            <w:shd w:val="clear" w:color="auto" w:fill="DBE5F1"/>
          </w:tcPr>
          <w:p w14:paraId="1752E27D" w14:textId="77777777" w:rsidR="00A44CEC" w:rsidRDefault="00A44CEC">
            <w:pPr>
              <w:spacing w:after="0" w:line="240" w:lineRule="auto"/>
              <w:rPr>
                <w:rFonts w:ascii="Times New Roman" w:eastAsia="Times New Roman" w:hAnsi="Times New Roman" w:cs="Times New Roman"/>
                <w:b/>
              </w:rPr>
            </w:pPr>
          </w:p>
        </w:tc>
        <w:tc>
          <w:tcPr>
            <w:tcW w:w="4530" w:type="dxa"/>
            <w:tcBorders>
              <w:top w:val="nil"/>
              <w:left w:val="single" w:sz="4" w:space="0" w:color="000000"/>
              <w:bottom w:val="nil"/>
            </w:tcBorders>
          </w:tcPr>
          <w:p w14:paraId="61C7A4D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Obilježavanje  dana   nacionalnosti „ El  día  de </w:t>
            </w:r>
          </w:p>
        </w:tc>
      </w:tr>
      <w:tr w:rsidR="00A44CEC" w14:paraId="3A8831A8" w14:textId="77777777">
        <w:tc>
          <w:tcPr>
            <w:tcW w:w="4512" w:type="dxa"/>
            <w:tcBorders>
              <w:top w:val="nil"/>
              <w:bottom w:val="nil"/>
              <w:right w:val="single" w:sz="4" w:space="0" w:color="000000"/>
            </w:tcBorders>
            <w:shd w:val="clear" w:color="auto" w:fill="DBE5F1"/>
          </w:tcPr>
          <w:p w14:paraId="2883E753" w14:textId="77777777" w:rsidR="00A44CEC" w:rsidRDefault="00A44CEC">
            <w:pPr>
              <w:spacing w:after="0" w:line="240" w:lineRule="auto"/>
              <w:rPr>
                <w:rFonts w:ascii="Times New Roman" w:eastAsia="Times New Roman" w:hAnsi="Times New Roman" w:cs="Times New Roman"/>
                <w:b/>
              </w:rPr>
            </w:pPr>
          </w:p>
        </w:tc>
        <w:tc>
          <w:tcPr>
            <w:tcW w:w="4530" w:type="dxa"/>
            <w:tcBorders>
              <w:top w:val="nil"/>
              <w:left w:val="single" w:sz="4" w:space="0" w:color="000000"/>
              <w:bottom w:val="nil"/>
            </w:tcBorders>
          </w:tcPr>
          <w:p w14:paraId="674E1BA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la  hispanidad“.</w:t>
            </w:r>
          </w:p>
        </w:tc>
      </w:tr>
      <w:tr w:rsidR="00A44CEC" w14:paraId="1CE36959" w14:textId="77777777">
        <w:tc>
          <w:tcPr>
            <w:tcW w:w="4512" w:type="dxa"/>
            <w:tcBorders>
              <w:top w:val="nil"/>
              <w:bottom w:val="nil"/>
              <w:right w:val="single" w:sz="4" w:space="0" w:color="000000"/>
            </w:tcBorders>
            <w:shd w:val="clear" w:color="auto" w:fill="DBE5F1"/>
          </w:tcPr>
          <w:p w14:paraId="15E5DF43" w14:textId="77777777" w:rsidR="00A44CEC" w:rsidRDefault="00A44CEC">
            <w:pPr>
              <w:spacing w:after="0" w:line="240" w:lineRule="auto"/>
              <w:rPr>
                <w:rFonts w:ascii="Times New Roman" w:eastAsia="Times New Roman" w:hAnsi="Times New Roman" w:cs="Times New Roman"/>
                <w:b/>
              </w:rPr>
            </w:pPr>
          </w:p>
        </w:tc>
        <w:tc>
          <w:tcPr>
            <w:tcW w:w="4530" w:type="dxa"/>
            <w:tcBorders>
              <w:top w:val="nil"/>
              <w:left w:val="single" w:sz="4" w:space="0" w:color="000000"/>
              <w:bottom w:val="nil"/>
            </w:tcBorders>
          </w:tcPr>
          <w:p w14:paraId="2EB2D00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Razvijanje međukulturne komunikacijske  </w:t>
            </w:r>
          </w:p>
        </w:tc>
      </w:tr>
      <w:tr w:rsidR="00A44CEC" w14:paraId="0802983D" w14:textId="77777777">
        <w:tc>
          <w:tcPr>
            <w:tcW w:w="4512" w:type="dxa"/>
            <w:tcBorders>
              <w:top w:val="nil"/>
              <w:bottom w:val="nil"/>
              <w:right w:val="single" w:sz="4" w:space="0" w:color="000000"/>
            </w:tcBorders>
            <w:shd w:val="clear" w:color="auto" w:fill="DBE5F1"/>
          </w:tcPr>
          <w:p w14:paraId="5B4D35C6" w14:textId="77777777" w:rsidR="00A44CEC" w:rsidRDefault="00A44CEC">
            <w:pPr>
              <w:spacing w:after="0" w:line="240" w:lineRule="auto"/>
              <w:rPr>
                <w:rFonts w:ascii="Times New Roman" w:eastAsia="Times New Roman" w:hAnsi="Times New Roman" w:cs="Times New Roman"/>
                <w:b/>
              </w:rPr>
            </w:pPr>
          </w:p>
        </w:tc>
        <w:tc>
          <w:tcPr>
            <w:tcW w:w="4530" w:type="dxa"/>
            <w:tcBorders>
              <w:top w:val="nil"/>
              <w:left w:val="single" w:sz="4" w:space="0" w:color="000000"/>
              <w:bottom w:val="nil"/>
            </w:tcBorders>
          </w:tcPr>
          <w:p w14:paraId="3C14E0D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kompetencije.</w:t>
            </w:r>
          </w:p>
        </w:tc>
      </w:tr>
      <w:tr w:rsidR="00A44CEC" w14:paraId="3F089CF1" w14:textId="77777777">
        <w:tc>
          <w:tcPr>
            <w:tcW w:w="4512" w:type="dxa"/>
            <w:tcBorders>
              <w:top w:val="nil"/>
              <w:bottom w:val="nil"/>
              <w:right w:val="single" w:sz="4" w:space="0" w:color="000000"/>
            </w:tcBorders>
            <w:shd w:val="clear" w:color="auto" w:fill="DBE5F1"/>
          </w:tcPr>
          <w:p w14:paraId="66970080" w14:textId="77777777" w:rsidR="00A44CEC" w:rsidRDefault="00A44CEC">
            <w:pPr>
              <w:spacing w:after="0" w:line="240" w:lineRule="auto"/>
              <w:rPr>
                <w:rFonts w:ascii="Times New Roman" w:eastAsia="Times New Roman" w:hAnsi="Times New Roman" w:cs="Times New Roman"/>
                <w:b/>
              </w:rPr>
            </w:pPr>
          </w:p>
        </w:tc>
        <w:tc>
          <w:tcPr>
            <w:tcW w:w="4530" w:type="dxa"/>
            <w:tcBorders>
              <w:top w:val="nil"/>
              <w:left w:val="single" w:sz="4" w:space="0" w:color="000000"/>
              <w:bottom w:val="nil"/>
            </w:tcBorders>
          </w:tcPr>
          <w:p w14:paraId="49FB0C0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Poticanje  samostalnosti u  ovladavanju jezikom </w:t>
            </w:r>
          </w:p>
        </w:tc>
      </w:tr>
      <w:tr w:rsidR="00A44CEC" w14:paraId="29CA57CF" w14:textId="77777777">
        <w:tc>
          <w:tcPr>
            <w:tcW w:w="4512" w:type="dxa"/>
            <w:tcBorders>
              <w:top w:val="nil"/>
              <w:bottom w:val="nil"/>
              <w:right w:val="single" w:sz="4" w:space="0" w:color="000000"/>
            </w:tcBorders>
            <w:shd w:val="clear" w:color="auto" w:fill="DBE5F1"/>
          </w:tcPr>
          <w:p w14:paraId="487998D3" w14:textId="77777777" w:rsidR="00A44CEC" w:rsidRDefault="00A44CEC">
            <w:pPr>
              <w:spacing w:after="0" w:line="240" w:lineRule="auto"/>
              <w:rPr>
                <w:rFonts w:ascii="Times New Roman" w:eastAsia="Times New Roman" w:hAnsi="Times New Roman" w:cs="Times New Roman"/>
                <w:b/>
              </w:rPr>
            </w:pPr>
          </w:p>
        </w:tc>
        <w:tc>
          <w:tcPr>
            <w:tcW w:w="4530" w:type="dxa"/>
            <w:tcBorders>
              <w:top w:val="nil"/>
              <w:left w:val="single" w:sz="4" w:space="0" w:color="000000"/>
              <w:bottom w:val="nil"/>
            </w:tcBorders>
          </w:tcPr>
          <w:p w14:paraId="7BE8B73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kroz recitiranje i  kratke  teatralne  predstave.</w:t>
            </w:r>
          </w:p>
        </w:tc>
      </w:tr>
      <w:tr w:rsidR="00A44CEC" w14:paraId="5B9ACEC6" w14:textId="77777777">
        <w:tc>
          <w:tcPr>
            <w:tcW w:w="4512" w:type="dxa"/>
            <w:tcBorders>
              <w:top w:val="nil"/>
              <w:bottom w:val="nil"/>
              <w:right w:val="single" w:sz="4" w:space="0" w:color="000000"/>
            </w:tcBorders>
            <w:shd w:val="clear" w:color="auto" w:fill="DBE5F1"/>
          </w:tcPr>
          <w:p w14:paraId="52975FF6" w14:textId="77777777" w:rsidR="00A44CEC" w:rsidRDefault="00A44CEC">
            <w:pPr>
              <w:spacing w:after="0" w:line="240" w:lineRule="auto"/>
              <w:rPr>
                <w:rFonts w:ascii="Times New Roman" w:eastAsia="Times New Roman" w:hAnsi="Times New Roman" w:cs="Times New Roman"/>
                <w:b/>
              </w:rPr>
            </w:pPr>
          </w:p>
        </w:tc>
        <w:tc>
          <w:tcPr>
            <w:tcW w:w="4530" w:type="dxa"/>
            <w:tcBorders>
              <w:top w:val="nil"/>
              <w:left w:val="single" w:sz="4" w:space="0" w:color="000000"/>
              <w:bottom w:val="nil"/>
            </w:tcBorders>
          </w:tcPr>
          <w:p w14:paraId="1449505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Okupljanje  u  školskoj  knjižici,  predstavljanje  </w:t>
            </w:r>
          </w:p>
        </w:tc>
      </w:tr>
      <w:tr w:rsidR="00A44CEC" w14:paraId="230054D3" w14:textId="77777777">
        <w:tc>
          <w:tcPr>
            <w:tcW w:w="4512" w:type="dxa"/>
            <w:tcBorders>
              <w:top w:val="nil"/>
              <w:bottom w:val="nil"/>
              <w:right w:val="single" w:sz="4" w:space="0" w:color="000000"/>
            </w:tcBorders>
            <w:shd w:val="clear" w:color="auto" w:fill="DBE5F1"/>
          </w:tcPr>
          <w:p w14:paraId="5CFB673B" w14:textId="77777777" w:rsidR="00A44CEC" w:rsidRDefault="00A44CEC">
            <w:pPr>
              <w:spacing w:after="0" w:line="240" w:lineRule="auto"/>
              <w:rPr>
                <w:rFonts w:ascii="Times New Roman" w:eastAsia="Times New Roman" w:hAnsi="Times New Roman" w:cs="Times New Roman"/>
                <w:b/>
              </w:rPr>
            </w:pPr>
          </w:p>
        </w:tc>
        <w:tc>
          <w:tcPr>
            <w:tcW w:w="4530" w:type="dxa"/>
            <w:tcBorders>
              <w:top w:val="nil"/>
              <w:left w:val="single" w:sz="4" w:space="0" w:color="000000"/>
              <w:bottom w:val="nil"/>
            </w:tcBorders>
          </w:tcPr>
          <w:p w14:paraId="33B4327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španjolske kulture,  običaja i  kulturnih</w:t>
            </w:r>
          </w:p>
        </w:tc>
      </w:tr>
      <w:tr w:rsidR="00A44CEC" w14:paraId="33789312" w14:textId="77777777">
        <w:tc>
          <w:tcPr>
            <w:tcW w:w="4512" w:type="dxa"/>
            <w:tcBorders>
              <w:top w:val="nil"/>
              <w:right w:val="single" w:sz="4" w:space="0" w:color="000000"/>
            </w:tcBorders>
            <w:shd w:val="clear" w:color="auto" w:fill="DBE5F1"/>
          </w:tcPr>
          <w:p w14:paraId="5EC2DD78" w14:textId="77777777" w:rsidR="00A44CEC" w:rsidRDefault="00A44CEC">
            <w:pPr>
              <w:spacing w:after="0" w:line="240" w:lineRule="auto"/>
              <w:rPr>
                <w:rFonts w:ascii="Times New Roman" w:eastAsia="Times New Roman" w:hAnsi="Times New Roman" w:cs="Times New Roman"/>
                <w:b/>
              </w:rPr>
            </w:pPr>
          </w:p>
        </w:tc>
        <w:tc>
          <w:tcPr>
            <w:tcW w:w="4530" w:type="dxa"/>
            <w:tcBorders>
              <w:top w:val="nil"/>
              <w:left w:val="single" w:sz="4" w:space="0" w:color="000000"/>
            </w:tcBorders>
          </w:tcPr>
          <w:p w14:paraId="74B734F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manifestacija.</w:t>
            </w:r>
          </w:p>
        </w:tc>
      </w:tr>
      <w:tr w:rsidR="00A44CEC" w14:paraId="3DD67447" w14:textId="77777777">
        <w:tc>
          <w:tcPr>
            <w:tcW w:w="4512" w:type="dxa"/>
            <w:tcBorders>
              <w:right w:val="single" w:sz="4" w:space="0" w:color="000000"/>
            </w:tcBorders>
            <w:shd w:val="clear" w:color="auto" w:fill="DBE5F1"/>
          </w:tcPr>
          <w:p w14:paraId="33AEE631"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57C1B8A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Povezivanje  s vanjskim institucijama, lokalnom </w:t>
            </w:r>
          </w:p>
        </w:tc>
      </w:tr>
      <w:tr w:rsidR="00A44CEC" w14:paraId="77AE8245" w14:textId="77777777">
        <w:tc>
          <w:tcPr>
            <w:tcW w:w="4512" w:type="dxa"/>
            <w:tcBorders>
              <w:right w:val="single" w:sz="4" w:space="0" w:color="000000"/>
            </w:tcBorders>
            <w:shd w:val="clear" w:color="auto" w:fill="DBE5F1"/>
          </w:tcPr>
          <w:p w14:paraId="6737A0CE"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5C20F6F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zajednicom i  drugim  europskim  zemljama</w:t>
            </w:r>
          </w:p>
        </w:tc>
      </w:tr>
      <w:tr w:rsidR="00A44CEC" w14:paraId="28498FF5" w14:textId="77777777">
        <w:tc>
          <w:tcPr>
            <w:tcW w:w="4512" w:type="dxa"/>
            <w:tcBorders>
              <w:right w:val="single" w:sz="4" w:space="0" w:color="000000"/>
            </w:tcBorders>
            <w:shd w:val="clear" w:color="auto" w:fill="DBE5F1"/>
          </w:tcPr>
          <w:p w14:paraId="7CC88188"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331E30F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hispano govornog  područja  radi višestruke  </w:t>
            </w:r>
          </w:p>
        </w:tc>
      </w:tr>
      <w:tr w:rsidR="00A44CEC" w14:paraId="15A9631B" w14:textId="77777777">
        <w:tc>
          <w:tcPr>
            <w:tcW w:w="4512" w:type="dxa"/>
            <w:tcBorders>
              <w:right w:val="single" w:sz="4" w:space="0" w:color="000000"/>
            </w:tcBorders>
            <w:shd w:val="clear" w:color="auto" w:fill="DBE5F1"/>
          </w:tcPr>
          <w:p w14:paraId="29247921"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7747B9A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jezične  komunikacije.</w:t>
            </w:r>
          </w:p>
        </w:tc>
      </w:tr>
      <w:tr w:rsidR="00A44CEC" w14:paraId="253A1823" w14:textId="77777777">
        <w:tc>
          <w:tcPr>
            <w:tcW w:w="4512" w:type="dxa"/>
            <w:tcBorders>
              <w:right w:val="single" w:sz="4" w:space="0" w:color="000000"/>
            </w:tcBorders>
            <w:shd w:val="clear" w:color="auto" w:fill="DBE5F1"/>
          </w:tcPr>
          <w:p w14:paraId="1E4BC1FA"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5B5D4C0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Učenik samostalno ili u suradnji s drugima</w:t>
            </w:r>
          </w:p>
        </w:tc>
      </w:tr>
      <w:tr w:rsidR="00A44CEC" w14:paraId="104017FF" w14:textId="77777777">
        <w:tc>
          <w:tcPr>
            <w:tcW w:w="4512" w:type="dxa"/>
            <w:tcBorders>
              <w:right w:val="single" w:sz="4" w:space="0" w:color="000000"/>
            </w:tcBorders>
            <w:shd w:val="clear" w:color="auto" w:fill="DBE5F1"/>
          </w:tcPr>
          <w:p w14:paraId="40BCB2A8"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221EBCD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stvara nove sadržaje i ideje ili preoblikuje</w:t>
            </w:r>
          </w:p>
        </w:tc>
      </w:tr>
      <w:tr w:rsidR="00A44CEC" w14:paraId="6C7308CB" w14:textId="77777777">
        <w:tc>
          <w:tcPr>
            <w:tcW w:w="4512" w:type="dxa"/>
            <w:tcBorders>
              <w:right w:val="single" w:sz="4" w:space="0" w:color="000000"/>
            </w:tcBorders>
            <w:shd w:val="clear" w:color="auto" w:fill="DBE5F1"/>
          </w:tcPr>
          <w:p w14:paraId="05E53D79"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4674086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postojeća</w:t>
            </w:r>
          </w:p>
        </w:tc>
      </w:tr>
      <w:tr w:rsidR="00A44CEC" w14:paraId="2F5B5423" w14:textId="77777777">
        <w:tc>
          <w:tcPr>
            <w:tcW w:w="4512" w:type="dxa"/>
            <w:tcBorders>
              <w:top w:val="single" w:sz="4" w:space="0" w:color="000000"/>
              <w:bottom w:val="nil"/>
              <w:right w:val="single" w:sz="4" w:space="0" w:color="000000"/>
            </w:tcBorders>
            <w:shd w:val="clear" w:color="auto" w:fill="DBE5F1"/>
          </w:tcPr>
          <w:p w14:paraId="1425487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w:t>
            </w:r>
          </w:p>
        </w:tc>
        <w:tc>
          <w:tcPr>
            <w:tcW w:w="4530" w:type="dxa"/>
            <w:tcBorders>
              <w:top w:val="single" w:sz="4" w:space="0" w:color="000000"/>
              <w:left w:val="single" w:sz="4" w:space="0" w:color="000000"/>
              <w:bottom w:val="nil"/>
            </w:tcBorders>
          </w:tcPr>
          <w:p w14:paraId="755A96E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Razvijanje međukulturne komunikacijske  </w:t>
            </w:r>
          </w:p>
        </w:tc>
      </w:tr>
      <w:tr w:rsidR="00A44CEC" w14:paraId="546BA6CD" w14:textId="77777777">
        <w:tc>
          <w:tcPr>
            <w:tcW w:w="4512" w:type="dxa"/>
            <w:tcBorders>
              <w:top w:val="nil"/>
              <w:bottom w:val="nil"/>
              <w:right w:val="single" w:sz="4" w:space="0" w:color="000000"/>
            </w:tcBorders>
            <w:shd w:val="clear" w:color="auto" w:fill="DBE5F1"/>
          </w:tcPr>
          <w:p w14:paraId="5DB79C4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tcBorders>
              <w:top w:val="nil"/>
              <w:left w:val="single" w:sz="4" w:space="0" w:color="000000"/>
              <w:bottom w:val="nil"/>
            </w:tcBorders>
          </w:tcPr>
          <w:p w14:paraId="67F245C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kompetencije.</w:t>
            </w:r>
          </w:p>
        </w:tc>
      </w:tr>
      <w:tr w:rsidR="00A44CEC" w14:paraId="4C3B20D7" w14:textId="77777777">
        <w:tc>
          <w:tcPr>
            <w:tcW w:w="4512" w:type="dxa"/>
            <w:tcBorders>
              <w:top w:val="nil"/>
              <w:bottom w:val="nil"/>
              <w:right w:val="single" w:sz="4" w:space="0" w:color="000000"/>
            </w:tcBorders>
            <w:shd w:val="clear" w:color="auto" w:fill="DBE5F1"/>
          </w:tcPr>
          <w:p w14:paraId="40EAF990" w14:textId="77777777" w:rsidR="00A44CEC" w:rsidRDefault="00A44CEC">
            <w:pPr>
              <w:spacing w:after="0" w:line="240" w:lineRule="auto"/>
              <w:rPr>
                <w:rFonts w:ascii="Times New Roman" w:eastAsia="Times New Roman" w:hAnsi="Times New Roman" w:cs="Times New Roman"/>
                <w:b/>
              </w:rPr>
            </w:pPr>
          </w:p>
        </w:tc>
        <w:tc>
          <w:tcPr>
            <w:tcW w:w="4530" w:type="dxa"/>
            <w:tcBorders>
              <w:top w:val="nil"/>
              <w:left w:val="single" w:sz="4" w:space="0" w:color="000000"/>
              <w:bottom w:val="nil"/>
            </w:tcBorders>
          </w:tcPr>
          <w:p w14:paraId="1174E32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Poticanje  samostalnosti u  ovladavanju jezikom</w:t>
            </w:r>
          </w:p>
        </w:tc>
      </w:tr>
      <w:tr w:rsidR="00A44CEC" w14:paraId="0886728B" w14:textId="77777777">
        <w:tc>
          <w:tcPr>
            <w:tcW w:w="4512" w:type="dxa"/>
            <w:tcBorders>
              <w:top w:val="nil"/>
              <w:right w:val="single" w:sz="4" w:space="0" w:color="000000"/>
            </w:tcBorders>
            <w:shd w:val="clear" w:color="auto" w:fill="DBE5F1"/>
          </w:tcPr>
          <w:p w14:paraId="1367B17F" w14:textId="77777777" w:rsidR="00A44CEC" w:rsidRDefault="00A44CEC">
            <w:pPr>
              <w:spacing w:after="0" w:line="240" w:lineRule="auto"/>
              <w:rPr>
                <w:rFonts w:ascii="Times New Roman" w:eastAsia="Times New Roman" w:hAnsi="Times New Roman" w:cs="Times New Roman"/>
                <w:b/>
              </w:rPr>
            </w:pPr>
          </w:p>
        </w:tc>
        <w:tc>
          <w:tcPr>
            <w:tcW w:w="4530" w:type="dxa"/>
            <w:tcBorders>
              <w:top w:val="nil"/>
              <w:left w:val="single" w:sz="4" w:space="0" w:color="000000"/>
            </w:tcBorders>
          </w:tcPr>
          <w:p w14:paraId="0C11235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Praktična primjena  usvojenog  znanja iz STEM </w:t>
            </w:r>
          </w:p>
        </w:tc>
      </w:tr>
      <w:tr w:rsidR="00A44CEC" w14:paraId="2D1FD89B" w14:textId="77777777">
        <w:tc>
          <w:tcPr>
            <w:tcW w:w="4512" w:type="dxa"/>
            <w:tcBorders>
              <w:right w:val="single" w:sz="4" w:space="0" w:color="000000"/>
            </w:tcBorders>
            <w:shd w:val="clear" w:color="auto" w:fill="DBE5F1"/>
          </w:tcPr>
          <w:p w14:paraId="28E4E41D"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700FE70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područja.</w:t>
            </w:r>
          </w:p>
        </w:tc>
      </w:tr>
      <w:tr w:rsidR="00A44CEC" w14:paraId="395A7AD5" w14:textId="77777777">
        <w:tc>
          <w:tcPr>
            <w:tcW w:w="4512" w:type="dxa"/>
            <w:tcBorders>
              <w:bottom w:val="single" w:sz="4" w:space="0" w:color="000000"/>
              <w:right w:val="single" w:sz="4" w:space="0" w:color="000000"/>
            </w:tcBorders>
            <w:shd w:val="clear" w:color="auto" w:fill="DBE5F1"/>
          </w:tcPr>
          <w:p w14:paraId="39C587F4"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bottom w:val="single" w:sz="4" w:space="0" w:color="000000"/>
            </w:tcBorders>
          </w:tcPr>
          <w:p w14:paraId="69FD66B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Učenik suradnički ući i radi u timu.</w:t>
            </w:r>
          </w:p>
        </w:tc>
      </w:tr>
      <w:tr w:rsidR="00A44CEC" w14:paraId="7D9FF96C" w14:textId="77777777">
        <w:tc>
          <w:tcPr>
            <w:tcW w:w="4512" w:type="dxa"/>
            <w:tcBorders>
              <w:top w:val="single" w:sz="4" w:space="0" w:color="000000"/>
              <w:bottom w:val="nil"/>
              <w:right w:val="single" w:sz="4" w:space="0" w:color="000000"/>
            </w:tcBorders>
            <w:shd w:val="clear" w:color="auto" w:fill="DBE5F1"/>
          </w:tcPr>
          <w:p w14:paraId="5F271CF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 aktivnosti, programa i/ili</w:t>
            </w:r>
          </w:p>
        </w:tc>
        <w:tc>
          <w:tcPr>
            <w:tcW w:w="4530" w:type="dxa"/>
            <w:tcBorders>
              <w:top w:val="single" w:sz="4" w:space="0" w:color="000000"/>
              <w:left w:val="single" w:sz="4" w:space="0" w:color="000000"/>
              <w:bottom w:val="nil"/>
            </w:tcBorders>
          </w:tcPr>
          <w:p w14:paraId="7A8FE70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Kata Špika, prof. savjetnik</w:t>
            </w:r>
          </w:p>
        </w:tc>
      </w:tr>
      <w:tr w:rsidR="00A44CEC" w14:paraId="4CFB675F" w14:textId="77777777">
        <w:tc>
          <w:tcPr>
            <w:tcW w:w="4512" w:type="dxa"/>
            <w:tcBorders>
              <w:top w:val="nil"/>
              <w:bottom w:val="single" w:sz="4" w:space="0" w:color="000000"/>
              <w:right w:val="single" w:sz="4" w:space="0" w:color="000000"/>
            </w:tcBorders>
            <w:shd w:val="clear" w:color="auto" w:fill="DBE5F1"/>
          </w:tcPr>
          <w:p w14:paraId="7D308F7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tcBorders>
              <w:top w:val="nil"/>
              <w:left w:val="single" w:sz="4" w:space="0" w:color="000000"/>
              <w:bottom w:val="single" w:sz="4" w:space="0" w:color="000000"/>
            </w:tcBorders>
          </w:tcPr>
          <w:p w14:paraId="4AFC52A5" w14:textId="77777777" w:rsidR="00A44CEC" w:rsidRDefault="00A44CEC">
            <w:pPr>
              <w:spacing w:after="0" w:line="240" w:lineRule="auto"/>
              <w:rPr>
                <w:rFonts w:ascii="Times New Roman" w:eastAsia="Times New Roman" w:hAnsi="Times New Roman" w:cs="Times New Roman"/>
              </w:rPr>
            </w:pPr>
          </w:p>
        </w:tc>
      </w:tr>
      <w:tr w:rsidR="00A44CEC" w14:paraId="49B30636" w14:textId="77777777">
        <w:tc>
          <w:tcPr>
            <w:tcW w:w="4512" w:type="dxa"/>
            <w:tcBorders>
              <w:top w:val="single" w:sz="4" w:space="0" w:color="000000"/>
              <w:bottom w:val="nil"/>
              <w:right w:val="single" w:sz="4" w:space="0" w:color="000000"/>
            </w:tcBorders>
            <w:shd w:val="clear" w:color="auto" w:fill="DBE5F1"/>
          </w:tcPr>
          <w:p w14:paraId="63B982C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w:t>
            </w:r>
          </w:p>
        </w:tc>
        <w:tc>
          <w:tcPr>
            <w:tcW w:w="4530" w:type="dxa"/>
            <w:vMerge w:val="restart"/>
            <w:tcBorders>
              <w:top w:val="single" w:sz="4" w:space="0" w:color="000000"/>
              <w:left w:val="single" w:sz="4" w:space="0" w:color="000000"/>
            </w:tcBorders>
          </w:tcPr>
          <w:p w14:paraId="5EDAC8E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Projekt će  se  provoditi  tijekom  2  školska  </w:t>
            </w:r>
          </w:p>
          <w:p w14:paraId="0A5A6A7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sata, kroz mjesec listopad. Realizacija i  objava  projekta na dan 12. listopada  kada se obilježava  nacionalni  praznik  u cijelom  hispano svijetu  </w:t>
            </w:r>
          </w:p>
        </w:tc>
      </w:tr>
      <w:tr w:rsidR="00A44CEC" w14:paraId="30560D0C" w14:textId="77777777">
        <w:tc>
          <w:tcPr>
            <w:tcW w:w="4512" w:type="dxa"/>
            <w:tcBorders>
              <w:top w:val="nil"/>
              <w:right w:val="single" w:sz="4" w:space="0" w:color="000000"/>
            </w:tcBorders>
            <w:shd w:val="clear" w:color="auto" w:fill="DBE5F1"/>
          </w:tcPr>
          <w:p w14:paraId="74021B2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530" w:type="dxa"/>
            <w:vMerge/>
            <w:tcBorders>
              <w:top w:val="single" w:sz="4" w:space="0" w:color="000000"/>
              <w:left w:val="single" w:sz="4" w:space="0" w:color="000000"/>
            </w:tcBorders>
          </w:tcPr>
          <w:p w14:paraId="0FD9C48D"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D7A6AEE" w14:textId="77777777">
        <w:tc>
          <w:tcPr>
            <w:tcW w:w="4512" w:type="dxa"/>
            <w:tcBorders>
              <w:right w:val="single" w:sz="4" w:space="0" w:color="000000"/>
            </w:tcBorders>
            <w:shd w:val="clear" w:color="auto" w:fill="DBE5F1"/>
          </w:tcPr>
          <w:p w14:paraId="703F4532"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single" w:sz="4" w:space="0" w:color="000000"/>
              <w:left w:val="single" w:sz="4" w:space="0" w:color="000000"/>
            </w:tcBorders>
          </w:tcPr>
          <w:p w14:paraId="464E861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A4A2AF6" w14:textId="77777777">
        <w:tc>
          <w:tcPr>
            <w:tcW w:w="4512" w:type="dxa"/>
            <w:tcBorders>
              <w:right w:val="single" w:sz="4" w:space="0" w:color="000000"/>
            </w:tcBorders>
            <w:shd w:val="clear" w:color="auto" w:fill="DBE5F1"/>
          </w:tcPr>
          <w:p w14:paraId="6C65191B"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single" w:sz="4" w:space="0" w:color="000000"/>
              <w:left w:val="single" w:sz="4" w:space="0" w:color="000000"/>
            </w:tcBorders>
          </w:tcPr>
          <w:p w14:paraId="7D81092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AAFA9E7" w14:textId="77777777">
        <w:tc>
          <w:tcPr>
            <w:tcW w:w="4512" w:type="dxa"/>
            <w:tcBorders>
              <w:top w:val="single" w:sz="4" w:space="0" w:color="000000"/>
              <w:bottom w:val="nil"/>
              <w:right w:val="single" w:sz="4" w:space="0" w:color="000000"/>
            </w:tcBorders>
            <w:shd w:val="clear" w:color="auto" w:fill="DBE5F1"/>
          </w:tcPr>
          <w:p w14:paraId="6A5F05F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 programa</w:t>
            </w:r>
          </w:p>
        </w:tc>
        <w:tc>
          <w:tcPr>
            <w:tcW w:w="4530" w:type="dxa"/>
            <w:tcBorders>
              <w:top w:val="single" w:sz="4" w:space="0" w:color="000000"/>
              <w:left w:val="single" w:sz="4" w:space="0" w:color="000000"/>
              <w:bottom w:val="nil"/>
            </w:tcBorders>
          </w:tcPr>
          <w:p w14:paraId="5A73E1F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Nema  predviđenih  troškova</w:t>
            </w:r>
          </w:p>
        </w:tc>
      </w:tr>
      <w:tr w:rsidR="00A44CEC" w14:paraId="013A052C" w14:textId="77777777">
        <w:tc>
          <w:tcPr>
            <w:tcW w:w="4512" w:type="dxa"/>
            <w:tcBorders>
              <w:top w:val="nil"/>
              <w:bottom w:val="single" w:sz="4" w:space="0" w:color="000000"/>
              <w:right w:val="single" w:sz="4" w:space="0" w:color="000000"/>
            </w:tcBorders>
            <w:shd w:val="clear" w:color="auto" w:fill="DBE5F1"/>
          </w:tcPr>
          <w:p w14:paraId="3015C41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530" w:type="dxa"/>
            <w:tcBorders>
              <w:top w:val="nil"/>
              <w:left w:val="single" w:sz="4" w:space="0" w:color="000000"/>
              <w:bottom w:val="single" w:sz="4" w:space="0" w:color="000000"/>
            </w:tcBorders>
          </w:tcPr>
          <w:p w14:paraId="4E111AB2" w14:textId="77777777" w:rsidR="00A44CEC" w:rsidRDefault="00A44CEC">
            <w:pPr>
              <w:spacing w:after="0" w:line="240" w:lineRule="auto"/>
              <w:rPr>
                <w:rFonts w:ascii="Times New Roman" w:eastAsia="Times New Roman" w:hAnsi="Times New Roman" w:cs="Times New Roman"/>
              </w:rPr>
            </w:pPr>
          </w:p>
        </w:tc>
      </w:tr>
      <w:tr w:rsidR="00A44CEC" w14:paraId="3227DBE4" w14:textId="77777777">
        <w:tc>
          <w:tcPr>
            <w:tcW w:w="4512" w:type="dxa"/>
            <w:tcBorders>
              <w:top w:val="single" w:sz="4" w:space="0" w:color="000000"/>
              <w:bottom w:val="nil"/>
              <w:right w:val="single" w:sz="4" w:space="0" w:color="000000"/>
            </w:tcBorders>
            <w:shd w:val="clear" w:color="auto" w:fill="DBE5F1"/>
          </w:tcPr>
          <w:p w14:paraId="29E508A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30" w:type="dxa"/>
            <w:tcBorders>
              <w:top w:val="single" w:sz="4" w:space="0" w:color="000000"/>
              <w:left w:val="single" w:sz="4" w:space="0" w:color="000000"/>
              <w:bottom w:val="nil"/>
            </w:tcBorders>
          </w:tcPr>
          <w:p w14:paraId="528ACEA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Razgovor s  učenicima   o provedenoj aktivnosti. </w:t>
            </w:r>
          </w:p>
        </w:tc>
      </w:tr>
      <w:tr w:rsidR="00A44CEC" w14:paraId="7D824303" w14:textId="77777777">
        <w:tc>
          <w:tcPr>
            <w:tcW w:w="4512" w:type="dxa"/>
            <w:tcBorders>
              <w:top w:val="nil"/>
              <w:right w:val="single" w:sz="4" w:space="0" w:color="000000"/>
            </w:tcBorders>
            <w:shd w:val="clear" w:color="auto" w:fill="DBE5F1"/>
          </w:tcPr>
          <w:p w14:paraId="3E2B809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 vrednovanja</w:t>
            </w:r>
          </w:p>
        </w:tc>
        <w:tc>
          <w:tcPr>
            <w:tcW w:w="4530" w:type="dxa"/>
            <w:tcBorders>
              <w:top w:val="nil"/>
              <w:left w:val="single" w:sz="4" w:space="0" w:color="000000"/>
            </w:tcBorders>
          </w:tcPr>
          <w:p w14:paraId="25EFD9C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Samovrednvoanje projekta a rezultati  će se</w:t>
            </w:r>
          </w:p>
        </w:tc>
      </w:tr>
      <w:tr w:rsidR="00A44CEC" w14:paraId="1785790B" w14:textId="77777777">
        <w:tc>
          <w:tcPr>
            <w:tcW w:w="4512" w:type="dxa"/>
            <w:tcBorders>
              <w:right w:val="single" w:sz="4" w:space="0" w:color="000000"/>
            </w:tcBorders>
            <w:shd w:val="clear" w:color="auto" w:fill="DBE5F1"/>
          </w:tcPr>
          <w:p w14:paraId="0951D23D"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22FB234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iskoristiti  za daljnje  razvijanje  projektne  </w:t>
            </w:r>
          </w:p>
        </w:tc>
      </w:tr>
      <w:tr w:rsidR="00A44CEC" w14:paraId="1995DC0B" w14:textId="77777777">
        <w:tc>
          <w:tcPr>
            <w:tcW w:w="4512" w:type="dxa"/>
            <w:tcBorders>
              <w:right w:val="single" w:sz="4" w:space="0" w:color="000000"/>
            </w:tcBorders>
            <w:shd w:val="clear" w:color="auto" w:fill="DBE5F1"/>
          </w:tcPr>
          <w:p w14:paraId="76816672"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5D44203E"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suradnje i  integraciju   projektne  nastave  u</w:t>
            </w:r>
          </w:p>
        </w:tc>
      </w:tr>
      <w:tr w:rsidR="00A44CEC" w14:paraId="1E5CB97E" w14:textId="77777777">
        <w:tc>
          <w:tcPr>
            <w:tcW w:w="4512" w:type="dxa"/>
            <w:tcBorders>
              <w:right w:val="single" w:sz="4" w:space="0" w:color="000000"/>
            </w:tcBorders>
            <w:shd w:val="clear" w:color="auto" w:fill="DBE5F1"/>
          </w:tcPr>
          <w:p w14:paraId="25274C98"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6FB21857"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nastavni  proces.</w:t>
            </w:r>
          </w:p>
        </w:tc>
      </w:tr>
      <w:tr w:rsidR="00A44CEC" w14:paraId="68ECF622" w14:textId="77777777">
        <w:tc>
          <w:tcPr>
            <w:tcW w:w="4512" w:type="dxa"/>
            <w:tcBorders>
              <w:bottom w:val="single" w:sz="4" w:space="0" w:color="000000"/>
              <w:right w:val="single" w:sz="4" w:space="0" w:color="000000"/>
            </w:tcBorders>
            <w:shd w:val="clear" w:color="auto" w:fill="DBE5F1"/>
          </w:tcPr>
          <w:p w14:paraId="6644E239"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7BA7A189"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Objava  na  školskoj mrežnoj stranici.</w:t>
            </w:r>
          </w:p>
        </w:tc>
      </w:tr>
    </w:tbl>
    <w:p w14:paraId="65AB6FCF" w14:textId="77777777" w:rsidR="00A44CEC" w:rsidRDefault="00A44CEC"/>
    <w:p w14:paraId="7CED42E5" w14:textId="77777777" w:rsidR="00A44CEC" w:rsidRDefault="00000000">
      <w:pPr>
        <w:pStyle w:val="Heading2"/>
      </w:pPr>
      <w:bookmarkStart w:id="99" w:name="_Toc210983914"/>
      <w:r>
        <w:t>8.52. „Revista  de  gastronomía  de Trogir“</w:t>
      </w:r>
      <w:bookmarkEnd w:id="99"/>
    </w:p>
    <w:p w14:paraId="352C3E35" w14:textId="77777777" w:rsidR="00A44CEC" w:rsidRDefault="00A44CEC"/>
    <w:tbl>
      <w:tblPr>
        <w:tblStyle w:val="afffff1"/>
        <w:tblW w:w="904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512"/>
        <w:gridCol w:w="4530"/>
      </w:tblGrid>
      <w:tr w:rsidR="00A44CEC" w14:paraId="04FFE2EE" w14:textId="77777777">
        <w:tc>
          <w:tcPr>
            <w:tcW w:w="4512" w:type="dxa"/>
            <w:tcBorders>
              <w:top w:val="single" w:sz="4" w:space="0" w:color="000000"/>
              <w:bottom w:val="nil"/>
              <w:right w:val="single" w:sz="4" w:space="0" w:color="000000"/>
            </w:tcBorders>
            <w:shd w:val="clear" w:color="auto" w:fill="DBE5F1"/>
          </w:tcPr>
          <w:p w14:paraId="7D5B4A3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ili projekt</w:t>
            </w:r>
          </w:p>
        </w:tc>
        <w:tc>
          <w:tcPr>
            <w:tcW w:w="4530" w:type="dxa"/>
            <w:tcBorders>
              <w:left w:val="single" w:sz="4" w:space="0" w:color="000000"/>
              <w:bottom w:val="nil"/>
            </w:tcBorders>
          </w:tcPr>
          <w:p w14:paraId="323A634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„REVISTA  DE  GASTRONOMÍA  DE </w:t>
            </w:r>
          </w:p>
        </w:tc>
      </w:tr>
      <w:tr w:rsidR="00A44CEC" w14:paraId="329C3D3D" w14:textId="77777777">
        <w:tc>
          <w:tcPr>
            <w:tcW w:w="4512" w:type="dxa"/>
            <w:tcBorders>
              <w:top w:val="nil"/>
              <w:bottom w:val="single" w:sz="4" w:space="0" w:color="000000"/>
              <w:right w:val="single" w:sz="4" w:space="0" w:color="000000"/>
            </w:tcBorders>
            <w:shd w:val="clear" w:color="auto" w:fill="DBE5F1"/>
          </w:tcPr>
          <w:p w14:paraId="67B17E27" w14:textId="77777777" w:rsidR="00A44CEC" w:rsidRDefault="00A44CEC">
            <w:pPr>
              <w:spacing w:after="0" w:line="240" w:lineRule="auto"/>
              <w:rPr>
                <w:rFonts w:ascii="Times New Roman" w:eastAsia="Times New Roman" w:hAnsi="Times New Roman" w:cs="Times New Roman"/>
                <w:b/>
              </w:rPr>
            </w:pPr>
          </w:p>
        </w:tc>
        <w:tc>
          <w:tcPr>
            <w:tcW w:w="4530" w:type="dxa"/>
            <w:tcBorders>
              <w:top w:val="nil"/>
              <w:left w:val="single" w:sz="4" w:space="0" w:color="000000"/>
              <w:bottom w:val="single" w:sz="4" w:space="0" w:color="000000"/>
            </w:tcBorders>
          </w:tcPr>
          <w:p w14:paraId="1F41992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TROGIR“</w:t>
            </w:r>
          </w:p>
        </w:tc>
      </w:tr>
      <w:tr w:rsidR="00A44CEC" w14:paraId="348B6693" w14:textId="77777777">
        <w:tc>
          <w:tcPr>
            <w:tcW w:w="4512" w:type="dxa"/>
            <w:tcBorders>
              <w:top w:val="nil"/>
              <w:bottom w:val="nil"/>
              <w:right w:val="single" w:sz="4" w:space="0" w:color="000000"/>
            </w:tcBorders>
            <w:shd w:val="clear" w:color="auto" w:fill="DBE5F1"/>
          </w:tcPr>
          <w:p w14:paraId="2EE6141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w:t>
            </w:r>
          </w:p>
        </w:tc>
        <w:tc>
          <w:tcPr>
            <w:tcW w:w="4530" w:type="dxa"/>
            <w:vMerge w:val="restart"/>
            <w:tcBorders>
              <w:top w:val="nil"/>
              <w:left w:val="single" w:sz="4" w:space="0" w:color="000000"/>
            </w:tcBorders>
          </w:tcPr>
          <w:p w14:paraId="4B9E9D4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Upoznavanje  sa vrijedno   očuvanom  </w:t>
            </w:r>
          </w:p>
          <w:p w14:paraId="1F03EF6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gastronomskom   baštinom  grada  Trogira</w:t>
            </w:r>
          </w:p>
          <w:p w14:paraId="75050B8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IKT  kompetencija</w:t>
            </w:r>
          </w:p>
          <w:p w14:paraId="5D9724B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Razvijanje jezičnih  kompetencija španjolskog  </w:t>
            </w:r>
          </w:p>
          <w:p w14:paraId="0A6833A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jezika u STEM u području</w:t>
            </w:r>
          </w:p>
          <w:p w14:paraId="5A92903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vještina 21. stoljeća s  naglaskom  na  kritičko  mišljenje, suradnju, komunikaciju i</w:t>
            </w:r>
          </w:p>
          <w:p w14:paraId="43B291A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kreativnost.</w:t>
            </w:r>
          </w:p>
        </w:tc>
      </w:tr>
      <w:tr w:rsidR="00A44CEC" w14:paraId="282D2A8E" w14:textId="77777777">
        <w:tc>
          <w:tcPr>
            <w:tcW w:w="4512" w:type="dxa"/>
            <w:tcBorders>
              <w:top w:val="nil"/>
              <w:bottom w:val="nil"/>
              <w:right w:val="single" w:sz="4" w:space="0" w:color="000000"/>
            </w:tcBorders>
            <w:shd w:val="clear" w:color="auto" w:fill="DBE5F1"/>
          </w:tcPr>
          <w:p w14:paraId="62EAEF3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vMerge/>
            <w:tcBorders>
              <w:top w:val="nil"/>
              <w:left w:val="single" w:sz="4" w:space="0" w:color="000000"/>
            </w:tcBorders>
          </w:tcPr>
          <w:p w14:paraId="69E8EF3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2B0F967" w14:textId="77777777">
        <w:tc>
          <w:tcPr>
            <w:tcW w:w="4512" w:type="dxa"/>
            <w:tcBorders>
              <w:top w:val="nil"/>
              <w:bottom w:val="nil"/>
              <w:right w:val="single" w:sz="4" w:space="0" w:color="000000"/>
            </w:tcBorders>
            <w:shd w:val="clear" w:color="auto" w:fill="DBE5F1"/>
          </w:tcPr>
          <w:p w14:paraId="67C657CF"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nil"/>
              <w:left w:val="single" w:sz="4" w:space="0" w:color="000000"/>
            </w:tcBorders>
          </w:tcPr>
          <w:p w14:paraId="3F23925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C358A6C" w14:textId="77777777">
        <w:tc>
          <w:tcPr>
            <w:tcW w:w="4512" w:type="dxa"/>
            <w:tcBorders>
              <w:top w:val="nil"/>
              <w:bottom w:val="nil"/>
              <w:right w:val="single" w:sz="4" w:space="0" w:color="000000"/>
            </w:tcBorders>
            <w:shd w:val="clear" w:color="auto" w:fill="DBE5F1"/>
          </w:tcPr>
          <w:p w14:paraId="6A5CC54C"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nil"/>
              <w:left w:val="single" w:sz="4" w:space="0" w:color="000000"/>
            </w:tcBorders>
          </w:tcPr>
          <w:p w14:paraId="0409EF7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9592164" w14:textId="77777777">
        <w:tc>
          <w:tcPr>
            <w:tcW w:w="4512" w:type="dxa"/>
            <w:tcBorders>
              <w:top w:val="nil"/>
              <w:bottom w:val="nil"/>
              <w:right w:val="single" w:sz="4" w:space="0" w:color="000000"/>
            </w:tcBorders>
            <w:shd w:val="clear" w:color="auto" w:fill="DBE5F1"/>
          </w:tcPr>
          <w:p w14:paraId="7D0BF5F2"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nil"/>
              <w:left w:val="single" w:sz="4" w:space="0" w:color="000000"/>
            </w:tcBorders>
          </w:tcPr>
          <w:p w14:paraId="4EE7454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B40CD22" w14:textId="77777777">
        <w:tc>
          <w:tcPr>
            <w:tcW w:w="4512" w:type="dxa"/>
            <w:tcBorders>
              <w:top w:val="nil"/>
              <w:bottom w:val="nil"/>
              <w:right w:val="single" w:sz="4" w:space="0" w:color="000000"/>
            </w:tcBorders>
            <w:shd w:val="clear" w:color="auto" w:fill="DBE5F1"/>
          </w:tcPr>
          <w:p w14:paraId="0B62AB16"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nil"/>
              <w:left w:val="single" w:sz="4" w:space="0" w:color="000000"/>
            </w:tcBorders>
          </w:tcPr>
          <w:p w14:paraId="634A0F7B"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F7134DF" w14:textId="77777777">
        <w:tc>
          <w:tcPr>
            <w:tcW w:w="4512" w:type="dxa"/>
            <w:tcBorders>
              <w:top w:val="nil"/>
              <w:bottom w:val="nil"/>
              <w:right w:val="single" w:sz="4" w:space="0" w:color="000000"/>
            </w:tcBorders>
            <w:shd w:val="clear" w:color="auto" w:fill="DBE5F1"/>
          </w:tcPr>
          <w:p w14:paraId="700A56F5"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nil"/>
              <w:left w:val="single" w:sz="4" w:space="0" w:color="000000"/>
            </w:tcBorders>
          </w:tcPr>
          <w:p w14:paraId="57B6EB6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E2C9CA1" w14:textId="77777777">
        <w:tc>
          <w:tcPr>
            <w:tcW w:w="4512" w:type="dxa"/>
            <w:tcBorders>
              <w:top w:val="nil"/>
              <w:bottom w:val="single" w:sz="4" w:space="0" w:color="000000"/>
              <w:right w:val="single" w:sz="4" w:space="0" w:color="000000"/>
            </w:tcBorders>
            <w:shd w:val="clear" w:color="auto" w:fill="DBE5F1"/>
          </w:tcPr>
          <w:p w14:paraId="550604CF"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nil"/>
              <w:left w:val="single" w:sz="4" w:space="0" w:color="000000"/>
            </w:tcBorders>
          </w:tcPr>
          <w:p w14:paraId="62F36312"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01828D4" w14:textId="77777777">
        <w:tc>
          <w:tcPr>
            <w:tcW w:w="4512" w:type="dxa"/>
            <w:tcBorders>
              <w:top w:val="single" w:sz="4" w:space="0" w:color="000000"/>
              <w:bottom w:val="nil"/>
              <w:right w:val="single" w:sz="4" w:space="0" w:color="000000"/>
            </w:tcBorders>
            <w:shd w:val="clear" w:color="auto" w:fill="DBE5F1"/>
          </w:tcPr>
          <w:p w14:paraId="0081A655" w14:textId="77777777" w:rsidR="00A44CEC" w:rsidRDefault="00A44CEC">
            <w:pPr>
              <w:spacing w:after="0" w:line="240" w:lineRule="auto"/>
              <w:rPr>
                <w:rFonts w:ascii="Times New Roman" w:eastAsia="Times New Roman" w:hAnsi="Times New Roman" w:cs="Times New Roman"/>
                <w:b/>
              </w:rPr>
            </w:pPr>
          </w:p>
        </w:tc>
        <w:tc>
          <w:tcPr>
            <w:tcW w:w="4530" w:type="dxa"/>
            <w:tcBorders>
              <w:top w:val="single" w:sz="4" w:space="0" w:color="000000"/>
              <w:left w:val="single" w:sz="4" w:space="0" w:color="000000"/>
              <w:bottom w:val="nil"/>
            </w:tcBorders>
          </w:tcPr>
          <w:p w14:paraId="08D6B63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Učenik samostalno ili u suradnji s drugima</w:t>
            </w:r>
          </w:p>
        </w:tc>
      </w:tr>
      <w:tr w:rsidR="00A44CEC" w14:paraId="0BD91EFE" w14:textId="77777777">
        <w:tc>
          <w:tcPr>
            <w:tcW w:w="4512" w:type="dxa"/>
            <w:tcBorders>
              <w:top w:val="nil"/>
              <w:bottom w:val="nil"/>
              <w:right w:val="single" w:sz="4" w:space="0" w:color="000000"/>
            </w:tcBorders>
            <w:shd w:val="clear" w:color="auto" w:fill="DBE5F1"/>
          </w:tcPr>
          <w:p w14:paraId="29E326BE" w14:textId="77777777" w:rsidR="00A44CEC" w:rsidRDefault="00A44CEC">
            <w:pPr>
              <w:spacing w:after="0" w:line="240" w:lineRule="auto"/>
              <w:rPr>
                <w:rFonts w:ascii="Times New Roman" w:eastAsia="Times New Roman" w:hAnsi="Times New Roman" w:cs="Times New Roman"/>
                <w:b/>
              </w:rPr>
            </w:pPr>
          </w:p>
        </w:tc>
        <w:tc>
          <w:tcPr>
            <w:tcW w:w="4530" w:type="dxa"/>
            <w:tcBorders>
              <w:top w:val="nil"/>
              <w:left w:val="single" w:sz="4" w:space="0" w:color="000000"/>
              <w:bottom w:val="nil"/>
            </w:tcBorders>
          </w:tcPr>
          <w:p w14:paraId="0A52216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stvara nove sadržaje i ideje ili preoblikuje</w:t>
            </w:r>
          </w:p>
        </w:tc>
      </w:tr>
      <w:tr w:rsidR="00A44CEC" w14:paraId="0C705D65" w14:textId="77777777">
        <w:tc>
          <w:tcPr>
            <w:tcW w:w="4512" w:type="dxa"/>
            <w:tcBorders>
              <w:top w:val="nil"/>
              <w:bottom w:val="nil"/>
              <w:right w:val="single" w:sz="4" w:space="0" w:color="000000"/>
            </w:tcBorders>
            <w:shd w:val="clear" w:color="auto" w:fill="DBE5F1"/>
          </w:tcPr>
          <w:p w14:paraId="23869D93" w14:textId="77777777" w:rsidR="00A44CEC" w:rsidRDefault="00A44CEC">
            <w:pPr>
              <w:spacing w:after="0" w:line="240" w:lineRule="auto"/>
              <w:rPr>
                <w:rFonts w:ascii="Times New Roman" w:eastAsia="Times New Roman" w:hAnsi="Times New Roman" w:cs="Times New Roman"/>
                <w:b/>
              </w:rPr>
            </w:pPr>
          </w:p>
        </w:tc>
        <w:tc>
          <w:tcPr>
            <w:tcW w:w="4530" w:type="dxa"/>
            <w:tcBorders>
              <w:top w:val="nil"/>
              <w:left w:val="single" w:sz="4" w:space="0" w:color="000000"/>
              <w:bottom w:val="nil"/>
            </w:tcBorders>
          </w:tcPr>
          <w:p w14:paraId="7E57E16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postojeća.</w:t>
            </w:r>
          </w:p>
        </w:tc>
      </w:tr>
      <w:tr w:rsidR="00A44CEC" w14:paraId="76B0424A" w14:textId="77777777">
        <w:tc>
          <w:tcPr>
            <w:tcW w:w="4512" w:type="dxa"/>
            <w:tcBorders>
              <w:top w:val="nil"/>
              <w:bottom w:val="nil"/>
              <w:right w:val="single" w:sz="4" w:space="0" w:color="000000"/>
            </w:tcBorders>
            <w:shd w:val="clear" w:color="auto" w:fill="DBE5F1"/>
          </w:tcPr>
          <w:p w14:paraId="4DBBA383" w14:textId="77777777" w:rsidR="00A44CEC" w:rsidRDefault="00A44CEC">
            <w:pPr>
              <w:spacing w:after="0" w:line="240" w:lineRule="auto"/>
              <w:rPr>
                <w:rFonts w:ascii="Times New Roman" w:eastAsia="Times New Roman" w:hAnsi="Times New Roman" w:cs="Times New Roman"/>
                <w:b/>
              </w:rPr>
            </w:pPr>
          </w:p>
        </w:tc>
        <w:tc>
          <w:tcPr>
            <w:tcW w:w="4530" w:type="dxa"/>
            <w:tcBorders>
              <w:top w:val="nil"/>
              <w:left w:val="single" w:sz="4" w:space="0" w:color="000000"/>
              <w:bottom w:val="nil"/>
            </w:tcBorders>
          </w:tcPr>
          <w:p w14:paraId="327CBEC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Učenik suradnički ući i radi u timu.</w:t>
            </w:r>
          </w:p>
        </w:tc>
      </w:tr>
      <w:tr w:rsidR="00A44CEC" w14:paraId="1E5CCC21" w14:textId="77777777">
        <w:tc>
          <w:tcPr>
            <w:tcW w:w="4512" w:type="dxa"/>
            <w:tcBorders>
              <w:top w:val="nil"/>
              <w:bottom w:val="nil"/>
              <w:right w:val="single" w:sz="4" w:space="0" w:color="000000"/>
            </w:tcBorders>
            <w:shd w:val="clear" w:color="auto" w:fill="DBE5F1"/>
          </w:tcPr>
          <w:p w14:paraId="62EC1B33" w14:textId="77777777" w:rsidR="00A44CEC" w:rsidRDefault="00A44CEC">
            <w:pPr>
              <w:spacing w:after="0" w:line="240" w:lineRule="auto"/>
              <w:rPr>
                <w:rFonts w:ascii="Times New Roman" w:eastAsia="Times New Roman" w:hAnsi="Times New Roman" w:cs="Times New Roman"/>
                <w:b/>
              </w:rPr>
            </w:pPr>
          </w:p>
        </w:tc>
        <w:tc>
          <w:tcPr>
            <w:tcW w:w="4530" w:type="dxa"/>
            <w:tcBorders>
              <w:top w:val="nil"/>
              <w:left w:val="single" w:sz="4" w:space="0" w:color="000000"/>
              <w:bottom w:val="nil"/>
            </w:tcBorders>
          </w:tcPr>
          <w:p w14:paraId="16DC595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Povezivanje  s vanjskim institucijama, lokalnom</w:t>
            </w:r>
          </w:p>
        </w:tc>
      </w:tr>
      <w:tr w:rsidR="00A44CEC" w14:paraId="3C96E57B" w14:textId="77777777">
        <w:tc>
          <w:tcPr>
            <w:tcW w:w="4512" w:type="dxa"/>
            <w:tcBorders>
              <w:top w:val="nil"/>
              <w:bottom w:val="nil"/>
              <w:right w:val="single" w:sz="4" w:space="0" w:color="000000"/>
            </w:tcBorders>
            <w:shd w:val="clear" w:color="auto" w:fill="DBE5F1"/>
          </w:tcPr>
          <w:p w14:paraId="690FE02F" w14:textId="77777777" w:rsidR="00A44CEC" w:rsidRDefault="00A44CEC">
            <w:pPr>
              <w:spacing w:after="0" w:line="240" w:lineRule="auto"/>
              <w:rPr>
                <w:rFonts w:ascii="Times New Roman" w:eastAsia="Times New Roman" w:hAnsi="Times New Roman" w:cs="Times New Roman"/>
                <w:b/>
              </w:rPr>
            </w:pPr>
          </w:p>
        </w:tc>
        <w:tc>
          <w:tcPr>
            <w:tcW w:w="4530" w:type="dxa"/>
            <w:tcBorders>
              <w:top w:val="nil"/>
              <w:left w:val="single" w:sz="4" w:space="0" w:color="000000"/>
              <w:bottom w:val="nil"/>
            </w:tcBorders>
          </w:tcPr>
          <w:p w14:paraId="21184EE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zajednicom.</w:t>
            </w:r>
          </w:p>
        </w:tc>
      </w:tr>
      <w:tr w:rsidR="00A44CEC" w14:paraId="20A2262A" w14:textId="77777777">
        <w:tc>
          <w:tcPr>
            <w:tcW w:w="4512" w:type="dxa"/>
            <w:tcBorders>
              <w:top w:val="single" w:sz="4" w:space="0" w:color="000000"/>
              <w:bottom w:val="nil"/>
              <w:right w:val="single" w:sz="4" w:space="0" w:color="000000"/>
            </w:tcBorders>
            <w:shd w:val="clear" w:color="auto" w:fill="DBE5F1"/>
          </w:tcPr>
          <w:p w14:paraId="03EE6E1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w:t>
            </w:r>
          </w:p>
        </w:tc>
        <w:tc>
          <w:tcPr>
            <w:tcW w:w="4530" w:type="dxa"/>
            <w:vMerge w:val="restart"/>
            <w:tcBorders>
              <w:top w:val="single" w:sz="4" w:space="0" w:color="000000"/>
              <w:left w:val="single" w:sz="4" w:space="0" w:color="000000"/>
            </w:tcBorders>
          </w:tcPr>
          <w:p w14:paraId="6D010F2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komunikacijske  kompetencije</w:t>
            </w:r>
          </w:p>
          <w:p w14:paraId="5CAE9BD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Poticanje samostalnosti u ovladavanju jezikom</w:t>
            </w:r>
          </w:p>
          <w:p w14:paraId="319C5C3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kroz bogatu  kulinarsku  baštinu grada Trogira</w:t>
            </w:r>
          </w:p>
          <w:p w14:paraId="5689B7A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Praktična primjena usvojenog znanja iz STEM </w:t>
            </w:r>
          </w:p>
          <w:p w14:paraId="7C56E15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područja.</w:t>
            </w:r>
          </w:p>
          <w:p w14:paraId="2C10EEB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Učenik suradnički uči i radi u timu.</w:t>
            </w:r>
          </w:p>
        </w:tc>
      </w:tr>
      <w:tr w:rsidR="00A44CEC" w14:paraId="5AAD22DB" w14:textId="77777777">
        <w:tc>
          <w:tcPr>
            <w:tcW w:w="4512" w:type="dxa"/>
            <w:tcBorders>
              <w:top w:val="nil"/>
              <w:bottom w:val="nil"/>
              <w:right w:val="single" w:sz="4" w:space="0" w:color="000000"/>
            </w:tcBorders>
            <w:shd w:val="clear" w:color="auto" w:fill="DBE5F1"/>
          </w:tcPr>
          <w:p w14:paraId="079EEAA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vMerge/>
            <w:tcBorders>
              <w:top w:val="single" w:sz="4" w:space="0" w:color="000000"/>
              <w:left w:val="single" w:sz="4" w:space="0" w:color="000000"/>
            </w:tcBorders>
          </w:tcPr>
          <w:p w14:paraId="769C065D"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4E3D6B9" w14:textId="77777777">
        <w:tc>
          <w:tcPr>
            <w:tcW w:w="4512" w:type="dxa"/>
            <w:tcBorders>
              <w:top w:val="nil"/>
              <w:bottom w:val="nil"/>
              <w:right w:val="single" w:sz="4" w:space="0" w:color="000000"/>
            </w:tcBorders>
            <w:shd w:val="clear" w:color="auto" w:fill="DBE5F1"/>
          </w:tcPr>
          <w:p w14:paraId="3F1F1C2D"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single" w:sz="4" w:space="0" w:color="000000"/>
              <w:left w:val="single" w:sz="4" w:space="0" w:color="000000"/>
            </w:tcBorders>
          </w:tcPr>
          <w:p w14:paraId="2788C46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FCE5012" w14:textId="77777777">
        <w:tc>
          <w:tcPr>
            <w:tcW w:w="4512" w:type="dxa"/>
            <w:tcBorders>
              <w:top w:val="nil"/>
              <w:right w:val="single" w:sz="4" w:space="0" w:color="000000"/>
            </w:tcBorders>
            <w:shd w:val="clear" w:color="auto" w:fill="DBE5F1"/>
          </w:tcPr>
          <w:p w14:paraId="73B1443B"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single" w:sz="4" w:space="0" w:color="000000"/>
              <w:left w:val="single" w:sz="4" w:space="0" w:color="000000"/>
            </w:tcBorders>
          </w:tcPr>
          <w:p w14:paraId="7293812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774D634" w14:textId="77777777">
        <w:tc>
          <w:tcPr>
            <w:tcW w:w="4512" w:type="dxa"/>
            <w:tcBorders>
              <w:right w:val="single" w:sz="4" w:space="0" w:color="000000"/>
            </w:tcBorders>
            <w:shd w:val="clear" w:color="auto" w:fill="DBE5F1"/>
          </w:tcPr>
          <w:p w14:paraId="48E27E1B"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single" w:sz="4" w:space="0" w:color="000000"/>
              <w:left w:val="single" w:sz="4" w:space="0" w:color="000000"/>
            </w:tcBorders>
          </w:tcPr>
          <w:p w14:paraId="340CBB2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B8A609A" w14:textId="77777777">
        <w:tc>
          <w:tcPr>
            <w:tcW w:w="4512" w:type="dxa"/>
            <w:tcBorders>
              <w:right w:val="single" w:sz="4" w:space="0" w:color="000000"/>
            </w:tcBorders>
            <w:shd w:val="clear" w:color="auto" w:fill="DBE5F1"/>
          </w:tcPr>
          <w:p w14:paraId="084A7F95"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single" w:sz="4" w:space="0" w:color="000000"/>
              <w:left w:val="single" w:sz="4" w:space="0" w:color="000000"/>
            </w:tcBorders>
          </w:tcPr>
          <w:p w14:paraId="2D0D1FD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2A22EFA" w14:textId="77777777">
        <w:tc>
          <w:tcPr>
            <w:tcW w:w="4512" w:type="dxa"/>
            <w:tcBorders>
              <w:top w:val="single" w:sz="4" w:space="0" w:color="000000"/>
              <w:bottom w:val="nil"/>
              <w:right w:val="single" w:sz="4" w:space="0" w:color="000000"/>
            </w:tcBorders>
            <w:shd w:val="clear" w:color="auto" w:fill="DBE5F1"/>
          </w:tcPr>
          <w:p w14:paraId="36A8DF5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 aktivnosti, programa i/ili</w:t>
            </w:r>
          </w:p>
        </w:tc>
        <w:tc>
          <w:tcPr>
            <w:tcW w:w="4530" w:type="dxa"/>
            <w:tcBorders>
              <w:top w:val="single" w:sz="4" w:space="0" w:color="000000"/>
              <w:left w:val="single" w:sz="4" w:space="0" w:color="000000"/>
              <w:bottom w:val="nil"/>
            </w:tcBorders>
          </w:tcPr>
          <w:p w14:paraId="078C0B8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Kata Špika, prof. savjetnik</w:t>
            </w:r>
          </w:p>
        </w:tc>
      </w:tr>
      <w:tr w:rsidR="00A44CEC" w14:paraId="0A7A1391" w14:textId="77777777">
        <w:tc>
          <w:tcPr>
            <w:tcW w:w="4512" w:type="dxa"/>
            <w:tcBorders>
              <w:top w:val="nil"/>
              <w:bottom w:val="single" w:sz="4" w:space="0" w:color="000000"/>
              <w:right w:val="single" w:sz="4" w:space="0" w:color="000000"/>
            </w:tcBorders>
            <w:shd w:val="clear" w:color="auto" w:fill="DBE5F1"/>
          </w:tcPr>
          <w:p w14:paraId="42F101D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tcBorders>
              <w:top w:val="nil"/>
              <w:left w:val="single" w:sz="4" w:space="0" w:color="000000"/>
              <w:bottom w:val="single" w:sz="4" w:space="0" w:color="000000"/>
            </w:tcBorders>
          </w:tcPr>
          <w:p w14:paraId="32E15B58" w14:textId="77777777" w:rsidR="00A44CEC" w:rsidRDefault="00A44CEC">
            <w:pPr>
              <w:spacing w:after="0" w:line="240" w:lineRule="auto"/>
              <w:rPr>
                <w:rFonts w:ascii="Times New Roman" w:eastAsia="Times New Roman" w:hAnsi="Times New Roman" w:cs="Times New Roman"/>
              </w:rPr>
            </w:pPr>
          </w:p>
        </w:tc>
      </w:tr>
      <w:tr w:rsidR="00A44CEC" w14:paraId="2DB08173" w14:textId="77777777">
        <w:tc>
          <w:tcPr>
            <w:tcW w:w="4512" w:type="dxa"/>
            <w:tcBorders>
              <w:top w:val="single" w:sz="4" w:space="0" w:color="000000"/>
              <w:bottom w:val="nil"/>
              <w:right w:val="single" w:sz="4" w:space="0" w:color="000000"/>
            </w:tcBorders>
            <w:shd w:val="clear" w:color="auto" w:fill="DBE5F1"/>
          </w:tcPr>
          <w:p w14:paraId="084D57E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w:t>
            </w:r>
          </w:p>
        </w:tc>
        <w:tc>
          <w:tcPr>
            <w:tcW w:w="4530" w:type="dxa"/>
            <w:tcBorders>
              <w:top w:val="single" w:sz="4" w:space="0" w:color="000000"/>
              <w:left w:val="single" w:sz="4" w:space="0" w:color="000000"/>
              <w:bottom w:val="nil"/>
            </w:tcBorders>
          </w:tcPr>
          <w:p w14:paraId="1A32E60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Projekt će  se  provoditi  tijekom  školske </w:t>
            </w:r>
          </w:p>
        </w:tc>
      </w:tr>
      <w:tr w:rsidR="00A44CEC" w14:paraId="15C619A7" w14:textId="77777777">
        <w:tc>
          <w:tcPr>
            <w:tcW w:w="4512" w:type="dxa"/>
            <w:tcBorders>
              <w:top w:val="nil"/>
              <w:right w:val="single" w:sz="4" w:space="0" w:color="000000"/>
            </w:tcBorders>
            <w:shd w:val="clear" w:color="auto" w:fill="DBE5F1"/>
          </w:tcPr>
          <w:p w14:paraId="6762F4D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530" w:type="dxa"/>
            <w:tcBorders>
              <w:top w:val="nil"/>
              <w:left w:val="single" w:sz="4" w:space="0" w:color="000000"/>
            </w:tcBorders>
          </w:tcPr>
          <w:p w14:paraId="5A58A53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godine.</w:t>
            </w:r>
          </w:p>
        </w:tc>
      </w:tr>
      <w:tr w:rsidR="00A44CEC" w14:paraId="3F82708C" w14:textId="77777777">
        <w:tc>
          <w:tcPr>
            <w:tcW w:w="4512" w:type="dxa"/>
            <w:tcBorders>
              <w:top w:val="single" w:sz="4" w:space="0" w:color="000000"/>
              <w:bottom w:val="nil"/>
              <w:right w:val="single" w:sz="4" w:space="0" w:color="000000"/>
            </w:tcBorders>
            <w:shd w:val="clear" w:color="auto" w:fill="DBE5F1"/>
          </w:tcPr>
          <w:p w14:paraId="6BD2CEC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 programa</w:t>
            </w:r>
          </w:p>
        </w:tc>
        <w:tc>
          <w:tcPr>
            <w:tcW w:w="4530" w:type="dxa"/>
            <w:tcBorders>
              <w:top w:val="single" w:sz="4" w:space="0" w:color="000000"/>
              <w:left w:val="single" w:sz="4" w:space="0" w:color="000000"/>
              <w:bottom w:val="nil"/>
            </w:tcBorders>
          </w:tcPr>
          <w:p w14:paraId="115330C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Nema  predviđenih  troškova</w:t>
            </w:r>
          </w:p>
        </w:tc>
      </w:tr>
      <w:tr w:rsidR="00A44CEC" w14:paraId="4917E7EE" w14:textId="77777777">
        <w:tc>
          <w:tcPr>
            <w:tcW w:w="4512" w:type="dxa"/>
            <w:tcBorders>
              <w:top w:val="nil"/>
              <w:bottom w:val="single" w:sz="4" w:space="0" w:color="000000"/>
              <w:right w:val="single" w:sz="4" w:space="0" w:color="000000"/>
            </w:tcBorders>
            <w:shd w:val="clear" w:color="auto" w:fill="DBE5F1"/>
          </w:tcPr>
          <w:p w14:paraId="0A247E2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530" w:type="dxa"/>
            <w:tcBorders>
              <w:top w:val="nil"/>
              <w:left w:val="single" w:sz="4" w:space="0" w:color="000000"/>
              <w:bottom w:val="single" w:sz="4" w:space="0" w:color="000000"/>
            </w:tcBorders>
          </w:tcPr>
          <w:p w14:paraId="350983F4" w14:textId="77777777" w:rsidR="00A44CEC" w:rsidRDefault="00A44CEC">
            <w:pPr>
              <w:spacing w:after="0" w:line="240" w:lineRule="auto"/>
              <w:rPr>
                <w:rFonts w:ascii="Times New Roman" w:eastAsia="Times New Roman" w:hAnsi="Times New Roman" w:cs="Times New Roman"/>
              </w:rPr>
            </w:pPr>
          </w:p>
        </w:tc>
      </w:tr>
      <w:tr w:rsidR="00A44CEC" w14:paraId="760E88C7" w14:textId="77777777">
        <w:tc>
          <w:tcPr>
            <w:tcW w:w="4512" w:type="dxa"/>
            <w:tcBorders>
              <w:top w:val="nil"/>
              <w:right w:val="single" w:sz="4" w:space="0" w:color="000000"/>
            </w:tcBorders>
            <w:shd w:val="clear" w:color="auto" w:fill="DBE5F1"/>
          </w:tcPr>
          <w:p w14:paraId="3529697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30" w:type="dxa"/>
            <w:vMerge w:val="restart"/>
            <w:tcBorders>
              <w:top w:val="nil"/>
              <w:left w:val="single" w:sz="4" w:space="0" w:color="000000"/>
            </w:tcBorders>
          </w:tcPr>
          <w:p w14:paraId="10BF78BC"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Objava  na  mrežnim  stranicama  škole.</w:t>
            </w:r>
          </w:p>
          <w:p w14:paraId="1C8785DD"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Učenici će sami vrednovati  projekt preko kratkih intervjua, on-line aplikacija  za vrednovanje, a rezultati će se iskoristiti za daljnje  razvijanje međunarodne projektne  </w:t>
            </w:r>
          </w:p>
          <w:p w14:paraId="1627204B"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Suradnje i integraciju projektne nastave  u nastavni proces.</w:t>
            </w:r>
          </w:p>
        </w:tc>
      </w:tr>
      <w:tr w:rsidR="00A44CEC" w14:paraId="1C6861B9" w14:textId="77777777">
        <w:tc>
          <w:tcPr>
            <w:tcW w:w="4512" w:type="dxa"/>
            <w:tcBorders>
              <w:top w:val="nil"/>
              <w:right w:val="single" w:sz="4" w:space="0" w:color="000000"/>
            </w:tcBorders>
            <w:shd w:val="clear" w:color="auto" w:fill="DBE5F1"/>
          </w:tcPr>
          <w:p w14:paraId="26A2289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 vrednovanja</w:t>
            </w:r>
          </w:p>
        </w:tc>
        <w:tc>
          <w:tcPr>
            <w:tcW w:w="4530" w:type="dxa"/>
            <w:vMerge/>
            <w:tcBorders>
              <w:top w:val="nil"/>
              <w:left w:val="single" w:sz="4" w:space="0" w:color="000000"/>
            </w:tcBorders>
          </w:tcPr>
          <w:p w14:paraId="35FBEAB8"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E5AE9F1" w14:textId="77777777">
        <w:tc>
          <w:tcPr>
            <w:tcW w:w="4512" w:type="dxa"/>
            <w:tcBorders>
              <w:top w:val="nil"/>
              <w:right w:val="single" w:sz="4" w:space="0" w:color="000000"/>
            </w:tcBorders>
            <w:shd w:val="clear" w:color="auto" w:fill="DBE5F1"/>
          </w:tcPr>
          <w:p w14:paraId="6B79B79E"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nil"/>
              <w:left w:val="single" w:sz="4" w:space="0" w:color="000000"/>
            </w:tcBorders>
          </w:tcPr>
          <w:p w14:paraId="3786183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3D92CB1" w14:textId="77777777">
        <w:tc>
          <w:tcPr>
            <w:tcW w:w="4512" w:type="dxa"/>
            <w:tcBorders>
              <w:right w:val="single" w:sz="4" w:space="0" w:color="000000"/>
            </w:tcBorders>
            <w:shd w:val="clear" w:color="auto" w:fill="DBE5F1"/>
          </w:tcPr>
          <w:p w14:paraId="70CD89BB"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nil"/>
              <w:left w:val="single" w:sz="4" w:space="0" w:color="000000"/>
            </w:tcBorders>
          </w:tcPr>
          <w:p w14:paraId="1829BA3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25C6A16" w14:textId="77777777">
        <w:tc>
          <w:tcPr>
            <w:tcW w:w="4512" w:type="dxa"/>
            <w:tcBorders>
              <w:right w:val="single" w:sz="4" w:space="0" w:color="000000"/>
            </w:tcBorders>
            <w:shd w:val="clear" w:color="auto" w:fill="DBE5F1"/>
          </w:tcPr>
          <w:p w14:paraId="0D9446F0"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nil"/>
              <w:left w:val="single" w:sz="4" w:space="0" w:color="000000"/>
            </w:tcBorders>
          </w:tcPr>
          <w:p w14:paraId="0C72275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ECBBBD0" w14:textId="77777777">
        <w:tc>
          <w:tcPr>
            <w:tcW w:w="4512" w:type="dxa"/>
            <w:tcBorders>
              <w:right w:val="single" w:sz="4" w:space="0" w:color="000000"/>
            </w:tcBorders>
            <w:shd w:val="clear" w:color="auto" w:fill="DBE5F1"/>
          </w:tcPr>
          <w:p w14:paraId="7E5E7EEB"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nil"/>
              <w:left w:val="single" w:sz="4" w:space="0" w:color="000000"/>
            </w:tcBorders>
          </w:tcPr>
          <w:p w14:paraId="0A37EEAB"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BE90E48" w14:textId="77777777">
        <w:tc>
          <w:tcPr>
            <w:tcW w:w="4512" w:type="dxa"/>
            <w:tcBorders>
              <w:bottom w:val="single" w:sz="4" w:space="0" w:color="000000"/>
              <w:right w:val="single" w:sz="4" w:space="0" w:color="000000"/>
            </w:tcBorders>
            <w:shd w:val="clear" w:color="auto" w:fill="DBE5F1"/>
          </w:tcPr>
          <w:p w14:paraId="08F0DC0E"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nil"/>
              <w:left w:val="single" w:sz="4" w:space="0" w:color="000000"/>
            </w:tcBorders>
          </w:tcPr>
          <w:p w14:paraId="1B36AF2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bl>
    <w:p w14:paraId="56D5A7B6" w14:textId="77777777" w:rsidR="00A44CEC" w:rsidRDefault="00A44CEC"/>
    <w:p w14:paraId="5D8FDCDD" w14:textId="77777777" w:rsidR="00A44CEC" w:rsidRDefault="00000000">
      <w:pPr>
        <w:pStyle w:val="Heading2"/>
      </w:pPr>
      <w:bookmarkStart w:id="100" w:name="_Toc210983915"/>
      <w:r>
        <w:t>8.53. Aprender español haciendo teatro Una obra teatral estudiantil</w:t>
      </w:r>
      <w:bookmarkEnd w:id="100"/>
    </w:p>
    <w:p w14:paraId="7318EBC4" w14:textId="77777777" w:rsidR="00A44CEC" w:rsidRDefault="00A44CEC"/>
    <w:tbl>
      <w:tblPr>
        <w:tblStyle w:val="afffff2"/>
        <w:tblW w:w="904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512"/>
        <w:gridCol w:w="4530"/>
      </w:tblGrid>
      <w:tr w:rsidR="00A44CEC" w14:paraId="5EAAA4E8" w14:textId="77777777">
        <w:tc>
          <w:tcPr>
            <w:tcW w:w="4512" w:type="dxa"/>
            <w:tcBorders>
              <w:top w:val="single" w:sz="4" w:space="0" w:color="000000"/>
              <w:right w:val="single" w:sz="4" w:space="0" w:color="000000"/>
            </w:tcBorders>
            <w:shd w:val="clear" w:color="auto" w:fill="DBE5F1"/>
          </w:tcPr>
          <w:p w14:paraId="1E19A41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ili projekt</w:t>
            </w:r>
          </w:p>
        </w:tc>
        <w:tc>
          <w:tcPr>
            <w:tcW w:w="4530" w:type="dxa"/>
            <w:tcBorders>
              <w:left w:val="single" w:sz="4" w:space="0" w:color="000000"/>
            </w:tcBorders>
          </w:tcPr>
          <w:p w14:paraId="58B97AD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APRENDER ESPAÑOL HACIENDO</w:t>
            </w:r>
          </w:p>
        </w:tc>
      </w:tr>
      <w:tr w:rsidR="00A44CEC" w14:paraId="317FDF20" w14:textId="77777777">
        <w:tc>
          <w:tcPr>
            <w:tcW w:w="4512" w:type="dxa"/>
            <w:tcBorders>
              <w:bottom w:val="single" w:sz="4" w:space="0" w:color="000000"/>
              <w:right w:val="single" w:sz="4" w:space="0" w:color="000000"/>
            </w:tcBorders>
            <w:shd w:val="clear" w:color="auto" w:fill="DBE5F1"/>
          </w:tcPr>
          <w:p w14:paraId="53853C76"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bottom w:val="single" w:sz="4" w:space="0" w:color="000000"/>
            </w:tcBorders>
          </w:tcPr>
          <w:p w14:paraId="396D4F1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TEATRO Una  obra  teatral</w:t>
            </w:r>
            <w:r>
              <w:rPr>
                <w:rFonts w:ascii="Times New Roman" w:eastAsia="Times New Roman" w:hAnsi="Times New Roman" w:cs="Times New Roman"/>
              </w:rPr>
              <w:t xml:space="preserve"> estudiantil</w:t>
            </w:r>
          </w:p>
        </w:tc>
      </w:tr>
      <w:tr w:rsidR="00A44CEC" w14:paraId="77AC30CA" w14:textId="77777777">
        <w:tc>
          <w:tcPr>
            <w:tcW w:w="4512" w:type="dxa"/>
            <w:tcBorders>
              <w:top w:val="single" w:sz="4" w:space="0" w:color="000000"/>
              <w:bottom w:val="nil"/>
              <w:right w:val="single" w:sz="4" w:space="0" w:color="000000"/>
            </w:tcBorders>
            <w:shd w:val="clear" w:color="auto" w:fill="DBE5F1"/>
          </w:tcPr>
          <w:p w14:paraId="119FAA3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w:t>
            </w:r>
          </w:p>
        </w:tc>
        <w:tc>
          <w:tcPr>
            <w:tcW w:w="4530" w:type="dxa"/>
            <w:tcBorders>
              <w:top w:val="single" w:sz="4" w:space="0" w:color="000000"/>
              <w:left w:val="single" w:sz="4" w:space="0" w:color="000000"/>
              <w:bottom w:val="nil"/>
            </w:tcBorders>
          </w:tcPr>
          <w:p w14:paraId="3550CBE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El teatro de aula como estrategia pedagógica</w:t>
            </w:r>
          </w:p>
        </w:tc>
      </w:tr>
      <w:tr w:rsidR="00A44CEC" w14:paraId="26F731E5" w14:textId="77777777">
        <w:tc>
          <w:tcPr>
            <w:tcW w:w="4512" w:type="dxa"/>
            <w:tcBorders>
              <w:top w:val="nil"/>
              <w:right w:val="single" w:sz="4" w:space="0" w:color="000000"/>
            </w:tcBorders>
            <w:shd w:val="clear" w:color="auto" w:fill="DBE5F1"/>
          </w:tcPr>
          <w:p w14:paraId="23D8B29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tcBorders>
              <w:top w:val="nil"/>
              <w:left w:val="single" w:sz="4" w:space="0" w:color="000000"/>
            </w:tcBorders>
          </w:tcPr>
          <w:p w14:paraId="4B48126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Objetivos generales:</w:t>
            </w:r>
          </w:p>
        </w:tc>
      </w:tr>
      <w:tr w:rsidR="00A44CEC" w14:paraId="6AF09BFB" w14:textId="77777777">
        <w:tc>
          <w:tcPr>
            <w:tcW w:w="4512" w:type="dxa"/>
            <w:tcBorders>
              <w:right w:val="single" w:sz="4" w:space="0" w:color="000000"/>
            </w:tcBorders>
            <w:shd w:val="clear" w:color="auto" w:fill="DBE5F1"/>
          </w:tcPr>
          <w:p w14:paraId="7441D94F"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1D3A919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Elevar la autoestima y la autoconfianza en los.</w:t>
            </w:r>
          </w:p>
        </w:tc>
      </w:tr>
      <w:tr w:rsidR="00A44CEC" w14:paraId="1A430C84" w14:textId="77777777">
        <w:tc>
          <w:tcPr>
            <w:tcW w:w="4512" w:type="dxa"/>
            <w:tcBorders>
              <w:right w:val="single" w:sz="4" w:space="0" w:color="000000"/>
            </w:tcBorders>
            <w:shd w:val="clear" w:color="auto" w:fill="DBE5F1"/>
          </w:tcPr>
          <w:p w14:paraId="2B9CE0A0"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3C62181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alumnos</w:t>
            </w:r>
          </w:p>
        </w:tc>
      </w:tr>
      <w:tr w:rsidR="00A44CEC" w14:paraId="70102715" w14:textId="77777777">
        <w:tc>
          <w:tcPr>
            <w:tcW w:w="4512" w:type="dxa"/>
            <w:tcBorders>
              <w:right w:val="single" w:sz="4" w:space="0" w:color="000000"/>
            </w:tcBorders>
            <w:shd w:val="clear" w:color="auto" w:fill="DBE5F1"/>
          </w:tcPr>
          <w:p w14:paraId="1943D57C"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5A61ABF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Crear en el aula un marco de convivencia </w:t>
            </w:r>
          </w:p>
        </w:tc>
      </w:tr>
      <w:tr w:rsidR="00A44CEC" w14:paraId="13C62204" w14:textId="77777777">
        <w:tc>
          <w:tcPr>
            <w:tcW w:w="4512" w:type="dxa"/>
            <w:tcBorders>
              <w:right w:val="single" w:sz="4" w:space="0" w:color="000000"/>
            </w:tcBorders>
            <w:shd w:val="clear" w:color="auto" w:fill="DBE5F1"/>
          </w:tcPr>
          <w:p w14:paraId="36B83B7A"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54CE920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agradable entre los compañeros y entre éstos y </w:t>
            </w:r>
          </w:p>
        </w:tc>
      </w:tr>
      <w:tr w:rsidR="00A44CEC" w14:paraId="5A8A6899" w14:textId="77777777">
        <w:tc>
          <w:tcPr>
            <w:tcW w:w="4512" w:type="dxa"/>
            <w:tcBorders>
              <w:right w:val="single" w:sz="4" w:space="0" w:color="000000"/>
            </w:tcBorders>
            <w:shd w:val="clear" w:color="auto" w:fill="DBE5F1"/>
          </w:tcPr>
          <w:p w14:paraId="3313C1C1"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17FCDBD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el.profesor</w:t>
            </w:r>
          </w:p>
        </w:tc>
      </w:tr>
      <w:tr w:rsidR="00A44CEC" w14:paraId="37E9D7D9" w14:textId="77777777">
        <w:tc>
          <w:tcPr>
            <w:tcW w:w="4512" w:type="dxa"/>
            <w:tcBorders>
              <w:right w:val="single" w:sz="4" w:space="0" w:color="000000"/>
            </w:tcBorders>
            <w:shd w:val="clear" w:color="auto" w:fill="DBE5F1"/>
          </w:tcPr>
          <w:p w14:paraId="0ADB96D8"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2536871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Fomentar hábitos de conducta que potencien la </w:t>
            </w:r>
          </w:p>
        </w:tc>
      </w:tr>
      <w:tr w:rsidR="00A44CEC" w14:paraId="0EE6EBBB" w14:textId="77777777">
        <w:tc>
          <w:tcPr>
            <w:tcW w:w="4512" w:type="dxa"/>
            <w:tcBorders>
              <w:right w:val="single" w:sz="4" w:space="0" w:color="000000"/>
            </w:tcBorders>
            <w:shd w:val="clear" w:color="auto" w:fill="DBE5F1"/>
          </w:tcPr>
          <w:p w14:paraId="210A6CC9"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27FC236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socialización, tolerancia y cooperación entre</w:t>
            </w:r>
          </w:p>
        </w:tc>
      </w:tr>
      <w:tr w:rsidR="00A44CEC" w14:paraId="5F9BF554" w14:textId="77777777">
        <w:tc>
          <w:tcPr>
            <w:tcW w:w="4512" w:type="dxa"/>
            <w:tcBorders>
              <w:right w:val="single" w:sz="4" w:space="0" w:color="000000"/>
            </w:tcBorders>
            <w:shd w:val="clear" w:color="auto" w:fill="DBE5F1"/>
          </w:tcPr>
          <w:p w14:paraId="4BEE1915"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084524A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compañeros.</w:t>
            </w:r>
          </w:p>
        </w:tc>
      </w:tr>
      <w:tr w:rsidR="00A44CEC" w14:paraId="4EAC045E" w14:textId="77777777">
        <w:tc>
          <w:tcPr>
            <w:tcW w:w="4512" w:type="dxa"/>
            <w:tcBorders>
              <w:right w:val="single" w:sz="4" w:space="0" w:color="000000"/>
            </w:tcBorders>
            <w:shd w:val="clear" w:color="auto" w:fill="DBE5F1"/>
          </w:tcPr>
          <w:p w14:paraId="7D1F8F79"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3ED00DB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Hacer sentir a los escolares la necesidad de </w:t>
            </w:r>
          </w:p>
        </w:tc>
      </w:tr>
      <w:tr w:rsidR="00A44CEC" w14:paraId="2225CAA4" w14:textId="77777777">
        <w:tc>
          <w:tcPr>
            <w:tcW w:w="4512" w:type="dxa"/>
            <w:tcBorders>
              <w:right w:val="single" w:sz="4" w:space="0" w:color="000000"/>
            </w:tcBorders>
            <w:shd w:val="clear" w:color="auto" w:fill="DBE5F1"/>
          </w:tcPr>
          <w:p w14:paraId="38307BE4"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370DA95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someterse a una disciplina necesaria en todo</w:t>
            </w:r>
          </w:p>
        </w:tc>
      </w:tr>
      <w:tr w:rsidR="00A44CEC" w14:paraId="55F9B162" w14:textId="77777777">
        <w:tc>
          <w:tcPr>
            <w:tcW w:w="4512" w:type="dxa"/>
            <w:tcBorders>
              <w:right w:val="single" w:sz="4" w:space="0" w:color="000000"/>
            </w:tcBorders>
            <w:shd w:val="clear" w:color="auto" w:fill="DBE5F1"/>
          </w:tcPr>
          <w:p w14:paraId="1EDBC83A"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709D19F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grupo.</w:t>
            </w:r>
          </w:p>
        </w:tc>
      </w:tr>
      <w:tr w:rsidR="00A44CEC" w14:paraId="48D4E1EF" w14:textId="77777777">
        <w:tc>
          <w:tcPr>
            <w:tcW w:w="4512" w:type="dxa"/>
            <w:tcBorders>
              <w:right w:val="single" w:sz="4" w:space="0" w:color="000000"/>
            </w:tcBorders>
            <w:shd w:val="clear" w:color="auto" w:fill="DBE5F1"/>
          </w:tcPr>
          <w:p w14:paraId="6716CD4C"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70CECE7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Sembrar inquietudes intelectuales para que los </w:t>
            </w:r>
          </w:p>
        </w:tc>
      </w:tr>
      <w:tr w:rsidR="00A44CEC" w14:paraId="7253FEEC" w14:textId="77777777">
        <w:tc>
          <w:tcPr>
            <w:tcW w:w="4512" w:type="dxa"/>
            <w:tcBorders>
              <w:right w:val="single" w:sz="4" w:space="0" w:color="000000"/>
            </w:tcBorders>
            <w:shd w:val="clear" w:color="auto" w:fill="DBE5F1"/>
          </w:tcPr>
          <w:p w14:paraId="29EC7B25"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703D14C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alumnos disfruten del estudio y de la</w:t>
            </w:r>
          </w:p>
        </w:tc>
      </w:tr>
      <w:tr w:rsidR="00A44CEC" w14:paraId="5F0A02D2" w14:textId="77777777">
        <w:tc>
          <w:tcPr>
            <w:tcW w:w="4512" w:type="dxa"/>
            <w:tcBorders>
              <w:right w:val="single" w:sz="4" w:space="0" w:color="000000"/>
            </w:tcBorders>
            <w:shd w:val="clear" w:color="auto" w:fill="DBE5F1"/>
          </w:tcPr>
          <w:p w14:paraId="1B6786B8"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6DA7F25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investigación.</w:t>
            </w:r>
          </w:p>
        </w:tc>
      </w:tr>
      <w:tr w:rsidR="00A44CEC" w14:paraId="70A9E40C" w14:textId="77777777">
        <w:tc>
          <w:tcPr>
            <w:tcW w:w="4512" w:type="dxa"/>
            <w:tcBorders>
              <w:right w:val="single" w:sz="4" w:space="0" w:color="000000"/>
            </w:tcBorders>
            <w:shd w:val="clear" w:color="auto" w:fill="DBE5F1"/>
          </w:tcPr>
          <w:p w14:paraId="1E1B2A1A"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132AEBE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Sensibilizar a las familias acerca del proceso </w:t>
            </w:r>
          </w:p>
        </w:tc>
      </w:tr>
      <w:tr w:rsidR="00A44CEC" w14:paraId="7FE3453F" w14:textId="77777777">
        <w:tc>
          <w:tcPr>
            <w:tcW w:w="4512" w:type="dxa"/>
            <w:tcBorders>
              <w:right w:val="single" w:sz="4" w:space="0" w:color="000000"/>
            </w:tcBorders>
            <w:shd w:val="clear" w:color="auto" w:fill="DBE5F1"/>
          </w:tcPr>
          <w:p w14:paraId="409E915A"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1E3B003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educativo de sus hijos.</w:t>
            </w:r>
          </w:p>
          <w:p w14:paraId="5884F621" w14:textId="77777777" w:rsidR="00A44CEC" w:rsidRDefault="00A44CEC">
            <w:pPr>
              <w:spacing w:after="0" w:line="240" w:lineRule="auto"/>
              <w:rPr>
                <w:rFonts w:ascii="Times New Roman" w:eastAsia="Times New Roman" w:hAnsi="Times New Roman" w:cs="Times New Roman"/>
              </w:rPr>
            </w:pPr>
          </w:p>
        </w:tc>
      </w:tr>
      <w:tr w:rsidR="00A44CEC" w14:paraId="6F2156F3" w14:textId="77777777">
        <w:tc>
          <w:tcPr>
            <w:tcW w:w="4512" w:type="dxa"/>
            <w:tcBorders>
              <w:right w:val="single" w:sz="4" w:space="0" w:color="000000"/>
            </w:tcBorders>
            <w:shd w:val="clear" w:color="auto" w:fill="DBE5F1"/>
          </w:tcPr>
          <w:p w14:paraId="4CE48C5B"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76E94C4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Kazalište u razredu kao pedagoška strategija</w:t>
            </w:r>
          </w:p>
        </w:tc>
      </w:tr>
      <w:tr w:rsidR="00A44CEC" w14:paraId="3A5CCA35" w14:textId="77777777">
        <w:tc>
          <w:tcPr>
            <w:tcW w:w="4512" w:type="dxa"/>
            <w:tcBorders>
              <w:right w:val="single" w:sz="4" w:space="0" w:color="000000"/>
            </w:tcBorders>
            <w:shd w:val="clear" w:color="auto" w:fill="DBE5F1"/>
          </w:tcPr>
          <w:p w14:paraId="6D11A9FA"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59B2C5D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Opći ciljevi:</w:t>
            </w:r>
          </w:p>
        </w:tc>
      </w:tr>
      <w:tr w:rsidR="00A44CEC" w14:paraId="3EF3A494" w14:textId="77777777">
        <w:tc>
          <w:tcPr>
            <w:tcW w:w="4512" w:type="dxa"/>
            <w:tcBorders>
              <w:right w:val="single" w:sz="4" w:space="0" w:color="000000"/>
            </w:tcBorders>
            <w:shd w:val="clear" w:color="auto" w:fill="DBE5F1"/>
          </w:tcPr>
          <w:p w14:paraId="14C62BD2"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118BE59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Podići samopoštovanje i samopouzdanje kod </w:t>
            </w:r>
          </w:p>
        </w:tc>
      </w:tr>
      <w:tr w:rsidR="00A44CEC" w14:paraId="1176E2D1" w14:textId="77777777">
        <w:tc>
          <w:tcPr>
            <w:tcW w:w="4512" w:type="dxa"/>
            <w:tcBorders>
              <w:right w:val="single" w:sz="4" w:space="0" w:color="000000"/>
            </w:tcBorders>
            <w:shd w:val="clear" w:color="auto" w:fill="DBE5F1"/>
          </w:tcPr>
          <w:p w14:paraId="23FD89A0"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50957A0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učenika.</w:t>
            </w:r>
          </w:p>
        </w:tc>
      </w:tr>
      <w:tr w:rsidR="00A44CEC" w14:paraId="2BE61DF5" w14:textId="77777777">
        <w:tc>
          <w:tcPr>
            <w:tcW w:w="4512" w:type="dxa"/>
            <w:tcBorders>
              <w:right w:val="single" w:sz="4" w:space="0" w:color="000000"/>
            </w:tcBorders>
            <w:shd w:val="clear" w:color="auto" w:fill="DBE5F1"/>
          </w:tcPr>
          <w:p w14:paraId="18E82CF7"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1E11CCA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Stvoriti u razredu okvir ugodnog suživota među </w:t>
            </w:r>
          </w:p>
        </w:tc>
      </w:tr>
      <w:tr w:rsidR="00A44CEC" w14:paraId="129FF96E" w14:textId="77777777">
        <w:tc>
          <w:tcPr>
            <w:tcW w:w="4512" w:type="dxa"/>
            <w:tcBorders>
              <w:right w:val="single" w:sz="4" w:space="0" w:color="000000"/>
            </w:tcBorders>
            <w:shd w:val="clear" w:color="auto" w:fill="DBE5F1"/>
          </w:tcPr>
          <w:p w14:paraId="36180550"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5290A89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razrednicima te između njih i učitelja.</w:t>
            </w:r>
          </w:p>
        </w:tc>
      </w:tr>
      <w:tr w:rsidR="00A44CEC" w14:paraId="1002E59D" w14:textId="77777777">
        <w:tc>
          <w:tcPr>
            <w:tcW w:w="4512" w:type="dxa"/>
            <w:tcBorders>
              <w:right w:val="single" w:sz="4" w:space="0" w:color="000000"/>
            </w:tcBorders>
            <w:shd w:val="clear" w:color="auto" w:fill="DBE5F1"/>
          </w:tcPr>
          <w:p w14:paraId="1E30A543"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4B40CCF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Promicati navike ponašanja koje pospješuju </w:t>
            </w:r>
          </w:p>
        </w:tc>
      </w:tr>
      <w:tr w:rsidR="00A44CEC" w14:paraId="59AB50A9" w14:textId="77777777">
        <w:tc>
          <w:tcPr>
            <w:tcW w:w="4512" w:type="dxa"/>
            <w:tcBorders>
              <w:right w:val="single" w:sz="4" w:space="0" w:color="000000"/>
            </w:tcBorders>
            <w:shd w:val="clear" w:color="auto" w:fill="DBE5F1"/>
          </w:tcPr>
          <w:p w14:paraId="5A2F6404"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671CDF3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socijalizaciju, toleranciju i suradnju među</w:t>
            </w:r>
          </w:p>
        </w:tc>
      </w:tr>
      <w:tr w:rsidR="00A44CEC" w14:paraId="3C4E8EA3" w14:textId="77777777">
        <w:tc>
          <w:tcPr>
            <w:tcW w:w="4512" w:type="dxa"/>
            <w:tcBorders>
              <w:right w:val="single" w:sz="4" w:space="0" w:color="000000"/>
            </w:tcBorders>
            <w:shd w:val="clear" w:color="auto" w:fill="DBE5F1"/>
          </w:tcPr>
          <w:p w14:paraId="1C4258E2"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3858A8C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vršnjacima.</w:t>
            </w:r>
          </w:p>
        </w:tc>
      </w:tr>
      <w:tr w:rsidR="00A44CEC" w14:paraId="61D52607" w14:textId="77777777">
        <w:tc>
          <w:tcPr>
            <w:tcW w:w="4512" w:type="dxa"/>
            <w:tcBorders>
              <w:right w:val="single" w:sz="4" w:space="0" w:color="000000"/>
            </w:tcBorders>
            <w:shd w:val="clear" w:color="auto" w:fill="DBE5F1"/>
          </w:tcPr>
          <w:p w14:paraId="2CC2E898"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4C61DFD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Neka učenici osjete potrebu da se podvrgnu </w:t>
            </w:r>
          </w:p>
        </w:tc>
      </w:tr>
      <w:tr w:rsidR="00A44CEC" w14:paraId="4321228F" w14:textId="77777777">
        <w:tc>
          <w:tcPr>
            <w:tcW w:w="4512" w:type="dxa"/>
            <w:tcBorders>
              <w:right w:val="single" w:sz="4" w:space="0" w:color="000000"/>
            </w:tcBorders>
            <w:shd w:val="clear" w:color="auto" w:fill="DBE5F1"/>
          </w:tcPr>
          <w:p w14:paraId="4920BC19"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07DCF7F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potrebnoj disciplini u bilo kojoj grupi.</w:t>
            </w:r>
          </w:p>
        </w:tc>
      </w:tr>
      <w:tr w:rsidR="00A44CEC" w14:paraId="32DBD719" w14:textId="77777777">
        <w:tc>
          <w:tcPr>
            <w:tcW w:w="4512" w:type="dxa"/>
            <w:tcBorders>
              <w:right w:val="single" w:sz="4" w:space="0" w:color="000000"/>
            </w:tcBorders>
            <w:shd w:val="clear" w:color="auto" w:fill="DBE5F1"/>
          </w:tcPr>
          <w:p w14:paraId="69379666"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1491A7B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Sijanje intelektualnih briga kako bi učenici </w:t>
            </w:r>
          </w:p>
        </w:tc>
      </w:tr>
      <w:tr w:rsidR="00A44CEC" w14:paraId="65415B3B" w14:textId="77777777">
        <w:tc>
          <w:tcPr>
            <w:tcW w:w="4512" w:type="dxa"/>
            <w:tcBorders>
              <w:right w:val="single" w:sz="4" w:space="0" w:color="000000"/>
            </w:tcBorders>
            <w:shd w:val="clear" w:color="auto" w:fill="DBE5F1"/>
          </w:tcPr>
          <w:p w14:paraId="36D795BA"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0797CA8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uživali u učenju i istraživanju.</w:t>
            </w:r>
          </w:p>
        </w:tc>
      </w:tr>
      <w:tr w:rsidR="00A44CEC" w14:paraId="489B8331" w14:textId="77777777">
        <w:tc>
          <w:tcPr>
            <w:tcW w:w="4512" w:type="dxa"/>
            <w:tcBorders>
              <w:right w:val="single" w:sz="4" w:space="0" w:color="000000"/>
            </w:tcBorders>
            <w:shd w:val="clear" w:color="auto" w:fill="DBE5F1"/>
          </w:tcPr>
          <w:p w14:paraId="1755DD7F"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541F1CA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Senzibilizirati obitelji o obrazovnom procesu</w:t>
            </w:r>
          </w:p>
        </w:tc>
      </w:tr>
      <w:tr w:rsidR="00A44CEC" w14:paraId="32504B53" w14:textId="77777777">
        <w:tc>
          <w:tcPr>
            <w:tcW w:w="4512" w:type="dxa"/>
            <w:tcBorders>
              <w:right w:val="single" w:sz="4" w:space="0" w:color="000000"/>
            </w:tcBorders>
            <w:shd w:val="clear" w:color="auto" w:fill="DBE5F1"/>
          </w:tcPr>
          <w:p w14:paraId="1104DC0D"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027A8BC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njihove djece.</w:t>
            </w:r>
          </w:p>
        </w:tc>
      </w:tr>
      <w:tr w:rsidR="00A44CEC" w14:paraId="68824DE5" w14:textId="77777777">
        <w:tc>
          <w:tcPr>
            <w:tcW w:w="4512" w:type="dxa"/>
            <w:tcBorders>
              <w:right w:val="single" w:sz="4" w:space="0" w:color="000000"/>
            </w:tcBorders>
            <w:shd w:val="clear" w:color="auto" w:fill="DBE5F1"/>
          </w:tcPr>
          <w:p w14:paraId="4D666B52"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6D30142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Razvijanje komunikacijskih i teatralnih   </w:t>
            </w:r>
          </w:p>
        </w:tc>
      </w:tr>
      <w:tr w:rsidR="00A44CEC" w14:paraId="613A177C" w14:textId="77777777">
        <w:tc>
          <w:tcPr>
            <w:tcW w:w="4512" w:type="dxa"/>
            <w:tcBorders>
              <w:right w:val="single" w:sz="4" w:space="0" w:color="000000"/>
            </w:tcBorders>
            <w:shd w:val="clear" w:color="auto" w:fill="DBE5F1"/>
          </w:tcPr>
          <w:p w14:paraId="69F344B2"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349F603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kompetencija</w:t>
            </w:r>
          </w:p>
        </w:tc>
      </w:tr>
      <w:tr w:rsidR="00A44CEC" w14:paraId="5584239E" w14:textId="77777777">
        <w:tc>
          <w:tcPr>
            <w:tcW w:w="4512" w:type="dxa"/>
            <w:tcBorders>
              <w:right w:val="single" w:sz="4" w:space="0" w:color="000000"/>
            </w:tcBorders>
            <w:shd w:val="clear" w:color="auto" w:fill="DBE5F1"/>
          </w:tcPr>
          <w:p w14:paraId="0CA3C82A"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0242BE1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Razvijanje jezičnih  kompetencija španjolskog  </w:t>
            </w:r>
          </w:p>
        </w:tc>
      </w:tr>
      <w:tr w:rsidR="00A44CEC" w14:paraId="36CD059B" w14:textId="77777777">
        <w:tc>
          <w:tcPr>
            <w:tcW w:w="4512" w:type="dxa"/>
            <w:tcBorders>
              <w:right w:val="single" w:sz="4" w:space="0" w:color="000000"/>
            </w:tcBorders>
            <w:shd w:val="clear" w:color="auto" w:fill="DBE5F1"/>
          </w:tcPr>
          <w:p w14:paraId="4957505F"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35B3338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jezika u  STEM području.</w:t>
            </w:r>
          </w:p>
        </w:tc>
      </w:tr>
      <w:tr w:rsidR="00A44CEC" w14:paraId="02D8E51F" w14:textId="77777777">
        <w:tc>
          <w:tcPr>
            <w:tcW w:w="4512" w:type="dxa"/>
            <w:tcBorders>
              <w:right w:val="single" w:sz="4" w:space="0" w:color="000000"/>
            </w:tcBorders>
            <w:shd w:val="clear" w:color="auto" w:fill="DBE5F1"/>
          </w:tcPr>
          <w:p w14:paraId="725CE84B"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71486F0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Razvijanje  vještina  govorenja i  teatralne </w:t>
            </w:r>
          </w:p>
        </w:tc>
      </w:tr>
      <w:tr w:rsidR="00A44CEC" w14:paraId="2A857C26" w14:textId="77777777">
        <w:tc>
          <w:tcPr>
            <w:tcW w:w="4512" w:type="dxa"/>
            <w:tcBorders>
              <w:right w:val="single" w:sz="4" w:space="0" w:color="000000"/>
            </w:tcBorders>
            <w:shd w:val="clear" w:color="auto" w:fill="DBE5F1"/>
          </w:tcPr>
          <w:p w14:paraId="55DA8DEF"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3C83E21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kreativnosti</w:t>
            </w:r>
          </w:p>
        </w:tc>
      </w:tr>
      <w:tr w:rsidR="00A44CEC" w14:paraId="3C2D15FD" w14:textId="77777777">
        <w:tc>
          <w:tcPr>
            <w:tcW w:w="4512" w:type="dxa"/>
            <w:tcBorders>
              <w:right w:val="single" w:sz="4" w:space="0" w:color="000000"/>
            </w:tcBorders>
            <w:shd w:val="clear" w:color="auto" w:fill="DBE5F1"/>
          </w:tcPr>
          <w:p w14:paraId="5DF897F1"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24E9E61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Učenik samostalno ili u suradnji s drugima </w:t>
            </w:r>
          </w:p>
        </w:tc>
      </w:tr>
      <w:tr w:rsidR="00A44CEC" w14:paraId="049C9063" w14:textId="77777777">
        <w:tc>
          <w:tcPr>
            <w:tcW w:w="4512" w:type="dxa"/>
            <w:tcBorders>
              <w:right w:val="single" w:sz="4" w:space="0" w:color="000000"/>
            </w:tcBorders>
            <w:shd w:val="clear" w:color="auto" w:fill="DBE5F1"/>
          </w:tcPr>
          <w:p w14:paraId="28B15AA3"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36EEDCE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stvara nove sadržaje i ideje ili preoblikuje</w:t>
            </w:r>
          </w:p>
        </w:tc>
      </w:tr>
      <w:tr w:rsidR="00A44CEC" w14:paraId="5C25F262" w14:textId="77777777">
        <w:tc>
          <w:tcPr>
            <w:tcW w:w="4512" w:type="dxa"/>
            <w:tcBorders>
              <w:right w:val="single" w:sz="4" w:space="0" w:color="000000"/>
            </w:tcBorders>
            <w:shd w:val="clear" w:color="auto" w:fill="DBE5F1"/>
          </w:tcPr>
          <w:p w14:paraId="055BE7FB"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31DF3CA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postojeća</w:t>
            </w:r>
          </w:p>
        </w:tc>
      </w:tr>
      <w:tr w:rsidR="00A44CEC" w14:paraId="205FF278" w14:textId="77777777">
        <w:tc>
          <w:tcPr>
            <w:tcW w:w="4512" w:type="dxa"/>
            <w:tcBorders>
              <w:right w:val="single" w:sz="4" w:space="0" w:color="000000"/>
            </w:tcBorders>
            <w:shd w:val="clear" w:color="auto" w:fill="DBE5F1"/>
          </w:tcPr>
          <w:p w14:paraId="36D08A25"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7950808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Povezivanje  s vanjskim institucijama,</w:t>
            </w:r>
          </w:p>
        </w:tc>
      </w:tr>
      <w:tr w:rsidR="00A44CEC" w14:paraId="09F50146" w14:textId="77777777">
        <w:tc>
          <w:tcPr>
            <w:tcW w:w="4512" w:type="dxa"/>
            <w:tcBorders>
              <w:bottom w:val="single" w:sz="4" w:space="0" w:color="000000"/>
              <w:right w:val="single" w:sz="4" w:space="0" w:color="000000"/>
            </w:tcBorders>
            <w:shd w:val="clear" w:color="auto" w:fill="DBE5F1"/>
          </w:tcPr>
          <w:p w14:paraId="1BE5B23F"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bottom w:val="single" w:sz="4" w:space="0" w:color="000000"/>
            </w:tcBorders>
          </w:tcPr>
          <w:p w14:paraId="55F3EDC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lokalnom zajednicom</w:t>
            </w:r>
          </w:p>
        </w:tc>
      </w:tr>
      <w:tr w:rsidR="00A44CEC" w14:paraId="6FC7B33B" w14:textId="77777777">
        <w:tc>
          <w:tcPr>
            <w:tcW w:w="4512" w:type="dxa"/>
            <w:tcBorders>
              <w:top w:val="single" w:sz="4" w:space="0" w:color="000000"/>
              <w:bottom w:val="nil"/>
              <w:right w:val="single" w:sz="4" w:space="0" w:color="000000"/>
            </w:tcBorders>
            <w:shd w:val="clear" w:color="auto" w:fill="DBE5F1"/>
          </w:tcPr>
          <w:p w14:paraId="173E8D1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w:t>
            </w:r>
          </w:p>
        </w:tc>
        <w:tc>
          <w:tcPr>
            <w:tcW w:w="4530" w:type="dxa"/>
            <w:tcBorders>
              <w:top w:val="single" w:sz="4" w:space="0" w:color="000000"/>
              <w:left w:val="single" w:sz="4" w:space="0" w:color="000000"/>
              <w:bottom w:val="nil"/>
            </w:tcBorders>
          </w:tcPr>
          <w:p w14:paraId="55B7306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komunikacijske  kompetencije</w:t>
            </w:r>
          </w:p>
        </w:tc>
      </w:tr>
      <w:tr w:rsidR="00A44CEC" w14:paraId="11C9B4B0" w14:textId="77777777">
        <w:tc>
          <w:tcPr>
            <w:tcW w:w="4512" w:type="dxa"/>
            <w:tcBorders>
              <w:top w:val="nil"/>
              <w:right w:val="single" w:sz="4" w:space="0" w:color="000000"/>
            </w:tcBorders>
            <w:shd w:val="clear" w:color="auto" w:fill="DBE5F1"/>
          </w:tcPr>
          <w:p w14:paraId="5B33CEE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tcBorders>
              <w:top w:val="nil"/>
              <w:left w:val="single" w:sz="4" w:space="0" w:color="000000"/>
            </w:tcBorders>
          </w:tcPr>
          <w:p w14:paraId="6D95401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Poticanje  samostalnosti u  ovladavanju jezikom</w:t>
            </w:r>
          </w:p>
        </w:tc>
      </w:tr>
      <w:tr w:rsidR="00A44CEC" w14:paraId="3C68BAED" w14:textId="77777777">
        <w:tc>
          <w:tcPr>
            <w:tcW w:w="4512" w:type="dxa"/>
            <w:tcBorders>
              <w:right w:val="single" w:sz="4" w:space="0" w:color="000000"/>
            </w:tcBorders>
            <w:shd w:val="clear" w:color="auto" w:fill="DBE5F1"/>
          </w:tcPr>
          <w:p w14:paraId="02258C19"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757C4B7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Praktična primjena  usvojenog  znanja iz STEM </w:t>
            </w:r>
          </w:p>
        </w:tc>
      </w:tr>
      <w:tr w:rsidR="00A44CEC" w14:paraId="3E7A78C0" w14:textId="77777777">
        <w:tc>
          <w:tcPr>
            <w:tcW w:w="4512" w:type="dxa"/>
            <w:tcBorders>
              <w:right w:val="single" w:sz="4" w:space="0" w:color="000000"/>
            </w:tcBorders>
            <w:shd w:val="clear" w:color="auto" w:fill="DBE5F1"/>
          </w:tcPr>
          <w:p w14:paraId="18D7EFA4"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tcBorders>
          </w:tcPr>
          <w:p w14:paraId="2F111C6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područja.</w:t>
            </w:r>
          </w:p>
        </w:tc>
      </w:tr>
      <w:tr w:rsidR="00A44CEC" w14:paraId="55004AA4" w14:textId="77777777">
        <w:tc>
          <w:tcPr>
            <w:tcW w:w="4512" w:type="dxa"/>
            <w:tcBorders>
              <w:bottom w:val="single" w:sz="4" w:space="0" w:color="000000"/>
              <w:right w:val="single" w:sz="4" w:space="0" w:color="000000"/>
            </w:tcBorders>
            <w:shd w:val="clear" w:color="auto" w:fill="DBE5F1"/>
          </w:tcPr>
          <w:p w14:paraId="7B772A79" w14:textId="77777777" w:rsidR="00A44CEC" w:rsidRDefault="00A44CEC">
            <w:pPr>
              <w:spacing w:after="0" w:line="240" w:lineRule="auto"/>
              <w:rPr>
                <w:rFonts w:ascii="Times New Roman" w:eastAsia="Times New Roman" w:hAnsi="Times New Roman" w:cs="Times New Roman"/>
                <w:b/>
              </w:rPr>
            </w:pPr>
          </w:p>
        </w:tc>
        <w:tc>
          <w:tcPr>
            <w:tcW w:w="4530" w:type="dxa"/>
            <w:tcBorders>
              <w:left w:val="single" w:sz="4" w:space="0" w:color="000000"/>
              <w:bottom w:val="single" w:sz="4" w:space="0" w:color="000000"/>
            </w:tcBorders>
          </w:tcPr>
          <w:p w14:paraId="25A5642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Učenik suradnički ući i radi u timu.</w:t>
            </w:r>
          </w:p>
        </w:tc>
      </w:tr>
      <w:tr w:rsidR="00A44CEC" w14:paraId="5C93E35F" w14:textId="77777777">
        <w:tc>
          <w:tcPr>
            <w:tcW w:w="4512" w:type="dxa"/>
            <w:tcBorders>
              <w:top w:val="single" w:sz="4" w:space="0" w:color="000000"/>
              <w:bottom w:val="nil"/>
              <w:right w:val="single" w:sz="4" w:space="0" w:color="000000"/>
            </w:tcBorders>
            <w:shd w:val="clear" w:color="auto" w:fill="DBE5F1"/>
          </w:tcPr>
          <w:p w14:paraId="073C55F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 aktivnosti, programa i/ili projekta</w:t>
            </w:r>
          </w:p>
        </w:tc>
        <w:tc>
          <w:tcPr>
            <w:tcW w:w="4530" w:type="dxa"/>
            <w:tcBorders>
              <w:top w:val="single" w:sz="4" w:space="0" w:color="000000"/>
              <w:left w:val="single" w:sz="4" w:space="0" w:color="000000"/>
              <w:bottom w:val="nil"/>
            </w:tcBorders>
          </w:tcPr>
          <w:p w14:paraId="30B9A24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Kata Špika, prof. savjetnik</w:t>
            </w:r>
          </w:p>
        </w:tc>
      </w:tr>
      <w:tr w:rsidR="00A44CEC" w14:paraId="1AFECBED" w14:textId="77777777">
        <w:tc>
          <w:tcPr>
            <w:tcW w:w="4512" w:type="dxa"/>
            <w:tcBorders>
              <w:top w:val="single" w:sz="4" w:space="0" w:color="000000"/>
              <w:bottom w:val="nil"/>
              <w:right w:val="single" w:sz="4" w:space="0" w:color="000000"/>
            </w:tcBorders>
            <w:shd w:val="clear" w:color="auto" w:fill="DBE5F1"/>
          </w:tcPr>
          <w:p w14:paraId="3086A25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w:t>
            </w:r>
          </w:p>
        </w:tc>
        <w:tc>
          <w:tcPr>
            <w:tcW w:w="4530" w:type="dxa"/>
            <w:vMerge w:val="restart"/>
            <w:tcBorders>
              <w:top w:val="single" w:sz="4" w:space="0" w:color="000000"/>
              <w:left w:val="single" w:sz="4" w:space="0" w:color="000000"/>
            </w:tcBorders>
          </w:tcPr>
          <w:p w14:paraId="380E632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Projekt će  se  provoditi  tijekom jednog mjeseca u  godini, a učenici  će  sami  odabrati  temu.</w:t>
            </w:r>
          </w:p>
        </w:tc>
      </w:tr>
      <w:tr w:rsidR="00A44CEC" w14:paraId="36C01721" w14:textId="77777777">
        <w:tc>
          <w:tcPr>
            <w:tcW w:w="4512" w:type="dxa"/>
            <w:tcBorders>
              <w:top w:val="nil"/>
              <w:right w:val="single" w:sz="4" w:space="0" w:color="000000"/>
            </w:tcBorders>
            <w:shd w:val="clear" w:color="auto" w:fill="DBE5F1"/>
          </w:tcPr>
          <w:p w14:paraId="3BE2072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530" w:type="dxa"/>
            <w:vMerge/>
            <w:tcBorders>
              <w:top w:val="single" w:sz="4" w:space="0" w:color="000000"/>
              <w:left w:val="single" w:sz="4" w:space="0" w:color="000000"/>
            </w:tcBorders>
          </w:tcPr>
          <w:p w14:paraId="69387A7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9D2F16C" w14:textId="77777777">
        <w:tc>
          <w:tcPr>
            <w:tcW w:w="4512" w:type="dxa"/>
            <w:tcBorders>
              <w:top w:val="single" w:sz="4" w:space="0" w:color="000000"/>
              <w:bottom w:val="nil"/>
              <w:right w:val="single" w:sz="4" w:space="0" w:color="000000"/>
            </w:tcBorders>
            <w:shd w:val="clear" w:color="auto" w:fill="DBE5F1"/>
          </w:tcPr>
          <w:p w14:paraId="0244214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 programa</w:t>
            </w:r>
          </w:p>
        </w:tc>
        <w:tc>
          <w:tcPr>
            <w:tcW w:w="4530" w:type="dxa"/>
            <w:tcBorders>
              <w:top w:val="single" w:sz="4" w:space="0" w:color="000000"/>
              <w:left w:val="single" w:sz="4" w:space="0" w:color="000000"/>
              <w:bottom w:val="nil"/>
            </w:tcBorders>
          </w:tcPr>
          <w:p w14:paraId="0ABDAE4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Nema  predviđenih  troškova</w:t>
            </w:r>
          </w:p>
        </w:tc>
      </w:tr>
      <w:tr w:rsidR="00A44CEC" w14:paraId="7E28CB5F" w14:textId="77777777">
        <w:tc>
          <w:tcPr>
            <w:tcW w:w="4512" w:type="dxa"/>
            <w:tcBorders>
              <w:top w:val="nil"/>
              <w:bottom w:val="single" w:sz="4" w:space="0" w:color="000000"/>
              <w:right w:val="single" w:sz="4" w:space="0" w:color="000000"/>
            </w:tcBorders>
            <w:shd w:val="clear" w:color="auto" w:fill="DBE5F1"/>
          </w:tcPr>
          <w:p w14:paraId="1C8485B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530" w:type="dxa"/>
            <w:tcBorders>
              <w:top w:val="nil"/>
              <w:left w:val="single" w:sz="4" w:space="0" w:color="000000"/>
              <w:bottom w:val="single" w:sz="4" w:space="0" w:color="000000"/>
            </w:tcBorders>
          </w:tcPr>
          <w:p w14:paraId="230B28CB" w14:textId="77777777" w:rsidR="00A44CEC" w:rsidRDefault="00A44CEC">
            <w:pPr>
              <w:spacing w:after="0" w:line="240" w:lineRule="auto"/>
              <w:rPr>
                <w:rFonts w:ascii="Times New Roman" w:eastAsia="Times New Roman" w:hAnsi="Times New Roman" w:cs="Times New Roman"/>
              </w:rPr>
            </w:pPr>
          </w:p>
        </w:tc>
      </w:tr>
      <w:tr w:rsidR="00A44CEC" w14:paraId="4D809D53" w14:textId="77777777">
        <w:tc>
          <w:tcPr>
            <w:tcW w:w="4512" w:type="dxa"/>
            <w:tcBorders>
              <w:top w:val="single" w:sz="4" w:space="0" w:color="000000"/>
              <w:bottom w:val="nil"/>
              <w:right w:val="single" w:sz="4" w:space="0" w:color="000000"/>
            </w:tcBorders>
            <w:shd w:val="clear" w:color="auto" w:fill="DBE5F1"/>
          </w:tcPr>
          <w:p w14:paraId="7E0EF8F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30" w:type="dxa"/>
            <w:vMerge w:val="restart"/>
            <w:tcBorders>
              <w:top w:val="single" w:sz="4" w:space="0" w:color="000000"/>
              <w:left w:val="single" w:sz="4" w:space="0" w:color="000000"/>
            </w:tcBorders>
          </w:tcPr>
          <w:p w14:paraId="1F7281F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Objava  u obliku videa na  mrežnim  stranicama  </w:t>
            </w:r>
          </w:p>
          <w:p w14:paraId="06F1816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škole. Učenici će sami vrednovati  projekt preko  </w:t>
            </w:r>
          </w:p>
          <w:p w14:paraId="79FF2D7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kratkih intervjua, on-line aplikacija za vrednovanje, a rezultati će se iskoristiti za daljnje  razvijanje međunarodne projektne  suradnje i integraciju projektne nastave u nastavni proces.</w:t>
            </w:r>
          </w:p>
        </w:tc>
      </w:tr>
      <w:tr w:rsidR="00A44CEC" w14:paraId="76E7F1C0" w14:textId="77777777">
        <w:tc>
          <w:tcPr>
            <w:tcW w:w="4512" w:type="dxa"/>
            <w:tcBorders>
              <w:top w:val="nil"/>
              <w:right w:val="single" w:sz="4" w:space="0" w:color="000000"/>
            </w:tcBorders>
            <w:shd w:val="clear" w:color="auto" w:fill="DBE5F1"/>
          </w:tcPr>
          <w:p w14:paraId="5A206AA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 vrednovanja</w:t>
            </w:r>
          </w:p>
        </w:tc>
        <w:tc>
          <w:tcPr>
            <w:tcW w:w="4530" w:type="dxa"/>
            <w:vMerge/>
            <w:tcBorders>
              <w:top w:val="single" w:sz="4" w:space="0" w:color="000000"/>
              <w:left w:val="single" w:sz="4" w:space="0" w:color="000000"/>
            </w:tcBorders>
          </w:tcPr>
          <w:p w14:paraId="28A9031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F19E896" w14:textId="77777777">
        <w:tc>
          <w:tcPr>
            <w:tcW w:w="4512" w:type="dxa"/>
            <w:tcBorders>
              <w:right w:val="single" w:sz="4" w:space="0" w:color="000000"/>
            </w:tcBorders>
            <w:shd w:val="clear" w:color="auto" w:fill="DBE5F1"/>
          </w:tcPr>
          <w:p w14:paraId="3B324AA3"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single" w:sz="4" w:space="0" w:color="000000"/>
              <w:left w:val="single" w:sz="4" w:space="0" w:color="000000"/>
            </w:tcBorders>
          </w:tcPr>
          <w:p w14:paraId="13661AAC"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15EEE49" w14:textId="77777777">
        <w:tc>
          <w:tcPr>
            <w:tcW w:w="4512" w:type="dxa"/>
            <w:tcBorders>
              <w:right w:val="single" w:sz="4" w:space="0" w:color="000000"/>
            </w:tcBorders>
            <w:shd w:val="clear" w:color="auto" w:fill="DBE5F1"/>
          </w:tcPr>
          <w:p w14:paraId="2FFCB3DC"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single" w:sz="4" w:space="0" w:color="000000"/>
              <w:left w:val="single" w:sz="4" w:space="0" w:color="000000"/>
            </w:tcBorders>
          </w:tcPr>
          <w:p w14:paraId="0C8CD1F2"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13B2C51" w14:textId="77777777">
        <w:tc>
          <w:tcPr>
            <w:tcW w:w="4512" w:type="dxa"/>
            <w:tcBorders>
              <w:right w:val="single" w:sz="4" w:space="0" w:color="000000"/>
            </w:tcBorders>
            <w:shd w:val="clear" w:color="auto" w:fill="DBE5F1"/>
          </w:tcPr>
          <w:p w14:paraId="01E810EF"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single" w:sz="4" w:space="0" w:color="000000"/>
              <w:left w:val="single" w:sz="4" w:space="0" w:color="000000"/>
            </w:tcBorders>
          </w:tcPr>
          <w:p w14:paraId="3EDE4CF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4C66694" w14:textId="77777777">
        <w:tc>
          <w:tcPr>
            <w:tcW w:w="4512" w:type="dxa"/>
            <w:tcBorders>
              <w:right w:val="single" w:sz="4" w:space="0" w:color="000000"/>
            </w:tcBorders>
            <w:shd w:val="clear" w:color="auto" w:fill="DBE5F1"/>
          </w:tcPr>
          <w:p w14:paraId="0620240D"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single" w:sz="4" w:space="0" w:color="000000"/>
              <w:left w:val="single" w:sz="4" w:space="0" w:color="000000"/>
            </w:tcBorders>
          </w:tcPr>
          <w:p w14:paraId="1A13CDA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D949346" w14:textId="77777777">
        <w:tc>
          <w:tcPr>
            <w:tcW w:w="4512" w:type="dxa"/>
            <w:tcBorders>
              <w:right w:val="single" w:sz="4" w:space="0" w:color="000000"/>
            </w:tcBorders>
            <w:shd w:val="clear" w:color="auto" w:fill="DBE5F1"/>
          </w:tcPr>
          <w:p w14:paraId="4A59F17D"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single" w:sz="4" w:space="0" w:color="000000"/>
              <w:left w:val="single" w:sz="4" w:space="0" w:color="000000"/>
            </w:tcBorders>
          </w:tcPr>
          <w:p w14:paraId="77922B5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bl>
    <w:p w14:paraId="07E2BDF9" w14:textId="77777777" w:rsidR="00A44CEC" w:rsidRDefault="00A44CEC"/>
    <w:p w14:paraId="209EAF42" w14:textId="77777777" w:rsidR="00A44CEC" w:rsidRDefault="00000000">
      <w:pPr>
        <w:pStyle w:val="Heading2"/>
      </w:pPr>
      <w:bookmarkStart w:id="101" w:name="_Toc210983916"/>
      <w:r>
        <w:t>8.54.  Projekt suradnje među školama: „Costumbres y  tradiciones  regionales y  mucho más“</w:t>
      </w:r>
      <w:bookmarkEnd w:id="101"/>
    </w:p>
    <w:p w14:paraId="02B63A7E" w14:textId="77777777" w:rsidR="00A44CEC" w:rsidRDefault="00A44CEC"/>
    <w:tbl>
      <w:tblPr>
        <w:tblStyle w:val="afffff3"/>
        <w:tblW w:w="9493"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535"/>
        <w:gridCol w:w="4958"/>
      </w:tblGrid>
      <w:tr w:rsidR="00A44CEC" w14:paraId="644DD242" w14:textId="77777777">
        <w:trPr>
          <w:trHeight w:val="226"/>
        </w:trPr>
        <w:tc>
          <w:tcPr>
            <w:tcW w:w="4535" w:type="dxa"/>
            <w:tcBorders>
              <w:top w:val="single" w:sz="4" w:space="0" w:color="000000"/>
              <w:right w:val="single" w:sz="4" w:space="0" w:color="000000"/>
            </w:tcBorders>
            <w:shd w:val="clear" w:color="auto" w:fill="DBE5F1"/>
          </w:tcPr>
          <w:p w14:paraId="23EE9A2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Aktivnost, programi/ili projekt</w:t>
            </w:r>
          </w:p>
        </w:tc>
        <w:tc>
          <w:tcPr>
            <w:tcW w:w="4958" w:type="dxa"/>
            <w:tcBorders>
              <w:left w:val="single" w:sz="4" w:space="0" w:color="000000"/>
            </w:tcBorders>
          </w:tcPr>
          <w:p w14:paraId="139C0A8F"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  suradnje  među školama: Tema</w:t>
            </w:r>
          </w:p>
        </w:tc>
      </w:tr>
      <w:tr w:rsidR="00A44CEC" w14:paraId="483C3CE0" w14:textId="77777777">
        <w:trPr>
          <w:trHeight w:val="226"/>
        </w:trPr>
        <w:tc>
          <w:tcPr>
            <w:tcW w:w="4535" w:type="dxa"/>
            <w:tcBorders>
              <w:right w:val="single" w:sz="4" w:space="0" w:color="000000"/>
            </w:tcBorders>
            <w:shd w:val="clear" w:color="auto" w:fill="DBE5F1"/>
          </w:tcPr>
          <w:p w14:paraId="188824AA" w14:textId="77777777" w:rsidR="00A44CEC" w:rsidRDefault="00A44CEC">
            <w:pPr>
              <w:rPr>
                <w:rFonts w:ascii="Times New Roman" w:eastAsia="Times New Roman" w:hAnsi="Times New Roman" w:cs="Times New Roman"/>
                <w:b/>
              </w:rPr>
            </w:pPr>
          </w:p>
        </w:tc>
        <w:tc>
          <w:tcPr>
            <w:tcW w:w="4958" w:type="dxa"/>
            <w:tcBorders>
              <w:left w:val="single" w:sz="4" w:space="0" w:color="000000"/>
            </w:tcBorders>
          </w:tcPr>
          <w:p w14:paraId="39F35CCF" w14:textId="77777777" w:rsidR="00A44CEC" w:rsidRDefault="00000000">
            <w:pPr>
              <w:rPr>
                <w:rFonts w:ascii="Times New Roman" w:eastAsia="Times New Roman" w:hAnsi="Times New Roman" w:cs="Times New Roman"/>
                <w:b/>
              </w:rPr>
            </w:pPr>
            <w:bookmarkStart w:id="102" w:name="_heading=h.9u88fyuzro7y" w:colFirst="0" w:colLast="0"/>
            <w:bookmarkEnd w:id="102"/>
            <w:r>
              <w:rPr>
                <w:rFonts w:ascii="Times New Roman" w:eastAsia="Times New Roman" w:hAnsi="Times New Roman" w:cs="Times New Roman"/>
                <w:b/>
              </w:rPr>
              <w:t xml:space="preserve">„Costumbres y  tradiciones  regionales y  mucho </w:t>
            </w:r>
          </w:p>
        </w:tc>
      </w:tr>
      <w:tr w:rsidR="00A44CEC" w14:paraId="3BE14C79" w14:textId="77777777">
        <w:trPr>
          <w:trHeight w:val="226"/>
        </w:trPr>
        <w:tc>
          <w:tcPr>
            <w:tcW w:w="4535" w:type="dxa"/>
            <w:tcBorders>
              <w:right w:val="single" w:sz="4" w:space="0" w:color="000000"/>
            </w:tcBorders>
            <w:shd w:val="clear" w:color="auto" w:fill="DBE5F1"/>
          </w:tcPr>
          <w:p w14:paraId="49F848BF" w14:textId="77777777" w:rsidR="00A44CEC" w:rsidRDefault="00A44CEC">
            <w:pPr>
              <w:rPr>
                <w:rFonts w:ascii="Times New Roman" w:eastAsia="Times New Roman" w:hAnsi="Times New Roman" w:cs="Times New Roman"/>
                <w:b/>
              </w:rPr>
            </w:pPr>
          </w:p>
        </w:tc>
        <w:tc>
          <w:tcPr>
            <w:tcW w:w="4958" w:type="dxa"/>
            <w:tcBorders>
              <w:left w:val="single" w:sz="4" w:space="0" w:color="000000"/>
            </w:tcBorders>
          </w:tcPr>
          <w:p w14:paraId="550BAC64" w14:textId="77777777" w:rsidR="00A44CEC" w:rsidRDefault="00000000">
            <w:pPr>
              <w:rPr>
                <w:rFonts w:ascii="Times New Roman" w:eastAsia="Times New Roman" w:hAnsi="Times New Roman" w:cs="Times New Roman"/>
              </w:rPr>
            </w:pPr>
            <w:r>
              <w:rPr>
                <w:rFonts w:ascii="Times New Roman" w:eastAsia="Times New Roman" w:hAnsi="Times New Roman" w:cs="Times New Roman"/>
                <w:b/>
              </w:rPr>
              <w:t>más“</w:t>
            </w:r>
          </w:p>
        </w:tc>
      </w:tr>
      <w:tr w:rsidR="00A44CEC" w14:paraId="4C8E9F07" w14:textId="77777777">
        <w:trPr>
          <w:trHeight w:val="226"/>
        </w:trPr>
        <w:tc>
          <w:tcPr>
            <w:tcW w:w="4535" w:type="dxa"/>
            <w:tcBorders>
              <w:bottom w:val="single" w:sz="4" w:space="0" w:color="000000"/>
              <w:right w:val="single" w:sz="4" w:space="0" w:color="000000"/>
            </w:tcBorders>
            <w:shd w:val="clear" w:color="auto" w:fill="DBE5F1"/>
          </w:tcPr>
          <w:p w14:paraId="4D3F971F" w14:textId="77777777" w:rsidR="00A44CEC" w:rsidRDefault="00A44CEC">
            <w:pPr>
              <w:rPr>
                <w:rFonts w:ascii="Times New Roman" w:eastAsia="Times New Roman" w:hAnsi="Times New Roman" w:cs="Times New Roman"/>
                <w:b/>
              </w:rPr>
            </w:pPr>
          </w:p>
        </w:tc>
        <w:tc>
          <w:tcPr>
            <w:tcW w:w="4958" w:type="dxa"/>
            <w:tcBorders>
              <w:left w:val="single" w:sz="4" w:space="0" w:color="000000"/>
              <w:bottom w:val="single" w:sz="4" w:space="0" w:color="000000"/>
            </w:tcBorders>
          </w:tcPr>
          <w:p w14:paraId="1B955FF3" w14:textId="77777777" w:rsidR="00A44CEC" w:rsidRDefault="00000000">
            <w:pPr>
              <w:rPr>
                <w:rFonts w:ascii="Times New Roman" w:eastAsia="Times New Roman" w:hAnsi="Times New Roman" w:cs="Times New Roman"/>
              </w:rPr>
            </w:pPr>
            <w:r>
              <w:rPr>
                <w:rFonts w:ascii="Times New Roman" w:eastAsia="Times New Roman" w:hAnsi="Times New Roman" w:cs="Times New Roman"/>
                <w:b/>
              </w:rPr>
              <w:t>Forma - Revista   digital  regional</w:t>
            </w:r>
          </w:p>
        </w:tc>
      </w:tr>
      <w:tr w:rsidR="00A44CEC" w14:paraId="777638BE" w14:textId="77777777">
        <w:trPr>
          <w:trHeight w:val="226"/>
        </w:trPr>
        <w:tc>
          <w:tcPr>
            <w:tcW w:w="4535" w:type="dxa"/>
            <w:tcBorders>
              <w:top w:val="single" w:sz="4" w:space="0" w:color="000000"/>
              <w:bottom w:val="nil"/>
              <w:right w:val="single" w:sz="4" w:space="0" w:color="000000"/>
            </w:tcBorders>
            <w:shd w:val="clear" w:color="auto" w:fill="DBE5F1"/>
          </w:tcPr>
          <w:p w14:paraId="1677C0C3"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Ciljevi: aktivnost, programa  i /ili projekta</w:t>
            </w:r>
          </w:p>
        </w:tc>
        <w:tc>
          <w:tcPr>
            <w:tcW w:w="4958" w:type="dxa"/>
            <w:vMerge w:val="restart"/>
            <w:tcBorders>
              <w:top w:val="single" w:sz="4" w:space="0" w:color="000000"/>
              <w:left w:val="single" w:sz="4" w:space="0" w:color="000000"/>
            </w:tcBorders>
          </w:tcPr>
          <w:p w14:paraId="0B2ABDED"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Izrada   međuškolskog    projekata  na  temu:</w:t>
            </w:r>
          </w:p>
          <w:p w14:paraId="01C4F2B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„Costumbres y tradiciones  regionales y  mucho más“</w:t>
            </w:r>
          </w:p>
          <w:p w14:paraId="7B9FD9C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Učenici će  u digitalnoj   formu  opisati  običaje, </w:t>
            </w:r>
          </w:p>
          <w:p w14:paraId="3E7280D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kulturu, tradiciju  i  razne znamenitosti svog  grada</w:t>
            </w:r>
          </w:p>
          <w:p w14:paraId="49C55E8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Učenje i usavršavanje španjolskog jezika uspoređujući običaje i kulturnu triju različitih  hrvatskih regija.</w:t>
            </w:r>
          </w:p>
          <w:p w14:paraId="33C8DB4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Uspoređivanje  kulture i  običaja  među  regijama. </w:t>
            </w:r>
          </w:p>
          <w:p w14:paraId="3B920CE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Razvijanje i ostvarivanje  komunikacije s  učenicima  iz  drugih  škola.  </w:t>
            </w:r>
          </w:p>
          <w:p w14:paraId="6D053A3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Razvijanje  kreativnog djelovanja u različitim </w:t>
            </w:r>
          </w:p>
          <w:p w14:paraId="7C97B42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područjima učenja.</w:t>
            </w:r>
          </w:p>
          <w:p w14:paraId="62E6804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Stvarajući nove sadržaje i ideje ili preoblikuje postojećih.</w:t>
            </w:r>
          </w:p>
          <w:p w14:paraId="3FD4DED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Učenik se aktivno uključuje u  lokalnu i regionalnu zajednicu  i razvija osobne potencijale.</w:t>
            </w:r>
          </w:p>
          <w:p w14:paraId="6476BCC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Razvijanje  IKT  kompetencija.</w:t>
            </w:r>
          </w:p>
          <w:p w14:paraId="3A34AE6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Razvijanje jezičnih  kompetencija španjolskog  jezika </w:t>
            </w:r>
          </w:p>
          <w:p w14:paraId="12138148"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  STEM području.</w:t>
            </w:r>
          </w:p>
          <w:p w14:paraId="1153752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Populariziranje STEM područja i učenje španjolskog  jezika.</w:t>
            </w:r>
          </w:p>
          <w:p w14:paraId="49C25CB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Razvijanje  navike  čitanja, pisanja  i  razumijevanja  </w:t>
            </w:r>
          </w:p>
          <w:p w14:paraId="406CBD5D"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kroz IKT  kompetencije.</w:t>
            </w:r>
            <w:r>
              <w:rPr>
                <w:rFonts w:ascii="Times New Roman" w:eastAsia="Times New Roman" w:hAnsi="Times New Roman" w:cs="Times New Roman"/>
              </w:rPr>
              <w:br/>
              <w:t>Razvijanje vještina 21. stoljeća s naglaskom na kritičko mišljenje, suradnju, komunikaciju i kreativnost.</w:t>
            </w:r>
          </w:p>
          <w:p w14:paraId="26A9788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Učenik planira i upravlja aktivnostima.</w:t>
            </w:r>
          </w:p>
          <w:p w14:paraId="4E824B94"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Povezivanje  s vanjskim institucijama, lokalnim   i</w:t>
            </w:r>
          </w:p>
          <w:p w14:paraId="779A59D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regionalnim zajednicama</w:t>
            </w:r>
          </w:p>
        </w:tc>
      </w:tr>
      <w:tr w:rsidR="00A44CEC" w14:paraId="1651CFD6" w14:textId="77777777">
        <w:trPr>
          <w:trHeight w:val="226"/>
        </w:trPr>
        <w:tc>
          <w:tcPr>
            <w:tcW w:w="4535" w:type="dxa"/>
            <w:tcBorders>
              <w:top w:val="nil"/>
              <w:right w:val="single" w:sz="4" w:space="0" w:color="000000"/>
            </w:tcBorders>
            <w:shd w:val="clear" w:color="auto" w:fill="DBE5F1"/>
          </w:tcPr>
          <w:p w14:paraId="0D6BB98D"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78BA18AE"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6C32546A" w14:textId="77777777">
        <w:trPr>
          <w:trHeight w:val="226"/>
        </w:trPr>
        <w:tc>
          <w:tcPr>
            <w:tcW w:w="4535" w:type="dxa"/>
            <w:tcBorders>
              <w:right w:val="single" w:sz="4" w:space="0" w:color="000000"/>
            </w:tcBorders>
            <w:shd w:val="clear" w:color="auto" w:fill="DBE5F1"/>
          </w:tcPr>
          <w:p w14:paraId="5B9F0BB3"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7F90AC63"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52061E49" w14:textId="77777777">
        <w:trPr>
          <w:trHeight w:val="226"/>
        </w:trPr>
        <w:tc>
          <w:tcPr>
            <w:tcW w:w="4535" w:type="dxa"/>
            <w:tcBorders>
              <w:right w:val="single" w:sz="4" w:space="0" w:color="000000"/>
            </w:tcBorders>
            <w:shd w:val="clear" w:color="auto" w:fill="DBE5F1"/>
          </w:tcPr>
          <w:p w14:paraId="61DD497D"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0159184E"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51046991" w14:textId="77777777">
        <w:trPr>
          <w:trHeight w:val="226"/>
        </w:trPr>
        <w:tc>
          <w:tcPr>
            <w:tcW w:w="4535" w:type="dxa"/>
            <w:tcBorders>
              <w:right w:val="single" w:sz="4" w:space="0" w:color="000000"/>
            </w:tcBorders>
            <w:shd w:val="clear" w:color="auto" w:fill="DBE5F1"/>
          </w:tcPr>
          <w:p w14:paraId="4FC4A7F8"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466CA50B"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2BE23C1D" w14:textId="77777777">
        <w:trPr>
          <w:trHeight w:val="226"/>
        </w:trPr>
        <w:tc>
          <w:tcPr>
            <w:tcW w:w="4535" w:type="dxa"/>
            <w:tcBorders>
              <w:right w:val="single" w:sz="4" w:space="0" w:color="000000"/>
            </w:tcBorders>
            <w:shd w:val="clear" w:color="auto" w:fill="DBE5F1"/>
          </w:tcPr>
          <w:p w14:paraId="3152BFF6"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4E9B0381"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5411E2A" w14:textId="77777777">
        <w:trPr>
          <w:trHeight w:val="226"/>
        </w:trPr>
        <w:tc>
          <w:tcPr>
            <w:tcW w:w="4535" w:type="dxa"/>
            <w:tcBorders>
              <w:right w:val="single" w:sz="4" w:space="0" w:color="000000"/>
            </w:tcBorders>
            <w:shd w:val="clear" w:color="auto" w:fill="DBE5F1"/>
          </w:tcPr>
          <w:p w14:paraId="2128EC9E"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3A0A3933"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69B2030D" w14:textId="77777777">
        <w:trPr>
          <w:trHeight w:val="226"/>
        </w:trPr>
        <w:tc>
          <w:tcPr>
            <w:tcW w:w="4535" w:type="dxa"/>
            <w:tcBorders>
              <w:right w:val="single" w:sz="4" w:space="0" w:color="000000"/>
            </w:tcBorders>
            <w:shd w:val="clear" w:color="auto" w:fill="DBE5F1"/>
          </w:tcPr>
          <w:p w14:paraId="1E2EF36C"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0A3D38A0"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60D300CA" w14:textId="77777777">
        <w:trPr>
          <w:trHeight w:val="226"/>
        </w:trPr>
        <w:tc>
          <w:tcPr>
            <w:tcW w:w="4535" w:type="dxa"/>
            <w:tcBorders>
              <w:right w:val="single" w:sz="4" w:space="0" w:color="000000"/>
            </w:tcBorders>
            <w:shd w:val="clear" w:color="auto" w:fill="DBE5F1"/>
          </w:tcPr>
          <w:p w14:paraId="6D2BFB03"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4B499481"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6E4F7F3C" w14:textId="77777777">
        <w:trPr>
          <w:trHeight w:val="226"/>
        </w:trPr>
        <w:tc>
          <w:tcPr>
            <w:tcW w:w="4535" w:type="dxa"/>
            <w:tcBorders>
              <w:right w:val="single" w:sz="4" w:space="0" w:color="000000"/>
            </w:tcBorders>
            <w:shd w:val="clear" w:color="auto" w:fill="DBE5F1"/>
          </w:tcPr>
          <w:p w14:paraId="19D21CC0"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2CA5C3A6"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062F8CE" w14:textId="77777777">
        <w:trPr>
          <w:trHeight w:val="226"/>
        </w:trPr>
        <w:tc>
          <w:tcPr>
            <w:tcW w:w="4535" w:type="dxa"/>
            <w:tcBorders>
              <w:right w:val="single" w:sz="4" w:space="0" w:color="000000"/>
            </w:tcBorders>
            <w:shd w:val="clear" w:color="auto" w:fill="DBE5F1"/>
          </w:tcPr>
          <w:p w14:paraId="7AD10905"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4053F822"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1D52C742" w14:textId="77777777">
        <w:trPr>
          <w:trHeight w:val="226"/>
        </w:trPr>
        <w:tc>
          <w:tcPr>
            <w:tcW w:w="4535" w:type="dxa"/>
            <w:tcBorders>
              <w:right w:val="single" w:sz="4" w:space="0" w:color="000000"/>
            </w:tcBorders>
            <w:shd w:val="clear" w:color="auto" w:fill="DBE5F1"/>
          </w:tcPr>
          <w:p w14:paraId="1FEFE97B"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51DCC3DD"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7AF61EE" w14:textId="77777777">
        <w:trPr>
          <w:trHeight w:val="226"/>
        </w:trPr>
        <w:tc>
          <w:tcPr>
            <w:tcW w:w="4535" w:type="dxa"/>
            <w:tcBorders>
              <w:right w:val="single" w:sz="4" w:space="0" w:color="000000"/>
            </w:tcBorders>
            <w:shd w:val="clear" w:color="auto" w:fill="DBE5F1"/>
          </w:tcPr>
          <w:p w14:paraId="0BB2FDE1"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6CC25E7A"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5F99BBEA" w14:textId="77777777">
        <w:trPr>
          <w:trHeight w:val="226"/>
        </w:trPr>
        <w:tc>
          <w:tcPr>
            <w:tcW w:w="4535" w:type="dxa"/>
            <w:tcBorders>
              <w:right w:val="single" w:sz="4" w:space="0" w:color="000000"/>
            </w:tcBorders>
            <w:shd w:val="clear" w:color="auto" w:fill="DBE5F1"/>
          </w:tcPr>
          <w:p w14:paraId="1E4CF228"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08F2A467"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22C8B3A9" w14:textId="77777777">
        <w:trPr>
          <w:trHeight w:val="226"/>
        </w:trPr>
        <w:tc>
          <w:tcPr>
            <w:tcW w:w="4535" w:type="dxa"/>
            <w:tcBorders>
              <w:right w:val="single" w:sz="4" w:space="0" w:color="000000"/>
            </w:tcBorders>
            <w:shd w:val="clear" w:color="auto" w:fill="DBE5F1"/>
          </w:tcPr>
          <w:p w14:paraId="27CAD833"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2BD4EE5A"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1DD73EF6" w14:textId="77777777">
        <w:trPr>
          <w:trHeight w:val="226"/>
        </w:trPr>
        <w:tc>
          <w:tcPr>
            <w:tcW w:w="4535" w:type="dxa"/>
            <w:tcBorders>
              <w:right w:val="single" w:sz="4" w:space="0" w:color="000000"/>
            </w:tcBorders>
            <w:shd w:val="clear" w:color="auto" w:fill="DBE5F1"/>
          </w:tcPr>
          <w:p w14:paraId="08A12062"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2863F5BE"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7E21E59" w14:textId="77777777">
        <w:trPr>
          <w:trHeight w:val="226"/>
        </w:trPr>
        <w:tc>
          <w:tcPr>
            <w:tcW w:w="4535" w:type="dxa"/>
            <w:tcBorders>
              <w:right w:val="single" w:sz="4" w:space="0" w:color="000000"/>
            </w:tcBorders>
            <w:shd w:val="clear" w:color="auto" w:fill="DBE5F1"/>
          </w:tcPr>
          <w:p w14:paraId="65971B09"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70F526E5"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277C7A1" w14:textId="77777777">
        <w:trPr>
          <w:trHeight w:val="226"/>
        </w:trPr>
        <w:tc>
          <w:tcPr>
            <w:tcW w:w="4535" w:type="dxa"/>
            <w:tcBorders>
              <w:right w:val="single" w:sz="4" w:space="0" w:color="000000"/>
            </w:tcBorders>
            <w:shd w:val="clear" w:color="auto" w:fill="DBE5F1"/>
          </w:tcPr>
          <w:p w14:paraId="08B2F941"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5510D993"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32700DC" w14:textId="77777777">
        <w:trPr>
          <w:trHeight w:val="226"/>
        </w:trPr>
        <w:tc>
          <w:tcPr>
            <w:tcW w:w="4535" w:type="dxa"/>
            <w:tcBorders>
              <w:right w:val="single" w:sz="4" w:space="0" w:color="000000"/>
            </w:tcBorders>
            <w:shd w:val="clear" w:color="auto" w:fill="DBE5F1"/>
          </w:tcPr>
          <w:p w14:paraId="48321C31"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45706031"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431E9D61" w14:textId="77777777">
        <w:trPr>
          <w:trHeight w:val="226"/>
        </w:trPr>
        <w:tc>
          <w:tcPr>
            <w:tcW w:w="4535" w:type="dxa"/>
            <w:tcBorders>
              <w:right w:val="single" w:sz="4" w:space="0" w:color="000000"/>
            </w:tcBorders>
            <w:shd w:val="clear" w:color="auto" w:fill="DBE5F1"/>
          </w:tcPr>
          <w:p w14:paraId="0A58AF39"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0746D323"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51FDEE0" w14:textId="77777777">
        <w:trPr>
          <w:trHeight w:val="226"/>
        </w:trPr>
        <w:tc>
          <w:tcPr>
            <w:tcW w:w="4535" w:type="dxa"/>
            <w:tcBorders>
              <w:right w:val="single" w:sz="4" w:space="0" w:color="000000"/>
            </w:tcBorders>
            <w:shd w:val="clear" w:color="auto" w:fill="DBE5F1"/>
          </w:tcPr>
          <w:p w14:paraId="08885B40"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72215DFE"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24FEC37A" w14:textId="77777777">
        <w:trPr>
          <w:trHeight w:val="226"/>
        </w:trPr>
        <w:tc>
          <w:tcPr>
            <w:tcW w:w="4535" w:type="dxa"/>
            <w:tcBorders>
              <w:right w:val="single" w:sz="4" w:space="0" w:color="000000"/>
            </w:tcBorders>
            <w:shd w:val="clear" w:color="auto" w:fill="DBE5F1"/>
          </w:tcPr>
          <w:p w14:paraId="32B5E5C2"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073C07AA"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2740B330" w14:textId="77777777">
        <w:trPr>
          <w:trHeight w:val="226"/>
        </w:trPr>
        <w:tc>
          <w:tcPr>
            <w:tcW w:w="4535" w:type="dxa"/>
            <w:tcBorders>
              <w:right w:val="single" w:sz="4" w:space="0" w:color="000000"/>
            </w:tcBorders>
            <w:shd w:val="clear" w:color="auto" w:fill="DBE5F1"/>
          </w:tcPr>
          <w:p w14:paraId="5C9DD412"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2DDD8B96"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63B85D46" w14:textId="77777777">
        <w:trPr>
          <w:trHeight w:val="226"/>
        </w:trPr>
        <w:tc>
          <w:tcPr>
            <w:tcW w:w="4535" w:type="dxa"/>
            <w:tcBorders>
              <w:right w:val="single" w:sz="4" w:space="0" w:color="000000"/>
            </w:tcBorders>
            <w:shd w:val="clear" w:color="auto" w:fill="DBE5F1"/>
          </w:tcPr>
          <w:p w14:paraId="78270D07"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0D2BC885"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23FB948" w14:textId="77777777">
        <w:trPr>
          <w:trHeight w:val="226"/>
        </w:trPr>
        <w:tc>
          <w:tcPr>
            <w:tcW w:w="4535" w:type="dxa"/>
            <w:tcBorders>
              <w:right w:val="single" w:sz="4" w:space="0" w:color="000000"/>
            </w:tcBorders>
            <w:shd w:val="clear" w:color="auto" w:fill="DBE5F1"/>
          </w:tcPr>
          <w:p w14:paraId="32DF20CB"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34F9E7D5"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40543519" w14:textId="77777777">
        <w:trPr>
          <w:trHeight w:val="226"/>
        </w:trPr>
        <w:tc>
          <w:tcPr>
            <w:tcW w:w="4535" w:type="dxa"/>
            <w:tcBorders>
              <w:right w:val="single" w:sz="4" w:space="0" w:color="000000"/>
            </w:tcBorders>
            <w:shd w:val="clear" w:color="auto" w:fill="DBE5F1"/>
          </w:tcPr>
          <w:p w14:paraId="11B3F65F"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3FFF4DB0"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73C067C5" w14:textId="77777777">
        <w:trPr>
          <w:trHeight w:val="226"/>
        </w:trPr>
        <w:tc>
          <w:tcPr>
            <w:tcW w:w="4535" w:type="dxa"/>
            <w:tcBorders>
              <w:right w:val="single" w:sz="4" w:space="0" w:color="000000"/>
            </w:tcBorders>
            <w:shd w:val="clear" w:color="auto" w:fill="DBE5F1"/>
          </w:tcPr>
          <w:p w14:paraId="7985E9F4"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216D28BC"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A39B236" w14:textId="77777777">
        <w:trPr>
          <w:trHeight w:val="226"/>
        </w:trPr>
        <w:tc>
          <w:tcPr>
            <w:tcW w:w="4535" w:type="dxa"/>
            <w:tcBorders>
              <w:bottom w:val="single" w:sz="4" w:space="0" w:color="000000"/>
              <w:right w:val="single" w:sz="4" w:space="0" w:color="000000"/>
            </w:tcBorders>
            <w:shd w:val="clear" w:color="auto" w:fill="DBE5F1"/>
          </w:tcPr>
          <w:p w14:paraId="3759E89A"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0F3D357D"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D0DB953" w14:textId="77777777">
        <w:trPr>
          <w:trHeight w:val="226"/>
        </w:trPr>
        <w:tc>
          <w:tcPr>
            <w:tcW w:w="4535" w:type="dxa"/>
            <w:tcBorders>
              <w:top w:val="single" w:sz="4" w:space="0" w:color="000000"/>
              <w:bottom w:val="nil"/>
              <w:right w:val="single" w:sz="4" w:space="0" w:color="000000"/>
            </w:tcBorders>
            <w:shd w:val="clear" w:color="auto" w:fill="DBE5F1"/>
          </w:tcPr>
          <w:p w14:paraId="52768520"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Namjena aktivnosti, programa ili projekta</w:t>
            </w:r>
          </w:p>
        </w:tc>
        <w:tc>
          <w:tcPr>
            <w:tcW w:w="4958" w:type="dxa"/>
            <w:tcBorders>
              <w:top w:val="single" w:sz="4" w:space="0" w:color="000000"/>
              <w:left w:val="single" w:sz="4" w:space="0" w:color="000000"/>
              <w:bottom w:val="nil"/>
            </w:tcBorders>
          </w:tcPr>
          <w:p w14:paraId="27DE0FB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Razvijanje međukulturne komunikacijske  </w:t>
            </w:r>
          </w:p>
        </w:tc>
      </w:tr>
      <w:tr w:rsidR="00A44CEC" w14:paraId="66CFEA33" w14:textId="77777777">
        <w:trPr>
          <w:trHeight w:val="226"/>
        </w:trPr>
        <w:tc>
          <w:tcPr>
            <w:tcW w:w="4535" w:type="dxa"/>
            <w:tcBorders>
              <w:top w:val="nil"/>
              <w:right w:val="single" w:sz="4" w:space="0" w:color="000000"/>
            </w:tcBorders>
            <w:shd w:val="clear" w:color="auto" w:fill="DBE5F1"/>
          </w:tcPr>
          <w:p w14:paraId="628B5076" w14:textId="77777777" w:rsidR="00A44CEC" w:rsidRDefault="00A44CEC">
            <w:pPr>
              <w:rPr>
                <w:rFonts w:ascii="Times New Roman" w:eastAsia="Times New Roman" w:hAnsi="Times New Roman" w:cs="Times New Roman"/>
                <w:b/>
              </w:rPr>
            </w:pPr>
          </w:p>
        </w:tc>
        <w:tc>
          <w:tcPr>
            <w:tcW w:w="4958" w:type="dxa"/>
            <w:tcBorders>
              <w:top w:val="nil"/>
              <w:left w:val="single" w:sz="4" w:space="0" w:color="000000"/>
            </w:tcBorders>
          </w:tcPr>
          <w:p w14:paraId="159A984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kompetencije.</w:t>
            </w:r>
          </w:p>
        </w:tc>
      </w:tr>
      <w:tr w:rsidR="00A44CEC" w14:paraId="3856C141" w14:textId="77777777">
        <w:trPr>
          <w:trHeight w:val="226"/>
        </w:trPr>
        <w:tc>
          <w:tcPr>
            <w:tcW w:w="4535" w:type="dxa"/>
            <w:tcBorders>
              <w:right w:val="single" w:sz="4" w:space="0" w:color="000000"/>
            </w:tcBorders>
            <w:shd w:val="clear" w:color="auto" w:fill="DBE5F1"/>
          </w:tcPr>
          <w:p w14:paraId="515898A4" w14:textId="77777777" w:rsidR="00A44CEC" w:rsidRDefault="00A44CEC">
            <w:pPr>
              <w:rPr>
                <w:rFonts w:ascii="Times New Roman" w:eastAsia="Times New Roman" w:hAnsi="Times New Roman" w:cs="Times New Roman"/>
                <w:b/>
              </w:rPr>
            </w:pPr>
          </w:p>
        </w:tc>
        <w:tc>
          <w:tcPr>
            <w:tcW w:w="4958" w:type="dxa"/>
            <w:tcBorders>
              <w:left w:val="single" w:sz="4" w:space="0" w:color="000000"/>
            </w:tcBorders>
          </w:tcPr>
          <w:p w14:paraId="4EE4BDE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Poticanje  samostalnosti u  ovladavanju jezikom.</w:t>
            </w:r>
          </w:p>
        </w:tc>
      </w:tr>
      <w:tr w:rsidR="00A44CEC" w14:paraId="69E081CA" w14:textId="77777777">
        <w:trPr>
          <w:trHeight w:val="226"/>
        </w:trPr>
        <w:tc>
          <w:tcPr>
            <w:tcW w:w="4535" w:type="dxa"/>
            <w:tcBorders>
              <w:right w:val="single" w:sz="4" w:space="0" w:color="000000"/>
            </w:tcBorders>
            <w:shd w:val="clear" w:color="auto" w:fill="DBE5F1"/>
          </w:tcPr>
          <w:p w14:paraId="7340AF21" w14:textId="77777777" w:rsidR="00A44CEC" w:rsidRDefault="00A44CEC">
            <w:pPr>
              <w:rPr>
                <w:rFonts w:ascii="Times New Roman" w:eastAsia="Times New Roman" w:hAnsi="Times New Roman" w:cs="Times New Roman"/>
                <w:b/>
              </w:rPr>
            </w:pPr>
          </w:p>
        </w:tc>
        <w:tc>
          <w:tcPr>
            <w:tcW w:w="4958" w:type="dxa"/>
            <w:tcBorders>
              <w:left w:val="single" w:sz="4" w:space="0" w:color="000000"/>
            </w:tcBorders>
          </w:tcPr>
          <w:p w14:paraId="138B80FF"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Praktična primjena  usvojenog  znanja iz STEM</w:t>
            </w:r>
          </w:p>
        </w:tc>
      </w:tr>
      <w:tr w:rsidR="00A44CEC" w14:paraId="1E8FF63E" w14:textId="77777777">
        <w:trPr>
          <w:trHeight w:val="226"/>
        </w:trPr>
        <w:tc>
          <w:tcPr>
            <w:tcW w:w="4535" w:type="dxa"/>
            <w:tcBorders>
              <w:right w:val="single" w:sz="4" w:space="0" w:color="000000"/>
            </w:tcBorders>
            <w:shd w:val="clear" w:color="auto" w:fill="DBE5F1"/>
          </w:tcPr>
          <w:p w14:paraId="64E00357" w14:textId="77777777" w:rsidR="00A44CEC" w:rsidRDefault="00A44CEC">
            <w:pPr>
              <w:rPr>
                <w:rFonts w:ascii="Times New Roman" w:eastAsia="Times New Roman" w:hAnsi="Times New Roman" w:cs="Times New Roman"/>
                <w:b/>
              </w:rPr>
            </w:pPr>
          </w:p>
        </w:tc>
        <w:tc>
          <w:tcPr>
            <w:tcW w:w="4958" w:type="dxa"/>
            <w:tcBorders>
              <w:left w:val="single" w:sz="4" w:space="0" w:color="000000"/>
            </w:tcBorders>
          </w:tcPr>
          <w:p w14:paraId="00ECFC1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područja.</w:t>
            </w:r>
          </w:p>
        </w:tc>
      </w:tr>
      <w:tr w:rsidR="00A44CEC" w14:paraId="055C620A" w14:textId="77777777">
        <w:trPr>
          <w:trHeight w:val="226"/>
        </w:trPr>
        <w:tc>
          <w:tcPr>
            <w:tcW w:w="4535" w:type="dxa"/>
            <w:tcBorders>
              <w:bottom w:val="single" w:sz="4" w:space="0" w:color="000000"/>
              <w:right w:val="single" w:sz="4" w:space="0" w:color="000000"/>
            </w:tcBorders>
            <w:shd w:val="clear" w:color="auto" w:fill="DBE5F1"/>
          </w:tcPr>
          <w:p w14:paraId="13E673FB" w14:textId="77777777" w:rsidR="00A44CEC" w:rsidRDefault="00A44CEC">
            <w:pPr>
              <w:rPr>
                <w:rFonts w:ascii="Times New Roman" w:eastAsia="Times New Roman" w:hAnsi="Times New Roman" w:cs="Times New Roman"/>
                <w:b/>
              </w:rPr>
            </w:pPr>
          </w:p>
        </w:tc>
        <w:tc>
          <w:tcPr>
            <w:tcW w:w="4958" w:type="dxa"/>
            <w:tcBorders>
              <w:left w:val="single" w:sz="4" w:space="0" w:color="000000"/>
              <w:bottom w:val="single" w:sz="4" w:space="0" w:color="000000"/>
            </w:tcBorders>
          </w:tcPr>
          <w:p w14:paraId="0AFC1FC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Učenik suradnički ući i radi u timu.  </w:t>
            </w:r>
          </w:p>
        </w:tc>
      </w:tr>
      <w:tr w:rsidR="00A44CEC" w14:paraId="7673E63E" w14:textId="77777777">
        <w:trPr>
          <w:trHeight w:val="226"/>
        </w:trPr>
        <w:tc>
          <w:tcPr>
            <w:tcW w:w="4535" w:type="dxa"/>
            <w:tcBorders>
              <w:top w:val="single" w:sz="4" w:space="0" w:color="000000"/>
              <w:bottom w:val="nil"/>
              <w:right w:val="single" w:sz="4" w:space="0" w:color="000000"/>
            </w:tcBorders>
            <w:shd w:val="clear" w:color="auto" w:fill="DBE5F1"/>
          </w:tcPr>
          <w:p w14:paraId="4429C6B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Nositelji  aktivnosti, programa  i/ili  projekta </w:t>
            </w:r>
          </w:p>
        </w:tc>
        <w:tc>
          <w:tcPr>
            <w:tcW w:w="4958" w:type="dxa"/>
            <w:tcBorders>
              <w:top w:val="single" w:sz="4" w:space="0" w:color="000000"/>
              <w:left w:val="single" w:sz="4" w:space="0" w:color="000000"/>
              <w:bottom w:val="nil"/>
            </w:tcBorders>
          </w:tcPr>
          <w:p w14:paraId="11B8B7E7"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Kata Špika, prof. savjetnik</w:t>
            </w:r>
          </w:p>
        </w:tc>
      </w:tr>
      <w:tr w:rsidR="00A44CEC" w14:paraId="43391766" w14:textId="77777777">
        <w:trPr>
          <w:trHeight w:val="226"/>
        </w:trPr>
        <w:tc>
          <w:tcPr>
            <w:tcW w:w="4535" w:type="dxa"/>
            <w:tcBorders>
              <w:top w:val="single" w:sz="4" w:space="0" w:color="000000"/>
              <w:bottom w:val="nil"/>
              <w:right w:val="single" w:sz="4" w:space="0" w:color="000000"/>
            </w:tcBorders>
            <w:shd w:val="clear" w:color="auto" w:fill="DBE5F1"/>
          </w:tcPr>
          <w:p w14:paraId="5754C3BF"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Sudionici projekta</w:t>
            </w:r>
          </w:p>
        </w:tc>
        <w:tc>
          <w:tcPr>
            <w:tcW w:w="4958" w:type="dxa"/>
            <w:tcBorders>
              <w:top w:val="single" w:sz="4" w:space="0" w:color="000000"/>
              <w:left w:val="single" w:sz="4" w:space="0" w:color="000000"/>
              <w:bottom w:val="nil"/>
            </w:tcBorders>
          </w:tcPr>
          <w:p w14:paraId="69E64D8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Sanja Padavić, Prva sušačka gimnazija - Rijeka</w:t>
            </w:r>
          </w:p>
        </w:tc>
      </w:tr>
      <w:tr w:rsidR="00A44CEC" w14:paraId="6544DAC4" w14:textId="77777777">
        <w:trPr>
          <w:trHeight w:val="275"/>
        </w:trPr>
        <w:tc>
          <w:tcPr>
            <w:tcW w:w="4535" w:type="dxa"/>
            <w:tcBorders>
              <w:top w:val="nil"/>
              <w:bottom w:val="single" w:sz="4" w:space="0" w:color="000000"/>
              <w:right w:val="single" w:sz="4" w:space="0" w:color="000000"/>
            </w:tcBorders>
            <w:shd w:val="clear" w:color="auto" w:fill="DBE5F1"/>
          </w:tcPr>
          <w:p w14:paraId="0043785A" w14:textId="77777777" w:rsidR="00A44CEC" w:rsidRDefault="00A44CEC">
            <w:pPr>
              <w:rPr>
                <w:rFonts w:ascii="Times New Roman" w:eastAsia="Times New Roman" w:hAnsi="Times New Roman" w:cs="Times New Roman"/>
                <w:b/>
              </w:rPr>
            </w:pPr>
          </w:p>
        </w:tc>
        <w:tc>
          <w:tcPr>
            <w:tcW w:w="4958" w:type="dxa"/>
            <w:tcBorders>
              <w:top w:val="nil"/>
              <w:left w:val="single" w:sz="4" w:space="0" w:color="000000"/>
              <w:bottom w:val="single" w:sz="4" w:space="0" w:color="000000"/>
            </w:tcBorders>
          </w:tcPr>
          <w:p w14:paraId="376CD56F"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Melita Kovačev, Klasična gimnazija, Zagreb</w:t>
            </w:r>
          </w:p>
        </w:tc>
      </w:tr>
      <w:tr w:rsidR="00A44CEC" w14:paraId="2A31C1F1" w14:textId="77777777">
        <w:trPr>
          <w:trHeight w:val="275"/>
        </w:trPr>
        <w:tc>
          <w:tcPr>
            <w:tcW w:w="4535" w:type="dxa"/>
            <w:tcBorders>
              <w:top w:val="single" w:sz="4" w:space="0" w:color="000000"/>
              <w:bottom w:val="nil"/>
              <w:right w:val="single" w:sz="4" w:space="0" w:color="000000"/>
            </w:tcBorders>
            <w:shd w:val="clear" w:color="auto" w:fill="DBE5F1"/>
          </w:tcPr>
          <w:p w14:paraId="1D89787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 /ili  </w:t>
            </w:r>
          </w:p>
        </w:tc>
        <w:tc>
          <w:tcPr>
            <w:tcW w:w="4958" w:type="dxa"/>
            <w:tcBorders>
              <w:top w:val="single" w:sz="4" w:space="0" w:color="000000"/>
              <w:left w:val="single" w:sz="4" w:space="0" w:color="000000"/>
              <w:bottom w:val="nil"/>
            </w:tcBorders>
          </w:tcPr>
          <w:p w14:paraId="3DDEDF8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Projekt će  se  provoditi  tijekom  cijele  školske  </w:t>
            </w:r>
          </w:p>
        </w:tc>
      </w:tr>
      <w:tr w:rsidR="00A44CEC" w14:paraId="4C2AEA71" w14:textId="77777777">
        <w:trPr>
          <w:trHeight w:val="275"/>
        </w:trPr>
        <w:tc>
          <w:tcPr>
            <w:tcW w:w="4535" w:type="dxa"/>
            <w:tcBorders>
              <w:top w:val="nil"/>
              <w:bottom w:val="single" w:sz="4" w:space="0" w:color="000000"/>
              <w:right w:val="single" w:sz="4" w:space="0" w:color="000000"/>
            </w:tcBorders>
            <w:shd w:val="clear" w:color="auto" w:fill="DBE5F1"/>
          </w:tcPr>
          <w:p w14:paraId="51E9FF1C"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958" w:type="dxa"/>
            <w:tcBorders>
              <w:top w:val="nil"/>
              <w:left w:val="single" w:sz="4" w:space="0" w:color="000000"/>
              <w:bottom w:val="single" w:sz="4" w:space="0" w:color="000000"/>
            </w:tcBorders>
          </w:tcPr>
          <w:p w14:paraId="18ECB6B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godine.</w:t>
            </w:r>
          </w:p>
        </w:tc>
      </w:tr>
      <w:tr w:rsidR="00A44CEC" w14:paraId="08900C28" w14:textId="77777777">
        <w:trPr>
          <w:trHeight w:val="182"/>
        </w:trPr>
        <w:tc>
          <w:tcPr>
            <w:tcW w:w="4535" w:type="dxa"/>
            <w:tcBorders>
              <w:top w:val="single" w:sz="4" w:space="0" w:color="000000"/>
              <w:bottom w:val="single" w:sz="4" w:space="0" w:color="000000"/>
              <w:right w:val="single" w:sz="4" w:space="0" w:color="000000"/>
            </w:tcBorders>
            <w:shd w:val="clear" w:color="auto" w:fill="DBE5F1"/>
          </w:tcPr>
          <w:p w14:paraId="2570C7F8"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Okvirni  troškovi  aktivnosti, programa ili  </w:t>
            </w:r>
          </w:p>
        </w:tc>
        <w:tc>
          <w:tcPr>
            <w:tcW w:w="4958" w:type="dxa"/>
            <w:tcBorders>
              <w:top w:val="single" w:sz="4" w:space="0" w:color="000000"/>
              <w:left w:val="single" w:sz="4" w:space="0" w:color="000000"/>
              <w:bottom w:val="single" w:sz="4" w:space="0" w:color="000000"/>
            </w:tcBorders>
          </w:tcPr>
          <w:p w14:paraId="72B4438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Nema  predviđenih  troškova. </w:t>
            </w:r>
          </w:p>
        </w:tc>
      </w:tr>
      <w:tr w:rsidR="00A44CEC" w14:paraId="7BB7DC82" w14:textId="77777777">
        <w:trPr>
          <w:trHeight w:val="85"/>
        </w:trPr>
        <w:tc>
          <w:tcPr>
            <w:tcW w:w="4535" w:type="dxa"/>
            <w:tcBorders>
              <w:top w:val="single" w:sz="4" w:space="0" w:color="000000"/>
              <w:bottom w:val="nil"/>
              <w:right w:val="single" w:sz="4" w:space="0" w:color="000000"/>
            </w:tcBorders>
            <w:shd w:val="clear" w:color="auto" w:fill="DBE5F1"/>
          </w:tcPr>
          <w:p w14:paraId="192F1A4C"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958" w:type="dxa"/>
            <w:tcBorders>
              <w:top w:val="single" w:sz="4" w:space="0" w:color="000000"/>
              <w:left w:val="single" w:sz="4" w:space="0" w:color="000000"/>
              <w:bottom w:val="nil"/>
            </w:tcBorders>
          </w:tcPr>
          <w:p w14:paraId="3F109F3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Ukoliko s e ukaže mogućnost putovanja, Troškovi</w:t>
            </w:r>
          </w:p>
        </w:tc>
      </w:tr>
      <w:tr w:rsidR="00A44CEC" w14:paraId="25144184" w14:textId="77777777">
        <w:trPr>
          <w:trHeight w:val="85"/>
        </w:trPr>
        <w:tc>
          <w:tcPr>
            <w:tcW w:w="4535" w:type="dxa"/>
            <w:tcBorders>
              <w:top w:val="nil"/>
              <w:right w:val="single" w:sz="4" w:space="0" w:color="000000"/>
            </w:tcBorders>
            <w:shd w:val="clear" w:color="auto" w:fill="DBE5F1"/>
          </w:tcPr>
          <w:p w14:paraId="579372E4" w14:textId="77777777" w:rsidR="00A44CEC" w:rsidRDefault="00A44CEC">
            <w:pPr>
              <w:rPr>
                <w:rFonts w:ascii="Times New Roman" w:eastAsia="Times New Roman" w:hAnsi="Times New Roman" w:cs="Times New Roman"/>
                <w:b/>
              </w:rPr>
            </w:pPr>
          </w:p>
        </w:tc>
        <w:tc>
          <w:tcPr>
            <w:tcW w:w="4958" w:type="dxa"/>
            <w:tcBorders>
              <w:top w:val="nil"/>
              <w:left w:val="single" w:sz="4" w:space="0" w:color="000000"/>
            </w:tcBorders>
          </w:tcPr>
          <w:p w14:paraId="4EAB84D8"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putovanja i noćenje  u Trogiru, Rijeci  ili u Zagrebu,  </w:t>
            </w:r>
          </w:p>
        </w:tc>
      </w:tr>
      <w:tr w:rsidR="00A44CEC" w14:paraId="30A97A87" w14:textId="77777777">
        <w:trPr>
          <w:trHeight w:val="85"/>
        </w:trPr>
        <w:tc>
          <w:tcPr>
            <w:tcW w:w="4535" w:type="dxa"/>
            <w:tcBorders>
              <w:bottom w:val="single" w:sz="4" w:space="0" w:color="000000"/>
              <w:right w:val="single" w:sz="4" w:space="0" w:color="000000"/>
            </w:tcBorders>
            <w:shd w:val="clear" w:color="auto" w:fill="DBE5F1"/>
          </w:tcPr>
          <w:p w14:paraId="15221FC6" w14:textId="77777777" w:rsidR="00A44CEC" w:rsidRDefault="00A44CEC">
            <w:pPr>
              <w:rPr>
                <w:rFonts w:ascii="Times New Roman" w:eastAsia="Times New Roman" w:hAnsi="Times New Roman" w:cs="Times New Roman"/>
                <w:b/>
              </w:rPr>
            </w:pPr>
          </w:p>
        </w:tc>
        <w:tc>
          <w:tcPr>
            <w:tcW w:w="4958" w:type="dxa"/>
            <w:tcBorders>
              <w:left w:val="single" w:sz="4" w:space="0" w:color="000000"/>
              <w:bottom w:val="single" w:sz="4" w:space="0" w:color="000000"/>
            </w:tcBorders>
          </w:tcPr>
          <w:p w14:paraId="5929B8F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troškovi se snose  po dogovoru.  </w:t>
            </w:r>
          </w:p>
        </w:tc>
      </w:tr>
      <w:tr w:rsidR="00A44CEC" w14:paraId="37C6F7BF" w14:textId="77777777">
        <w:trPr>
          <w:trHeight w:val="85"/>
        </w:trPr>
        <w:tc>
          <w:tcPr>
            <w:tcW w:w="4535" w:type="dxa"/>
            <w:tcBorders>
              <w:top w:val="single" w:sz="4" w:space="0" w:color="000000"/>
              <w:bottom w:val="single" w:sz="4" w:space="0" w:color="000000"/>
              <w:right w:val="single" w:sz="4" w:space="0" w:color="000000"/>
            </w:tcBorders>
            <w:shd w:val="clear" w:color="auto" w:fill="DBE5F1"/>
          </w:tcPr>
          <w:p w14:paraId="70CE599E"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Vremenik aktivnosti:</w:t>
            </w:r>
          </w:p>
        </w:tc>
        <w:tc>
          <w:tcPr>
            <w:tcW w:w="4958" w:type="dxa"/>
            <w:tcBorders>
              <w:top w:val="single" w:sz="4" w:space="0" w:color="000000"/>
              <w:left w:val="single" w:sz="4" w:space="0" w:color="000000"/>
              <w:bottom w:val="single" w:sz="4" w:space="0" w:color="000000"/>
            </w:tcBorders>
          </w:tcPr>
          <w:p w14:paraId="3750F4A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Školska  godina 2025./2026.</w:t>
            </w:r>
          </w:p>
        </w:tc>
      </w:tr>
      <w:tr w:rsidR="00A44CEC" w14:paraId="243339FF" w14:textId="77777777">
        <w:trPr>
          <w:trHeight w:val="85"/>
        </w:trPr>
        <w:tc>
          <w:tcPr>
            <w:tcW w:w="4535" w:type="dxa"/>
            <w:tcBorders>
              <w:top w:val="single" w:sz="4" w:space="0" w:color="000000"/>
              <w:bottom w:val="nil"/>
              <w:right w:val="single" w:sz="4" w:space="0" w:color="000000"/>
            </w:tcBorders>
            <w:shd w:val="clear" w:color="auto" w:fill="DBE5F1"/>
          </w:tcPr>
          <w:p w14:paraId="671B39FE"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vrednovanja i  korištenja rezultata</w:t>
            </w:r>
          </w:p>
        </w:tc>
        <w:tc>
          <w:tcPr>
            <w:tcW w:w="4958" w:type="dxa"/>
            <w:vMerge w:val="restart"/>
            <w:tcBorders>
              <w:top w:val="single" w:sz="4" w:space="0" w:color="000000"/>
              <w:left w:val="single" w:sz="4" w:space="0" w:color="000000"/>
            </w:tcBorders>
          </w:tcPr>
          <w:p w14:paraId="1A8CBCC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Učenici će vrednovati  projekt  putem online obrasca. Učenici će sami  vrednovati  projekt  preko kratkih intervjua, on-line  aplikacija  za  vrednovanje, a rezultati će se iskoristiti  za daljnje  razvijanje međuškolske projektne  suradnje i  integraciju projektne  nastave  u nastavni  proces.</w:t>
            </w:r>
          </w:p>
        </w:tc>
      </w:tr>
      <w:tr w:rsidR="00A44CEC" w14:paraId="4C14067F" w14:textId="77777777">
        <w:trPr>
          <w:trHeight w:val="85"/>
        </w:trPr>
        <w:tc>
          <w:tcPr>
            <w:tcW w:w="4535" w:type="dxa"/>
            <w:tcBorders>
              <w:top w:val="nil"/>
              <w:right w:val="single" w:sz="4" w:space="0" w:color="000000"/>
            </w:tcBorders>
            <w:shd w:val="clear" w:color="auto" w:fill="DBE5F1"/>
          </w:tcPr>
          <w:p w14:paraId="5C44B058"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522E0F76"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3C52AB56" w14:textId="77777777">
        <w:trPr>
          <w:trHeight w:val="85"/>
        </w:trPr>
        <w:tc>
          <w:tcPr>
            <w:tcW w:w="4535" w:type="dxa"/>
            <w:tcBorders>
              <w:right w:val="single" w:sz="4" w:space="0" w:color="000000"/>
            </w:tcBorders>
            <w:shd w:val="clear" w:color="auto" w:fill="DBE5F1"/>
          </w:tcPr>
          <w:p w14:paraId="374A0DCE"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2F005F3E"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12FEC32B" w14:textId="77777777">
        <w:trPr>
          <w:trHeight w:val="85"/>
        </w:trPr>
        <w:tc>
          <w:tcPr>
            <w:tcW w:w="4535" w:type="dxa"/>
            <w:tcBorders>
              <w:right w:val="single" w:sz="4" w:space="0" w:color="000000"/>
            </w:tcBorders>
            <w:shd w:val="clear" w:color="auto" w:fill="DBE5F1"/>
          </w:tcPr>
          <w:p w14:paraId="4A83C59A"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3C408A19"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427DB884" w14:textId="77777777">
        <w:trPr>
          <w:trHeight w:val="85"/>
        </w:trPr>
        <w:tc>
          <w:tcPr>
            <w:tcW w:w="4535" w:type="dxa"/>
            <w:tcBorders>
              <w:right w:val="single" w:sz="4" w:space="0" w:color="000000"/>
            </w:tcBorders>
            <w:shd w:val="clear" w:color="auto" w:fill="DBE5F1"/>
          </w:tcPr>
          <w:p w14:paraId="5291F32E"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442B0C25"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A44CEC" w14:paraId="0E199A49" w14:textId="77777777">
        <w:trPr>
          <w:trHeight w:val="85"/>
        </w:trPr>
        <w:tc>
          <w:tcPr>
            <w:tcW w:w="4535" w:type="dxa"/>
            <w:tcBorders>
              <w:bottom w:val="single" w:sz="4" w:space="0" w:color="000000"/>
              <w:right w:val="single" w:sz="4" w:space="0" w:color="000000"/>
            </w:tcBorders>
            <w:shd w:val="clear" w:color="auto" w:fill="DBE5F1"/>
          </w:tcPr>
          <w:p w14:paraId="6C1C67F5" w14:textId="77777777" w:rsidR="00A44CEC" w:rsidRDefault="00A44CEC">
            <w:pPr>
              <w:rPr>
                <w:rFonts w:ascii="Times New Roman" w:eastAsia="Times New Roman" w:hAnsi="Times New Roman" w:cs="Times New Roman"/>
                <w:b/>
              </w:rPr>
            </w:pPr>
          </w:p>
        </w:tc>
        <w:tc>
          <w:tcPr>
            <w:tcW w:w="4958" w:type="dxa"/>
            <w:vMerge/>
            <w:tcBorders>
              <w:top w:val="single" w:sz="4" w:space="0" w:color="000000"/>
              <w:left w:val="single" w:sz="4" w:space="0" w:color="000000"/>
            </w:tcBorders>
          </w:tcPr>
          <w:p w14:paraId="18CD1133"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r>
    </w:tbl>
    <w:p w14:paraId="0740A44F" w14:textId="77777777" w:rsidR="00A44CEC" w:rsidRDefault="00A44CEC"/>
    <w:p w14:paraId="55EC309B" w14:textId="77777777" w:rsidR="00A44CEC" w:rsidRDefault="00000000">
      <w:pPr>
        <w:pStyle w:val="Heading2"/>
      </w:pPr>
      <w:bookmarkStart w:id="103" w:name="_Toc210983917"/>
      <w:r>
        <w:t>8.55. „ Artesanías tradicionales“</w:t>
      </w:r>
      <w:bookmarkEnd w:id="103"/>
    </w:p>
    <w:p w14:paraId="61119634" w14:textId="77777777" w:rsidR="00A44CEC" w:rsidRDefault="00A44CEC"/>
    <w:tbl>
      <w:tblPr>
        <w:tblStyle w:val="afffff4"/>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5"/>
        <w:gridCol w:w="4958"/>
      </w:tblGrid>
      <w:tr w:rsidR="00A44CEC" w14:paraId="36C75596" w14:textId="77777777">
        <w:trPr>
          <w:trHeight w:val="1162"/>
        </w:trPr>
        <w:tc>
          <w:tcPr>
            <w:tcW w:w="4535" w:type="dxa"/>
            <w:tcBorders>
              <w:bottom w:val="single" w:sz="6" w:space="0" w:color="000000"/>
              <w:right w:val="single" w:sz="6" w:space="0" w:color="000000"/>
            </w:tcBorders>
            <w:shd w:val="clear" w:color="auto" w:fill="DBE5F1"/>
          </w:tcPr>
          <w:p w14:paraId="7ABC384E"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Aktivnost: </w:t>
            </w:r>
          </w:p>
        </w:tc>
        <w:tc>
          <w:tcPr>
            <w:tcW w:w="4958" w:type="dxa"/>
            <w:tcBorders>
              <w:left w:val="single" w:sz="6" w:space="0" w:color="000000"/>
              <w:bottom w:val="single" w:sz="6" w:space="0" w:color="000000"/>
            </w:tcBorders>
          </w:tcPr>
          <w:p w14:paraId="21C90C5D" w14:textId="77777777" w:rsidR="00A44CEC" w:rsidRDefault="00000000">
            <w:pPr>
              <w:rPr>
                <w:rFonts w:ascii="Times New Roman" w:eastAsia="Times New Roman" w:hAnsi="Times New Roman" w:cs="Times New Roman"/>
              </w:rPr>
            </w:pPr>
            <w:r>
              <w:rPr>
                <w:rFonts w:ascii="Times New Roman" w:eastAsia="Times New Roman" w:hAnsi="Times New Roman" w:cs="Times New Roman"/>
                <w:b/>
              </w:rPr>
              <w:t>Projekt  suradnje  među školama:</w:t>
            </w:r>
          </w:p>
          <w:p w14:paraId="38EC015C"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„Artesanías  tradicionales“ </w:t>
            </w:r>
          </w:p>
          <w:p w14:paraId="50FCFB6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Forma - Revista   digital  regional </w:t>
            </w:r>
          </w:p>
          <w:p w14:paraId="1445046C" w14:textId="77777777" w:rsidR="00A44CEC" w:rsidRDefault="00000000">
            <w:pPr>
              <w:rPr>
                <w:rFonts w:ascii="Times New Roman" w:eastAsia="Times New Roman" w:hAnsi="Times New Roman" w:cs="Times New Roman"/>
              </w:rPr>
            </w:pPr>
            <w:r>
              <w:rPr>
                <w:rFonts w:ascii="Times New Roman" w:eastAsia="Times New Roman" w:hAnsi="Times New Roman" w:cs="Times New Roman"/>
                <w:b/>
              </w:rPr>
              <w:t>Alat. Google-site</w:t>
            </w:r>
          </w:p>
        </w:tc>
      </w:tr>
      <w:tr w:rsidR="00A44CEC" w14:paraId="3E751B1F" w14:textId="77777777">
        <w:trPr>
          <w:trHeight w:val="7724"/>
        </w:trPr>
        <w:tc>
          <w:tcPr>
            <w:tcW w:w="4535" w:type="dxa"/>
            <w:tcBorders>
              <w:top w:val="single" w:sz="6" w:space="0" w:color="000000"/>
              <w:bottom w:val="single" w:sz="4" w:space="0" w:color="000000"/>
              <w:right w:val="single" w:sz="6" w:space="0" w:color="000000"/>
            </w:tcBorders>
            <w:shd w:val="clear" w:color="auto" w:fill="DBE5F1"/>
          </w:tcPr>
          <w:p w14:paraId="182B37B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Breve descripción del proyecto</w:t>
            </w:r>
          </w:p>
          <w:p w14:paraId="4D05CB69"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Sudionici projekta:</w:t>
            </w:r>
          </w:p>
          <w:p w14:paraId="72596A1C"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Srednja škola Ivana Lucića- Trogir</w:t>
            </w:r>
          </w:p>
          <w:p w14:paraId="6B48B4BF"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Kata Špika, prof. savjetnik </w:t>
            </w:r>
          </w:p>
          <w:p w14:paraId="5F4AF7E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Prva  Sušačka  gimnazija – Rijeka</w:t>
            </w:r>
          </w:p>
          <w:p w14:paraId="5A151DC7"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Sanja Padavić, prof. savjetnik</w:t>
            </w:r>
          </w:p>
          <w:p w14:paraId="7724325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Klasična gimnazija  Zagreb</w:t>
            </w:r>
          </w:p>
          <w:p w14:paraId="42ACCFCF" w14:textId="77777777" w:rsidR="00A44CEC" w:rsidRDefault="00000000">
            <w:pPr>
              <w:rPr>
                <w:rFonts w:ascii="Times New Roman" w:eastAsia="Times New Roman" w:hAnsi="Times New Roman" w:cs="Times New Roman"/>
              </w:rPr>
            </w:pPr>
            <w:r>
              <w:rPr>
                <w:rFonts w:ascii="Times New Roman" w:eastAsia="Times New Roman" w:hAnsi="Times New Roman" w:cs="Times New Roman"/>
                <w:b/>
              </w:rPr>
              <w:t>Melita Kovačev, prof.  savjetnik</w:t>
            </w:r>
            <w:r>
              <w:rPr>
                <w:rFonts w:ascii="Times New Roman" w:eastAsia="Times New Roman" w:hAnsi="Times New Roman" w:cs="Times New Roman"/>
              </w:rPr>
              <w:t xml:space="preserve">  </w:t>
            </w:r>
          </w:p>
        </w:tc>
        <w:tc>
          <w:tcPr>
            <w:tcW w:w="4958" w:type="dxa"/>
            <w:tcBorders>
              <w:top w:val="single" w:sz="6" w:space="0" w:color="000000"/>
              <w:left w:val="single" w:sz="6" w:space="0" w:color="000000"/>
              <w:bottom w:val="single" w:sz="4" w:space="0" w:color="000000"/>
            </w:tcBorders>
          </w:tcPr>
          <w:p w14:paraId="7AAD10B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Izrada   međuškolskog    projekata  na  temu: </w:t>
            </w:r>
          </w:p>
          <w:p w14:paraId="5C661DA2"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rPr>
              <w:t>„Artesanías  trasicionales“</w:t>
            </w:r>
          </w:p>
          <w:p w14:paraId="548BA6B1"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rPr>
              <w:t>Učenici će  u digitalnoj   formu   Google- site  alat</w:t>
            </w:r>
          </w:p>
          <w:p w14:paraId="0C86C22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istražuju tradicijske   zanate. Predviđena 2 zanata: </w:t>
            </w:r>
          </w:p>
          <w:p w14:paraId="28D2EA3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1. Cosero  tradiocional-  Boris Burić -Gena</w:t>
            </w:r>
          </w:p>
          <w:p w14:paraId="3E704BF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2. El último  zapatero  de Trogir – Tonći Parčina</w:t>
            </w:r>
          </w:p>
          <w:p w14:paraId="751E6870" w14:textId="77777777" w:rsidR="00A44CEC" w:rsidRDefault="00A44CEC">
            <w:pPr>
              <w:rPr>
                <w:rFonts w:ascii="Times New Roman" w:eastAsia="Times New Roman" w:hAnsi="Times New Roman" w:cs="Times New Roman"/>
              </w:rPr>
            </w:pPr>
          </w:p>
          <w:p w14:paraId="2A99959D"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Cilj: </w:t>
            </w:r>
          </w:p>
          <w:p w14:paraId="610D6480"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rPr>
              <w:t>Učenje i  usavršavanje španjolskog jezika  kroz</w:t>
            </w:r>
          </w:p>
          <w:p w14:paraId="59D572B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tradicijske  zanate.</w:t>
            </w:r>
          </w:p>
          <w:p w14:paraId="6C9FC09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rPr>
              <w:t xml:space="preserve">Razvijanje  i  ostvarivanje    komunikacije sa  </w:t>
            </w:r>
          </w:p>
          <w:p w14:paraId="47ACF57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učenicima  iz  drugih  škola.  </w:t>
            </w:r>
          </w:p>
          <w:p w14:paraId="5152ADE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rPr>
              <w:t>Razvijanje  kreativnog djelovanja  u različitim</w:t>
            </w:r>
          </w:p>
          <w:p w14:paraId="6BE73E0D"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područjima učenja.</w:t>
            </w:r>
          </w:p>
          <w:p w14:paraId="21447A9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Učenik samostalno ili u suradnji s drugima stvara</w:t>
            </w:r>
          </w:p>
          <w:p w14:paraId="5B1F2AFF"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nove sadržaje i ideje ili preoblikuje postojeća.</w:t>
            </w:r>
          </w:p>
          <w:p w14:paraId="55C1716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Učenik  se  aktivno uključuje  u   lokalnu   i</w:t>
            </w:r>
          </w:p>
          <w:p w14:paraId="79290E94"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regionalnu zajednicu  i razvija osobne potencijale.</w:t>
            </w:r>
          </w:p>
          <w:p w14:paraId="3721358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Razvijanje  IKT  kompetencija</w:t>
            </w:r>
          </w:p>
          <w:p w14:paraId="100E8BE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Razvijanje jezičnih  kompetencija španjolskog  jezika</w:t>
            </w:r>
          </w:p>
          <w:p w14:paraId="1918ED7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u  STEM području. </w:t>
            </w:r>
          </w:p>
          <w:p w14:paraId="6C59AC1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Populariziranje STEM  područja i učenje   </w:t>
            </w:r>
          </w:p>
          <w:p w14:paraId="472BD65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španjolskoj  jezika. </w:t>
            </w:r>
          </w:p>
          <w:p w14:paraId="77CB3F64"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Razvijanje  navike  čitanja, pisanja  i  razumijevanja  </w:t>
            </w:r>
          </w:p>
          <w:p w14:paraId="4B4BD37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kroz IKT   kompetencije. </w:t>
            </w:r>
          </w:p>
          <w:p w14:paraId="36FC6B0D"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Razvijanje  vještina 21.  stoljeća s  naglaskom  na  </w:t>
            </w:r>
          </w:p>
          <w:p w14:paraId="0CA39E0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kritičko  mišljenje, suradnju, komunikaciju i</w:t>
            </w:r>
          </w:p>
          <w:p w14:paraId="7BF13C64"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kreativnost.</w:t>
            </w:r>
          </w:p>
          <w:p w14:paraId="70A6B2B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Učenik planira i upravlja aktivnostima.</w:t>
            </w:r>
          </w:p>
          <w:p w14:paraId="462360B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Povezivanje  s vanjskim institucijama, lokalnim   i</w:t>
            </w:r>
          </w:p>
          <w:p w14:paraId="5642098C"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rPr>
              <w:t>regionalnim zajednicama</w:t>
            </w:r>
          </w:p>
        </w:tc>
      </w:tr>
      <w:tr w:rsidR="00A44CEC" w14:paraId="6E7F0428" w14:textId="77777777">
        <w:trPr>
          <w:trHeight w:val="1668"/>
        </w:trPr>
        <w:tc>
          <w:tcPr>
            <w:tcW w:w="4535" w:type="dxa"/>
            <w:tcBorders>
              <w:bottom w:val="single" w:sz="6" w:space="0" w:color="000000"/>
              <w:right w:val="single" w:sz="6" w:space="0" w:color="000000"/>
            </w:tcBorders>
            <w:shd w:val="clear" w:color="auto" w:fill="DBE5F1"/>
          </w:tcPr>
          <w:p w14:paraId="2D9E573E"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Namjena aktivnosti, programa ili projekta</w:t>
            </w:r>
          </w:p>
        </w:tc>
        <w:tc>
          <w:tcPr>
            <w:tcW w:w="4958" w:type="dxa"/>
            <w:tcBorders>
              <w:left w:val="single" w:sz="6" w:space="0" w:color="000000"/>
              <w:bottom w:val="single" w:sz="6" w:space="0" w:color="000000"/>
            </w:tcBorders>
          </w:tcPr>
          <w:p w14:paraId="2E85BD5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Razvijanje međukulturne komunikacijske  </w:t>
            </w:r>
          </w:p>
          <w:p w14:paraId="5BBD87F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kompetencije.</w:t>
            </w:r>
          </w:p>
          <w:p w14:paraId="11154AD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Poticanje  samostalnosti u  ovladavanju jezikom.</w:t>
            </w:r>
          </w:p>
          <w:p w14:paraId="78E52AF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Praktična primjena  usvojenog  znanja iz STEM</w:t>
            </w:r>
          </w:p>
          <w:p w14:paraId="0AAD3DA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područja.</w:t>
            </w:r>
          </w:p>
          <w:p w14:paraId="33235BA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Učenik suradnički ući i radi u timu.  </w:t>
            </w:r>
          </w:p>
        </w:tc>
      </w:tr>
      <w:tr w:rsidR="00A44CEC" w14:paraId="7A9F4C1E" w14:textId="77777777">
        <w:trPr>
          <w:trHeight w:val="182"/>
        </w:trPr>
        <w:tc>
          <w:tcPr>
            <w:tcW w:w="4535" w:type="dxa"/>
            <w:tcBorders>
              <w:top w:val="single" w:sz="6" w:space="0" w:color="000000"/>
              <w:bottom w:val="single" w:sz="6" w:space="0" w:color="000000"/>
              <w:right w:val="single" w:sz="6" w:space="0" w:color="000000"/>
            </w:tcBorders>
            <w:shd w:val="clear" w:color="auto" w:fill="DBE5F1"/>
          </w:tcPr>
          <w:p w14:paraId="19CF561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958" w:type="dxa"/>
            <w:tcBorders>
              <w:top w:val="single" w:sz="6" w:space="0" w:color="000000"/>
              <w:left w:val="single" w:sz="6" w:space="0" w:color="000000"/>
              <w:bottom w:val="single" w:sz="6" w:space="0" w:color="000000"/>
            </w:tcBorders>
          </w:tcPr>
          <w:p w14:paraId="42275972"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Kata Špika, prof. savjetnik</w:t>
            </w:r>
          </w:p>
        </w:tc>
      </w:tr>
      <w:tr w:rsidR="00A44CEC" w14:paraId="7359A28F" w14:textId="77777777">
        <w:trPr>
          <w:trHeight w:val="536"/>
        </w:trPr>
        <w:tc>
          <w:tcPr>
            <w:tcW w:w="4535" w:type="dxa"/>
            <w:tcBorders>
              <w:top w:val="single" w:sz="6" w:space="0" w:color="000000"/>
              <w:bottom w:val="single" w:sz="6" w:space="0" w:color="000000"/>
              <w:right w:val="single" w:sz="6" w:space="0" w:color="000000"/>
            </w:tcBorders>
            <w:shd w:val="clear" w:color="auto" w:fill="DBE5F1"/>
          </w:tcPr>
          <w:p w14:paraId="4C3815B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 /ili  </w:t>
            </w:r>
          </w:p>
          <w:p w14:paraId="1EA58F82"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958" w:type="dxa"/>
            <w:tcBorders>
              <w:top w:val="single" w:sz="6" w:space="0" w:color="000000"/>
              <w:left w:val="single" w:sz="6" w:space="0" w:color="000000"/>
              <w:bottom w:val="single" w:sz="6" w:space="0" w:color="000000"/>
            </w:tcBorders>
          </w:tcPr>
          <w:p w14:paraId="507F1E08"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Projekt će  se  provoditi  tijekom  cijele  školske  </w:t>
            </w:r>
          </w:p>
          <w:p w14:paraId="37AFEE6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godine</w:t>
            </w:r>
          </w:p>
        </w:tc>
      </w:tr>
      <w:tr w:rsidR="00A44CEC" w14:paraId="32FE0554" w14:textId="77777777">
        <w:trPr>
          <w:trHeight w:val="1042"/>
        </w:trPr>
        <w:tc>
          <w:tcPr>
            <w:tcW w:w="4535" w:type="dxa"/>
            <w:tcBorders>
              <w:top w:val="single" w:sz="6" w:space="0" w:color="000000"/>
              <w:bottom w:val="single" w:sz="6" w:space="0" w:color="000000"/>
              <w:right w:val="single" w:sz="6" w:space="0" w:color="000000"/>
            </w:tcBorders>
            <w:shd w:val="clear" w:color="auto" w:fill="DBE5F1"/>
          </w:tcPr>
          <w:p w14:paraId="50BE2A2E"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Okvirni  troškovi  aktivnosti, programa ili  </w:t>
            </w:r>
          </w:p>
          <w:p w14:paraId="2A6505A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958" w:type="dxa"/>
            <w:tcBorders>
              <w:top w:val="single" w:sz="6" w:space="0" w:color="000000"/>
              <w:left w:val="single" w:sz="6" w:space="0" w:color="000000"/>
              <w:bottom w:val="single" w:sz="6" w:space="0" w:color="000000"/>
            </w:tcBorders>
          </w:tcPr>
          <w:p w14:paraId="00966A1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Nema  predviđenih  troškova. </w:t>
            </w:r>
          </w:p>
          <w:p w14:paraId="2571352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Ukoliko se ukaže mogućnost putovanja, Troškovi</w:t>
            </w:r>
          </w:p>
          <w:p w14:paraId="0310B42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putovanja i noćenje  u Trogiru, Rijeci  ili u Zagrebu,  </w:t>
            </w:r>
          </w:p>
          <w:p w14:paraId="32DBBD68"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troškovi se snose  po dogovoru.  </w:t>
            </w:r>
          </w:p>
        </w:tc>
      </w:tr>
      <w:tr w:rsidR="00A44CEC" w14:paraId="449B3EF7" w14:textId="77777777">
        <w:trPr>
          <w:trHeight w:val="182"/>
        </w:trPr>
        <w:tc>
          <w:tcPr>
            <w:tcW w:w="4535" w:type="dxa"/>
            <w:tcBorders>
              <w:top w:val="single" w:sz="6" w:space="0" w:color="000000"/>
              <w:bottom w:val="single" w:sz="6" w:space="0" w:color="000000"/>
              <w:right w:val="single" w:sz="6" w:space="0" w:color="000000"/>
            </w:tcBorders>
            <w:shd w:val="clear" w:color="auto" w:fill="DBE5F1"/>
          </w:tcPr>
          <w:p w14:paraId="561F45B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Vremenik aktivnosti:</w:t>
            </w:r>
          </w:p>
        </w:tc>
        <w:tc>
          <w:tcPr>
            <w:tcW w:w="4958" w:type="dxa"/>
            <w:tcBorders>
              <w:top w:val="single" w:sz="6" w:space="0" w:color="000000"/>
              <w:left w:val="single" w:sz="6" w:space="0" w:color="000000"/>
              <w:bottom w:val="single" w:sz="6" w:space="0" w:color="000000"/>
            </w:tcBorders>
          </w:tcPr>
          <w:p w14:paraId="08C33A2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Školska  godina 2024/2025.</w:t>
            </w:r>
          </w:p>
        </w:tc>
      </w:tr>
      <w:tr w:rsidR="00A44CEC" w14:paraId="36F0C3EC" w14:textId="77777777">
        <w:trPr>
          <w:trHeight w:val="1670"/>
        </w:trPr>
        <w:tc>
          <w:tcPr>
            <w:tcW w:w="4535" w:type="dxa"/>
            <w:tcBorders>
              <w:top w:val="single" w:sz="6" w:space="0" w:color="000000"/>
              <w:right w:val="single" w:sz="6" w:space="0" w:color="000000"/>
            </w:tcBorders>
            <w:shd w:val="clear" w:color="auto" w:fill="DBE5F1"/>
          </w:tcPr>
          <w:p w14:paraId="12CB5E2E"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vrednovanja i  korištenja rezultata</w:t>
            </w:r>
          </w:p>
        </w:tc>
        <w:tc>
          <w:tcPr>
            <w:tcW w:w="4958" w:type="dxa"/>
            <w:tcBorders>
              <w:top w:val="single" w:sz="6" w:space="0" w:color="000000"/>
              <w:left w:val="single" w:sz="6" w:space="0" w:color="000000"/>
            </w:tcBorders>
          </w:tcPr>
          <w:p w14:paraId="1EE8B30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Učenici  će vrednovati  projekt  putem online  </w:t>
            </w:r>
          </w:p>
          <w:p w14:paraId="6028BC6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obrasca. Učenici  će sami  vrednovati  projekt  preko  </w:t>
            </w:r>
          </w:p>
          <w:p w14:paraId="15CFAED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kratkih intervjua, on-line  aplikacija  za  vrednovanje,</w:t>
            </w:r>
          </w:p>
          <w:p w14:paraId="5B73C45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a rezultati  će se iskoristiti  za daljnje  razvijanje</w:t>
            </w:r>
          </w:p>
          <w:p w14:paraId="033F89E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među školske   projektne  suradnje i  integraciju   </w:t>
            </w:r>
          </w:p>
          <w:p w14:paraId="379A566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projektne  nastave  u nastavni  proces.</w:t>
            </w:r>
          </w:p>
        </w:tc>
      </w:tr>
    </w:tbl>
    <w:p w14:paraId="4D9908CE" w14:textId="77777777" w:rsidR="00A44CEC" w:rsidRDefault="00A44CEC">
      <w:pPr>
        <w:jc w:val="both"/>
      </w:pPr>
    </w:p>
    <w:p w14:paraId="02F39909" w14:textId="77777777" w:rsidR="00A44CEC" w:rsidRDefault="00000000">
      <w:pPr>
        <w:pStyle w:val="Heading2"/>
      </w:pPr>
      <w:bookmarkStart w:id="104" w:name="_Toc210983918"/>
      <w:r>
        <w:t>8.56. „Viajamos  y estudiamos“</w:t>
      </w:r>
      <w:bookmarkEnd w:id="104"/>
    </w:p>
    <w:p w14:paraId="5642ABB6" w14:textId="77777777" w:rsidR="00A44CEC" w:rsidRDefault="00A44CEC">
      <w:pPr>
        <w:tabs>
          <w:tab w:val="left" w:pos="1905"/>
        </w:tabs>
        <w:rPr>
          <w:rFonts w:ascii="Times New Roman" w:eastAsia="Times New Roman" w:hAnsi="Times New Roman" w:cs="Times New Roman"/>
        </w:rPr>
      </w:pPr>
    </w:p>
    <w:tbl>
      <w:tblPr>
        <w:tblStyle w:val="afffff5"/>
        <w:tblW w:w="9042" w:type="dxa"/>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521"/>
        <w:gridCol w:w="4521"/>
      </w:tblGrid>
      <w:tr w:rsidR="00A44CEC" w14:paraId="0B2F1525" w14:textId="77777777">
        <w:trPr>
          <w:trHeight w:val="536"/>
        </w:trPr>
        <w:tc>
          <w:tcPr>
            <w:tcW w:w="4521" w:type="dxa"/>
            <w:shd w:val="clear" w:color="auto" w:fill="DBE5F1"/>
          </w:tcPr>
          <w:p w14:paraId="56C23CDC" w14:textId="77777777" w:rsidR="00A44CEC" w:rsidRDefault="00000000">
            <w:pPr>
              <w:tabs>
                <w:tab w:val="left" w:pos="1905"/>
              </w:tabs>
              <w:rPr>
                <w:rFonts w:ascii="Times New Roman" w:eastAsia="Times New Roman" w:hAnsi="Times New Roman" w:cs="Times New Roman"/>
                <w:b/>
              </w:rPr>
            </w:pPr>
            <w:r>
              <w:rPr>
                <w:rFonts w:ascii="Times New Roman" w:eastAsia="Times New Roman" w:hAnsi="Times New Roman" w:cs="Times New Roman"/>
                <w:b/>
              </w:rPr>
              <w:t>Aktivnost, programi/ili projekt</w:t>
            </w:r>
          </w:p>
        </w:tc>
        <w:tc>
          <w:tcPr>
            <w:tcW w:w="4521" w:type="dxa"/>
          </w:tcPr>
          <w:p w14:paraId="74A5A94C" w14:textId="77777777" w:rsidR="00A44CEC" w:rsidRDefault="00000000">
            <w:pPr>
              <w:tabs>
                <w:tab w:val="left" w:pos="1905"/>
              </w:tabs>
              <w:rPr>
                <w:rFonts w:ascii="Times New Roman" w:eastAsia="Times New Roman" w:hAnsi="Times New Roman" w:cs="Times New Roman"/>
                <w:b/>
              </w:rPr>
            </w:pPr>
            <w:r>
              <w:rPr>
                <w:rFonts w:ascii="Times New Roman" w:eastAsia="Times New Roman" w:hAnsi="Times New Roman" w:cs="Times New Roman"/>
                <w:b/>
              </w:rPr>
              <w:t>„ Viajamos  y estudiamos“</w:t>
            </w:r>
          </w:p>
          <w:p w14:paraId="125CBF99" w14:textId="77777777" w:rsidR="00A44CEC" w:rsidRDefault="00000000">
            <w:pPr>
              <w:tabs>
                <w:tab w:val="left" w:pos="1905"/>
              </w:tabs>
              <w:rPr>
                <w:rFonts w:ascii="Times New Roman" w:eastAsia="Times New Roman" w:hAnsi="Times New Roman" w:cs="Times New Roman"/>
                <w:b/>
              </w:rPr>
            </w:pPr>
            <w:r>
              <w:rPr>
                <w:rFonts w:ascii="Times New Roman" w:eastAsia="Times New Roman" w:hAnsi="Times New Roman" w:cs="Times New Roman"/>
                <w:b/>
              </w:rPr>
              <w:t>Učenici na  školskom putovanju</w:t>
            </w:r>
          </w:p>
        </w:tc>
      </w:tr>
      <w:tr w:rsidR="00A44CEC" w14:paraId="1D60C585" w14:textId="77777777">
        <w:trPr>
          <w:trHeight w:val="2948"/>
        </w:trPr>
        <w:tc>
          <w:tcPr>
            <w:tcW w:w="4521" w:type="dxa"/>
            <w:shd w:val="clear" w:color="auto" w:fill="DBE5F1"/>
          </w:tcPr>
          <w:p w14:paraId="284AE7A3" w14:textId="77777777" w:rsidR="00A44CEC" w:rsidRDefault="00000000">
            <w:pPr>
              <w:tabs>
                <w:tab w:val="left" w:pos="1905"/>
              </w:tabs>
              <w:rPr>
                <w:rFonts w:ascii="Times New Roman" w:eastAsia="Times New Roman" w:hAnsi="Times New Roman" w:cs="Times New Roman"/>
                <w:b/>
              </w:rPr>
            </w:pPr>
            <w:r>
              <w:rPr>
                <w:rFonts w:ascii="Times New Roman" w:eastAsia="Times New Roman" w:hAnsi="Times New Roman" w:cs="Times New Roman"/>
                <w:b/>
              </w:rPr>
              <w:t>Breve descripción del proyecto</w:t>
            </w:r>
          </w:p>
        </w:tc>
        <w:tc>
          <w:tcPr>
            <w:tcW w:w="4521" w:type="dxa"/>
          </w:tcPr>
          <w:p w14:paraId="5CA51EB9"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Učenici  će  tijekom  putovanja  na  maturalnu</w:t>
            </w:r>
          </w:p>
          <w:p w14:paraId="45987620"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ekskurziju u Španjolsku   obaviti nekoliko</w:t>
            </w:r>
          </w:p>
          <w:p w14:paraId="04F87814"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 xml:space="preserve">kratkih  razgovora  na španjolskom  jeziku na    </w:t>
            </w:r>
          </w:p>
          <w:p w14:paraId="4B23518F"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nekoliko  zadanih tema  uključujući  i  slobodnu</w:t>
            </w:r>
          </w:p>
          <w:p w14:paraId="24FCC0EE"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temu:</w:t>
            </w:r>
          </w:p>
          <w:p w14:paraId="0F82261B"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 xml:space="preserve">Spontane razgovore  s  izvornim  govornicima   </w:t>
            </w:r>
          </w:p>
          <w:p w14:paraId="0EFCA3C4"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 xml:space="preserve">će snimati. </w:t>
            </w:r>
          </w:p>
          <w:p w14:paraId="0D235466"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En  la tienda</w:t>
            </w:r>
          </w:p>
          <w:p w14:paraId="1F697764"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En la  calle</w:t>
            </w:r>
          </w:p>
          <w:p w14:paraId="2C1602DB"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Ene l restaurante</w:t>
            </w:r>
          </w:p>
          <w:p w14:paraId="637868FE"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Deporters - El  fútbol „ Barcelona“</w:t>
            </w:r>
          </w:p>
        </w:tc>
      </w:tr>
      <w:tr w:rsidR="00A44CEC" w14:paraId="19CD5EB5" w14:textId="77777777">
        <w:trPr>
          <w:trHeight w:val="1608"/>
        </w:trPr>
        <w:tc>
          <w:tcPr>
            <w:tcW w:w="4521" w:type="dxa"/>
            <w:shd w:val="clear" w:color="auto" w:fill="DBE5F1"/>
          </w:tcPr>
          <w:p w14:paraId="248652B7" w14:textId="77777777" w:rsidR="00A44CEC" w:rsidRDefault="00000000">
            <w:pPr>
              <w:tabs>
                <w:tab w:val="left" w:pos="1905"/>
              </w:tabs>
              <w:rPr>
                <w:rFonts w:ascii="Times New Roman" w:eastAsia="Times New Roman" w:hAnsi="Times New Roman" w:cs="Times New Roman"/>
                <w:b/>
              </w:rPr>
            </w:pPr>
            <w:r>
              <w:rPr>
                <w:rFonts w:ascii="Times New Roman" w:eastAsia="Times New Roman" w:hAnsi="Times New Roman" w:cs="Times New Roman"/>
                <w:b/>
              </w:rPr>
              <w:t>Namjena aktivnosti, programa ili projekta</w:t>
            </w:r>
          </w:p>
        </w:tc>
        <w:tc>
          <w:tcPr>
            <w:tcW w:w="4521" w:type="dxa"/>
          </w:tcPr>
          <w:p w14:paraId="501FF053"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 xml:space="preserve">Razvijanje međukulturne komunikacijske  </w:t>
            </w:r>
          </w:p>
          <w:p w14:paraId="745382AE"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kompetencije.</w:t>
            </w:r>
          </w:p>
          <w:p w14:paraId="42C947F2"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Poticanje  samostalnosti u  ovladavanju jezikom.</w:t>
            </w:r>
          </w:p>
          <w:p w14:paraId="3ED9D6C5"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Praktična primjena  usvojenog  znanja iz STEM</w:t>
            </w:r>
          </w:p>
          <w:p w14:paraId="461124D3"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područja.</w:t>
            </w:r>
          </w:p>
          <w:p w14:paraId="1ABE83A7"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 xml:space="preserve">Učenik  putujući suradnički ući i radi u timu.  </w:t>
            </w:r>
          </w:p>
        </w:tc>
      </w:tr>
      <w:tr w:rsidR="00A44CEC" w14:paraId="31086E2D" w14:textId="77777777">
        <w:tc>
          <w:tcPr>
            <w:tcW w:w="4521" w:type="dxa"/>
            <w:shd w:val="clear" w:color="auto" w:fill="DBE5F1"/>
          </w:tcPr>
          <w:p w14:paraId="76B712B4" w14:textId="77777777" w:rsidR="00A44CEC" w:rsidRDefault="00000000">
            <w:pPr>
              <w:tabs>
                <w:tab w:val="left" w:pos="1905"/>
              </w:tabs>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1" w:type="dxa"/>
          </w:tcPr>
          <w:p w14:paraId="68557222" w14:textId="77777777" w:rsidR="00A44CEC" w:rsidRDefault="00000000">
            <w:pPr>
              <w:tabs>
                <w:tab w:val="left" w:pos="1905"/>
              </w:tabs>
              <w:rPr>
                <w:rFonts w:ascii="Times New Roman" w:eastAsia="Times New Roman" w:hAnsi="Times New Roman" w:cs="Times New Roman"/>
                <w:b/>
              </w:rPr>
            </w:pPr>
            <w:r>
              <w:rPr>
                <w:rFonts w:ascii="Times New Roman" w:eastAsia="Times New Roman" w:hAnsi="Times New Roman" w:cs="Times New Roman"/>
                <w:b/>
              </w:rPr>
              <w:t>Kata Špika, prof. savjetnik i 4.a razred jezične gimnazije</w:t>
            </w:r>
          </w:p>
        </w:tc>
      </w:tr>
      <w:tr w:rsidR="00A44CEC" w14:paraId="72A93242" w14:textId="77777777">
        <w:trPr>
          <w:trHeight w:val="516"/>
        </w:trPr>
        <w:tc>
          <w:tcPr>
            <w:tcW w:w="4521" w:type="dxa"/>
            <w:shd w:val="clear" w:color="auto" w:fill="DBE5F1"/>
          </w:tcPr>
          <w:p w14:paraId="2B777670" w14:textId="77777777" w:rsidR="00A44CEC" w:rsidRDefault="00000000">
            <w:pPr>
              <w:tabs>
                <w:tab w:val="left" w:pos="1905"/>
              </w:tabs>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 /ili  </w:t>
            </w:r>
          </w:p>
          <w:p w14:paraId="2107621C" w14:textId="77777777" w:rsidR="00A44CEC" w:rsidRDefault="00000000">
            <w:pPr>
              <w:tabs>
                <w:tab w:val="left" w:pos="1905"/>
              </w:tabs>
              <w:rPr>
                <w:rFonts w:ascii="Times New Roman" w:eastAsia="Times New Roman" w:hAnsi="Times New Roman" w:cs="Times New Roman"/>
                <w:b/>
              </w:rPr>
            </w:pPr>
            <w:r>
              <w:rPr>
                <w:rFonts w:ascii="Times New Roman" w:eastAsia="Times New Roman" w:hAnsi="Times New Roman" w:cs="Times New Roman"/>
                <w:b/>
              </w:rPr>
              <w:t>projekta</w:t>
            </w:r>
          </w:p>
        </w:tc>
        <w:tc>
          <w:tcPr>
            <w:tcW w:w="4521" w:type="dxa"/>
          </w:tcPr>
          <w:p w14:paraId="334B8139"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Projekt će  se  provoditi  tijekom  putovanja</w:t>
            </w:r>
          </w:p>
        </w:tc>
      </w:tr>
      <w:tr w:rsidR="00A44CEC" w14:paraId="01C35A81" w14:textId="77777777">
        <w:trPr>
          <w:trHeight w:val="516"/>
        </w:trPr>
        <w:tc>
          <w:tcPr>
            <w:tcW w:w="4521" w:type="dxa"/>
            <w:shd w:val="clear" w:color="auto" w:fill="DBE5F1"/>
          </w:tcPr>
          <w:p w14:paraId="5FFA03E9" w14:textId="77777777" w:rsidR="00A44CEC" w:rsidRDefault="00000000">
            <w:pPr>
              <w:tabs>
                <w:tab w:val="left" w:pos="1905"/>
              </w:tabs>
              <w:rPr>
                <w:rFonts w:ascii="Times New Roman" w:eastAsia="Times New Roman" w:hAnsi="Times New Roman" w:cs="Times New Roman"/>
                <w:b/>
              </w:rPr>
            </w:pPr>
            <w:r>
              <w:rPr>
                <w:rFonts w:ascii="Times New Roman" w:eastAsia="Times New Roman" w:hAnsi="Times New Roman" w:cs="Times New Roman"/>
                <w:b/>
              </w:rPr>
              <w:t xml:space="preserve">Okvirni  troškovi  aktivnosti, programa ili  </w:t>
            </w:r>
          </w:p>
          <w:p w14:paraId="1574FE41" w14:textId="77777777" w:rsidR="00A44CEC" w:rsidRDefault="00000000">
            <w:pPr>
              <w:tabs>
                <w:tab w:val="left" w:pos="1905"/>
              </w:tabs>
              <w:rPr>
                <w:rFonts w:ascii="Times New Roman" w:eastAsia="Times New Roman" w:hAnsi="Times New Roman" w:cs="Times New Roman"/>
                <w:b/>
              </w:rPr>
            </w:pPr>
            <w:r>
              <w:rPr>
                <w:rFonts w:ascii="Times New Roman" w:eastAsia="Times New Roman" w:hAnsi="Times New Roman" w:cs="Times New Roman"/>
                <w:b/>
              </w:rPr>
              <w:t>projekta</w:t>
            </w:r>
          </w:p>
        </w:tc>
        <w:tc>
          <w:tcPr>
            <w:tcW w:w="4521" w:type="dxa"/>
          </w:tcPr>
          <w:p w14:paraId="444AB9B6"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Nema  predviđenih  troškova.</w:t>
            </w:r>
          </w:p>
        </w:tc>
      </w:tr>
      <w:tr w:rsidR="00A44CEC" w14:paraId="6F5B9264" w14:textId="77777777">
        <w:tc>
          <w:tcPr>
            <w:tcW w:w="4521" w:type="dxa"/>
            <w:shd w:val="clear" w:color="auto" w:fill="DBE5F1"/>
          </w:tcPr>
          <w:p w14:paraId="3E73C31B" w14:textId="77777777" w:rsidR="00A44CEC" w:rsidRDefault="00000000">
            <w:pPr>
              <w:tabs>
                <w:tab w:val="left" w:pos="1905"/>
              </w:tabs>
              <w:rPr>
                <w:rFonts w:ascii="Times New Roman" w:eastAsia="Times New Roman" w:hAnsi="Times New Roman" w:cs="Times New Roman"/>
                <w:b/>
              </w:rPr>
            </w:pPr>
            <w:r>
              <w:rPr>
                <w:rFonts w:ascii="Times New Roman" w:eastAsia="Times New Roman" w:hAnsi="Times New Roman" w:cs="Times New Roman"/>
                <w:b/>
              </w:rPr>
              <w:t>Vremenik aktivnosti:</w:t>
            </w:r>
          </w:p>
        </w:tc>
        <w:tc>
          <w:tcPr>
            <w:tcW w:w="4521" w:type="dxa"/>
          </w:tcPr>
          <w:p w14:paraId="7A10BE25"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Rujan 2025.</w:t>
            </w:r>
          </w:p>
        </w:tc>
      </w:tr>
      <w:tr w:rsidR="00A44CEC" w14:paraId="10A9DC20" w14:textId="77777777">
        <w:trPr>
          <w:trHeight w:val="1608"/>
        </w:trPr>
        <w:tc>
          <w:tcPr>
            <w:tcW w:w="4521" w:type="dxa"/>
            <w:shd w:val="clear" w:color="auto" w:fill="DBE5F1"/>
          </w:tcPr>
          <w:p w14:paraId="270BF766" w14:textId="77777777" w:rsidR="00A44CEC" w:rsidRDefault="00000000">
            <w:pPr>
              <w:tabs>
                <w:tab w:val="left" w:pos="1905"/>
              </w:tabs>
              <w:rPr>
                <w:rFonts w:ascii="Times New Roman" w:eastAsia="Times New Roman" w:hAnsi="Times New Roman" w:cs="Times New Roman"/>
                <w:b/>
              </w:rPr>
            </w:pPr>
            <w:r>
              <w:rPr>
                <w:rFonts w:ascii="Times New Roman" w:eastAsia="Times New Roman" w:hAnsi="Times New Roman" w:cs="Times New Roman"/>
                <w:b/>
              </w:rPr>
              <w:t>Način  vrednovanja i  korištenja rezultata</w:t>
            </w:r>
          </w:p>
        </w:tc>
        <w:tc>
          <w:tcPr>
            <w:tcW w:w="4521" w:type="dxa"/>
          </w:tcPr>
          <w:p w14:paraId="111EBB48"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 xml:space="preserve">Učenici  će sami  vrednovati  projekt  preko  </w:t>
            </w:r>
          </w:p>
          <w:p w14:paraId="6303679C"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 xml:space="preserve">kratkih intervjua, on-line  aplikacija  za  </w:t>
            </w:r>
          </w:p>
          <w:p w14:paraId="14AABD31"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vrednovanje, a rezultati  će se iskoristiti  za</w:t>
            </w:r>
          </w:p>
          <w:p w14:paraId="7528BB64"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 xml:space="preserve">daljnje  razvijanje školske   projektne  suradnje i  </w:t>
            </w:r>
          </w:p>
          <w:p w14:paraId="36A9ED2E"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 xml:space="preserve">integraciju   projektne  nastave  u nastavni  </w:t>
            </w:r>
          </w:p>
          <w:p w14:paraId="2FFCCF4F" w14:textId="77777777" w:rsidR="00A44CEC" w:rsidRDefault="00000000">
            <w:pPr>
              <w:tabs>
                <w:tab w:val="left" w:pos="1905"/>
              </w:tabs>
              <w:rPr>
                <w:rFonts w:ascii="Times New Roman" w:eastAsia="Times New Roman" w:hAnsi="Times New Roman" w:cs="Times New Roman"/>
              </w:rPr>
            </w:pPr>
            <w:r>
              <w:rPr>
                <w:rFonts w:ascii="Times New Roman" w:eastAsia="Times New Roman" w:hAnsi="Times New Roman" w:cs="Times New Roman"/>
              </w:rPr>
              <w:t>proces.</w:t>
            </w:r>
          </w:p>
        </w:tc>
      </w:tr>
    </w:tbl>
    <w:p w14:paraId="5F6E639B" w14:textId="77777777" w:rsidR="00A44CEC" w:rsidRDefault="00A44CEC">
      <w:pPr>
        <w:rPr>
          <w:rFonts w:ascii="Times New Roman" w:eastAsia="Times New Roman" w:hAnsi="Times New Roman" w:cs="Times New Roman"/>
          <w:b/>
          <w:sz w:val="32"/>
          <w:szCs w:val="32"/>
        </w:rPr>
      </w:pPr>
    </w:p>
    <w:p w14:paraId="28F0230D" w14:textId="77777777" w:rsidR="00A44CEC" w:rsidRDefault="00000000">
      <w:pPr>
        <w:pStyle w:val="Heading2"/>
      </w:pPr>
      <w:bookmarkStart w:id="105" w:name="_Toc210983919"/>
      <w:r>
        <w:t>8.57. Obilježavanja dana nacionalnosti Kraljevine Španjolske</w:t>
      </w:r>
      <w:bookmarkEnd w:id="105"/>
      <w:r>
        <w:t xml:space="preserve">  </w:t>
      </w:r>
    </w:p>
    <w:p w14:paraId="1F7D7939" w14:textId="77777777" w:rsidR="00A44CEC" w:rsidRDefault="00000000">
      <w:pPr>
        <w:pStyle w:val="Heading2"/>
      </w:pPr>
      <w:r>
        <w:t xml:space="preserve">          </w:t>
      </w:r>
      <w:bookmarkStart w:id="106" w:name="_Toc210983920"/>
      <w:r>
        <w:t>12. 10. 2021.</w:t>
      </w:r>
      <w:bookmarkEnd w:id="106"/>
    </w:p>
    <w:p w14:paraId="2BA04ED5" w14:textId="77777777" w:rsidR="00A44CEC" w:rsidRDefault="00A44CEC"/>
    <w:tbl>
      <w:tblPr>
        <w:tblStyle w:val="afffff6"/>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2"/>
        <w:gridCol w:w="4530"/>
      </w:tblGrid>
      <w:tr w:rsidR="00A44CEC" w14:paraId="7D078E56" w14:textId="77777777">
        <w:tc>
          <w:tcPr>
            <w:tcW w:w="4512" w:type="dxa"/>
            <w:tcBorders>
              <w:top w:val="single" w:sz="4" w:space="0" w:color="000000"/>
              <w:left w:val="single" w:sz="4" w:space="0" w:color="000000"/>
              <w:bottom w:val="nil"/>
            </w:tcBorders>
            <w:shd w:val="clear" w:color="auto" w:fill="DBE5F1"/>
          </w:tcPr>
          <w:p w14:paraId="3FFD140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ili projekt</w:t>
            </w:r>
          </w:p>
        </w:tc>
        <w:tc>
          <w:tcPr>
            <w:tcW w:w="4530" w:type="dxa"/>
            <w:tcBorders>
              <w:top w:val="single" w:sz="4" w:space="0" w:color="000000"/>
              <w:bottom w:val="nil"/>
              <w:right w:val="single" w:sz="4" w:space="0" w:color="000000"/>
            </w:tcBorders>
          </w:tcPr>
          <w:p w14:paraId="6AF6116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Obilježavanja dana nacionalnosti Kraljevine</w:t>
            </w:r>
          </w:p>
        </w:tc>
      </w:tr>
      <w:tr w:rsidR="00A44CEC" w14:paraId="7AAB7A97" w14:textId="77777777">
        <w:tc>
          <w:tcPr>
            <w:tcW w:w="4512" w:type="dxa"/>
            <w:tcBorders>
              <w:top w:val="nil"/>
              <w:left w:val="single" w:sz="4" w:space="0" w:color="000000"/>
              <w:bottom w:val="single" w:sz="4" w:space="0" w:color="000000"/>
            </w:tcBorders>
            <w:shd w:val="clear" w:color="auto" w:fill="DBE5F1"/>
          </w:tcPr>
          <w:p w14:paraId="25EC704E" w14:textId="77777777" w:rsidR="00A44CEC" w:rsidRDefault="00A44CEC">
            <w:pPr>
              <w:spacing w:after="0" w:line="240" w:lineRule="auto"/>
              <w:rPr>
                <w:rFonts w:ascii="Times New Roman" w:eastAsia="Times New Roman" w:hAnsi="Times New Roman" w:cs="Times New Roman"/>
                <w:b/>
              </w:rPr>
            </w:pPr>
          </w:p>
        </w:tc>
        <w:tc>
          <w:tcPr>
            <w:tcW w:w="4530" w:type="dxa"/>
            <w:tcBorders>
              <w:top w:val="nil"/>
              <w:bottom w:val="single" w:sz="4" w:space="0" w:color="000000"/>
              <w:right w:val="single" w:sz="4" w:space="0" w:color="000000"/>
            </w:tcBorders>
          </w:tcPr>
          <w:p w14:paraId="7A9D2BE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Španjolske 12.10. 2021.</w:t>
            </w:r>
          </w:p>
        </w:tc>
      </w:tr>
      <w:tr w:rsidR="00A44CEC" w14:paraId="019A9E56" w14:textId="77777777">
        <w:tc>
          <w:tcPr>
            <w:tcW w:w="4512" w:type="dxa"/>
            <w:tcBorders>
              <w:top w:val="single" w:sz="4" w:space="0" w:color="000000"/>
              <w:left w:val="single" w:sz="4" w:space="0" w:color="000000"/>
              <w:bottom w:val="nil"/>
            </w:tcBorders>
            <w:shd w:val="clear" w:color="auto" w:fill="DBE5F1"/>
          </w:tcPr>
          <w:p w14:paraId="1F8ADBF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w:t>
            </w:r>
          </w:p>
        </w:tc>
        <w:tc>
          <w:tcPr>
            <w:tcW w:w="4530" w:type="dxa"/>
            <w:vMerge w:val="restart"/>
            <w:tcBorders>
              <w:top w:val="single" w:sz="4" w:space="0" w:color="000000"/>
              <w:right w:val="single" w:sz="4" w:space="0" w:color="000000"/>
            </w:tcBorders>
          </w:tcPr>
          <w:p w14:paraId="2D26000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Promicanje kulture i civilizacije naroda čiji jezik učimo. Obilježavanje dana nacionalnosti</w:t>
            </w:r>
          </w:p>
          <w:p w14:paraId="25DBF03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El dia de la hispanidad“</w:t>
            </w:r>
          </w:p>
        </w:tc>
      </w:tr>
      <w:tr w:rsidR="00A44CEC" w14:paraId="141B138C" w14:textId="77777777">
        <w:tc>
          <w:tcPr>
            <w:tcW w:w="4512" w:type="dxa"/>
            <w:tcBorders>
              <w:top w:val="nil"/>
              <w:left w:val="single" w:sz="4" w:space="0" w:color="000000"/>
              <w:bottom w:val="nil"/>
            </w:tcBorders>
            <w:shd w:val="clear" w:color="auto" w:fill="DBE5F1"/>
          </w:tcPr>
          <w:p w14:paraId="23B8F980"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single" w:sz="4" w:space="0" w:color="000000"/>
              <w:right w:val="single" w:sz="4" w:space="0" w:color="000000"/>
            </w:tcBorders>
          </w:tcPr>
          <w:p w14:paraId="0A48561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759E588" w14:textId="77777777">
        <w:tc>
          <w:tcPr>
            <w:tcW w:w="4512" w:type="dxa"/>
            <w:tcBorders>
              <w:top w:val="nil"/>
              <w:left w:val="single" w:sz="4" w:space="0" w:color="000000"/>
              <w:bottom w:val="nil"/>
            </w:tcBorders>
            <w:shd w:val="clear" w:color="auto" w:fill="DBE5F1"/>
          </w:tcPr>
          <w:p w14:paraId="6DC9AE9F"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single" w:sz="4" w:space="0" w:color="000000"/>
              <w:right w:val="single" w:sz="4" w:space="0" w:color="000000"/>
            </w:tcBorders>
          </w:tcPr>
          <w:p w14:paraId="6D3CFA4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3D8248B" w14:textId="77777777">
        <w:tc>
          <w:tcPr>
            <w:tcW w:w="4512" w:type="dxa"/>
            <w:tcBorders>
              <w:top w:val="single" w:sz="4" w:space="0" w:color="000000"/>
              <w:left w:val="single" w:sz="4" w:space="0" w:color="000000"/>
              <w:bottom w:val="nil"/>
            </w:tcBorders>
            <w:shd w:val="clear" w:color="auto" w:fill="DBE5F1"/>
          </w:tcPr>
          <w:p w14:paraId="2EC782B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w:t>
            </w:r>
          </w:p>
        </w:tc>
        <w:tc>
          <w:tcPr>
            <w:tcW w:w="4530" w:type="dxa"/>
            <w:tcBorders>
              <w:top w:val="single" w:sz="4" w:space="0" w:color="000000"/>
              <w:bottom w:val="nil"/>
              <w:right w:val="single" w:sz="4" w:space="0" w:color="000000"/>
            </w:tcBorders>
          </w:tcPr>
          <w:p w14:paraId="36EED7C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Razvijanje međukulturalne komunikacijske </w:t>
            </w:r>
          </w:p>
        </w:tc>
      </w:tr>
      <w:tr w:rsidR="00A44CEC" w14:paraId="0921D744" w14:textId="77777777">
        <w:tc>
          <w:tcPr>
            <w:tcW w:w="4512" w:type="dxa"/>
            <w:tcBorders>
              <w:top w:val="nil"/>
              <w:left w:val="single" w:sz="4" w:space="0" w:color="000000"/>
              <w:bottom w:val="nil"/>
            </w:tcBorders>
            <w:shd w:val="clear" w:color="auto" w:fill="DBE5F1"/>
          </w:tcPr>
          <w:p w14:paraId="15FE8DA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tcBorders>
              <w:top w:val="nil"/>
              <w:bottom w:val="nil"/>
              <w:right w:val="single" w:sz="4" w:space="0" w:color="000000"/>
            </w:tcBorders>
          </w:tcPr>
          <w:p w14:paraId="618D69D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kompetencije</w:t>
            </w:r>
          </w:p>
        </w:tc>
      </w:tr>
      <w:tr w:rsidR="00A44CEC" w14:paraId="6C8F4B64" w14:textId="77777777">
        <w:tc>
          <w:tcPr>
            <w:tcW w:w="4512" w:type="dxa"/>
            <w:tcBorders>
              <w:top w:val="nil"/>
              <w:left w:val="single" w:sz="4" w:space="0" w:color="000000"/>
              <w:bottom w:val="nil"/>
            </w:tcBorders>
            <w:shd w:val="clear" w:color="auto" w:fill="DBE5F1"/>
          </w:tcPr>
          <w:p w14:paraId="724BF8BB" w14:textId="77777777" w:rsidR="00A44CEC" w:rsidRDefault="00A44CEC">
            <w:pPr>
              <w:spacing w:after="0" w:line="240" w:lineRule="auto"/>
              <w:rPr>
                <w:rFonts w:ascii="Times New Roman" w:eastAsia="Times New Roman" w:hAnsi="Times New Roman" w:cs="Times New Roman"/>
                <w:b/>
              </w:rPr>
            </w:pPr>
          </w:p>
        </w:tc>
        <w:tc>
          <w:tcPr>
            <w:tcW w:w="4530" w:type="dxa"/>
            <w:tcBorders>
              <w:top w:val="nil"/>
              <w:bottom w:val="nil"/>
              <w:right w:val="single" w:sz="4" w:space="0" w:color="000000"/>
            </w:tcBorders>
          </w:tcPr>
          <w:p w14:paraId="6792248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Poticanje samostalnosti u ovladavanju</w:t>
            </w:r>
          </w:p>
        </w:tc>
      </w:tr>
      <w:tr w:rsidR="00A44CEC" w14:paraId="4A0C4061" w14:textId="77777777">
        <w:tc>
          <w:tcPr>
            <w:tcW w:w="4512" w:type="dxa"/>
            <w:tcBorders>
              <w:top w:val="nil"/>
              <w:left w:val="single" w:sz="4" w:space="0" w:color="000000"/>
              <w:bottom w:val="nil"/>
            </w:tcBorders>
            <w:shd w:val="clear" w:color="auto" w:fill="DBE5F1"/>
          </w:tcPr>
          <w:p w14:paraId="504C360F" w14:textId="77777777" w:rsidR="00A44CEC" w:rsidRDefault="00A44CEC">
            <w:pPr>
              <w:spacing w:after="0" w:line="240" w:lineRule="auto"/>
              <w:rPr>
                <w:rFonts w:ascii="Times New Roman" w:eastAsia="Times New Roman" w:hAnsi="Times New Roman" w:cs="Times New Roman"/>
                <w:b/>
              </w:rPr>
            </w:pPr>
          </w:p>
        </w:tc>
        <w:tc>
          <w:tcPr>
            <w:tcW w:w="4530" w:type="dxa"/>
            <w:tcBorders>
              <w:top w:val="nil"/>
              <w:bottom w:val="nil"/>
              <w:right w:val="single" w:sz="4" w:space="0" w:color="000000"/>
            </w:tcBorders>
          </w:tcPr>
          <w:p w14:paraId="16C2CBA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jezikom kroz recitiranje i kratke teatralne</w:t>
            </w:r>
          </w:p>
        </w:tc>
      </w:tr>
      <w:tr w:rsidR="00A44CEC" w14:paraId="162F8C7B" w14:textId="77777777">
        <w:tc>
          <w:tcPr>
            <w:tcW w:w="4512" w:type="dxa"/>
            <w:tcBorders>
              <w:top w:val="nil"/>
              <w:left w:val="single" w:sz="4" w:space="0" w:color="000000"/>
              <w:bottom w:val="nil"/>
            </w:tcBorders>
            <w:shd w:val="clear" w:color="auto" w:fill="DBE5F1"/>
          </w:tcPr>
          <w:p w14:paraId="530E9A3C" w14:textId="77777777" w:rsidR="00A44CEC" w:rsidRDefault="00A44CEC">
            <w:pPr>
              <w:spacing w:after="0" w:line="240" w:lineRule="auto"/>
              <w:rPr>
                <w:rFonts w:ascii="Times New Roman" w:eastAsia="Times New Roman" w:hAnsi="Times New Roman" w:cs="Times New Roman"/>
                <w:b/>
              </w:rPr>
            </w:pPr>
          </w:p>
        </w:tc>
        <w:tc>
          <w:tcPr>
            <w:tcW w:w="4530" w:type="dxa"/>
            <w:tcBorders>
              <w:top w:val="nil"/>
              <w:bottom w:val="nil"/>
              <w:right w:val="single" w:sz="4" w:space="0" w:color="000000"/>
            </w:tcBorders>
          </w:tcPr>
          <w:p w14:paraId="723FD73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predstave. Okupljanje u školskoj knjižnici,</w:t>
            </w:r>
          </w:p>
        </w:tc>
      </w:tr>
      <w:tr w:rsidR="00A44CEC" w14:paraId="7C673173" w14:textId="77777777">
        <w:tc>
          <w:tcPr>
            <w:tcW w:w="4512" w:type="dxa"/>
            <w:tcBorders>
              <w:top w:val="nil"/>
              <w:left w:val="single" w:sz="4" w:space="0" w:color="000000"/>
              <w:bottom w:val="nil"/>
            </w:tcBorders>
            <w:shd w:val="clear" w:color="auto" w:fill="DBE5F1"/>
          </w:tcPr>
          <w:p w14:paraId="392D1324" w14:textId="77777777" w:rsidR="00A44CEC" w:rsidRDefault="00A44CEC">
            <w:pPr>
              <w:spacing w:after="0" w:line="240" w:lineRule="auto"/>
              <w:rPr>
                <w:rFonts w:ascii="Times New Roman" w:eastAsia="Times New Roman" w:hAnsi="Times New Roman" w:cs="Times New Roman"/>
                <w:b/>
              </w:rPr>
            </w:pPr>
          </w:p>
        </w:tc>
        <w:tc>
          <w:tcPr>
            <w:tcW w:w="4530" w:type="dxa"/>
            <w:tcBorders>
              <w:top w:val="nil"/>
              <w:bottom w:val="nil"/>
              <w:right w:val="single" w:sz="4" w:space="0" w:color="000000"/>
            </w:tcBorders>
          </w:tcPr>
          <w:p w14:paraId="1144185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predstavljanje španjolske kulture, običaja i</w:t>
            </w:r>
          </w:p>
        </w:tc>
      </w:tr>
      <w:tr w:rsidR="00A44CEC" w14:paraId="2F608AC4" w14:textId="77777777">
        <w:tc>
          <w:tcPr>
            <w:tcW w:w="4512" w:type="dxa"/>
            <w:tcBorders>
              <w:top w:val="nil"/>
              <w:left w:val="single" w:sz="4" w:space="0" w:color="000000"/>
              <w:bottom w:val="single" w:sz="4" w:space="0" w:color="000000"/>
            </w:tcBorders>
            <w:shd w:val="clear" w:color="auto" w:fill="DBE5F1"/>
          </w:tcPr>
          <w:p w14:paraId="1DE0F32E" w14:textId="77777777" w:rsidR="00A44CEC" w:rsidRDefault="00A44CEC">
            <w:pPr>
              <w:spacing w:after="0" w:line="240" w:lineRule="auto"/>
              <w:rPr>
                <w:rFonts w:ascii="Times New Roman" w:eastAsia="Times New Roman" w:hAnsi="Times New Roman" w:cs="Times New Roman"/>
                <w:b/>
              </w:rPr>
            </w:pPr>
          </w:p>
        </w:tc>
        <w:tc>
          <w:tcPr>
            <w:tcW w:w="4530" w:type="dxa"/>
            <w:tcBorders>
              <w:top w:val="nil"/>
              <w:bottom w:val="single" w:sz="4" w:space="0" w:color="000000"/>
              <w:right w:val="single" w:sz="4" w:space="0" w:color="000000"/>
            </w:tcBorders>
          </w:tcPr>
          <w:p w14:paraId="59DDDC7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kulturnih manifestacija</w:t>
            </w:r>
          </w:p>
        </w:tc>
      </w:tr>
      <w:tr w:rsidR="00A44CEC" w14:paraId="52A58B9A" w14:textId="77777777">
        <w:tc>
          <w:tcPr>
            <w:tcW w:w="4512" w:type="dxa"/>
            <w:tcBorders>
              <w:top w:val="single" w:sz="4" w:space="0" w:color="000000"/>
              <w:left w:val="single" w:sz="4" w:space="0" w:color="000000"/>
              <w:bottom w:val="nil"/>
            </w:tcBorders>
            <w:shd w:val="clear" w:color="auto" w:fill="DBE5F1"/>
          </w:tcPr>
          <w:p w14:paraId="25B8558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 aktivnosti, programa i/ili</w:t>
            </w:r>
          </w:p>
        </w:tc>
        <w:tc>
          <w:tcPr>
            <w:tcW w:w="4530" w:type="dxa"/>
            <w:tcBorders>
              <w:top w:val="single" w:sz="4" w:space="0" w:color="000000"/>
              <w:bottom w:val="nil"/>
              <w:right w:val="single" w:sz="4" w:space="0" w:color="000000"/>
            </w:tcBorders>
          </w:tcPr>
          <w:p w14:paraId="2BB4D03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Kata Špika, prof. savjetnik</w:t>
            </w:r>
          </w:p>
        </w:tc>
      </w:tr>
      <w:tr w:rsidR="00A44CEC" w14:paraId="6ACEFB1C" w14:textId="77777777">
        <w:tc>
          <w:tcPr>
            <w:tcW w:w="4512" w:type="dxa"/>
            <w:tcBorders>
              <w:top w:val="nil"/>
              <w:left w:val="single" w:sz="4" w:space="0" w:color="000000"/>
            </w:tcBorders>
            <w:shd w:val="clear" w:color="auto" w:fill="DBE5F1"/>
          </w:tcPr>
          <w:p w14:paraId="33E96BD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tcBorders>
              <w:top w:val="nil"/>
              <w:right w:val="single" w:sz="4" w:space="0" w:color="000000"/>
            </w:tcBorders>
          </w:tcPr>
          <w:p w14:paraId="1CD9CE60" w14:textId="77777777" w:rsidR="00A44CEC" w:rsidRDefault="00A44CEC">
            <w:pPr>
              <w:spacing w:after="0" w:line="240" w:lineRule="auto"/>
              <w:rPr>
                <w:rFonts w:ascii="Times New Roman" w:eastAsia="Times New Roman" w:hAnsi="Times New Roman" w:cs="Times New Roman"/>
              </w:rPr>
            </w:pPr>
          </w:p>
        </w:tc>
      </w:tr>
      <w:tr w:rsidR="00A44CEC" w14:paraId="24C8C12D" w14:textId="77777777">
        <w:tc>
          <w:tcPr>
            <w:tcW w:w="4512" w:type="dxa"/>
            <w:tcBorders>
              <w:left w:val="single" w:sz="4" w:space="0" w:color="000000"/>
              <w:bottom w:val="nil"/>
            </w:tcBorders>
            <w:shd w:val="clear" w:color="auto" w:fill="DBE5F1"/>
          </w:tcPr>
          <w:p w14:paraId="218450E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w:t>
            </w:r>
          </w:p>
        </w:tc>
        <w:tc>
          <w:tcPr>
            <w:tcW w:w="4530" w:type="dxa"/>
            <w:tcBorders>
              <w:bottom w:val="nil"/>
              <w:right w:val="single" w:sz="4" w:space="0" w:color="000000"/>
            </w:tcBorders>
          </w:tcPr>
          <w:p w14:paraId="6C200E1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Projekt će se provoditi tijekom cijele šk. god.</w:t>
            </w:r>
          </w:p>
        </w:tc>
      </w:tr>
      <w:tr w:rsidR="00A44CEC" w14:paraId="56F8C69D" w14:textId="77777777">
        <w:tc>
          <w:tcPr>
            <w:tcW w:w="4512" w:type="dxa"/>
            <w:tcBorders>
              <w:top w:val="nil"/>
              <w:left w:val="single" w:sz="4" w:space="0" w:color="000000"/>
              <w:bottom w:val="nil"/>
            </w:tcBorders>
            <w:shd w:val="clear" w:color="auto" w:fill="DBE5F1"/>
          </w:tcPr>
          <w:p w14:paraId="44A79FE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530" w:type="dxa"/>
            <w:tcBorders>
              <w:top w:val="nil"/>
              <w:bottom w:val="nil"/>
              <w:right w:val="single" w:sz="4" w:space="0" w:color="000000"/>
            </w:tcBorders>
          </w:tcPr>
          <w:p w14:paraId="6DAE68D6" w14:textId="77777777" w:rsidR="00A44CEC" w:rsidRDefault="00A44CEC">
            <w:pPr>
              <w:spacing w:after="0" w:line="240" w:lineRule="auto"/>
              <w:rPr>
                <w:rFonts w:ascii="Times New Roman" w:eastAsia="Times New Roman" w:hAnsi="Times New Roman" w:cs="Times New Roman"/>
              </w:rPr>
            </w:pPr>
          </w:p>
        </w:tc>
      </w:tr>
      <w:tr w:rsidR="00A44CEC" w14:paraId="092222E8" w14:textId="77777777">
        <w:tc>
          <w:tcPr>
            <w:tcW w:w="4512" w:type="dxa"/>
            <w:tcBorders>
              <w:top w:val="single" w:sz="4" w:space="0" w:color="000000"/>
              <w:left w:val="single" w:sz="4" w:space="0" w:color="000000"/>
              <w:bottom w:val="nil"/>
            </w:tcBorders>
            <w:shd w:val="clear" w:color="auto" w:fill="DBE5F1"/>
          </w:tcPr>
          <w:p w14:paraId="20E84C0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w:t>
            </w:r>
          </w:p>
        </w:tc>
        <w:tc>
          <w:tcPr>
            <w:tcW w:w="4530" w:type="dxa"/>
            <w:tcBorders>
              <w:top w:val="single" w:sz="4" w:space="0" w:color="000000"/>
              <w:bottom w:val="nil"/>
              <w:right w:val="single" w:sz="4" w:space="0" w:color="000000"/>
            </w:tcBorders>
          </w:tcPr>
          <w:p w14:paraId="0AB97DF7" w14:textId="77777777" w:rsidR="00A44CEC"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listopad</w:t>
            </w:r>
          </w:p>
        </w:tc>
      </w:tr>
      <w:tr w:rsidR="00A44CEC" w14:paraId="2B6B8C03" w14:textId="77777777">
        <w:tc>
          <w:tcPr>
            <w:tcW w:w="4512" w:type="dxa"/>
            <w:tcBorders>
              <w:top w:val="nil"/>
              <w:left w:val="single" w:sz="4" w:space="0" w:color="000000"/>
            </w:tcBorders>
            <w:shd w:val="clear" w:color="auto" w:fill="DBE5F1"/>
          </w:tcPr>
          <w:p w14:paraId="7DA1DE4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tcBorders>
              <w:top w:val="nil"/>
              <w:right w:val="single" w:sz="4" w:space="0" w:color="000000"/>
            </w:tcBorders>
          </w:tcPr>
          <w:p w14:paraId="45D8DB8D" w14:textId="77777777" w:rsidR="00A44CEC" w:rsidRDefault="00A44CEC">
            <w:pPr>
              <w:spacing w:after="0" w:line="240" w:lineRule="auto"/>
              <w:rPr>
                <w:rFonts w:ascii="Times New Roman" w:eastAsia="Times New Roman" w:hAnsi="Times New Roman" w:cs="Times New Roman"/>
              </w:rPr>
            </w:pPr>
          </w:p>
        </w:tc>
      </w:tr>
      <w:tr w:rsidR="00A44CEC" w14:paraId="14139330" w14:textId="77777777">
        <w:tc>
          <w:tcPr>
            <w:tcW w:w="4512" w:type="dxa"/>
            <w:tcBorders>
              <w:top w:val="nil"/>
              <w:left w:val="single" w:sz="4" w:space="0" w:color="000000"/>
              <w:bottom w:val="nil"/>
            </w:tcBorders>
            <w:shd w:val="clear" w:color="auto" w:fill="DBE5F1"/>
          </w:tcPr>
          <w:p w14:paraId="57E7161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 programa</w:t>
            </w:r>
          </w:p>
        </w:tc>
        <w:tc>
          <w:tcPr>
            <w:tcW w:w="4530" w:type="dxa"/>
            <w:tcBorders>
              <w:top w:val="nil"/>
              <w:bottom w:val="nil"/>
              <w:right w:val="single" w:sz="4" w:space="0" w:color="000000"/>
            </w:tcBorders>
          </w:tcPr>
          <w:p w14:paraId="5748849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Nema predviđenih troškova</w:t>
            </w:r>
          </w:p>
        </w:tc>
      </w:tr>
      <w:tr w:rsidR="00A44CEC" w14:paraId="43EC07D3" w14:textId="77777777">
        <w:tc>
          <w:tcPr>
            <w:tcW w:w="4512" w:type="dxa"/>
            <w:tcBorders>
              <w:top w:val="nil"/>
              <w:left w:val="single" w:sz="4" w:space="0" w:color="000000"/>
            </w:tcBorders>
            <w:shd w:val="clear" w:color="auto" w:fill="DBE5F1"/>
          </w:tcPr>
          <w:p w14:paraId="4E02555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530" w:type="dxa"/>
            <w:tcBorders>
              <w:top w:val="nil"/>
              <w:right w:val="single" w:sz="4" w:space="0" w:color="000000"/>
            </w:tcBorders>
          </w:tcPr>
          <w:p w14:paraId="4A915162" w14:textId="77777777" w:rsidR="00A44CEC" w:rsidRDefault="00A44CEC">
            <w:pPr>
              <w:spacing w:after="0" w:line="240" w:lineRule="auto"/>
              <w:rPr>
                <w:rFonts w:ascii="Times New Roman" w:eastAsia="Times New Roman" w:hAnsi="Times New Roman" w:cs="Times New Roman"/>
              </w:rPr>
            </w:pPr>
          </w:p>
        </w:tc>
      </w:tr>
      <w:tr w:rsidR="00A44CEC" w14:paraId="6A9D02D9" w14:textId="77777777">
        <w:tc>
          <w:tcPr>
            <w:tcW w:w="4512" w:type="dxa"/>
            <w:tcBorders>
              <w:top w:val="nil"/>
              <w:left w:val="single" w:sz="4" w:space="0" w:color="000000"/>
              <w:bottom w:val="nil"/>
            </w:tcBorders>
            <w:shd w:val="clear" w:color="auto" w:fill="DBE5F1"/>
          </w:tcPr>
          <w:p w14:paraId="50F500B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30" w:type="dxa"/>
            <w:vMerge w:val="restart"/>
            <w:tcBorders>
              <w:top w:val="nil"/>
              <w:right w:val="single" w:sz="4" w:space="0" w:color="000000"/>
            </w:tcBorders>
          </w:tcPr>
          <w:p w14:paraId="62296F3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Razgovor s učenicima o provedenoj aktivnosti. Samovrednovanje projekta, a rezultati će se iskoristiti za daljnje razvijanje međunarodne  projektne suradnje i  integraciju projektne  nastave u nastavni  proces. Objava na školskoj mrežnoj stranici škole.</w:t>
            </w:r>
          </w:p>
        </w:tc>
      </w:tr>
      <w:tr w:rsidR="00A44CEC" w14:paraId="259D0D1E" w14:textId="77777777">
        <w:tc>
          <w:tcPr>
            <w:tcW w:w="4512" w:type="dxa"/>
            <w:tcBorders>
              <w:top w:val="nil"/>
              <w:left w:val="single" w:sz="4" w:space="0" w:color="000000"/>
              <w:bottom w:val="nil"/>
            </w:tcBorders>
            <w:shd w:val="clear" w:color="auto" w:fill="DBE5F1"/>
          </w:tcPr>
          <w:p w14:paraId="2483259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 vrednovanja</w:t>
            </w:r>
          </w:p>
        </w:tc>
        <w:tc>
          <w:tcPr>
            <w:tcW w:w="4530" w:type="dxa"/>
            <w:vMerge/>
            <w:tcBorders>
              <w:top w:val="nil"/>
              <w:right w:val="single" w:sz="4" w:space="0" w:color="000000"/>
            </w:tcBorders>
          </w:tcPr>
          <w:p w14:paraId="5644B9E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6751027" w14:textId="77777777">
        <w:tc>
          <w:tcPr>
            <w:tcW w:w="4512" w:type="dxa"/>
            <w:tcBorders>
              <w:top w:val="nil"/>
              <w:left w:val="single" w:sz="4" w:space="0" w:color="000000"/>
              <w:bottom w:val="nil"/>
            </w:tcBorders>
            <w:shd w:val="clear" w:color="auto" w:fill="DBE5F1"/>
          </w:tcPr>
          <w:p w14:paraId="150CF9D7"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nil"/>
              <w:right w:val="single" w:sz="4" w:space="0" w:color="000000"/>
            </w:tcBorders>
          </w:tcPr>
          <w:p w14:paraId="2DD95A97"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784CDD3" w14:textId="77777777">
        <w:tc>
          <w:tcPr>
            <w:tcW w:w="4512" w:type="dxa"/>
            <w:tcBorders>
              <w:top w:val="nil"/>
              <w:left w:val="single" w:sz="4" w:space="0" w:color="000000"/>
              <w:bottom w:val="nil"/>
            </w:tcBorders>
            <w:shd w:val="clear" w:color="auto" w:fill="DBE5F1"/>
          </w:tcPr>
          <w:p w14:paraId="53F94B9C"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nil"/>
              <w:right w:val="single" w:sz="4" w:space="0" w:color="000000"/>
            </w:tcBorders>
          </w:tcPr>
          <w:p w14:paraId="1DD6764B"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42D0AC7" w14:textId="77777777">
        <w:tc>
          <w:tcPr>
            <w:tcW w:w="4512" w:type="dxa"/>
            <w:tcBorders>
              <w:top w:val="nil"/>
              <w:left w:val="single" w:sz="4" w:space="0" w:color="000000"/>
              <w:bottom w:val="nil"/>
            </w:tcBorders>
            <w:shd w:val="clear" w:color="auto" w:fill="DBE5F1"/>
          </w:tcPr>
          <w:p w14:paraId="4CD8E26E"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nil"/>
              <w:right w:val="single" w:sz="4" w:space="0" w:color="000000"/>
            </w:tcBorders>
          </w:tcPr>
          <w:p w14:paraId="37737A7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CE58676" w14:textId="77777777">
        <w:tc>
          <w:tcPr>
            <w:tcW w:w="4512" w:type="dxa"/>
            <w:tcBorders>
              <w:top w:val="nil"/>
              <w:left w:val="single" w:sz="4" w:space="0" w:color="000000"/>
              <w:bottom w:val="single" w:sz="4" w:space="0" w:color="000000"/>
            </w:tcBorders>
            <w:shd w:val="clear" w:color="auto" w:fill="DBE5F1"/>
          </w:tcPr>
          <w:p w14:paraId="2F036A4E"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nil"/>
              <w:right w:val="single" w:sz="4" w:space="0" w:color="000000"/>
            </w:tcBorders>
          </w:tcPr>
          <w:p w14:paraId="31120F6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bl>
    <w:p w14:paraId="2C641E82" w14:textId="77777777" w:rsidR="00A44CEC" w:rsidRDefault="00A44CEC"/>
    <w:p w14:paraId="17F31933" w14:textId="77777777" w:rsidR="00A44CEC" w:rsidRDefault="00000000">
      <w:pPr>
        <w:pStyle w:val="Heading2"/>
      </w:pPr>
      <w:bookmarkStart w:id="107" w:name="_Toc210983921"/>
      <w:r>
        <w:t>8.58. Les villes  mediterranéennes „Ma ville  -  Trogir“</w:t>
      </w:r>
      <w:bookmarkEnd w:id="107"/>
      <w:r>
        <w:t xml:space="preserve">  </w:t>
      </w:r>
    </w:p>
    <w:p w14:paraId="641A874D" w14:textId="77777777" w:rsidR="00A44CEC" w:rsidRDefault="00A44CEC"/>
    <w:tbl>
      <w:tblPr>
        <w:tblStyle w:val="afffff7"/>
        <w:tblW w:w="9042"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36"/>
        <w:gridCol w:w="4370"/>
        <w:gridCol w:w="21"/>
        <w:gridCol w:w="4405"/>
        <w:gridCol w:w="10"/>
      </w:tblGrid>
      <w:tr w:rsidR="00A44CEC" w14:paraId="594F1BCA" w14:textId="77777777">
        <w:trPr>
          <w:trHeight w:val="333"/>
        </w:trPr>
        <w:tc>
          <w:tcPr>
            <w:tcW w:w="4606" w:type="dxa"/>
            <w:gridSpan w:val="2"/>
            <w:tcBorders>
              <w:top w:val="single" w:sz="4" w:space="0" w:color="000000"/>
              <w:bottom w:val="nil"/>
              <w:right w:val="single" w:sz="4" w:space="0" w:color="000000"/>
            </w:tcBorders>
            <w:shd w:val="clear" w:color="auto" w:fill="DBE5F1"/>
          </w:tcPr>
          <w:p w14:paraId="68C583A4" w14:textId="77777777" w:rsidR="00A44CEC" w:rsidRDefault="00000000">
            <w:pPr>
              <w:rPr>
                <w:rFonts w:ascii="Times New Roman" w:eastAsia="Times New Roman" w:hAnsi="Times New Roman" w:cs="Times New Roman"/>
              </w:rPr>
            </w:pPr>
            <w:r>
              <w:rPr>
                <w:rFonts w:ascii="Times New Roman" w:eastAsia="Times New Roman" w:hAnsi="Times New Roman" w:cs="Times New Roman"/>
                <w:b/>
              </w:rPr>
              <w:t>Aktivnost, program ili projekt</w:t>
            </w:r>
          </w:p>
        </w:tc>
        <w:tc>
          <w:tcPr>
            <w:tcW w:w="4436" w:type="dxa"/>
            <w:gridSpan w:val="3"/>
            <w:tcBorders>
              <w:top w:val="single" w:sz="4" w:space="0" w:color="000000"/>
              <w:left w:val="single" w:sz="4" w:space="0" w:color="000000"/>
              <w:bottom w:val="nil"/>
              <w:right w:val="single" w:sz="4" w:space="0" w:color="000000"/>
            </w:tcBorders>
            <w:shd w:val="clear" w:color="auto" w:fill="FFFFFF"/>
          </w:tcPr>
          <w:p w14:paraId="7C580F47"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LES VILLES  MEDITERRANÉENNES-  </w:t>
            </w:r>
          </w:p>
        </w:tc>
      </w:tr>
      <w:tr w:rsidR="00A44CEC" w14:paraId="08375D74" w14:textId="77777777">
        <w:trPr>
          <w:trHeight w:val="333"/>
        </w:trPr>
        <w:tc>
          <w:tcPr>
            <w:tcW w:w="4606" w:type="dxa"/>
            <w:gridSpan w:val="2"/>
            <w:tcBorders>
              <w:top w:val="nil"/>
              <w:bottom w:val="nil"/>
              <w:right w:val="single" w:sz="4" w:space="0" w:color="000000"/>
            </w:tcBorders>
            <w:shd w:val="clear" w:color="auto" w:fill="DBE5F1"/>
          </w:tcPr>
          <w:p w14:paraId="4AE9FE1B" w14:textId="77777777" w:rsidR="00A44CEC" w:rsidRDefault="00A44CEC">
            <w:pPr>
              <w:rPr>
                <w:rFonts w:ascii="Times New Roman" w:eastAsia="Times New Roman" w:hAnsi="Times New Roman" w:cs="Times New Roman"/>
                <w:b/>
              </w:rPr>
            </w:pPr>
          </w:p>
        </w:tc>
        <w:tc>
          <w:tcPr>
            <w:tcW w:w="4436" w:type="dxa"/>
            <w:gridSpan w:val="3"/>
            <w:tcBorders>
              <w:top w:val="nil"/>
              <w:left w:val="single" w:sz="4" w:space="0" w:color="000000"/>
              <w:bottom w:val="nil"/>
              <w:right w:val="single" w:sz="4" w:space="0" w:color="000000"/>
            </w:tcBorders>
            <w:shd w:val="clear" w:color="auto" w:fill="FFFFFF"/>
          </w:tcPr>
          <w:p w14:paraId="0DC636F7"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„MA VILLE  -  TROGIR“  </w:t>
            </w:r>
          </w:p>
        </w:tc>
      </w:tr>
      <w:tr w:rsidR="00A44CEC" w14:paraId="401439BA" w14:textId="77777777">
        <w:trPr>
          <w:gridAfter w:val="1"/>
          <w:wAfter w:w="10" w:type="dxa"/>
        </w:trPr>
        <w:tc>
          <w:tcPr>
            <w:tcW w:w="236" w:type="dxa"/>
            <w:shd w:val="clear" w:color="auto" w:fill="DBE5F1"/>
          </w:tcPr>
          <w:p w14:paraId="4F08D5B3"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4391" w:type="dxa"/>
            <w:gridSpan w:val="2"/>
            <w:vMerge w:val="restart"/>
            <w:tcBorders>
              <w:top w:val="single" w:sz="4" w:space="0" w:color="000000"/>
              <w:right w:val="single" w:sz="4" w:space="0" w:color="000000"/>
            </w:tcBorders>
            <w:shd w:val="clear" w:color="auto" w:fill="DBE5F1"/>
          </w:tcPr>
          <w:p w14:paraId="20FB147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405" w:type="dxa"/>
            <w:vMerge w:val="restart"/>
            <w:tcBorders>
              <w:top w:val="single" w:sz="4" w:space="0" w:color="000000"/>
              <w:left w:val="single" w:sz="4" w:space="0" w:color="000000"/>
            </w:tcBorders>
          </w:tcPr>
          <w:p w14:paraId="5B4CC3F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Prikazati  svoj  grad    u  digitalnom  obliku. </w:t>
            </w:r>
          </w:p>
          <w:p w14:paraId="2B05BC8F"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Promicanje  kulturne  baštine  svog   grada.  </w:t>
            </w:r>
          </w:p>
          <w:p w14:paraId="161F82C8"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Razvijanje  vještina 21.  stoljeća s  naglaskom  </w:t>
            </w:r>
          </w:p>
          <w:p w14:paraId="51E8FB6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na  kritičko  mišljenje, suradnju, komunikaciju</w:t>
            </w:r>
          </w:p>
          <w:p w14:paraId="7201D34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na  stranom jeziku i  razvijati kreativnost  kod  </w:t>
            </w:r>
          </w:p>
          <w:p w14:paraId="4B13D084"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učenja  španjolskog  jezika.</w:t>
            </w:r>
          </w:p>
          <w:p w14:paraId="523343ED"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Povezivanje  s vanjskim institucijama, lokalnom </w:t>
            </w:r>
          </w:p>
          <w:p w14:paraId="13C1AB2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zajednicom i  drugim  europskim  zemljama radi</w:t>
            </w:r>
          </w:p>
          <w:p w14:paraId="07CE9DC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višestruke  jezične  komunikacije.</w:t>
            </w:r>
          </w:p>
          <w:p w14:paraId="1C889DA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Učenik suradnički ući i radi u timu</w:t>
            </w:r>
          </w:p>
        </w:tc>
      </w:tr>
      <w:tr w:rsidR="00A44CEC" w14:paraId="3EA4982B" w14:textId="77777777">
        <w:trPr>
          <w:gridAfter w:val="1"/>
          <w:wAfter w:w="10" w:type="dxa"/>
        </w:trPr>
        <w:tc>
          <w:tcPr>
            <w:tcW w:w="236" w:type="dxa"/>
            <w:shd w:val="clear" w:color="auto" w:fill="DBE5F1"/>
          </w:tcPr>
          <w:p w14:paraId="62F7614C"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vMerge/>
            <w:tcBorders>
              <w:right w:val="single" w:sz="4" w:space="0" w:color="000000"/>
            </w:tcBorders>
            <w:shd w:val="clear" w:color="auto" w:fill="DBE5F1"/>
          </w:tcPr>
          <w:p w14:paraId="475C7A73" w14:textId="77777777" w:rsidR="00A44CEC" w:rsidRDefault="00A44CEC">
            <w:pPr>
              <w:rPr>
                <w:rFonts w:ascii="Times New Roman" w:eastAsia="Times New Roman" w:hAnsi="Times New Roman" w:cs="Times New Roman"/>
                <w:b/>
              </w:rPr>
            </w:pPr>
          </w:p>
        </w:tc>
        <w:tc>
          <w:tcPr>
            <w:tcW w:w="4405" w:type="dxa"/>
            <w:vMerge/>
            <w:tcBorders>
              <w:left w:val="single" w:sz="4" w:space="0" w:color="000000"/>
            </w:tcBorders>
          </w:tcPr>
          <w:p w14:paraId="41D25F73" w14:textId="77777777" w:rsidR="00A44CEC" w:rsidRDefault="00A44CEC">
            <w:pPr>
              <w:rPr>
                <w:rFonts w:ascii="Times New Roman" w:eastAsia="Times New Roman" w:hAnsi="Times New Roman" w:cs="Times New Roman"/>
              </w:rPr>
            </w:pPr>
          </w:p>
        </w:tc>
      </w:tr>
      <w:tr w:rsidR="00A44CEC" w14:paraId="09176D7B" w14:textId="77777777">
        <w:trPr>
          <w:gridAfter w:val="1"/>
          <w:wAfter w:w="10" w:type="dxa"/>
        </w:trPr>
        <w:tc>
          <w:tcPr>
            <w:tcW w:w="236" w:type="dxa"/>
            <w:shd w:val="clear" w:color="auto" w:fill="DBE5F1"/>
          </w:tcPr>
          <w:p w14:paraId="4B6E77D9"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vMerge/>
            <w:tcBorders>
              <w:right w:val="single" w:sz="4" w:space="0" w:color="000000"/>
            </w:tcBorders>
            <w:shd w:val="clear" w:color="auto" w:fill="DBE5F1"/>
          </w:tcPr>
          <w:p w14:paraId="67F88B95" w14:textId="77777777" w:rsidR="00A44CEC" w:rsidRDefault="00A44CEC">
            <w:pPr>
              <w:rPr>
                <w:rFonts w:ascii="Times New Roman" w:eastAsia="Times New Roman" w:hAnsi="Times New Roman" w:cs="Times New Roman"/>
                <w:b/>
              </w:rPr>
            </w:pPr>
          </w:p>
        </w:tc>
        <w:tc>
          <w:tcPr>
            <w:tcW w:w="4405" w:type="dxa"/>
            <w:vMerge/>
            <w:tcBorders>
              <w:left w:val="single" w:sz="4" w:space="0" w:color="000000"/>
            </w:tcBorders>
          </w:tcPr>
          <w:p w14:paraId="450FC578" w14:textId="77777777" w:rsidR="00A44CEC" w:rsidRDefault="00A44CEC">
            <w:pPr>
              <w:rPr>
                <w:rFonts w:ascii="Times New Roman" w:eastAsia="Times New Roman" w:hAnsi="Times New Roman" w:cs="Times New Roman"/>
              </w:rPr>
            </w:pPr>
          </w:p>
        </w:tc>
      </w:tr>
      <w:tr w:rsidR="00A44CEC" w14:paraId="5314AD01" w14:textId="77777777">
        <w:trPr>
          <w:gridAfter w:val="1"/>
          <w:wAfter w:w="10" w:type="dxa"/>
        </w:trPr>
        <w:tc>
          <w:tcPr>
            <w:tcW w:w="236" w:type="dxa"/>
            <w:shd w:val="clear" w:color="auto" w:fill="DBE5F1"/>
          </w:tcPr>
          <w:p w14:paraId="62CFB5D6"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vMerge/>
            <w:tcBorders>
              <w:right w:val="single" w:sz="4" w:space="0" w:color="000000"/>
            </w:tcBorders>
            <w:shd w:val="clear" w:color="auto" w:fill="DBE5F1"/>
          </w:tcPr>
          <w:p w14:paraId="557FCEBF" w14:textId="77777777" w:rsidR="00A44CEC" w:rsidRDefault="00A44CEC">
            <w:pPr>
              <w:rPr>
                <w:rFonts w:ascii="Times New Roman" w:eastAsia="Times New Roman" w:hAnsi="Times New Roman" w:cs="Times New Roman"/>
                <w:b/>
              </w:rPr>
            </w:pPr>
          </w:p>
        </w:tc>
        <w:tc>
          <w:tcPr>
            <w:tcW w:w="4405" w:type="dxa"/>
            <w:vMerge/>
            <w:tcBorders>
              <w:left w:val="single" w:sz="4" w:space="0" w:color="000000"/>
            </w:tcBorders>
          </w:tcPr>
          <w:p w14:paraId="232B66D5" w14:textId="77777777" w:rsidR="00A44CEC" w:rsidRDefault="00A44CEC">
            <w:pPr>
              <w:rPr>
                <w:rFonts w:ascii="Times New Roman" w:eastAsia="Times New Roman" w:hAnsi="Times New Roman" w:cs="Times New Roman"/>
              </w:rPr>
            </w:pPr>
          </w:p>
        </w:tc>
      </w:tr>
      <w:tr w:rsidR="00A44CEC" w14:paraId="63E33960" w14:textId="77777777">
        <w:trPr>
          <w:gridAfter w:val="1"/>
          <w:wAfter w:w="10" w:type="dxa"/>
        </w:trPr>
        <w:tc>
          <w:tcPr>
            <w:tcW w:w="236" w:type="dxa"/>
            <w:shd w:val="clear" w:color="auto" w:fill="DBE5F1"/>
          </w:tcPr>
          <w:p w14:paraId="5B3DDEF8"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vMerge/>
            <w:tcBorders>
              <w:right w:val="single" w:sz="4" w:space="0" w:color="000000"/>
            </w:tcBorders>
            <w:shd w:val="clear" w:color="auto" w:fill="DBE5F1"/>
          </w:tcPr>
          <w:p w14:paraId="6F9FC79A" w14:textId="77777777" w:rsidR="00A44CEC" w:rsidRDefault="00A44CEC">
            <w:pPr>
              <w:rPr>
                <w:rFonts w:ascii="Times New Roman" w:eastAsia="Times New Roman" w:hAnsi="Times New Roman" w:cs="Times New Roman"/>
                <w:b/>
              </w:rPr>
            </w:pPr>
          </w:p>
        </w:tc>
        <w:tc>
          <w:tcPr>
            <w:tcW w:w="4405" w:type="dxa"/>
            <w:vMerge/>
            <w:tcBorders>
              <w:left w:val="single" w:sz="4" w:space="0" w:color="000000"/>
            </w:tcBorders>
          </w:tcPr>
          <w:p w14:paraId="5FB95448" w14:textId="77777777" w:rsidR="00A44CEC" w:rsidRDefault="00A44CEC">
            <w:pPr>
              <w:rPr>
                <w:rFonts w:ascii="Times New Roman" w:eastAsia="Times New Roman" w:hAnsi="Times New Roman" w:cs="Times New Roman"/>
              </w:rPr>
            </w:pPr>
          </w:p>
        </w:tc>
      </w:tr>
      <w:tr w:rsidR="00A44CEC" w14:paraId="7B02BC7C" w14:textId="77777777">
        <w:trPr>
          <w:gridAfter w:val="1"/>
          <w:wAfter w:w="10" w:type="dxa"/>
        </w:trPr>
        <w:tc>
          <w:tcPr>
            <w:tcW w:w="236" w:type="dxa"/>
            <w:shd w:val="clear" w:color="auto" w:fill="DBE5F1"/>
          </w:tcPr>
          <w:p w14:paraId="1F1D154F"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vMerge/>
            <w:tcBorders>
              <w:right w:val="single" w:sz="4" w:space="0" w:color="000000"/>
            </w:tcBorders>
            <w:shd w:val="clear" w:color="auto" w:fill="DBE5F1"/>
          </w:tcPr>
          <w:p w14:paraId="39C72DB9" w14:textId="77777777" w:rsidR="00A44CEC" w:rsidRDefault="00A44CEC">
            <w:pPr>
              <w:rPr>
                <w:rFonts w:ascii="Times New Roman" w:eastAsia="Times New Roman" w:hAnsi="Times New Roman" w:cs="Times New Roman"/>
                <w:b/>
              </w:rPr>
            </w:pPr>
          </w:p>
        </w:tc>
        <w:tc>
          <w:tcPr>
            <w:tcW w:w="4405" w:type="dxa"/>
            <w:vMerge/>
            <w:tcBorders>
              <w:left w:val="single" w:sz="4" w:space="0" w:color="000000"/>
            </w:tcBorders>
          </w:tcPr>
          <w:p w14:paraId="2931EAA0" w14:textId="77777777" w:rsidR="00A44CEC" w:rsidRDefault="00A44CEC">
            <w:pPr>
              <w:rPr>
                <w:rFonts w:ascii="Times New Roman" w:eastAsia="Times New Roman" w:hAnsi="Times New Roman" w:cs="Times New Roman"/>
              </w:rPr>
            </w:pPr>
          </w:p>
        </w:tc>
      </w:tr>
      <w:tr w:rsidR="00A44CEC" w14:paraId="230A28AD" w14:textId="77777777">
        <w:trPr>
          <w:gridAfter w:val="1"/>
          <w:wAfter w:w="10" w:type="dxa"/>
        </w:trPr>
        <w:tc>
          <w:tcPr>
            <w:tcW w:w="236" w:type="dxa"/>
            <w:shd w:val="clear" w:color="auto" w:fill="DBE5F1"/>
          </w:tcPr>
          <w:p w14:paraId="3305E260"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vMerge/>
            <w:tcBorders>
              <w:right w:val="single" w:sz="4" w:space="0" w:color="000000"/>
            </w:tcBorders>
            <w:shd w:val="clear" w:color="auto" w:fill="DBE5F1"/>
          </w:tcPr>
          <w:p w14:paraId="03CA4423" w14:textId="77777777" w:rsidR="00A44CEC" w:rsidRDefault="00A44CEC">
            <w:pPr>
              <w:rPr>
                <w:rFonts w:ascii="Times New Roman" w:eastAsia="Times New Roman" w:hAnsi="Times New Roman" w:cs="Times New Roman"/>
                <w:b/>
              </w:rPr>
            </w:pPr>
          </w:p>
        </w:tc>
        <w:tc>
          <w:tcPr>
            <w:tcW w:w="4405" w:type="dxa"/>
            <w:vMerge/>
            <w:tcBorders>
              <w:left w:val="single" w:sz="4" w:space="0" w:color="000000"/>
            </w:tcBorders>
          </w:tcPr>
          <w:p w14:paraId="01A49C3B" w14:textId="77777777" w:rsidR="00A44CEC" w:rsidRDefault="00A44CEC">
            <w:pPr>
              <w:rPr>
                <w:rFonts w:ascii="Times New Roman" w:eastAsia="Times New Roman" w:hAnsi="Times New Roman" w:cs="Times New Roman"/>
              </w:rPr>
            </w:pPr>
          </w:p>
        </w:tc>
      </w:tr>
      <w:tr w:rsidR="00A44CEC" w14:paraId="353CF7F7" w14:textId="77777777">
        <w:trPr>
          <w:gridAfter w:val="1"/>
          <w:wAfter w:w="10" w:type="dxa"/>
        </w:trPr>
        <w:tc>
          <w:tcPr>
            <w:tcW w:w="236" w:type="dxa"/>
            <w:shd w:val="clear" w:color="auto" w:fill="DBE5F1"/>
          </w:tcPr>
          <w:p w14:paraId="57C732E3"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vMerge/>
            <w:tcBorders>
              <w:right w:val="single" w:sz="4" w:space="0" w:color="000000"/>
            </w:tcBorders>
            <w:shd w:val="clear" w:color="auto" w:fill="DBE5F1"/>
          </w:tcPr>
          <w:p w14:paraId="0FF82318" w14:textId="77777777" w:rsidR="00A44CEC" w:rsidRDefault="00A44CEC">
            <w:pPr>
              <w:rPr>
                <w:rFonts w:ascii="Times New Roman" w:eastAsia="Times New Roman" w:hAnsi="Times New Roman" w:cs="Times New Roman"/>
                <w:b/>
              </w:rPr>
            </w:pPr>
          </w:p>
        </w:tc>
        <w:tc>
          <w:tcPr>
            <w:tcW w:w="4405" w:type="dxa"/>
            <w:vMerge/>
            <w:tcBorders>
              <w:left w:val="single" w:sz="4" w:space="0" w:color="000000"/>
            </w:tcBorders>
          </w:tcPr>
          <w:p w14:paraId="3D670BD0" w14:textId="77777777" w:rsidR="00A44CEC" w:rsidRDefault="00A44CEC">
            <w:pPr>
              <w:rPr>
                <w:rFonts w:ascii="Times New Roman" w:eastAsia="Times New Roman" w:hAnsi="Times New Roman" w:cs="Times New Roman"/>
              </w:rPr>
            </w:pPr>
          </w:p>
        </w:tc>
      </w:tr>
      <w:tr w:rsidR="00A44CEC" w14:paraId="4001907B" w14:textId="77777777">
        <w:trPr>
          <w:gridAfter w:val="1"/>
          <w:wAfter w:w="10" w:type="dxa"/>
        </w:trPr>
        <w:tc>
          <w:tcPr>
            <w:tcW w:w="236" w:type="dxa"/>
            <w:shd w:val="clear" w:color="auto" w:fill="DBE5F1"/>
          </w:tcPr>
          <w:p w14:paraId="7F018A8E"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vMerge/>
            <w:tcBorders>
              <w:right w:val="single" w:sz="4" w:space="0" w:color="000000"/>
            </w:tcBorders>
            <w:shd w:val="clear" w:color="auto" w:fill="DBE5F1"/>
          </w:tcPr>
          <w:p w14:paraId="792D62E4" w14:textId="77777777" w:rsidR="00A44CEC" w:rsidRDefault="00A44CEC">
            <w:pPr>
              <w:rPr>
                <w:rFonts w:ascii="Times New Roman" w:eastAsia="Times New Roman" w:hAnsi="Times New Roman" w:cs="Times New Roman"/>
                <w:b/>
              </w:rPr>
            </w:pPr>
          </w:p>
        </w:tc>
        <w:tc>
          <w:tcPr>
            <w:tcW w:w="4405" w:type="dxa"/>
            <w:vMerge/>
            <w:tcBorders>
              <w:left w:val="single" w:sz="4" w:space="0" w:color="000000"/>
            </w:tcBorders>
          </w:tcPr>
          <w:p w14:paraId="5D37C807" w14:textId="77777777" w:rsidR="00A44CEC" w:rsidRDefault="00A44CEC">
            <w:pPr>
              <w:rPr>
                <w:rFonts w:ascii="Times New Roman" w:eastAsia="Times New Roman" w:hAnsi="Times New Roman" w:cs="Times New Roman"/>
              </w:rPr>
            </w:pPr>
          </w:p>
        </w:tc>
      </w:tr>
      <w:tr w:rsidR="00A44CEC" w14:paraId="68BA8909" w14:textId="77777777">
        <w:trPr>
          <w:gridAfter w:val="1"/>
          <w:wAfter w:w="10" w:type="dxa"/>
        </w:trPr>
        <w:tc>
          <w:tcPr>
            <w:tcW w:w="236" w:type="dxa"/>
            <w:shd w:val="clear" w:color="auto" w:fill="DBE5F1"/>
          </w:tcPr>
          <w:p w14:paraId="171093A8"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vMerge/>
            <w:tcBorders>
              <w:bottom w:val="single" w:sz="4" w:space="0" w:color="000000"/>
              <w:right w:val="single" w:sz="4" w:space="0" w:color="000000"/>
            </w:tcBorders>
            <w:shd w:val="clear" w:color="auto" w:fill="DBE5F1"/>
          </w:tcPr>
          <w:p w14:paraId="71FD46C1" w14:textId="77777777" w:rsidR="00A44CEC" w:rsidRDefault="00A44CEC">
            <w:pPr>
              <w:rPr>
                <w:rFonts w:ascii="Times New Roman" w:eastAsia="Times New Roman" w:hAnsi="Times New Roman" w:cs="Times New Roman"/>
                <w:b/>
              </w:rPr>
            </w:pPr>
          </w:p>
        </w:tc>
        <w:tc>
          <w:tcPr>
            <w:tcW w:w="4405" w:type="dxa"/>
            <w:vMerge/>
            <w:tcBorders>
              <w:left w:val="single" w:sz="4" w:space="0" w:color="000000"/>
              <w:bottom w:val="single" w:sz="4" w:space="0" w:color="000000"/>
            </w:tcBorders>
          </w:tcPr>
          <w:p w14:paraId="1C905932" w14:textId="77777777" w:rsidR="00A44CEC" w:rsidRDefault="00A44CEC">
            <w:pPr>
              <w:rPr>
                <w:rFonts w:ascii="Times New Roman" w:eastAsia="Times New Roman" w:hAnsi="Times New Roman" w:cs="Times New Roman"/>
              </w:rPr>
            </w:pPr>
          </w:p>
        </w:tc>
      </w:tr>
      <w:tr w:rsidR="00A44CEC" w14:paraId="07632266" w14:textId="77777777">
        <w:trPr>
          <w:gridAfter w:val="1"/>
          <w:wAfter w:w="10" w:type="dxa"/>
        </w:trPr>
        <w:tc>
          <w:tcPr>
            <w:tcW w:w="236" w:type="dxa"/>
            <w:shd w:val="clear" w:color="auto" w:fill="DBE5F1"/>
          </w:tcPr>
          <w:p w14:paraId="57280F1C"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tcBorders>
              <w:top w:val="single" w:sz="4" w:space="0" w:color="000000"/>
              <w:bottom w:val="nil"/>
              <w:right w:val="single" w:sz="4" w:space="0" w:color="000000"/>
            </w:tcBorders>
            <w:shd w:val="clear" w:color="auto" w:fill="DBE5F1"/>
          </w:tcPr>
          <w:p w14:paraId="36D8942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405" w:type="dxa"/>
            <w:tcBorders>
              <w:top w:val="single" w:sz="4" w:space="0" w:color="000000"/>
              <w:left w:val="single" w:sz="4" w:space="0" w:color="000000"/>
              <w:bottom w:val="nil"/>
            </w:tcBorders>
          </w:tcPr>
          <w:p w14:paraId="2DB8034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Kate Špika, prof. savjetnik, učenici trećih i </w:t>
            </w:r>
          </w:p>
        </w:tc>
      </w:tr>
      <w:tr w:rsidR="00A44CEC" w14:paraId="639496A2" w14:textId="77777777">
        <w:trPr>
          <w:gridAfter w:val="1"/>
          <w:wAfter w:w="10" w:type="dxa"/>
        </w:trPr>
        <w:tc>
          <w:tcPr>
            <w:tcW w:w="236" w:type="dxa"/>
            <w:shd w:val="clear" w:color="auto" w:fill="DBE5F1"/>
          </w:tcPr>
          <w:p w14:paraId="012B67D8"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4391" w:type="dxa"/>
            <w:gridSpan w:val="2"/>
            <w:tcBorders>
              <w:top w:val="nil"/>
              <w:bottom w:val="single" w:sz="4" w:space="0" w:color="000000"/>
              <w:right w:val="single" w:sz="4" w:space="0" w:color="000000"/>
            </w:tcBorders>
            <w:shd w:val="clear" w:color="auto" w:fill="DBE5F1"/>
          </w:tcPr>
          <w:p w14:paraId="793B7333" w14:textId="77777777" w:rsidR="00A44CEC" w:rsidRDefault="00A44CEC">
            <w:pPr>
              <w:rPr>
                <w:rFonts w:ascii="Times New Roman" w:eastAsia="Times New Roman" w:hAnsi="Times New Roman" w:cs="Times New Roman"/>
                <w:b/>
              </w:rPr>
            </w:pPr>
          </w:p>
        </w:tc>
        <w:tc>
          <w:tcPr>
            <w:tcW w:w="4405" w:type="dxa"/>
            <w:tcBorders>
              <w:top w:val="nil"/>
              <w:left w:val="single" w:sz="4" w:space="0" w:color="000000"/>
              <w:bottom w:val="single" w:sz="4" w:space="0" w:color="000000"/>
            </w:tcBorders>
          </w:tcPr>
          <w:p w14:paraId="78BF7265" w14:textId="77777777" w:rsidR="00A44CEC" w:rsidRDefault="00000000">
            <w:pPr>
              <w:ind w:right="113"/>
              <w:rPr>
                <w:rFonts w:ascii="Times New Roman" w:eastAsia="Times New Roman" w:hAnsi="Times New Roman" w:cs="Times New Roman"/>
              </w:rPr>
            </w:pPr>
            <w:r>
              <w:rPr>
                <w:rFonts w:ascii="Times New Roman" w:eastAsia="Times New Roman" w:hAnsi="Times New Roman" w:cs="Times New Roman"/>
                <w:b/>
              </w:rPr>
              <w:t>četvrtih razreda</w:t>
            </w:r>
          </w:p>
        </w:tc>
      </w:tr>
      <w:tr w:rsidR="00A44CEC" w14:paraId="588F6237" w14:textId="77777777">
        <w:trPr>
          <w:gridAfter w:val="1"/>
          <w:wAfter w:w="10" w:type="dxa"/>
        </w:trPr>
        <w:tc>
          <w:tcPr>
            <w:tcW w:w="236" w:type="dxa"/>
            <w:shd w:val="clear" w:color="auto" w:fill="DBE5F1"/>
          </w:tcPr>
          <w:p w14:paraId="5663AE20"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vMerge w:val="restart"/>
            <w:tcBorders>
              <w:top w:val="single" w:sz="4" w:space="0" w:color="000000"/>
              <w:right w:val="single" w:sz="4" w:space="0" w:color="000000"/>
            </w:tcBorders>
            <w:shd w:val="clear" w:color="auto" w:fill="DBE5F1"/>
          </w:tcPr>
          <w:p w14:paraId="491BE35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p w14:paraId="4DED0853"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projekta</w:t>
            </w:r>
          </w:p>
        </w:tc>
        <w:tc>
          <w:tcPr>
            <w:tcW w:w="4405" w:type="dxa"/>
            <w:tcBorders>
              <w:top w:val="single" w:sz="4" w:space="0" w:color="000000"/>
              <w:left w:val="single" w:sz="4" w:space="0" w:color="000000"/>
              <w:bottom w:val="nil"/>
            </w:tcBorders>
          </w:tcPr>
          <w:p w14:paraId="196526D4" w14:textId="77777777" w:rsidR="00A44CEC" w:rsidRDefault="00000000">
            <w:pPr>
              <w:ind w:right="113"/>
              <w:rPr>
                <w:rFonts w:ascii="Times New Roman" w:eastAsia="Times New Roman" w:hAnsi="Times New Roman" w:cs="Times New Roman"/>
              </w:rPr>
            </w:pPr>
            <w:r>
              <w:rPr>
                <w:rFonts w:ascii="Times New Roman" w:eastAsia="Times New Roman" w:hAnsi="Times New Roman" w:cs="Times New Roman"/>
              </w:rPr>
              <w:t>U dogovoru s nastavnicom fakultativne nastave</w:t>
            </w:r>
          </w:p>
        </w:tc>
      </w:tr>
      <w:tr w:rsidR="00A44CEC" w14:paraId="05E0D419" w14:textId="77777777">
        <w:trPr>
          <w:gridAfter w:val="1"/>
          <w:wAfter w:w="10" w:type="dxa"/>
        </w:trPr>
        <w:tc>
          <w:tcPr>
            <w:tcW w:w="236" w:type="dxa"/>
            <w:shd w:val="clear" w:color="auto" w:fill="DBE5F1"/>
          </w:tcPr>
          <w:p w14:paraId="0FB7B199"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vMerge/>
            <w:tcBorders>
              <w:right w:val="single" w:sz="4" w:space="0" w:color="000000"/>
            </w:tcBorders>
            <w:shd w:val="clear" w:color="auto" w:fill="DBE5F1"/>
          </w:tcPr>
          <w:p w14:paraId="1524F75A" w14:textId="77777777" w:rsidR="00A44CEC" w:rsidRDefault="00A44CEC">
            <w:pPr>
              <w:rPr>
                <w:rFonts w:ascii="Times New Roman" w:eastAsia="Times New Roman" w:hAnsi="Times New Roman" w:cs="Times New Roman"/>
                <w:b/>
              </w:rPr>
            </w:pPr>
          </w:p>
        </w:tc>
        <w:tc>
          <w:tcPr>
            <w:tcW w:w="4405" w:type="dxa"/>
            <w:tcBorders>
              <w:top w:val="nil"/>
              <w:left w:val="single" w:sz="4" w:space="0" w:color="000000"/>
            </w:tcBorders>
          </w:tcPr>
          <w:p w14:paraId="4631F71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program će se provoditi  unutar rasporeda  </w:t>
            </w:r>
          </w:p>
        </w:tc>
      </w:tr>
      <w:tr w:rsidR="00A44CEC" w14:paraId="7DB28ADC" w14:textId="77777777">
        <w:trPr>
          <w:gridAfter w:val="1"/>
          <w:wAfter w:w="10" w:type="dxa"/>
        </w:trPr>
        <w:tc>
          <w:tcPr>
            <w:tcW w:w="236" w:type="dxa"/>
            <w:shd w:val="clear" w:color="auto" w:fill="DBE5F1"/>
          </w:tcPr>
          <w:p w14:paraId="1D35730A"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vMerge/>
            <w:tcBorders>
              <w:right w:val="single" w:sz="4" w:space="0" w:color="000000"/>
            </w:tcBorders>
            <w:shd w:val="clear" w:color="auto" w:fill="DBE5F1"/>
          </w:tcPr>
          <w:p w14:paraId="268B03B4" w14:textId="77777777" w:rsidR="00A44CEC" w:rsidRDefault="00A44CEC">
            <w:pPr>
              <w:rPr>
                <w:rFonts w:ascii="Times New Roman" w:eastAsia="Times New Roman" w:hAnsi="Times New Roman" w:cs="Times New Roman"/>
                <w:b/>
              </w:rPr>
            </w:pPr>
          </w:p>
        </w:tc>
        <w:tc>
          <w:tcPr>
            <w:tcW w:w="4405" w:type="dxa"/>
            <w:tcBorders>
              <w:left w:val="single" w:sz="4" w:space="0" w:color="000000"/>
            </w:tcBorders>
          </w:tcPr>
          <w:p w14:paraId="3E19C54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sati redovne  nastave prema predviđenom</w:t>
            </w:r>
          </w:p>
        </w:tc>
      </w:tr>
      <w:tr w:rsidR="00A44CEC" w14:paraId="258848C1" w14:textId="77777777">
        <w:trPr>
          <w:gridAfter w:val="1"/>
          <w:wAfter w:w="10" w:type="dxa"/>
        </w:trPr>
        <w:tc>
          <w:tcPr>
            <w:tcW w:w="236" w:type="dxa"/>
            <w:shd w:val="clear" w:color="auto" w:fill="DBE5F1"/>
          </w:tcPr>
          <w:p w14:paraId="4586181A"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vMerge/>
            <w:tcBorders>
              <w:right w:val="single" w:sz="4" w:space="0" w:color="000000"/>
            </w:tcBorders>
            <w:shd w:val="clear" w:color="auto" w:fill="DBE5F1"/>
          </w:tcPr>
          <w:p w14:paraId="445772CA" w14:textId="77777777" w:rsidR="00A44CEC" w:rsidRDefault="00A44CEC">
            <w:pPr>
              <w:rPr>
                <w:rFonts w:ascii="Times New Roman" w:eastAsia="Times New Roman" w:hAnsi="Times New Roman" w:cs="Times New Roman"/>
                <w:b/>
              </w:rPr>
            </w:pPr>
          </w:p>
        </w:tc>
        <w:tc>
          <w:tcPr>
            <w:tcW w:w="4405" w:type="dxa"/>
            <w:tcBorders>
              <w:left w:val="single" w:sz="4" w:space="0" w:color="000000"/>
            </w:tcBorders>
          </w:tcPr>
          <w:p w14:paraId="69DB84F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načinu obrađivanja ili provođenja</w:t>
            </w:r>
          </w:p>
        </w:tc>
      </w:tr>
      <w:tr w:rsidR="00A44CEC" w14:paraId="355BD50E" w14:textId="77777777">
        <w:trPr>
          <w:gridAfter w:val="1"/>
          <w:wAfter w:w="10" w:type="dxa"/>
        </w:trPr>
        <w:tc>
          <w:tcPr>
            <w:tcW w:w="236" w:type="dxa"/>
            <w:shd w:val="clear" w:color="auto" w:fill="DBE5F1"/>
          </w:tcPr>
          <w:p w14:paraId="785BCBDB"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vMerge/>
            <w:tcBorders>
              <w:right w:val="single" w:sz="4" w:space="0" w:color="000000"/>
            </w:tcBorders>
            <w:shd w:val="clear" w:color="auto" w:fill="DBE5F1"/>
          </w:tcPr>
          <w:p w14:paraId="74A89627" w14:textId="77777777" w:rsidR="00A44CEC" w:rsidRDefault="00A44CEC">
            <w:pPr>
              <w:rPr>
                <w:rFonts w:ascii="Times New Roman" w:eastAsia="Times New Roman" w:hAnsi="Times New Roman" w:cs="Times New Roman"/>
                <w:b/>
              </w:rPr>
            </w:pPr>
          </w:p>
        </w:tc>
        <w:tc>
          <w:tcPr>
            <w:tcW w:w="4405" w:type="dxa"/>
            <w:tcBorders>
              <w:left w:val="single" w:sz="4" w:space="0" w:color="000000"/>
            </w:tcBorders>
          </w:tcPr>
          <w:p w14:paraId="0295514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pojedinog projekta ili programa</w:t>
            </w:r>
          </w:p>
        </w:tc>
      </w:tr>
      <w:tr w:rsidR="00A44CEC" w14:paraId="4A84BD1E" w14:textId="77777777">
        <w:trPr>
          <w:gridAfter w:val="1"/>
          <w:wAfter w:w="10" w:type="dxa"/>
        </w:trPr>
        <w:tc>
          <w:tcPr>
            <w:tcW w:w="236" w:type="dxa"/>
            <w:shd w:val="clear" w:color="auto" w:fill="DBE5F1"/>
          </w:tcPr>
          <w:p w14:paraId="1F093FC6"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vMerge/>
            <w:tcBorders>
              <w:right w:val="single" w:sz="4" w:space="0" w:color="000000"/>
            </w:tcBorders>
            <w:shd w:val="clear" w:color="auto" w:fill="DBE5F1"/>
          </w:tcPr>
          <w:p w14:paraId="40E05690" w14:textId="77777777" w:rsidR="00A44CEC" w:rsidRDefault="00A44CEC">
            <w:pPr>
              <w:rPr>
                <w:rFonts w:ascii="Times New Roman" w:eastAsia="Times New Roman" w:hAnsi="Times New Roman" w:cs="Times New Roman"/>
                <w:b/>
              </w:rPr>
            </w:pPr>
          </w:p>
        </w:tc>
        <w:tc>
          <w:tcPr>
            <w:tcW w:w="4405" w:type="dxa"/>
            <w:tcBorders>
              <w:left w:val="single" w:sz="4" w:space="0" w:color="000000"/>
            </w:tcBorders>
          </w:tcPr>
          <w:p w14:paraId="79659EA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 toku propisanih radnih dana i</w:t>
            </w:r>
          </w:p>
        </w:tc>
      </w:tr>
      <w:tr w:rsidR="00A44CEC" w14:paraId="731C8E5A" w14:textId="77777777">
        <w:trPr>
          <w:gridAfter w:val="1"/>
          <w:wAfter w:w="10" w:type="dxa"/>
        </w:trPr>
        <w:tc>
          <w:tcPr>
            <w:tcW w:w="236" w:type="dxa"/>
            <w:shd w:val="clear" w:color="auto" w:fill="DBE5F1"/>
          </w:tcPr>
          <w:p w14:paraId="61580E53"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vMerge/>
            <w:tcBorders>
              <w:bottom w:val="single" w:sz="4" w:space="0" w:color="000000"/>
              <w:right w:val="single" w:sz="4" w:space="0" w:color="000000"/>
            </w:tcBorders>
            <w:shd w:val="clear" w:color="auto" w:fill="DBE5F1"/>
          </w:tcPr>
          <w:p w14:paraId="0A2A6B9C" w14:textId="77777777" w:rsidR="00A44CEC" w:rsidRDefault="00A44CEC">
            <w:pPr>
              <w:rPr>
                <w:rFonts w:ascii="Times New Roman" w:eastAsia="Times New Roman" w:hAnsi="Times New Roman" w:cs="Times New Roman"/>
                <w:b/>
              </w:rPr>
            </w:pPr>
          </w:p>
        </w:tc>
        <w:tc>
          <w:tcPr>
            <w:tcW w:w="4405" w:type="dxa"/>
            <w:tcBorders>
              <w:left w:val="single" w:sz="4" w:space="0" w:color="000000"/>
              <w:bottom w:val="single" w:sz="4" w:space="0" w:color="000000"/>
            </w:tcBorders>
          </w:tcPr>
          <w:p w14:paraId="186EF0E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utvrđenog rasporeda održavanja nastave</w:t>
            </w:r>
          </w:p>
        </w:tc>
      </w:tr>
      <w:tr w:rsidR="00A44CEC" w14:paraId="65D37299" w14:textId="77777777">
        <w:trPr>
          <w:gridAfter w:val="1"/>
          <w:wAfter w:w="10" w:type="dxa"/>
        </w:trPr>
        <w:tc>
          <w:tcPr>
            <w:tcW w:w="236" w:type="dxa"/>
            <w:shd w:val="clear" w:color="auto" w:fill="DBE5F1"/>
          </w:tcPr>
          <w:p w14:paraId="298E1AFE"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tcBorders>
              <w:top w:val="single" w:sz="4" w:space="0" w:color="000000"/>
              <w:bottom w:val="nil"/>
              <w:right w:val="single" w:sz="4" w:space="0" w:color="000000"/>
            </w:tcBorders>
            <w:shd w:val="clear" w:color="auto" w:fill="DBE5F1"/>
          </w:tcPr>
          <w:p w14:paraId="4BAE455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405" w:type="dxa"/>
            <w:vMerge w:val="restart"/>
            <w:tcBorders>
              <w:top w:val="single" w:sz="4" w:space="0" w:color="000000"/>
              <w:left w:val="single" w:sz="4" w:space="0" w:color="000000"/>
            </w:tcBorders>
          </w:tcPr>
          <w:p w14:paraId="77A6BD8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U toku školske godine odnosno prema  </w:t>
            </w:r>
          </w:p>
          <w:p w14:paraId="52C189E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dogovoru s  učenicima. </w:t>
            </w:r>
          </w:p>
        </w:tc>
      </w:tr>
      <w:tr w:rsidR="00A44CEC" w14:paraId="75310D66" w14:textId="77777777">
        <w:trPr>
          <w:gridAfter w:val="1"/>
          <w:wAfter w:w="10" w:type="dxa"/>
        </w:trPr>
        <w:tc>
          <w:tcPr>
            <w:tcW w:w="236" w:type="dxa"/>
            <w:shd w:val="clear" w:color="auto" w:fill="DBE5F1"/>
          </w:tcPr>
          <w:p w14:paraId="7BE04D11"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tcBorders>
              <w:top w:val="nil"/>
              <w:bottom w:val="single" w:sz="4" w:space="0" w:color="000000"/>
              <w:right w:val="single" w:sz="4" w:space="0" w:color="000000"/>
            </w:tcBorders>
            <w:shd w:val="clear" w:color="auto" w:fill="DBE5F1"/>
          </w:tcPr>
          <w:p w14:paraId="66F97E2F" w14:textId="77777777" w:rsidR="00A44CEC" w:rsidRDefault="00A44CEC">
            <w:pPr>
              <w:rPr>
                <w:rFonts w:ascii="Times New Roman" w:eastAsia="Times New Roman" w:hAnsi="Times New Roman" w:cs="Times New Roman"/>
                <w:b/>
              </w:rPr>
            </w:pPr>
          </w:p>
        </w:tc>
        <w:tc>
          <w:tcPr>
            <w:tcW w:w="4405" w:type="dxa"/>
            <w:vMerge/>
            <w:tcBorders>
              <w:left w:val="single" w:sz="4" w:space="0" w:color="000000"/>
              <w:bottom w:val="single" w:sz="4" w:space="0" w:color="000000"/>
            </w:tcBorders>
          </w:tcPr>
          <w:p w14:paraId="0C6AB867" w14:textId="77777777" w:rsidR="00A44CEC" w:rsidRDefault="00A44CEC">
            <w:pPr>
              <w:rPr>
                <w:rFonts w:ascii="Times New Roman" w:eastAsia="Times New Roman" w:hAnsi="Times New Roman" w:cs="Times New Roman"/>
              </w:rPr>
            </w:pPr>
          </w:p>
        </w:tc>
      </w:tr>
      <w:tr w:rsidR="00A44CEC" w14:paraId="1CDC5C90" w14:textId="77777777">
        <w:trPr>
          <w:gridAfter w:val="1"/>
          <w:wAfter w:w="10" w:type="dxa"/>
        </w:trPr>
        <w:tc>
          <w:tcPr>
            <w:tcW w:w="236" w:type="dxa"/>
            <w:shd w:val="clear" w:color="auto" w:fill="DBE5F1"/>
          </w:tcPr>
          <w:p w14:paraId="75DBF4EB"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tcBorders>
              <w:top w:val="single" w:sz="4" w:space="0" w:color="000000"/>
              <w:bottom w:val="nil"/>
              <w:right w:val="single" w:sz="4" w:space="0" w:color="000000"/>
            </w:tcBorders>
            <w:shd w:val="clear" w:color="auto" w:fill="DBE5F1"/>
          </w:tcPr>
          <w:p w14:paraId="124FC6BF"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405" w:type="dxa"/>
            <w:tcBorders>
              <w:top w:val="single" w:sz="4" w:space="0" w:color="000000"/>
              <w:left w:val="single" w:sz="4" w:space="0" w:color="000000"/>
              <w:bottom w:val="nil"/>
            </w:tcBorders>
          </w:tcPr>
          <w:p w14:paraId="19884C1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Prema određenim sredstvima pojedinog </w:t>
            </w:r>
          </w:p>
        </w:tc>
      </w:tr>
      <w:tr w:rsidR="00A44CEC" w14:paraId="2F438192" w14:textId="77777777">
        <w:trPr>
          <w:gridAfter w:val="1"/>
          <w:wAfter w:w="10" w:type="dxa"/>
        </w:trPr>
        <w:tc>
          <w:tcPr>
            <w:tcW w:w="236" w:type="dxa"/>
            <w:shd w:val="clear" w:color="auto" w:fill="DBE5F1"/>
          </w:tcPr>
          <w:p w14:paraId="4CD7AEFE"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tcBorders>
              <w:top w:val="nil"/>
              <w:bottom w:val="nil"/>
              <w:right w:val="single" w:sz="4" w:space="0" w:color="000000"/>
            </w:tcBorders>
            <w:shd w:val="clear" w:color="auto" w:fill="DBE5F1"/>
          </w:tcPr>
          <w:p w14:paraId="0961265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405" w:type="dxa"/>
            <w:tcBorders>
              <w:top w:val="nil"/>
              <w:left w:val="single" w:sz="4" w:space="0" w:color="000000"/>
            </w:tcBorders>
          </w:tcPr>
          <w:p w14:paraId="6F085F78" w14:textId="77777777" w:rsidR="00A44CEC" w:rsidRDefault="00000000">
            <w:pPr>
              <w:ind w:right="113"/>
              <w:rPr>
                <w:rFonts w:ascii="Times New Roman" w:eastAsia="Times New Roman" w:hAnsi="Times New Roman" w:cs="Times New Roman"/>
              </w:rPr>
            </w:pPr>
            <w:r>
              <w:rPr>
                <w:rFonts w:ascii="Times New Roman" w:eastAsia="Times New Roman" w:hAnsi="Times New Roman" w:cs="Times New Roman"/>
              </w:rPr>
              <w:t xml:space="preserve">programa i u  sklopu nastave i materijalnih </w:t>
            </w:r>
          </w:p>
        </w:tc>
      </w:tr>
      <w:tr w:rsidR="00A44CEC" w14:paraId="333207E6" w14:textId="77777777">
        <w:trPr>
          <w:gridAfter w:val="1"/>
          <w:wAfter w:w="10" w:type="dxa"/>
        </w:trPr>
        <w:tc>
          <w:tcPr>
            <w:tcW w:w="236" w:type="dxa"/>
            <w:shd w:val="clear" w:color="auto" w:fill="DBE5F1"/>
          </w:tcPr>
          <w:p w14:paraId="4BCE84FF"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tcBorders>
              <w:top w:val="nil"/>
              <w:bottom w:val="single" w:sz="4" w:space="0" w:color="000000"/>
              <w:right w:val="single" w:sz="4" w:space="0" w:color="000000"/>
            </w:tcBorders>
            <w:shd w:val="clear" w:color="auto" w:fill="DBE5F1"/>
          </w:tcPr>
          <w:p w14:paraId="4CD10500" w14:textId="77777777" w:rsidR="00A44CEC" w:rsidRDefault="00A44CEC">
            <w:pPr>
              <w:rPr>
                <w:rFonts w:ascii="Times New Roman" w:eastAsia="Times New Roman" w:hAnsi="Times New Roman" w:cs="Times New Roman"/>
                <w:b/>
              </w:rPr>
            </w:pPr>
          </w:p>
        </w:tc>
        <w:tc>
          <w:tcPr>
            <w:tcW w:w="4405" w:type="dxa"/>
            <w:tcBorders>
              <w:left w:val="single" w:sz="4" w:space="0" w:color="000000"/>
              <w:bottom w:val="single" w:sz="4" w:space="0" w:color="000000"/>
            </w:tcBorders>
          </w:tcPr>
          <w:p w14:paraId="09B9AD1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troškova škola</w:t>
            </w:r>
          </w:p>
        </w:tc>
      </w:tr>
      <w:tr w:rsidR="00A44CEC" w14:paraId="68D2D93D" w14:textId="77777777">
        <w:trPr>
          <w:gridAfter w:val="1"/>
          <w:wAfter w:w="10" w:type="dxa"/>
        </w:trPr>
        <w:tc>
          <w:tcPr>
            <w:tcW w:w="236" w:type="dxa"/>
            <w:shd w:val="clear" w:color="auto" w:fill="DBE5F1"/>
          </w:tcPr>
          <w:p w14:paraId="2165D368"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tcBorders>
              <w:top w:val="single" w:sz="4" w:space="0" w:color="000000"/>
              <w:bottom w:val="nil"/>
              <w:right w:val="single" w:sz="4" w:space="0" w:color="000000"/>
            </w:tcBorders>
            <w:shd w:val="clear" w:color="auto" w:fill="DBE5F1"/>
          </w:tcPr>
          <w:p w14:paraId="5A6BEFE2"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405" w:type="dxa"/>
            <w:tcBorders>
              <w:top w:val="single" w:sz="4" w:space="0" w:color="000000"/>
              <w:left w:val="single" w:sz="4" w:space="0" w:color="000000"/>
              <w:bottom w:val="nil"/>
            </w:tcBorders>
          </w:tcPr>
          <w:p w14:paraId="79DE864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Anketama među učenicima o kvaliteti i </w:t>
            </w:r>
          </w:p>
        </w:tc>
      </w:tr>
      <w:tr w:rsidR="00A44CEC" w14:paraId="367B1DA9" w14:textId="77777777">
        <w:trPr>
          <w:gridAfter w:val="1"/>
          <w:wAfter w:w="10" w:type="dxa"/>
        </w:trPr>
        <w:tc>
          <w:tcPr>
            <w:tcW w:w="236" w:type="dxa"/>
            <w:shd w:val="clear" w:color="auto" w:fill="DBE5F1"/>
          </w:tcPr>
          <w:p w14:paraId="7BE4EBDF"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tcBorders>
              <w:top w:val="nil"/>
              <w:bottom w:val="nil"/>
              <w:right w:val="single" w:sz="4" w:space="0" w:color="000000"/>
            </w:tcBorders>
            <w:shd w:val="clear" w:color="auto" w:fill="DBE5F1"/>
          </w:tcPr>
          <w:p w14:paraId="1839CDB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rezultata</w:t>
            </w:r>
          </w:p>
        </w:tc>
        <w:tc>
          <w:tcPr>
            <w:tcW w:w="4405" w:type="dxa"/>
            <w:tcBorders>
              <w:top w:val="nil"/>
              <w:left w:val="single" w:sz="4" w:space="0" w:color="000000"/>
            </w:tcBorders>
          </w:tcPr>
          <w:p w14:paraId="7C968BB8"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svrhovitosti sadržaja i programa; prilagodbe</w:t>
            </w:r>
          </w:p>
        </w:tc>
      </w:tr>
      <w:tr w:rsidR="00A44CEC" w14:paraId="108BE52C" w14:textId="77777777">
        <w:trPr>
          <w:gridAfter w:val="1"/>
          <w:wAfter w:w="10" w:type="dxa"/>
        </w:trPr>
        <w:tc>
          <w:tcPr>
            <w:tcW w:w="236" w:type="dxa"/>
            <w:shd w:val="clear" w:color="auto" w:fill="DBE5F1"/>
          </w:tcPr>
          <w:p w14:paraId="2C2DB423"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tcBorders>
              <w:top w:val="nil"/>
              <w:bottom w:val="nil"/>
              <w:right w:val="single" w:sz="4" w:space="0" w:color="000000"/>
            </w:tcBorders>
            <w:shd w:val="clear" w:color="auto" w:fill="DBE5F1"/>
          </w:tcPr>
          <w:p w14:paraId="70647116" w14:textId="77777777" w:rsidR="00A44CEC" w:rsidRDefault="00A44CEC">
            <w:pPr>
              <w:rPr>
                <w:rFonts w:ascii="Times New Roman" w:eastAsia="Times New Roman" w:hAnsi="Times New Roman" w:cs="Times New Roman"/>
                <w:b/>
              </w:rPr>
            </w:pPr>
          </w:p>
        </w:tc>
        <w:tc>
          <w:tcPr>
            <w:tcW w:w="4405" w:type="dxa"/>
            <w:tcBorders>
              <w:left w:val="single" w:sz="4" w:space="0" w:color="000000"/>
            </w:tcBorders>
          </w:tcPr>
          <w:p w14:paraId="5853590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 sljedećoj školskoj godini na svim razinama:</w:t>
            </w:r>
          </w:p>
        </w:tc>
      </w:tr>
      <w:tr w:rsidR="00A44CEC" w14:paraId="1FD69201" w14:textId="77777777">
        <w:trPr>
          <w:gridAfter w:val="1"/>
          <w:wAfter w:w="10" w:type="dxa"/>
        </w:trPr>
        <w:tc>
          <w:tcPr>
            <w:tcW w:w="236" w:type="dxa"/>
            <w:shd w:val="clear" w:color="auto" w:fill="DBE5F1"/>
          </w:tcPr>
          <w:p w14:paraId="61E38B38"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tcBorders>
              <w:top w:val="nil"/>
              <w:bottom w:val="nil"/>
              <w:right w:val="single" w:sz="4" w:space="0" w:color="000000"/>
            </w:tcBorders>
            <w:shd w:val="clear" w:color="auto" w:fill="DBE5F1"/>
          </w:tcPr>
          <w:p w14:paraId="7160D30F" w14:textId="77777777" w:rsidR="00A44CEC" w:rsidRDefault="00A44CEC">
            <w:pPr>
              <w:rPr>
                <w:rFonts w:ascii="Times New Roman" w:eastAsia="Times New Roman" w:hAnsi="Times New Roman" w:cs="Times New Roman"/>
                <w:b/>
              </w:rPr>
            </w:pPr>
          </w:p>
        </w:tc>
        <w:tc>
          <w:tcPr>
            <w:tcW w:w="4405" w:type="dxa"/>
            <w:tcBorders>
              <w:left w:val="single" w:sz="4" w:space="0" w:color="000000"/>
            </w:tcBorders>
          </w:tcPr>
          <w:p w14:paraId="2A8DDFFC" w14:textId="77777777" w:rsidR="00A44CEC" w:rsidRDefault="00000000">
            <w:pPr>
              <w:ind w:right="113"/>
              <w:rPr>
                <w:rFonts w:ascii="Times New Roman" w:eastAsia="Times New Roman" w:hAnsi="Times New Roman" w:cs="Times New Roman"/>
              </w:rPr>
            </w:pPr>
            <w:r>
              <w:rPr>
                <w:rFonts w:ascii="Times New Roman" w:eastAsia="Times New Roman" w:hAnsi="Times New Roman" w:cs="Times New Roman"/>
              </w:rPr>
              <w:t>način realizacije i vremenik realizacije.</w:t>
            </w:r>
          </w:p>
        </w:tc>
      </w:tr>
      <w:tr w:rsidR="00A44CEC" w14:paraId="06538DAE" w14:textId="77777777">
        <w:trPr>
          <w:gridAfter w:val="1"/>
          <w:wAfter w:w="10" w:type="dxa"/>
        </w:trPr>
        <w:tc>
          <w:tcPr>
            <w:tcW w:w="236" w:type="dxa"/>
            <w:shd w:val="clear" w:color="auto" w:fill="DBE5F1"/>
          </w:tcPr>
          <w:p w14:paraId="05ABE079"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tcBorders>
              <w:top w:val="nil"/>
              <w:bottom w:val="nil"/>
              <w:right w:val="single" w:sz="4" w:space="0" w:color="000000"/>
            </w:tcBorders>
            <w:shd w:val="clear" w:color="auto" w:fill="DBE5F1"/>
          </w:tcPr>
          <w:p w14:paraId="2DCF2699" w14:textId="77777777" w:rsidR="00A44CEC" w:rsidRDefault="00A44CEC">
            <w:pPr>
              <w:rPr>
                <w:rFonts w:ascii="Times New Roman" w:eastAsia="Times New Roman" w:hAnsi="Times New Roman" w:cs="Times New Roman"/>
                <w:b/>
              </w:rPr>
            </w:pPr>
          </w:p>
        </w:tc>
        <w:tc>
          <w:tcPr>
            <w:tcW w:w="4405" w:type="dxa"/>
            <w:tcBorders>
              <w:left w:val="single" w:sz="4" w:space="0" w:color="000000"/>
            </w:tcBorders>
          </w:tcPr>
          <w:p w14:paraId="7F088E99" w14:textId="77777777" w:rsidR="00A44CEC" w:rsidRDefault="00000000">
            <w:pPr>
              <w:ind w:right="113"/>
              <w:rPr>
                <w:rFonts w:ascii="Times New Roman" w:eastAsia="Times New Roman" w:hAnsi="Times New Roman" w:cs="Times New Roman"/>
              </w:rPr>
            </w:pPr>
            <w:r>
              <w:rPr>
                <w:rFonts w:ascii="Times New Roman" w:eastAsia="Times New Roman" w:hAnsi="Times New Roman" w:cs="Times New Roman"/>
              </w:rPr>
              <w:t xml:space="preserve">Ocjenjivanjem svih komponenti unutar </w:t>
            </w:r>
          </w:p>
        </w:tc>
      </w:tr>
      <w:tr w:rsidR="00A44CEC" w14:paraId="086421B6" w14:textId="77777777">
        <w:trPr>
          <w:gridAfter w:val="1"/>
          <w:wAfter w:w="10" w:type="dxa"/>
        </w:trPr>
        <w:tc>
          <w:tcPr>
            <w:tcW w:w="236" w:type="dxa"/>
            <w:shd w:val="clear" w:color="auto" w:fill="DBE5F1"/>
          </w:tcPr>
          <w:p w14:paraId="4E6EF6B2"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tcBorders>
              <w:top w:val="nil"/>
              <w:bottom w:val="nil"/>
              <w:right w:val="single" w:sz="4" w:space="0" w:color="000000"/>
            </w:tcBorders>
            <w:shd w:val="clear" w:color="auto" w:fill="DBE5F1"/>
          </w:tcPr>
          <w:p w14:paraId="11FAE422" w14:textId="77777777" w:rsidR="00A44CEC" w:rsidRDefault="00A44CEC">
            <w:pPr>
              <w:rPr>
                <w:rFonts w:ascii="Times New Roman" w:eastAsia="Times New Roman" w:hAnsi="Times New Roman" w:cs="Times New Roman"/>
                <w:b/>
              </w:rPr>
            </w:pPr>
          </w:p>
        </w:tc>
        <w:tc>
          <w:tcPr>
            <w:tcW w:w="4405" w:type="dxa"/>
            <w:tcBorders>
              <w:left w:val="single" w:sz="4" w:space="0" w:color="000000"/>
            </w:tcBorders>
          </w:tcPr>
          <w:p w14:paraId="610E9B2E" w14:textId="77777777" w:rsidR="00A44CEC" w:rsidRDefault="00000000">
            <w:pPr>
              <w:ind w:right="113"/>
              <w:rPr>
                <w:rFonts w:ascii="Times New Roman" w:eastAsia="Times New Roman" w:hAnsi="Times New Roman" w:cs="Times New Roman"/>
              </w:rPr>
            </w:pPr>
            <w:r>
              <w:rPr>
                <w:rFonts w:ascii="Times New Roman" w:eastAsia="Times New Roman" w:hAnsi="Times New Roman" w:cs="Times New Roman"/>
              </w:rPr>
              <w:t>zadanog sadržaja.</w:t>
            </w:r>
          </w:p>
        </w:tc>
      </w:tr>
      <w:tr w:rsidR="00A44CEC" w14:paraId="62996812" w14:textId="77777777">
        <w:trPr>
          <w:gridAfter w:val="1"/>
          <w:wAfter w:w="10" w:type="dxa"/>
        </w:trPr>
        <w:tc>
          <w:tcPr>
            <w:tcW w:w="236" w:type="dxa"/>
            <w:shd w:val="clear" w:color="auto" w:fill="DBE5F1"/>
          </w:tcPr>
          <w:p w14:paraId="046DE91C"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tcBorders>
              <w:top w:val="nil"/>
              <w:bottom w:val="nil"/>
              <w:right w:val="single" w:sz="4" w:space="0" w:color="000000"/>
            </w:tcBorders>
            <w:shd w:val="clear" w:color="auto" w:fill="DBE5F1"/>
          </w:tcPr>
          <w:p w14:paraId="07948E2C" w14:textId="77777777" w:rsidR="00A44CEC" w:rsidRDefault="00A44CEC">
            <w:pPr>
              <w:rPr>
                <w:rFonts w:ascii="Times New Roman" w:eastAsia="Times New Roman" w:hAnsi="Times New Roman" w:cs="Times New Roman"/>
                <w:b/>
              </w:rPr>
            </w:pPr>
          </w:p>
        </w:tc>
        <w:tc>
          <w:tcPr>
            <w:tcW w:w="4405" w:type="dxa"/>
            <w:tcBorders>
              <w:left w:val="single" w:sz="4" w:space="0" w:color="000000"/>
            </w:tcBorders>
          </w:tcPr>
          <w:p w14:paraId="691EEDE5" w14:textId="77777777" w:rsidR="00A44CEC" w:rsidRDefault="00000000">
            <w:pPr>
              <w:ind w:right="113"/>
              <w:rPr>
                <w:rFonts w:ascii="Times New Roman" w:eastAsia="Times New Roman" w:hAnsi="Times New Roman" w:cs="Times New Roman"/>
              </w:rPr>
            </w:pPr>
            <w:r>
              <w:rPr>
                <w:rFonts w:ascii="Times New Roman" w:eastAsia="Times New Roman" w:hAnsi="Times New Roman" w:cs="Times New Roman"/>
              </w:rPr>
              <w:t xml:space="preserve">Unutarnjom evaluacijom uspjeha učenika na     </w:t>
            </w:r>
          </w:p>
        </w:tc>
      </w:tr>
      <w:tr w:rsidR="00A44CEC" w14:paraId="0308B9B8" w14:textId="77777777">
        <w:trPr>
          <w:gridAfter w:val="1"/>
          <w:wAfter w:w="10" w:type="dxa"/>
        </w:trPr>
        <w:tc>
          <w:tcPr>
            <w:tcW w:w="236" w:type="dxa"/>
            <w:shd w:val="clear" w:color="auto" w:fill="DBE5F1"/>
          </w:tcPr>
          <w:p w14:paraId="323A5A60" w14:textId="77777777" w:rsidR="00A44CEC" w:rsidRDefault="00A44CEC">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4391" w:type="dxa"/>
            <w:gridSpan w:val="2"/>
            <w:tcBorders>
              <w:top w:val="nil"/>
              <w:bottom w:val="single" w:sz="4" w:space="0" w:color="000000"/>
              <w:right w:val="single" w:sz="4" w:space="0" w:color="000000"/>
            </w:tcBorders>
            <w:shd w:val="clear" w:color="auto" w:fill="DBE5F1"/>
          </w:tcPr>
          <w:p w14:paraId="03A9D491" w14:textId="77777777" w:rsidR="00A44CEC" w:rsidRDefault="00A44CEC">
            <w:pPr>
              <w:rPr>
                <w:rFonts w:ascii="Times New Roman" w:eastAsia="Times New Roman" w:hAnsi="Times New Roman" w:cs="Times New Roman"/>
                <w:b/>
              </w:rPr>
            </w:pPr>
          </w:p>
        </w:tc>
        <w:tc>
          <w:tcPr>
            <w:tcW w:w="4405" w:type="dxa"/>
            <w:tcBorders>
              <w:left w:val="single" w:sz="4" w:space="0" w:color="000000"/>
            </w:tcBorders>
          </w:tcPr>
          <w:p w14:paraId="254C814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koncu prvog polugodišta i na koncu šk. godine</w:t>
            </w:r>
          </w:p>
        </w:tc>
      </w:tr>
    </w:tbl>
    <w:p w14:paraId="00C9866A" w14:textId="77777777" w:rsidR="00A44CEC" w:rsidRDefault="00A44CEC">
      <w:pPr>
        <w:rPr>
          <w:rFonts w:ascii="Times New Roman" w:eastAsia="Times New Roman" w:hAnsi="Times New Roman" w:cs="Times New Roman"/>
          <w:b/>
          <w:sz w:val="32"/>
          <w:szCs w:val="32"/>
        </w:rPr>
      </w:pPr>
    </w:p>
    <w:p w14:paraId="4E363753" w14:textId="77777777" w:rsidR="00A44CEC" w:rsidRDefault="00000000">
      <w:pPr>
        <w:pStyle w:val="Heading2"/>
      </w:pPr>
      <w:bookmarkStart w:id="108" w:name="_Toc210983922"/>
      <w:r>
        <w:t>8.59. Reportage.ilucic</w:t>
      </w:r>
      <w:bookmarkEnd w:id="108"/>
    </w:p>
    <w:p w14:paraId="10F53913" w14:textId="77777777" w:rsidR="00A44CEC" w:rsidRDefault="00A44CEC"/>
    <w:tbl>
      <w:tblPr>
        <w:tblStyle w:val="afffff9"/>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2"/>
        <w:gridCol w:w="4530"/>
      </w:tblGrid>
      <w:tr w:rsidR="00A44CEC" w14:paraId="1CDAF22F" w14:textId="77777777">
        <w:tc>
          <w:tcPr>
            <w:tcW w:w="4512" w:type="dxa"/>
            <w:tcBorders>
              <w:top w:val="single" w:sz="4" w:space="0" w:color="000000"/>
              <w:left w:val="single" w:sz="4" w:space="0" w:color="000000"/>
              <w:bottom w:val="nil"/>
            </w:tcBorders>
            <w:shd w:val="clear" w:color="auto" w:fill="DBE5F1"/>
          </w:tcPr>
          <w:p w14:paraId="2A9B510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ili projekt</w:t>
            </w:r>
          </w:p>
        </w:tc>
        <w:tc>
          <w:tcPr>
            <w:tcW w:w="4530" w:type="dxa"/>
            <w:tcBorders>
              <w:top w:val="single" w:sz="4" w:space="0" w:color="000000"/>
              <w:bottom w:val="nil"/>
              <w:right w:val="single" w:sz="4" w:space="0" w:color="000000"/>
            </w:tcBorders>
          </w:tcPr>
          <w:p w14:paraId="2380BCE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Reportage.ilucic </w:t>
            </w:r>
          </w:p>
        </w:tc>
      </w:tr>
      <w:tr w:rsidR="00A44CEC" w14:paraId="7F85573F" w14:textId="77777777">
        <w:tc>
          <w:tcPr>
            <w:tcW w:w="4512" w:type="dxa"/>
            <w:tcBorders>
              <w:top w:val="nil"/>
              <w:left w:val="single" w:sz="4" w:space="0" w:color="000000"/>
              <w:bottom w:val="single" w:sz="4" w:space="0" w:color="000000"/>
            </w:tcBorders>
            <w:shd w:val="clear" w:color="auto" w:fill="DBE5F1"/>
          </w:tcPr>
          <w:p w14:paraId="1689C4E0" w14:textId="77777777" w:rsidR="00A44CEC" w:rsidRDefault="00A44CEC">
            <w:pPr>
              <w:spacing w:after="0" w:line="240" w:lineRule="auto"/>
              <w:rPr>
                <w:rFonts w:ascii="Times New Roman" w:eastAsia="Times New Roman" w:hAnsi="Times New Roman" w:cs="Times New Roman"/>
                <w:b/>
              </w:rPr>
            </w:pPr>
          </w:p>
        </w:tc>
        <w:tc>
          <w:tcPr>
            <w:tcW w:w="4530" w:type="dxa"/>
            <w:tcBorders>
              <w:top w:val="nil"/>
              <w:bottom w:val="single" w:sz="4" w:space="0" w:color="000000"/>
              <w:right w:val="single" w:sz="4" w:space="0" w:color="000000"/>
            </w:tcBorders>
          </w:tcPr>
          <w:p w14:paraId="3E528A02" w14:textId="77777777" w:rsidR="00A44CEC" w:rsidRDefault="00A44CEC">
            <w:pPr>
              <w:spacing w:after="0" w:line="240" w:lineRule="auto"/>
              <w:rPr>
                <w:rFonts w:ascii="Times New Roman" w:eastAsia="Times New Roman" w:hAnsi="Times New Roman" w:cs="Times New Roman"/>
              </w:rPr>
            </w:pPr>
          </w:p>
        </w:tc>
      </w:tr>
      <w:tr w:rsidR="00A44CEC" w14:paraId="166F15EB" w14:textId="77777777">
        <w:tc>
          <w:tcPr>
            <w:tcW w:w="4512" w:type="dxa"/>
            <w:tcBorders>
              <w:top w:val="single" w:sz="4" w:space="0" w:color="000000"/>
              <w:left w:val="single" w:sz="4" w:space="0" w:color="000000"/>
              <w:bottom w:val="nil"/>
            </w:tcBorders>
            <w:shd w:val="clear" w:color="auto" w:fill="DBE5F1"/>
          </w:tcPr>
          <w:p w14:paraId="39711B0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w:t>
            </w:r>
          </w:p>
        </w:tc>
        <w:tc>
          <w:tcPr>
            <w:tcW w:w="4530" w:type="dxa"/>
            <w:tcBorders>
              <w:top w:val="single" w:sz="4" w:space="0" w:color="000000"/>
              <w:bottom w:val="nil"/>
              <w:right w:val="single" w:sz="4" w:space="0" w:color="000000"/>
            </w:tcBorders>
          </w:tcPr>
          <w:p w14:paraId="4325A67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Poticati uporabu njemačkog jezika u javnom </w:t>
            </w:r>
          </w:p>
        </w:tc>
      </w:tr>
      <w:tr w:rsidR="00A44CEC" w14:paraId="7346BB6A" w14:textId="77777777">
        <w:tc>
          <w:tcPr>
            <w:tcW w:w="4512" w:type="dxa"/>
            <w:tcBorders>
              <w:top w:val="nil"/>
              <w:left w:val="single" w:sz="4" w:space="0" w:color="000000"/>
              <w:bottom w:val="nil"/>
            </w:tcBorders>
            <w:shd w:val="clear" w:color="auto" w:fill="DBE5F1"/>
          </w:tcPr>
          <w:p w14:paraId="3EA89C2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tcBorders>
              <w:top w:val="nil"/>
              <w:bottom w:val="nil"/>
              <w:right w:val="single" w:sz="4" w:space="0" w:color="000000"/>
            </w:tcBorders>
          </w:tcPr>
          <w:p w14:paraId="657C794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okruženju.</w:t>
            </w:r>
          </w:p>
        </w:tc>
      </w:tr>
      <w:tr w:rsidR="00A44CEC" w14:paraId="73B18251" w14:textId="77777777">
        <w:tc>
          <w:tcPr>
            <w:tcW w:w="4512" w:type="dxa"/>
            <w:tcBorders>
              <w:top w:val="nil"/>
              <w:left w:val="single" w:sz="4" w:space="0" w:color="000000"/>
              <w:bottom w:val="nil"/>
            </w:tcBorders>
            <w:shd w:val="clear" w:color="auto" w:fill="DBE5F1"/>
          </w:tcPr>
          <w:p w14:paraId="7B90CB0A" w14:textId="77777777" w:rsidR="00A44CEC" w:rsidRDefault="00A44CEC">
            <w:pPr>
              <w:spacing w:after="0" w:line="240" w:lineRule="auto"/>
              <w:rPr>
                <w:rFonts w:ascii="Times New Roman" w:eastAsia="Times New Roman" w:hAnsi="Times New Roman" w:cs="Times New Roman"/>
                <w:b/>
              </w:rPr>
            </w:pPr>
          </w:p>
        </w:tc>
        <w:tc>
          <w:tcPr>
            <w:tcW w:w="4530" w:type="dxa"/>
            <w:tcBorders>
              <w:top w:val="nil"/>
              <w:bottom w:val="nil"/>
              <w:right w:val="single" w:sz="4" w:space="0" w:color="000000"/>
            </w:tcBorders>
          </w:tcPr>
          <w:p w14:paraId="7CCA307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Poticati novinarsko/reportažno stvaralaštvo </w:t>
            </w:r>
          </w:p>
        </w:tc>
      </w:tr>
      <w:tr w:rsidR="00A44CEC" w14:paraId="2F6DC89A" w14:textId="77777777">
        <w:tc>
          <w:tcPr>
            <w:tcW w:w="4512" w:type="dxa"/>
            <w:tcBorders>
              <w:top w:val="nil"/>
              <w:left w:val="single" w:sz="4" w:space="0" w:color="000000"/>
              <w:bottom w:val="nil"/>
            </w:tcBorders>
            <w:shd w:val="clear" w:color="auto" w:fill="DBE5F1"/>
          </w:tcPr>
          <w:p w14:paraId="7BE155D5" w14:textId="77777777" w:rsidR="00A44CEC" w:rsidRDefault="00A44CEC">
            <w:pPr>
              <w:spacing w:after="0" w:line="240" w:lineRule="auto"/>
              <w:rPr>
                <w:rFonts w:ascii="Times New Roman" w:eastAsia="Times New Roman" w:hAnsi="Times New Roman" w:cs="Times New Roman"/>
                <w:b/>
              </w:rPr>
            </w:pPr>
          </w:p>
        </w:tc>
        <w:tc>
          <w:tcPr>
            <w:tcW w:w="4530" w:type="dxa"/>
            <w:tcBorders>
              <w:top w:val="nil"/>
              <w:bottom w:val="nil"/>
              <w:right w:val="single" w:sz="4" w:space="0" w:color="000000"/>
            </w:tcBorders>
          </w:tcPr>
          <w:p w14:paraId="0EA6C8B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 gradu Trogiru.</w:t>
            </w:r>
          </w:p>
        </w:tc>
      </w:tr>
      <w:tr w:rsidR="00A44CEC" w14:paraId="3291D85C" w14:textId="77777777">
        <w:tc>
          <w:tcPr>
            <w:tcW w:w="4512" w:type="dxa"/>
            <w:tcBorders>
              <w:top w:val="nil"/>
              <w:left w:val="single" w:sz="4" w:space="0" w:color="000000"/>
              <w:bottom w:val="nil"/>
            </w:tcBorders>
            <w:shd w:val="clear" w:color="auto" w:fill="DBE5F1"/>
          </w:tcPr>
          <w:p w14:paraId="21B58C6C" w14:textId="77777777" w:rsidR="00A44CEC" w:rsidRDefault="00A44CEC">
            <w:pPr>
              <w:spacing w:after="0" w:line="240" w:lineRule="auto"/>
              <w:rPr>
                <w:rFonts w:ascii="Times New Roman" w:eastAsia="Times New Roman" w:hAnsi="Times New Roman" w:cs="Times New Roman"/>
                <w:b/>
              </w:rPr>
            </w:pPr>
          </w:p>
        </w:tc>
        <w:tc>
          <w:tcPr>
            <w:tcW w:w="4530" w:type="dxa"/>
            <w:tcBorders>
              <w:top w:val="nil"/>
              <w:bottom w:val="nil"/>
              <w:right w:val="single" w:sz="4" w:space="0" w:color="000000"/>
            </w:tcBorders>
          </w:tcPr>
          <w:p w14:paraId="4CD8C1D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Razvijati komunikaciju, suradnju i </w:t>
            </w:r>
          </w:p>
        </w:tc>
      </w:tr>
      <w:tr w:rsidR="00A44CEC" w14:paraId="6A2690C8" w14:textId="77777777">
        <w:tc>
          <w:tcPr>
            <w:tcW w:w="4512" w:type="dxa"/>
            <w:tcBorders>
              <w:top w:val="nil"/>
              <w:left w:val="single" w:sz="4" w:space="0" w:color="000000"/>
              <w:bottom w:val="nil"/>
            </w:tcBorders>
            <w:shd w:val="clear" w:color="auto" w:fill="DBE5F1"/>
          </w:tcPr>
          <w:p w14:paraId="2026072F" w14:textId="77777777" w:rsidR="00A44CEC" w:rsidRDefault="00A44CEC">
            <w:pPr>
              <w:spacing w:after="0" w:line="240" w:lineRule="auto"/>
              <w:rPr>
                <w:rFonts w:ascii="Times New Roman" w:eastAsia="Times New Roman" w:hAnsi="Times New Roman" w:cs="Times New Roman"/>
                <w:b/>
              </w:rPr>
            </w:pPr>
          </w:p>
        </w:tc>
        <w:tc>
          <w:tcPr>
            <w:tcW w:w="4530" w:type="dxa"/>
            <w:tcBorders>
              <w:top w:val="nil"/>
              <w:bottom w:val="nil"/>
              <w:right w:val="single" w:sz="4" w:space="0" w:color="000000"/>
            </w:tcBorders>
          </w:tcPr>
          <w:p w14:paraId="6DEE4DA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toleranciju među učenicima.</w:t>
            </w:r>
          </w:p>
        </w:tc>
      </w:tr>
      <w:tr w:rsidR="00A44CEC" w14:paraId="4A6AC4FF" w14:textId="77777777">
        <w:tc>
          <w:tcPr>
            <w:tcW w:w="4512" w:type="dxa"/>
            <w:tcBorders>
              <w:top w:val="nil"/>
              <w:left w:val="single" w:sz="4" w:space="0" w:color="000000"/>
              <w:bottom w:val="nil"/>
            </w:tcBorders>
            <w:shd w:val="clear" w:color="auto" w:fill="DBE5F1"/>
          </w:tcPr>
          <w:p w14:paraId="648D25A4" w14:textId="77777777" w:rsidR="00A44CEC" w:rsidRDefault="00A44CEC">
            <w:pPr>
              <w:spacing w:after="0" w:line="240" w:lineRule="auto"/>
              <w:rPr>
                <w:rFonts w:ascii="Times New Roman" w:eastAsia="Times New Roman" w:hAnsi="Times New Roman" w:cs="Times New Roman"/>
                <w:b/>
              </w:rPr>
            </w:pPr>
          </w:p>
        </w:tc>
        <w:tc>
          <w:tcPr>
            <w:tcW w:w="4530" w:type="dxa"/>
            <w:tcBorders>
              <w:top w:val="nil"/>
              <w:bottom w:val="nil"/>
              <w:right w:val="single" w:sz="4" w:space="0" w:color="000000"/>
            </w:tcBorders>
          </w:tcPr>
          <w:p w14:paraId="15E9EE6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Stjecati jezične i informacijske </w:t>
            </w:r>
          </w:p>
        </w:tc>
      </w:tr>
      <w:tr w:rsidR="00A44CEC" w14:paraId="2B7322BA" w14:textId="77777777">
        <w:tc>
          <w:tcPr>
            <w:tcW w:w="4512" w:type="dxa"/>
            <w:tcBorders>
              <w:top w:val="nil"/>
              <w:left w:val="single" w:sz="4" w:space="0" w:color="000000"/>
              <w:bottom w:val="nil"/>
            </w:tcBorders>
            <w:shd w:val="clear" w:color="auto" w:fill="DBE5F1"/>
          </w:tcPr>
          <w:p w14:paraId="7D144898" w14:textId="77777777" w:rsidR="00A44CEC" w:rsidRDefault="00A44CEC">
            <w:pPr>
              <w:spacing w:after="0" w:line="240" w:lineRule="auto"/>
              <w:rPr>
                <w:rFonts w:ascii="Times New Roman" w:eastAsia="Times New Roman" w:hAnsi="Times New Roman" w:cs="Times New Roman"/>
                <w:b/>
              </w:rPr>
            </w:pPr>
          </w:p>
        </w:tc>
        <w:tc>
          <w:tcPr>
            <w:tcW w:w="4530" w:type="dxa"/>
            <w:tcBorders>
              <w:top w:val="nil"/>
              <w:bottom w:val="nil"/>
              <w:right w:val="single" w:sz="4" w:space="0" w:color="000000"/>
            </w:tcBorders>
          </w:tcPr>
          <w:p w14:paraId="0E31E6E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kompetencije na njemačkom jeziku.</w:t>
            </w:r>
          </w:p>
        </w:tc>
      </w:tr>
      <w:tr w:rsidR="00A44CEC" w14:paraId="2199A216" w14:textId="77777777">
        <w:tc>
          <w:tcPr>
            <w:tcW w:w="4512" w:type="dxa"/>
            <w:tcBorders>
              <w:top w:val="single" w:sz="4" w:space="0" w:color="000000"/>
              <w:left w:val="single" w:sz="4" w:space="0" w:color="000000"/>
              <w:bottom w:val="nil"/>
            </w:tcBorders>
            <w:shd w:val="clear" w:color="auto" w:fill="DBE5F1"/>
          </w:tcPr>
          <w:p w14:paraId="7B07FD0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30" w:type="dxa"/>
            <w:tcBorders>
              <w:top w:val="single" w:sz="4" w:space="0" w:color="000000"/>
              <w:bottom w:val="nil"/>
              <w:right w:val="single" w:sz="4" w:space="0" w:color="000000"/>
            </w:tcBorders>
          </w:tcPr>
          <w:p w14:paraId="7C81FB7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Učenici 3.a razreda</w:t>
            </w:r>
          </w:p>
        </w:tc>
      </w:tr>
      <w:tr w:rsidR="00A44CEC" w14:paraId="6E979E47" w14:textId="77777777">
        <w:tc>
          <w:tcPr>
            <w:tcW w:w="4512" w:type="dxa"/>
            <w:tcBorders>
              <w:top w:val="nil"/>
              <w:left w:val="single" w:sz="4" w:space="0" w:color="000000"/>
              <w:bottom w:val="nil"/>
            </w:tcBorders>
            <w:shd w:val="clear" w:color="auto" w:fill="DBE5F1"/>
          </w:tcPr>
          <w:p w14:paraId="1DEBD7F9" w14:textId="77777777" w:rsidR="00A44CEC" w:rsidRDefault="00A44CEC">
            <w:pPr>
              <w:spacing w:after="0" w:line="240" w:lineRule="auto"/>
              <w:rPr>
                <w:rFonts w:ascii="Times New Roman" w:eastAsia="Times New Roman" w:hAnsi="Times New Roman" w:cs="Times New Roman"/>
                <w:b/>
              </w:rPr>
            </w:pPr>
          </w:p>
        </w:tc>
        <w:tc>
          <w:tcPr>
            <w:tcW w:w="4530" w:type="dxa"/>
            <w:tcBorders>
              <w:top w:val="nil"/>
              <w:bottom w:val="nil"/>
              <w:right w:val="single" w:sz="4" w:space="0" w:color="000000"/>
            </w:tcBorders>
          </w:tcPr>
          <w:p w14:paraId="7BC924D9" w14:textId="77777777" w:rsidR="00A44CEC" w:rsidRDefault="00A44CEC">
            <w:pPr>
              <w:spacing w:after="0" w:line="240" w:lineRule="auto"/>
              <w:rPr>
                <w:rFonts w:ascii="Times New Roman" w:eastAsia="Times New Roman" w:hAnsi="Times New Roman" w:cs="Times New Roman"/>
              </w:rPr>
            </w:pPr>
          </w:p>
        </w:tc>
      </w:tr>
      <w:tr w:rsidR="00A44CEC" w14:paraId="524478BB" w14:textId="77777777">
        <w:tc>
          <w:tcPr>
            <w:tcW w:w="4512" w:type="dxa"/>
            <w:tcBorders>
              <w:top w:val="single" w:sz="4" w:space="0" w:color="000000"/>
              <w:left w:val="single" w:sz="4" w:space="0" w:color="000000"/>
              <w:bottom w:val="nil"/>
            </w:tcBorders>
            <w:shd w:val="clear" w:color="auto" w:fill="DBE5F1"/>
          </w:tcPr>
          <w:p w14:paraId="499FF6F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 aktivnosti, programa i/ili projekta</w:t>
            </w:r>
          </w:p>
        </w:tc>
        <w:tc>
          <w:tcPr>
            <w:tcW w:w="4530" w:type="dxa"/>
            <w:tcBorders>
              <w:top w:val="single" w:sz="4" w:space="0" w:color="000000"/>
              <w:bottom w:val="nil"/>
              <w:right w:val="single" w:sz="4" w:space="0" w:color="000000"/>
            </w:tcBorders>
          </w:tcPr>
          <w:p w14:paraId="18D22E3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Vilma Alfirević, prof.</w:t>
            </w:r>
          </w:p>
        </w:tc>
      </w:tr>
      <w:tr w:rsidR="00A44CEC" w14:paraId="4958EF36" w14:textId="77777777">
        <w:tc>
          <w:tcPr>
            <w:tcW w:w="4512" w:type="dxa"/>
            <w:tcBorders>
              <w:top w:val="nil"/>
              <w:left w:val="single" w:sz="4" w:space="0" w:color="000000"/>
            </w:tcBorders>
            <w:shd w:val="clear" w:color="auto" w:fill="DBE5F1"/>
          </w:tcPr>
          <w:p w14:paraId="27D87BF8" w14:textId="77777777" w:rsidR="00A44CEC" w:rsidRDefault="00A44CEC">
            <w:pPr>
              <w:spacing w:after="0" w:line="240" w:lineRule="auto"/>
              <w:rPr>
                <w:rFonts w:ascii="Times New Roman" w:eastAsia="Times New Roman" w:hAnsi="Times New Roman" w:cs="Times New Roman"/>
                <w:b/>
              </w:rPr>
            </w:pPr>
          </w:p>
        </w:tc>
        <w:tc>
          <w:tcPr>
            <w:tcW w:w="4530" w:type="dxa"/>
            <w:tcBorders>
              <w:top w:val="nil"/>
              <w:right w:val="single" w:sz="4" w:space="0" w:color="000000"/>
            </w:tcBorders>
          </w:tcPr>
          <w:p w14:paraId="3718B15C" w14:textId="77777777" w:rsidR="00A44CEC" w:rsidRDefault="00A44CEC">
            <w:pPr>
              <w:spacing w:after="0" w:line="240" w:lineRule="auto"/>
              <w:rPr>
                <w:rFonts w:ascii="Times New Roman" w:eastAsia="Times New Roman" w:hAnsi="Times New Roman" w:cs="Times New Roman"/>
              </w:rPr>
            </w:pPr>
          </w:p>
        </w:tc>
      </w:tr>
      <w:tr w:rsidR="00A44CEC" w14:paraId="314F184D" w14:textId="77777777">
        <w:trPr>
          <w:trHeight w:val="1305"/>
        </w:trPr>
        <w:tc>
          <w:tcPr>
            <w:tcW w:w="4512" w:type="dxa"/>
            <w:tcBorders>
              <w:left w:val="single" w:sz="4" w:space="0" w:color="000000"/>
            </w:tcBorders>
            <w:shd w:val="clear" w:color="auto" w:fill="DBE5F1"/>
          </w:tcPr>
          <w:p w14:paraId="73DDCDD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w:t>
            </w:r>
          </w:p>
          <w:p w14:paraId="1F2DDE0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530" w:type="dxa"/>
            <w:tcBorders>
              <w:right w:val="single" w:sz="4" w:space="0" w:color="000000"/>
            </w:tcBorders>
          </w:tcPr>
          <w:p w14:paraId="3DAAE22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Izbor sadržaja i tema za reportaže u gradu  </w:t>
            </w:r>
          </w:p>
          <w:p w14:paraId="5FB2831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Trogiru iz učeničkih rakursa.</w:t>
            </w:r>
          </w:p>
          <w:p w14:paraId="5E5C583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Dizajniranje audio i video uradaka.</w:t>
            </w:r>
          </w:p>
          <w:p w14:paraId="17B1BCD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Prezentacija uradaka putem školske </w:t>
            </w:r>
          </w:p>
          <w:p w14:paraId="18A5F25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stranice</w:t>
            </w:r>
          </w:p>
        </w:tc>
      </w:tr>
      <w:tr w:rsidR="00A44CEC" w14:paraId="68FB4963" w14:textId="77777777">
        <w:tc>
          <w:tcPr>
            <w:tcW w:w="4512" w:type="dxa"/>
            <w:tcBorders>
              <w:top w:val="single" w:sz="4" w:space="0" w:color="000000"/>
              <w:left w:val="single" w:sz="4" w:space="0" w:color="000000"/>
              <w:bottom w:val="nil"/>
            </w:tcBorders>
            <w:shd w:val="clear" w:color="auto" w:fill="DBE5F1"/>
          </w:tcPr>
          <w:p w14:paraId="4263FEE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w:t>
            </w:r>
          </w:p>
        </w:tc>
        <w:tc>
          <w:tcPr>
            <w:tcW w:w="4530" w:type="dxa"/>
            <w:tcBorders>
              <w:top w:val="single" w:sz="4" w:space="0" w:color="000000"/>
              <w:bottom w:val="nil"/>
              <w:right w:val="single" w:sz="4" w:space="0" w:color="000000"/>
            </w:tcBorders>
          </w:tcPr>
          <w:p w14:paraId="11363E28" w14:textId="77777777" w:rsidR="00A44CEC"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Tijekom školske godine </w:t>
            </w:r>
          </w:p>
        </w:tc>
      </w:tr>
      <w:tr w:rsidR="00A44CEC" w14:paraId="65A592AE" w14:textId="77777777">
        <w:tc>
          <w:tcPr>
            <w:tcW w:w="4512" w:type="dxa"/>
            <w:tcBorders>
              <w:top w:val="nil"/>
              <w:left w:val="single" w:sz="4" w:space="0" w:color="000000"/>
            </w:tcBorders>
            <w:shd w:val="clear" w:color="auto" w:fill="DBE5F1"/>
          </w:tcPr>
          <w:p w14:paraId="0B3B586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30" w:type="dxa"/>
            <w:tcBorders>
              <w:top w:val="nil"/>
              <w:right w:val="single" w:sz="4" w:space="0" w:color="000000"/>
            </w:tcBorders>
          </w:tcPr>
          <w:p w14:paraId="7EBAF713" w14:textId="77777777" w:rsidR="00A44CEC" w:rsidRDefault="00A44CEC">
            <w:pPr>
              <w:spacing w:after="0" w:line="240" w:lineRule="auto"/>
              <w:rPr>
                <w:rFonts w:ascii="Times New Roman" w:eastAsia="Times New Roman" w:hAnsi="Times New Roman" w:cs="Times New Roman"/>
              </w:rPr>
            </w:pPr>
          </w:p>
        </w:tc>
      </w:tr>
      <w:tr w:rsidR="00A44CEC" w14:paraId="45B54446" w14:textId="77777777">
        <w:tc>
          <w:tcPr>
            <w:tcW w:w="4512" w:type="dxa"/>
            <w:tcBorders>
              <w:top w:val="nil"/>
              <w:left w:val="single" w:sz="4" w:space="0" w:color="000000"/>
              <w:bottom w:val="nil"/>
            </w:tcBorders>
            <w:shd w:val="clear" w:color="auto" w:fill="DBE5F1"/>
          </w:tcPr>
          <w:p w14:paraId="1BF903F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 programa</w:t>
            </w:r>
          </w:p>
        </w:tc>
        <w:tc>
          <w:tcPr>
            <w:tcW w:w="4530" w:type="dxa"/>
            <w:tcBorders>
              <w:top w:val="nil"/>
              <w:bottom w:val="nil"/>
              <w:right w:val="single" w:sz="4" w:space="0" w:color="000000"/>
            </w:tcBorders>
          </w:tcPr>
          <w:p w14:paraId="3B18E92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Nema materijalnih troškova za ovaj projekt</w:t>
            </w:r>
          </w:p>
        </w:tc>
      </w:tr>
      <w:tr w:rsidR="00A44CEC" w14:paraId="74D12BF2" w14:textId="77777777">
        <w:tc>
          <w:tcPr>
            <w:tcW w:w="4512" w:type="dxa"/>
            <w:tcBorders>
              <w:top w:val="nil"/>
              <w:left w:val="single" w:sz="4" w:space="0" w:color="000000"/>
            </w:tcBorders>
            <w:shd w:val="clear" w:color="auto" w:fill="DBE5F1"/>
          </w:tcPr>
          <w:p w14:paraId="560919B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530" w:type="dxa"/>
            <w:tcBorders>
              <w:top w:val="nil"/>
              <w:right w:val="single" w:sz="4" w:space="0" w:color="000000"/>
            </w:tcBorders>
          </w:tcPr>
          <w:p w14:paraId="362CEEC7" w14:textId="77777777" w:rsidR="00A44CEC" w:rsidRDefault="00A44CEC">
            <w:pPr>
              <w:spacing w:after="0" w:line="240" w:lineRule="auto"/>
              <w:rPr>
                <w:rFonts w:ascii="Times New Roman" w:eastAsia="Times New Roman" w:hAnsi="Times New Roman" w:cs="Times New Roman"/>
              </w:rPr>
            </w:pPr>
          </w:p>
        </w:tc>
      </w:tr>
      <w:tr w:rsidR="00A44CEC" w14:paraId="6B0360B2" w14:textId="77777777">
        <w:tc>
          <w:tcPr>
            <w:tcW w:w="4512" w:type="dxa"/>
            <w:tcBorders>
              <w:top w:val="nil"/>
              <w:left w:val="single" w:sz="4" w:space="0" w:color="000000"/>
              <w:bottom w:val="nil"/>
            </w:tcBorders>
            <w:shd w:val="clear" w:color="auto" w:fill="DBE5F1"/>
          </w:tcPr>
          <w:p w14:paraId="178FD31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30" w:type="dxa"/>
            <w:vMerge w:val="restart"/>
            <w:tcBorders>
              <w:top w:val="nil"/>
              <w:right w:val="single" w:sz="4" w:space="0" w:color="000000"/>
            </w:tcBorders>
          </w:tcPr>
          <w:p w14:paraId="03A1A353"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Analiza ostvarenih zadataka: Razgovor s učenicima o provedenim aktivnostima i reakcijama učenika i profesora na finalni rezultat. Izlaganje o unaprjeđivanju projekta za budući rad.</w:t>
            </w:r>
          </w:p>
        </w:tc>
      </w:tr>
      <w:tr w:rsidR="00A44CEC" w14:paraId="55E7091D" w14:textId="77777777">
        <w:tc>
          <w:tcPr>
            <w:tcW w:w="4512" w:type="dxa"/>
            <w:tcBorders>
              <w:top w:val="nil"/>
              <w:left w:val="single" w:sz="4" w:space="0" w:color="000000"/>
              <w:bottom w:val="nil"/>
            </w:tcBorders>
            <w:shd w:val="clear" w:color="auto" w:fill="DBE5F1"/>
          </w:tcPr>
          <w:p w14:paraId="7BA179A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 vrednovanja</w:t>
            </w:r>
          </w:p>
        </w:tc>
        <w:tc>
          <w:tcPr>
            <w:tcW w:w="4530" w:type="dxa"/>
            <w:vMerge/>
            <w:tcBorders>
              <w:top w:val="nil"/>
              <w:right w:val="single" w:sz="4" w:space="0" w:color="000000"/>
            </w:tcBorders>
          </w:tcPr>
          <w:p w14:paraId="7CC6138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4330FF2" w14:textId="77777777">
        <w:tc>
          <w:tcPr>
            <w:tcW w:w="4512" w:type="dxa"/>
            <w:tcBorders>
              <w:top w:val="nil"/>
              <w:left w:val="single" w:sz="4" w:space="0" w:color="000000"/>
              <w:bottom w:val="nil"/>
            </w:tcBorders>
            <w:shd w:val="clear" w:color="auto" w:fill="DBE5F1"/>
          </w:tcPr>
          <w:p w14:paraId="1B5581DE"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nil"/>
              <w:right w:val="single" w:sz="4" w:space="0" w:color="000000"/>
            </w:tcBorders>
          </w:tcPr>
          <w:p w14:paraId="3A63DD7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A528FC9" w14:textId="77777777">
        <w:tc>
          <w:tcPr>
            <w:tcW w:w="4512" w:type="dxa"/>
            <w:tcBorders>
              <w:top w:val="nil"/>
              <w:left w:val="single" w:sz="4" w:space="0" w:color="000000"/>
              <w:bottom w:val="nil"/>
            </w:tcBorders>
            <w:shd w:val="clear" w:color="auto" w:fill="DBE5F1"/>
          </w:tcPr>
          <w:p w14:paraId="55F76CDD"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nil"/>
              <w:right w:val="single" w:sz="4" w:space="0" w:color="000000"/>
            </w:tcBorders>
          </w:tcPr>
          <w:p w14:paraId="10182BBC"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EB1837F" w14:textId="77777777">
        <w:tc>
          <w:tcPr>
            <w:tcW w:w="4512" w:type="dxa"/>
            <w:tcBorders>
              <w:top w:val="nil"/>
              <w:left w:val="single" w:sz="4" w:space="0" w:color="000000"/>
              <w:bottom w:val="single" w:sz="4" w:space="0" w:color="000000"/>
            </w:tcBorders>
            <w:shd w:val="clear" w:color="auto" w:fill="DBE5F1"/>
          </w:tcPr>
          <w:p w14:paraId="1C62C63F" w14:textId="77777777" w:rsidR="00A44CEC" w:rsidRDefault="00A44CEC">
            <w:pPr>
              <w:spacing w:after="0" w:line="240" w:lineRule="auto"/>
              <w:rPr>
                <w:rFonts w:ascii="Times New Roman" w:eastAsia="Times New Roman" w:hAnsi="Times New Roman" w:cs="Times New Roman"/>
                <w:b/>
              </w:rPr>
            </w:pPr>
          </w:p>
        </w:tc>
        <w:tc>
          <w:tcPr>
            <w:tcW w:w="4530" w:type="dxa"/>
            <w:vMerge/>
            <w:tcBorders>
              <w:top w:val="nil"/>
              <w:right w:val="single" w:sz="4" w:space="0" w:color="000000"/>
            </w:tcBorders>
          </w:tcPr>
          <w:p w14:paraId="145C298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bl>
    <w:p w14:paraId="6B0E711B" w14:textId="77777777" w:rsidR="00A44CEC" w:rsidRDefault="00A44CEC"/>
    <w:p w14:paraId="24160E13" w14:textId="77777777" w:rsidR="00A44CEC" w:rsidRDefault="00A44CEC">
      <w:pPr>
        <w:rPr>
          <w:rFonts w:ascii="Times New Roman" w:eastAsia="Times New Roman" w:hAnsi="Times New Roman" w:cs="Times New Roman"/>
          <w:b/>
          <w:sz w:val="32"/>
          <w:szCs w:val="32"/>
        </w:rPr>
      </w:pPr>
    </w:p>
    <w:p w14:paraId="7D26ACB7" w14:textId="77777777" w:rsidR="00A44CEC" w:rsidRDefault="00A44CEC">
      <w:pPr>
        <w:rPr>
          <w:rFonts w:ascii="Times New Roman" w:eastAsia="Times New Roman" w:hAnsi="Times New Roman" w:cs="Times New Roman"/>
          <w:b/>
          <w:sz w:val="32"/>
          <w:szCs w:val="32"/>
        </w:rPr>
      </w:pPr>
    </w:p>
    <w:p w14:paraId="4FBCE310" w14:textId="77777777" w:rsidR="00A44CEC" w:rsidRDefault="00000000">
      <w:pPr>
        <w:pStyle w:val="Heading2"/>
      </w:pPr>
      <w:bookmarkStart w:id="109" w:name="_Toc210983923"/>
      <w:r>
        <w:t>8.60.</w:t>
      </w:r>
      <w:r>
        <w:rPr>
          <w:rFonts w:ascii="Calibri" w:eastAsia="Calibri" w:hAnsi="Calibri" w:cs="Calibri"/>
          <w:sz w:val="22"/>
          <w:szCs w:val="22"/>
        </w:rPr>
        <w:t xml:space="preserve"> </w:t>
      </w:r>
      <w:r>
        <w:t>Moja razglednica Trogira</w:t>
      </w:r>
      <w:bookmarkEnd w:id="109"/>
    </w:p>
    <w:p w14:paraId="1C5FBCF3" w14:textId="77777777" w:rsidR="00A44CEC" w:rsidRDefault="00A44CEC"/>
    <w:tbl>
      <w:tblPr>
        <w:tblStyle w:val="afffff8"/>
        <w:tblW w:w="9042" w:type="dxa"/>
        <w:tblInd w:w="0" w:type="dxa"/>
        <w:tblLayout w:type="fixed"/>
        <w:tblLook w:val="0000" w:firstRow="0" w:lastRow="0" w:firstColumn="0" w:lastColumn="0" w:noHBand="0" w:noVBand="0"/>
      </w:tblPr>
      <w:tblGrid>
        <w:gridCol w:w="4527"/>
        <w:gridCol w:w="4515"/>
      </w:tblGrid>
      <w:tr w:rsidR="00A44CEC" w14:paraId="1F6D95E6" w14:textId="77777777">
        <w:tc>
          <w:tcPr>
            <w:tcW w:w="4527" w:type="dxa"/>
            <w:tcBorders>
              <w:top w:val="single" w:sz="4" w:space="0" w:color="000000"/>
              <w:left w:val="single" w:sz="4" w:space="0" w:color="000000"/>
              <w:right w:val="single" w:sz="4" w:space="0" w:color="000000"/>
            </w:tcBorders>
            <w:shd w:val="clear" w:color="auto" w:fill="DBE5F1"/>
          </w:tcPr>
          <w:p w14:paraId="1FE06B7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5" w:type="dxa"/>
            <w:tcBorders>
              <w:top w:val="single" w:sz="4" w:space="0" w:color="000000"/>
              <w:left w:val="single" w:sz="4" w:space="0" w:color="000000"/>
              <w:right w:val="single" w:sz="4" w:space="0" w:color="000000"/>
            </w:tcBorders>
          </w:tcPr>
          <w:p w14:paraId="7F87FFC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 Moja razglednica Trogira</w:t>
            </w:r>
          </w:p>
        </w:tc>
      </w:tr>
      <w:tr w:rsidR="00A44CEC" w14:paraId="6ACC6FA5" w14:textId="77777777">
        <w:tc>
          <w:tcPr>
            <w:tcW w:w="4527" w:type="dxa"/>
            <w:tcBorders>
              <w:left w:val="single" w:sz="4" w:space="0" w:color="000000"/>
              <w:right w:val="single" w:sz="4" w:space="0" w:color="000000"/>
            </w:tcBorders>
            <w:shd w:val="clear" w:color="auto" w:fill="DBE5F1"/>
          </w:tcPr>
          <w:p w14:paraId="4A1C4908" w14:textId="77777777" w:rsidR="00A44CEC" w:rsidRDefault="00A44CEC">
            <w:pPr>
              <w:spacing w:after="0" w:line="240" w:lineRule="auto"/>
              <w:rPr>
                <w:rFonts w:ascii="Times New Roman" w:eastAsia="Times New Roman" w:hAnsi="Times New Roman" w:cs="Times New Roman"/>
                <w:b/>
              </w:rPr>
            </w:pPr>
          </w:p>
        </w:tc>
        <w:tc>
          <w:tcPr>
            <w:tcW w:w="4515" w:type="dxa"/>
            <w:tcBorders>
              <w:left w:val="single" w:sz="4" w:space="0" w:color="000000"/>
              <w:right w:val="single" w:sz="4" w:space="0" w:color="000000"/>
            </w:tcBorders>
          </w:tcPr>
          <w:p w14:paraId="3A2AA5C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Multidisciplinarni pristup i iskustveno učenje u izvanučioničkoj nastavi kroz predmete: </w:t>
            </w:r>
          </w:p>
          <w:p w14:paraId="11259B8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Sociologija/Etika, Biologija i Njemački jezik</w:t>
            </w:r>
          </w:p>
        </w:tc>
      </w:tr>
      <w:tr w:rsidR="00A44CEC" w14:paraId="0B49CEB9" w14:textId="77777777">
        <w:tc>
          <w:tcPr>
            <w:tcW w:w="4527" w:type="dxa"/>
            <w:tcBorders>
              <w:top w:val="single" w:sz="4" w:space="0" w:color="000000"/>
              <w:left w:val="single" w:sz="4" w:space="0" w:color="000000"/>
              <w:right w:val="single" w:sz="4" w:space="0" w:color="000000"/>
            </w:tcBorders>
            <w:shd w:val="clear" w:color="auto" w:fill="DBE5F1"/>
          </w:tcPr>
          <w:p w14:paraId="3FE3F27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5" w:type="dxa"/>
            <w:tcBorders>
              <w:top w:val="single" w:sz="4" w:space="0" w:color="000000"/>
              <w:left w:val="single" w:sz="4" w:space="0" w:color="000000"/>
              <w:right w:val="single" w:sz="4" w:space="0" w:color="000000"/>
            </w:tcBorders>
          </w:tcPr>
          <w:p w14:paraId="26D9C43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Upoznati učenike s oblikom multidisciplinarnim</w:t>
            </w:r>
          </w:p>
        </w:tc>
      </w:tr>
      <w:tr w:rsidR="00A44CEC" w14:paraId="2C52444C" w14:textId="77777777">
        <w:trPr>
          <w:trHeight w:val="1275"/>
        </w:trPr>
        <w:tc>
          <w:tcPr>
            <w:tcW w:w="4527" w:type="dxa"/>
            <w:tcBorders>
              <w:left w:val="single" w:sz="4" w:space="0" w:color="000000"/>
              <w:right w:val="single" w:sz="4" w:space="0" w:color="000000"/>
            </w:tcBorders>
            <w:shd w:val="clear" w:color="auto" w:fill="DBE5F1"/>
          </w:tcPr>
          <w:p w14:paraId="298C4708" w14:textId="77777777" w:rsidR="00A44CEC" w:rsidRDefault="00A44CEC">
            <w:pPr>
              <w:spacing w:after="0" w:line="240" w:lineRule="auto"/>
              <w:rPr>
                <w:rFonts w:ascii="Times New Roman" w:eastAsia="Times New Roman" w:hAnsi="Times New Roman" w:cs="Times New Roman"/>
                <w:b/>
              </w:rPr>
            </w:pPr>
          </w:p>
        </w:tc>
        <w:tc>
          <w:tcPr>
            <w:tcW w:w="4515" w:type="dxa"/>
            <w:tcBorders>
              <w:left w:val="single" w:sz="4" w:space="0" w:color="000000"/>
              <w:right w:val="single" w:sz="4" w:space="0" w:color="000000"/>
            </w:tcBorders>
          </w:tcPr>
          <w:p w14:paraId="058DBDC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pristupom i projektnom nastavom</w:t>
            </w:r>
          </w:p>
          <w:p w14:paraId="29B518F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Poticati učenike na izražavanje vlastitih ideja, te</w:t>
            </w:r>
          </w:p>
          <w:p w14:paraId="238A6CC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prihvaćanje i uvažavanje mišljenja drugih</w:t>
            </w:r>
          </w:p>
          <w:p w14:paraId="107BF3F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Upoznati s ciljevima održivog razvoja</w:t>
            </w:r>
          </w:p>
          <w:p w14:paraId="7E4B5D9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Razvijati svijest o brizi za okoliš i prirodne</w:t>
            </w:r>
          </w:p>
        </w:tc>
      </w:tr>
      <w:tr w:rsidR="00A44CEC" w14:paraId="250A89BE" w14:textId="77777777">
        <w:tc>
          <w:tcPr>
            <w:tcW w:w="4527" w:type="dxa"/>
            <w:tcBorders>
              <w:left w:val="single" w:sz="4" w:space="0" w:color="000000"/>
              <w:bottom w:val="single" w:sz="4" w:space="0" w:color="000000"/>
              <w:right w:val="single" w:sz="4" w:space="0" w:color="000000"/>
            </w:tcBorders>
            <w:shd w:val="clear" w:color="auto" w:fill="DBE5F1"/>
          </w:tcPr>
          <w:p w14:paraId="6B12D460" w14:textId="77777777" w:rsidR="00A44CEC" w:rsidRDefault="00A44CEC">
            <w:pPr>
              <w:spacing w:after="0" w:line="240" w:lineRule="auto"/>
              <w:rPr>
                <w:rFonts w:ascii="Times New Roman" w:eastAsia="Times New Roman" w:hAnsi="Times New Roman" w:cs="Times New Roman"/>
                <w:b/>
              </w:rPr>
            </w:pPr>
          </w:p>
        </w:tc>
        <w:tc>
          <w:tcPr>
            <w:tcW w:w="4515" w:type="dxa"/>
            <w:tcBorders>
              <w:left w:val="single" w:sz="4" w:space="0" w:color="000000"/>
              <w:bottom w:val="single" w:sz="4" w:space="0" w:color="000000"/>
              <w:right w:val="single" w:sz="4" w:space="0" w:color="000000"/>
            </w:tcBorders>
          </w:tcPr>
          <w:p w14:paraId="4C6A4CA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vrijednosti sredine u kojoj žive</w:t>
            </w:r>
          </w:p>
        </w:tc>
      </w:tr>
      <w:tr w:rsidR="00A44CEC" w14:paraId="01FB292E" w14:textId="77777777">
        <w:tc>
          <w:tcPr>
            <w:tcW w:w="4527" w:type="dxa"/>
            <w:tcBorders>
              <w:top w:val="single" w:sz="4" w:space="0" w:color="000000"/>
              <w:left w:val="single" w:sz="4" w:space="0" w:color="000000"/>
              <w:right w:val="single" w:sz="4" w:space="0" w:color="000000"/>
            </w:tcBorders>
            <w:shd w:val="clear" w:color="auto" w:fill="DBE5F1"/>
          </w:tcPr>
          <w:p w14:paraId="2052FBE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w:t>
            </w:r>
          </w:p>
        </w:tc>
        <w:tc>
          <w:tcPr>
            <w:tcW w:w="4515" w:type="dxa"/>
            <w:tcBorders>
              <w:top w:val="single" w:sz="4" w:space="0" w:color="000000"/>
              <w:left w:val="single" w:sz="4" w:space="0" w:color="000000"/>
              <w:right w:val="single" w:sz="4" w:space="0" w:color="000000"/>
            </w:tcBorders>
          </w:tcPr>
          <w:p w14:paraId="2A971B32"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Učenici će sudjelovati u odabiru projektne </w:t>
            </w:r>
          </w:p>
        </w:tc>
      </w:tr>
      <w:tr w:rsidR="00A44CEC" w14:paraId="49CD36E5" w14:textId="77777777">
        <w:tc>
          <w:tcPr>
            <w:tcW w:w="4527" w:type="dxa"/>
            <w:tcBorders>
              <w:left w:val="single" w:sz="4" w:space="0" w:color="000000"/>
              <w:right w:val="single" w:sz="4" w:space="0" w:color="000000"/>
            </w:tcBorders>
            <w:shd w:val="clear" w:color="auto" w:fill="DBE5F1"/>
          </w:tcPr>
          <w:p w14:paraId="1B677F4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projeta</w:t>
            </w:r>
          </w:p>
        </w:tc>
        <w:tc>
          <w:tcPr>
            <w:tcW w:w="4515" w:type="dxa"/>
            <w:vMerge w:val="restart"/>
            <w:tcBorders>
              <w:left w:val="single" w:sz="4" w:space="0" w:color="000000"/>
              <w:right w:val="single" w:sz="4" w:space="0" w:color="000000"/>
            </w:tcBorders>
          </w:tcPr>
          <w:p w14:paraId="6C8AE87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ideje</w:t>
            </w:r>
          </w:p>
          <w:p w14:paraId="2805F38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će znati izraziti svoje mišljenje i naučiti </w:t>
            </w:r>
          </w:p>
          <w:p w14:paraId="075B6B84"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prihvatiti mišljenje drugih</w:t>
            </w:r>
          </w:p>
          <w:p w14:paraId="59385DA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naučiti značaj ciljeva održivog razvoja za život čovjeka</w:t>
            </w:r>
          </w:p>
          <w:p w14:paraId="626D9A12"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Učenici će osvijestiti potrebu brige za okoliš</w:t>
            </w:r>
          </w:p>
          <w:p w14:paraId="21BC8C8B"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Učenici će usvojiti nova saznanja o kulturi i povijesti sredine u kojoj žive</w:t>
            </w:r>
          </w:p>
          <w:p w14:paraId="59686877"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Učenici će naučiti raditi u timu, surađivati</w:t>
            </w:r>
          </w:p>
          <w:p w14:paraId="157C915F"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tijekom učenja, preuzeti vodstvo i odgovornost za realizaciju zadataka</w:t>
            </w:r>
          </w:p>
          <w:p w14:paraId="66E1B1D1"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Učenici će moći organizirati izradu zadataka</w:t>
            </w:r>
          </w:p>
          <w:p w14:paraId="7B6F83A0"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prema mogućnostima i sklonostima pojedinaca u grupi.</w:t>
            </w:r>
          </w:p>
          <w:p w14:paraId="00199620"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Učenici će moći koristiti strani jezik u govornoj i pisanoj komunikaciji</w:t>
            </w:r>
          </w:p>
          <w:p w14:paraId="70A10CFC"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Učenici će moći koristiti različite aplikacije i alate informacijske tehnologije tijekom aktivnosti i u izradi konačnog proizvoda projekta</w:t>
            </w:r>
          </w:p>
          <w:p w14:paraId="6D7C04B3"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Učenici će moći izraziti svoju kreativnost i originalnost u izradi konačnog proizvoda</w:t>
            </w:r>
          </w:p>
        </w:tc>
      </w:tr>
      <w:tr w:rsidR="00A44CEC" w14:paraId="3FC0D571" w14:textId="77777777">
        <w:tc>
          <w:tcPr>
            <w:tcW w:w="4527" w:type="dxa"/>
            <w:tcBorders>
              <w:left w:val="single" w:sz="4" w:space="0" w:color="000000"/>
              <w:right w:val="single" w:sz="4" w:space="0" w:color="000000"/>
            </w:tcBorders>
            <w:shd w:val="clear" w:color="auto" w:fill="DBE5F1"/>
          </w:tcPr>
          <w:p w14:paraId="60BFD05F"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39A9BCE8"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9208E3E" w14:textId="77777777">
        <w:tc>
          <w:tcPr>
            <w:tcW w:w="4527" w:type="dxa"/>
            <w:tcBorders>
              <w:left w:val="single" w:sz="4" w:space="0" w:color="000000"/>
              <w:right w:val="single" w:sz="4" w:space="0" w:color="000000"/>
            </w:tcBorders>
            <w:shd w:val="clear" w:color="auto" w:fill="DBE5F1"/>
          </w:tcPr>
          <w:p w14:paraId="63C91CA0"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355C186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79EEAA5" w14:textId="77777777">
        <w:tc>
          <w:tcPr>
            <w:tcW w:w="4527" w:type="dxa"/>
            <w:tcBorders>
              <w:left w:val="single" w:sz="4" w:space="0" w:color="000000"/>
              <w:right w:val="single" w:sz="4" w:space="0" w:color="000000"/>
            </w:tcBorders>
            <w:shd w:val="clear" w:color="auto" w:fill="DBE5F1"/>
          </w:tcPr>
          <w:p w14:paraId="60FDB929"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00B55588"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0A766D0" w14:textId="77777777">
        <w:tc>
          <w:tcPr>
            <w:tcW w:w="4527" w:type="dxa"/>
            <w:tcBorders>
              <w:left w:val="single" w:sz="4" w:space="0" w:color="000000"/>
              <w:right w:val="single" w:sz="4" w:space="0" w:color="000000"/>
            </w:tcBorders>
            <w:shd w:val="clear" w:color="auto" w:fill="DBE5F1"/>
          </w:tcPr>
          <w:p w14:paraId="369C842D"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2D87752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082CBAF" w14:textId="77777777">
        <w:tc>
          <w:tcPr>
            <w:tcW w:w="4527" w:type="dxa"/>
            <w:tcBorders>
              <w:left w:val="single" w:sz="4" w:space="0" w:color="000000"/>
              <w:right w:val="single" w:sz="4" w:space="0" w:color="000000"/>
            </w:tcBorders>
            <w:shd w:val="clear" w:color="auto" w:fill="DBE5F1"/>
          </w:tcPr>
          <w:p w14:paraId="71201220"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76644A4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017E38C" w14:textId="77777777">
        <w:tc>
          <w:tcPr>
            <w:tcW w:w="4527" w:type="dxa"/>
            <w:tcBorders>
              <w:left w:val="single" w:sz="4" w:space="0" w:color="000000"/>
              <w:right w:val="single" w:sz="4" w:space="0" w:color="000000"/>
            </w:tcBorders>
            <w:shd w:val="clear" w:color="auto" w:fill="DBE5F1"/>
          </w:tcPr>
          <w:p w14:paraId="34CCA11D"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294D9347"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AF6B7DD" w14:textId="77777777">
        <w:tc>
          <w:tcPr>
            <w:tcW w:w="4527" w:type="dxa"/>
            <w:tcBorders>
              <w:left w:val="single" w:sz="4" w:space="0" w:color="000000"/>
              <w:right w:val="single" w:sz="4" w:space="0" w:color="000000"/>
            </w:tcBorders>
            <w:shd w:val="clear" w:color="auto" w:fill="DBE5F1"/>
          </w:tcPr>
          <w:p w14:paraId="4F813E66"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2C43AAA8"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10F41ED" w14:textId="77777777">
        <w:tc>
          <w:tcPr>
            <w:tcW w:w="4527" w:type="dxa"/>
            <w:tcBorders>
              <w:left w:val="single" w:sz="4" w:space="0" w:color="000000"/>
              <w:right w:val="single" w:sz="4" w:space="0" w:color="000000"/>
            </w:tcBorders>
            <w:shd w:val="clear" w:color="auto" w:fill="DBE5F1"/>
          </w:tcPr>
          <w:p w14:paraId="25F8620B"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44D601C8"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D9672F6" w14:textId="77777777">
        <w:tc>
          <w:tcPr>
            <w:tcW w:w="4527" w:type="dxa"/>
            <w:tcBorders>
              <w:left w:val="single" w:sz="4" w:space="0" w:color="000000"/>
              <w:right w:val="single" w:sz="4" w:space="0" w:color="000000"/>
            </w:tcBorders>
            <w:shd w:val="clear" w:color="auto" w:fill="DBE5F1"/>
          </w:tcPr>
          <w:p w14:paraId="21610CFF"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233C5BB2"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3D181A5" w14:textId="77777777">
        <w:tc>
          <w:tcPr>
            <w:tcW w:w="4527" w:type="dxa"/>
            <w:tcBorders>
              <w:left w:val="single" w:sz="4" w:space="0" w:color="000000"/>
              <w:right w:val="single" w:sz="4" w:space="0" w:color="000000"/>
            </w:tcBorders>
            <w:shd w:val="clear" w:color="auto" w:fill="DBE5F1"/>
          </w:tcPr>
          <w:p w14:paraId="6FC52327"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78E27C8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AEDD487" w14:textId="77777777">
        <w:tc>
          <w:tcPr>
            <w:tcW w:w="4527" w:type="dxa"/>
            <w:tcBorders>
              <w:left w:val="single" w:sz="4" w:space="0" w:color="000000"/>
              <w:right w:val="single" w:sz="4" w:space="0" w:color="000000"/>
            </w:tcBorders>
            <w:shd w:val="clear" w:color="auto" w:fill="DBE5F1"/>
          </w:tcPr>
          <w:p w14:paraId="37676EFC"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16197D6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54BF868" w14:textId="77777777">
        <w:tc>
          <w:tcPr>
            <w:tcW w:w="4527" w:type="dxa"/>
            <w:tcBorders>
              <w:left w:val="single" w:sz="4" w:space="0" w:color="000000"/>
              <w:right w:val="single" w:sz="4" w:space="0" w:color="000000"/>
            </w:tcBorders>
            <w:shd w:val="clear" w:color="auto" w:fill="DBE5F1"/>
          </w:tcPr>
          <w:p w14:paraId="40FF2AA4"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1813A92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213E70F" w14:textId="77777777">
        <w:tc>
          <w:tcPr>
            <w:tcW w:w="4527" w:type="dxa"/>
            <w:tcBorders>
              <w:left w:val="single" w:sz="4" w:space="0" w:color="000000"/>
              <w:right w:val="single" w:sz="4" w:space="0" w:color="000000"/>
            </w:tcBorders>
            <w:shd w:val="clear" w:color="auto" w:fill="DBE5F1"/>
          </w:tcPr>
          <w:p w14:paraId="0E858813"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33C1EFA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E0AD8A5" w14:textId="77777777">
        <w:tc>
          <w:tcPr>
            <w:tcW w:w="4527" w:type="dxa"/>
            <w:tcBorders>
              <w:left w:val="single" w:sz="4" w:space="0" w:color="000000"/>
              <w:right w:val="single" w:sz="4" w:space="0" w:color="000000"/>
            </w:tcBorders>
            <w:shd w:val="clear" w:color="auto" w:fill="DBE5F1"/>
          </w:tcPr>
          <w:p w14:paraId="4093FAEC"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080E0CB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3E79A35" w14:textId="77777777">
        <w:tc>
          <w:tcPr>
            <w:tcW w:w="4527" w:type="dxa"/>
            <w:tcBorders>
              <w:left w:val="single" w:sz="4" w:space="0" w:color="000000"/>
              <w:right w:val="single" w:sz="4" w:space="0" w:color="000000"/>
            </w:tcBorders>
            <w:shd w:val="clear" w:color="auto" w:fill="DBE5F1"/>
          </w:tcPr>
          <w:p w14:paraId="2125F7B4"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489C6BFD"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D1DB23B" w14:textId="77777777">
        <w:tc>
          <w:tcPr>
            <w:tcW w:w="4527" w:type="dxa"/>
            <w:tcBorders>
              <w:left w:val="single" w:sz="4" w:space="0" w:color="000000"/>
              <w:right w:val="single" w:sz="4" w:space="0" w:color="000000"/>
            </w:tcBorders>
            <w:shd w:val="clear" w:color="auto" w:fill="DBE5F1"/>
          </w:tcPr>
          <w:p w14:paraId="5713C02A"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2BBFEE17"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0333B56" w14:textId="77777777">
        <w:tc>
          <w:tcPr>
            <w:tcW w:w="4527" w:type="dxa"/>
            <w:tcBorders>
              <w:left w:val="single" w:sz="4" w:space="0" w:color="000000"/>
              <w:right w:val="single" w:sz="4" w:space="0" w:color="000000"/>
            </w:tcBorders>
            <w:shd w:val="clear" w:color="auto" w:fill="DBE5F1"/>
          </w:tcPr>
          <w:p w14:paraId="774B8561"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2748D57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F26E5CC" w14:textId="77777777">
        <w:tc>
          <w:tcPr>
            <w:tcW w:w="4527" w:type="dxa"/>
            <w:tcBorders>
              <w:left w:val="single" w:sz="4" w:space="0" w:color="000000"/>
              <w:right w:val="single" w:sz="4" w:space="0" w:color="000000"/>
            </w:tcBorders>
            <w:shd w:val="clear" w:color="auto" w:fill="DBE5F1"/>
          </w:tcPr>
          <w:p w14:paraId="38780FAF"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70FE845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D6CD68E" w14:textId="77777777">
        <w:tc>
          <w:tcPr>
            <w:tcW w:w="4527" w:type="dxa"/>
            <w:tcBorders>
              <w:left w:val="single" w:sz="4" w:space="0" w:color="000000"/>
              <w:right w:val="single" w:sz="4" w:space="0" w:color="000000"/>
            </w:tcBorders>
            <w:shd w:val="clear" w:color="auto" w:fill="DBE5F1"/>
          </w:tcPr>
          <w:p w14:paraId="424AC350"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4933A5C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B025D70" w14:textId="77777777">
        <w:tc>
          <w:tcPr>
            <w:tcW w:w="4527" w:type="dxa"/>
            <w:tcBorders>
              <w:left w:val="single" w:sz="4" w:space="0" w:color="000000"/>
              <w:bottom w:val="single" w:sz="4" w:space="0" w:color="000000"/>
              <w:right w:val="single" w:sz="4" w:space="0" w:color="000000"/>
            </w:tcBorders>
            <w:shd w:val="clear" w:color="auto" w:fill="DBE5F1"/>
          </w:tcPr>
          <w:p w14:paraId="336FF60E" w14:textId="77777777" w:rsidR="00A44CEC" w:rsidRDefault="00A44CEC">
            <w:pPr>
              <w:spacing w:after="0" w:line="240" w:lineRule="auto"/>
              <w:rPr>
                <w:rFonts w:ascii="Times New Roman" w:eastAsia="Times New Roman" w:hAnsi="Times New Roman" w:cs="Times New Roman"/>
                <w:b/>
              </w:rPr>
            </w:pPr>
          </w:p>
        </w:tc>
        <w:tc>
          <w:tcPr>
            <w:tcW w:w="4515" w:type="dxa"/>
            <w:vMerge/>
            <w:tcBorders>
              <w:left w:val="single" w:sz="4" w:space="0" w:color="000000"/>
              <w:right w:val="single" w:sz="4" w:space="0" w:color="000000"/>
            </w:tcBorders>
          </w:tcPr>
          <w:p w14:paraId="693F433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5BAC6AA" w14:textId="77777777">
        <w:tc>
          <w:tcPr>
            <w:tcW w:w="4527" w:type="dxa"/>
            <w:tcBorders>
              <w:top w:val="single" w:sz="4" w:space="0" w:color="000000"/>
              <w:left w:val="single" w:sz="4" w:space="0" w:color="000000"/>
              <w:right w:val="single" w:sz="4" w:space="0" w:color="000000"/>
            </w:tcBorders>
            <w:shd w:val="clear" w:color="auto" w:fill="DBE5F1"/>
          </w:tcPr>
          <w:p w14:paraId="64C75DF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w:t>
            </w:r>
          </w:p>
        </w:tc>
        <w:tc>
          <w:tcPr>
            <w:tcW w:w="4515" w:type="dxa"/>
            <w:tcBorders>
              <w:top w:val="single" w:sz="4" w:space="0" w:color="000000"/>
              <w:left w:val="single" w:sz="4" w:space="0" w:color="000000"/>
              <w:right w:val="single" w:sz="4" w:space="0" w:color="000000"/>
            </w:tcBorders>
          </w:tcPr>
          <w:p w14:paraId="4F6CA31F"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 Klarić, prof. i V. Alfirević, prof.</w:t>
            </w:r>
          </w:p>
        </w:tc>
      </w:tr>
      <w:tr w:rsidR="00A44CEC" w14:paraId="496656EB" w14:textId="77777777">
        <w:tc>
          <w:tcPr>
            <w:tcW w:w="4527" w:type="dxa"/>
            <w:tcBorders>
              <w:left w:val="single" w:sz="4" w:space="0" w:color="000000"/>
              <w:bottom w:val="single" w:sz="4" w:space="0" w:color="000000"/>
              <w:right w:val="single" w:sz="4" w:space="0" w:color="000000"/>
            </w:tcBorders>
            <w:shd w:val="clear" w:color="auto" w:fill="DBE5F1"/>
          </w:tcPr>
          <w:p w14:paraId="3964188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5" w:type="dxa"/>
            <w:tcBorders>
              <w:left w:val="single" w:sz="4" w:space="0" w:color="000000"/>
              <w:bottom w:val="single" w:sz="4" w:space="0" w:color="000000"/>
              <w:right w:val="single" w:sz="4" w:space="0" w:color="000000"/>
            </w:tcBorders>
          </w:tcPr>
          <w:p w14:paraId="500E2320"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učenici 3. i 4. r.</w:t>
            </w:r>
          </w:p>
        </w:tc>
      </w:tr>
      <w:tr w:rsidR="00A44CEC" w14:paraId="6AE742DD" w14:textId="77777777">
        <w:tc>
          <w:tcPr>
            <w:tcW w:w="4527" w:type="dxa"/>
            <w:tcBorders>
              <w:top w:val="single" w:sz="4" w:space="0" w:color="000000"/>
              <w:left w:val="single" w:sz="4" w:space="0" w:color="000000"/>
              <w:right w:val="single" w:sz="4" w:space="0" w:color="000000"/>
            </w:tcBorders>
            <w:shd w:val="clear" w:color="auto" w:fill="DBE5F1"/>
          </w:tcPr>
          <w:p w14:paraId="76215C7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 programa i/ili</w:t>
            </w:r>
          </w:p>
        </w:tc>
        <w:tc>
          <w:tcPr>
            <w:tcW w:w="4515" w:type="dxa"/>
            <w:vMerge w:val="restart"/>
            <w:tcBorders>
              <w:top w:val="single" w:sz="4" w:space="0" w:color="000000"/>
              <w:left w:val="single" w:sz="4" w:space="0" w:color="000000"/>
              <w:right w:val="single" w:sz="4" w:space="0" w:color="000000"/>
            </w:tcBorders>
          </w:tcPr>
          <w:p w14:paraId="78E56565"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Aktivnost će se realizirati u kombiniranom</w:t>
            </w:r>
          </w:p>
          <w:p w14:paraId="136FD2FF"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obliku nastave 3. i 4. razreda</w:t>
            </w:r>
          </w:p>
          <w:p w14:paraId="43FE4B7D"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U pripremnom periodu predmetni nastavnici </w:t>
            </w:r>
          </w:p>
          <w:p w14:paraId="0DA2E5DC"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će upoznati učenike s projektom, zajedno s </w:t>
            </w:r>
          </w:p>
          <w:p w14:paraId="3D58EE88"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njima odlučiti o projektnoj ideji, podjeli</w:t>
            </w:r>
          </w:p>
          <w:p w14:paraId="17C3A76F"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učenika u skupine, i raspodjeli zadataka</w:t>
            </w:r>
          </w:p>
          <w:p w14:paraId="47FB0080"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vodeći računa o mogućnostima i </w:t>
            </w:r>
          </w:p>
          <w:p w14:paraId="034F0AAA"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sposobnostima i sposobnostima pojedinca</w:t>
            </w:r>
          </w:p>
          <w:p w14:paraId="0A58DF46"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kao i o njihovim sklonostima i sugestijama</w:t>
            </w:r>
          </w:p>
          <w:p w14:paraId="0E7A26CC"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 načinu sudjelovanja.</w:t>
            </w:r>
          </w:p>
          <w:p w14:paraId="7F2F2A93"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Učenici će također odabrati voditelja svake </w:t>
            </w:r>
          </w:p>
          <w:p w14:paraId="4F814F7C"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skupine i način komuniciranja unutar grupe</w:t>
            </w:r>
          </w:p>
          <w:p w14:paraId="2ED336DE"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 pripremnom periodu.</w:t>
            </w:r>
          </w:p>
          <w:p w14:paraId="77ECAEEC"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Tijekom realizacije izvan učioničkog dijela </w:t>
            </w:r>
          </w:p>
          <w:p w14:paraId="4DFF907D"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projekta, učenici će prikupite materijale prema unaprijed dogovorenim zadatcima, organizirati način prikupljanja podataka u određenom vremenskom okviru.</w:t>
            </w:r>
          </w:p>
          <w:p w14:paraId="6056F5E2"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 završnoj fazi projekta, učenici će sortirati</w:t>
            </w:r>
          </w:p>
          <w:p w14:paraId="0323BD37"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prikupljene materijale, odrediti redoslijed i oblik prezentiranja materijala, zvučni tekst na materinjem jeziku i titlove na stranom jeziku ili obrnuto prema dogovoru unutar svake skupine.</w:t>
            </w:r>
          </w:p>
          <w:p w14:paraId="0D1E9FDB"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Tijekom izrade projekta koristit će se metode suradničkog učenja, obrnute učionice, kombiniranog učenja i poučavanja, istraživačkog  i iskustvenog učenja, multidisciplinarni i individualizirani pristup poučavanju.</w:t>
            </w:r>
          </w:p>
        </w:tc>
      </w:tr>
      <w:tr w:rsidR="00A44CEC" w14:paraId="357EE8C6" w14:textId="77777777">
        <w:tc>
          <w:tcPr>
            <w:tcW w:w="4527" w:type="dxa"/>
            <w:tcBorders>
              <w:left w:val="single" w:sz="4" w:space="0" w:color="000000"/>
              <w:right w:val="single" w:sz="4" w:space="0" w:color="000000"/>
            </w:tcBorders>
            <w:shd w:val="clear" w:color="auto" w:fill="DBE5F1"/>
          </w:tcPr>
          <w:p w14:paraId="44FD12D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5" w:type="dxa"/>
            <w:vMerge/>
            <w:tcBorders>
              <w:top w:val="single" w:sz="4" w:space="0" w:color="000000"/>
              <w:left w:val="single" w:sz="4" w:space="0" w:color="000000"/>
              <w:right w:val="single" w:sz="4" w:space="0" w:color="000000"/>
            </w:tcBorders>
          </w:tcPr>
          <w:p w14:paraId="3BC952EC"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760685C" w14:textId="77777777">
        <w:tc>
          <w:tcPr>
            <w:tcW w:w="4527" w:type="dxa"/>
            <w:tcBorders>
              <w:left w:val="single" w:sz="4" w:space="0" w:color="000000"/>
              <w:right w:val="single" w:sz="4" w:space="0" w:color="000000"/>
            </w:tcBorders>
            <w:shd w:val="clear" w:color="auto" w:fill="DBE5F1"/>
          </w:tcPr>
          <w:p w14:paraId="60B4C0E1" w14:textId="77777777" w:rsidR="00A44CEC" w:rsidRDefault="00A44CEC">
            <w:pPr>
              <w:spacing w:after="0" w:line="240" w:lineRule="auto"/>
              <w:rPr>
                <w:rFonts w:ascii="Times New Roman" w:eastAsia="Times New Roman" w:hAnsi="Times New Roman" w:cs="Times New Roman"/>
                <w:b/>
              </w:rPr>
            </w:pPr>
          </w:p>
        </w:tc>
        <w:tc>
          <w:tcPr>
            <w:tcW w:w="4515" w:type="dxa"/>
            <w:vMerge/>
            <w:tcBorders>
              <w:top w:val="single" w:sz="4" w:space="0" w:color="000000"/>
              <w:left w:val="single" w:sz="4" w:space="0" w:color="000000"/>
              <w:right w:val="single" w:sz="4" w:space="0" w:color="000000"/>
            </w:tcBorders>
          </w:tcPr>
          <w:p w14:paraId="1158667C"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80C2C79" w14:textId="77777777">
        <w:trPr>
          <w:trHeight w:val="602"/>
        </w:trPr>
        <w:tc>
          <w:tcPr>
            <w:tcW w:w="4527" w:type="dxa"/>
            <w:tcBorders>
              <w:left w:val="single" w:sz="4" w:space="0" w:color="000000"/>
              <w:right w:val="single" w:sz="4" w:space="0" w:color="000000"/>
            </w:tcBorders>
            <w:shd w:val="clear" w:color="auto" w:fill="DBE5F1"/>
          </w:tcPr>
          <w:p w14:paraId="18904593" w14:textId="77777777" w:rsidR="00A44CEC" w:rsidRDefault="00A44CEC">
            <w:pPr>
              <w:spacing w:after="0" w:line="240" w:lineRule="auto"/>
              <w:rPr>
                <w:rFonts w:ascii="Times New Roman" w:eastAsia="Times New Roman" w:hAnsi="Times New Roman" w:cs="Times New Roman"/>
                <w:b/>
              </w:rPr>
            </w:pPr>
          </w:p>
        </w:tc>
        <w:tc>
          <w:tcPr>
            <w:tcW w:w="4515" w:type="dxa"/>
            <w:vMerge/>
            <w:tcBorders>
              <w:top w:val="single" w:sz="4" w:space="0" w:color="000000"/>
              <w:left w:val="single" w:sz="4" w:space="0" w:color="000000"/>
              <w:right w:val="single" w:sz="4" w:space="0" w:color="000000"/>
            </w:tcBorders>
          </w:tcPr>
          <w:p w14:paraId="71C9DC0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FFDD3E0" w14:textId="77777777">
        <w:tc>
          <w:tcPr>
            <w:tcW w:w="4527" w:type="dxa"/>
            <w:tcBorders>
              <w:left w:val="single" w:sz="4" w:space="0" w:color="000000"/>
              <w:right w:val="single" w:sz="4" w:space="0" w:color="000000"/>
            </w:tcBorders>
            <w:shd w:val="clear" w:color="auto" w:fill="DBE5F1"/>
          </w:tcPr>
          <w:p w14:paraId="36131611" w14:textId="77777777" w:rsidR="00A44CEC" w:rsidRDefault="00A44CEC">
            <w:pPr>
              <w:spacing w:after="0" w:line="240" w:lineRule="auto"/>
              <w:rPr>
                <w:rFonts w:ascii="Times New Roman" w:eastAsia="Times New Roman" w:hAnsi="Times New Roman" w:cs="Times New Roman"/>
                <w:b/>
              </w:rPr>
            </w:pPr>
          </w:p>
        </w:tc>
        <w:tc>
          <w:tcPr>
            <w:tcW w:w="4515" w:type="dxa"/>
            <w:vMerge/>
            <w:tcBorders>
              <w:top w:val="single" w:sz="4" w:space="0" w:color="000000"/>
              <w:left w:val="single" w:sz="4" w:space="0" w:color="000000"/>
              <w:right w:val="single" w:sz="4" w:space="0" w:color="000000"/>
            </w:tcBorders>
          </w:tcPr>
          <w:p w14:paraId="15426A89"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4EEC311" w14:textId="77777777">
        <w:tc>
          <w:tcPr>
            <w:tcW w:w="4527" w:type="dxa"/>
            <w:tcBorders>
              <w:left w:val="single" w:sz="4" w:space="0" w:color="000000"/>
              <w:right w:val="single" w:sz="4" w:space="0" w:color="000000"/>
            </w:tcBorders>
            <w:shd w:val="clear" w:color="auto" w:fill="DBE5F1"/>
          </w:tcPr>
          <w:p w14:paraId="37B60481" w14:textId="77777777" w:rsidR="00A44CEC" w:rsidRDefault="00A44CEC">
            <w:pPr>
              <w:spacing w:after="0" w:line="240" w:lineRule="auto"/>
              <w:rPr>
                <w:rFonts w:ascii="Times New Roman" w:eastAsia="Times New Roman" w:hAnsi="Times New Roman" w:cs="Times New Roman"/>
                <w:b/>
              </w:rPr>
            </w:pPr>
          </w:p>
        </w:tc>
        <w:tc>
          <w:tcPr>
            <w:tcW w:w="4515" w:type="dxa"/>
            <w:vMerge/>
            <w:tcBorders>
              <w:top w:val="single" w:sz="4" w:space="0" w:color="000000"/>
              <w:left w:val="single" w:sz="4" w:space="0" w:color="000000"/>
              <w:right w:val="single" w:sz="4" w:space="0" w:color="000000"/>
            </w:tcBorders>
          </w:tcPr>
          <w:p w14:paraId="5CD7915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D93620B" w14:textId="77777777">
        <w:trPr>
          <w:trHeight w:val="4405"/>
        </w:trPr>
        <w:tc>
          <w:tcPr>
            <w:tcW w:w="4527" w:type="dxa"/>
            <w:tcBorders>
              <w:left w:val="single" w:sz="4" w:space="0" w:color="000000"/>
              <w:right w:val="single" w:sz="4" w:space="0" w:color="000000"/>
            </w:tcBorders>
            <w:shd w:val="clear" w:color="auto" w:fill="DBE5F1"/>
          </w:tcPr>
          <w:p w14:paraId="66BE3991" w14:textId="77777777" w:rsidR="00A44CEC" w:rsidRDefault="00A44CEC">
            <w:pPr>
              <w:spacing w:after="0" w:line="240" w:lineRule="auto"/>
              <w:rPr>
                <w:rFonts w:ascii="Times New Roman" w:eastAsia="Times New Roman" w:hAnsi="Times New Roman" w:cs="Times New Roman"/>
                <w:b/>
              </w:rPr>
            </w:pPr>
          </w:p>
        </w:tc>
        <w:tc>
          <w:tcPr>
            <w:tcW w:w="4515" w:type="dxa"/>
            <w:vMerge/>
            <w:tcBorders>
              <w:top w:val="single" w:sz="4" w:space="0" w:color="000000"/>
              <w:left w:val="single" w:sz="4" w:space="0" w:color="000000"/>
              <w:right w:val="single" w:sz="4" w:space="0" w:color="000000"/>
            </w:tcBorders>
          </w:tcPr>
          <w:p w14:paraId="2AB35A1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AA15C03" w14:textId="77777777">
        <w:tc>
          <w:tcPr>
            <w:tcW w:w="4527" w:type="dxa"/>
            <w:tcBorders>
              <w:left w:val="single" w:sz="4" w:space="0" w:color="000000"/>
              <w:right w:val="single" w:sz="4" w:space="0" w:color="000000"/>
            </w:tcBorders>
            <w:shd w:val="clear" w:color="auto" w:fill="DBE5F1"/>
          </w:tcPr>
          <w:p w14:paraId="5A25235A" w14:textId="77777777" w:rsidR="00A44CEC" w:rsidRDefault="00A44CEC">
            <w:pPr>
              <w:spacing w:after="0" w:line="240" w:lineRule="auto"/>
              <w:rPr>
                <w:rFonts w:ascii="Times New Roman" w:eastAsia="Times New Roman" w:hAnsi="Times New Roman" w:cs="Times New Roman"/>
                <w:b/>
              </w:rPr>
            </w:pPr>
          </w:p>
        </w:tc>
        <w:tc>
          <w:tcPr>
            <w:tcW w:w="4515" w:type="dxa"/>
            <w:vMerge/>
            <w:tcBorders>
              <w:top w:val="single" w:sz="4" w:space="0" w:color="000000"/>
              <w:left w:val="single" w:sz="4" w:space="0" w:color="000000"/>
              <w:right w:val="single" w:sz="4" w:space="0" w:color="000000"/>
            </w:tcBorders>
          </w:tcPr>
          <w:p w14:paraId="5DCA07FD"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0DD393D" w14:textId="77777777">
        <w:tc>
          <w:tcPr>
            <w:tcW w:w="4527" w:type="dxa"/>
            <w:tcBorders>
              <w:left w:val="single" w:sz="4" w:space="0" w:color="000000"/>
              <w:right w:val="single" w:sz="4" w:space="0" w:color="000000"/>
            </w:tcBorders>
            <w:shd w:val="clear" w:color="auto" w:fill="DBE5F1"/>
          </w:tcPr>
          <w:p w14:paraId="0B53B689" w14:textId="77777777" w:rsidR="00A44CEC" w:rsidRDefault="00A44CEC">
            <w:pPr>
              <w:spacing w:after="0" w:line="240" w:lineRule="auto"/>
              <w:rPr>
                <w:rFonts w:ascii="Times New Roman" w:eastAsia="Times New Roman" w:hAnsi="Times New Roman" w:cs="Times New Roman"/>
                <w:b/>
              </w:rPr>
            </w:pPr>
          </w:p>
        </w:tc>
        <w:tc>
          <w:tcPr>
            <w:tcW w:w="4515" w:type="dxa"/>
            <w:vMerge/>
            <w:tcBorders>
              <w:top w:val="single" w:sz="4" w:space="0" w:color="000000"/>
              <w:left w:val="single" w:sz="4" w:space="0" w:color="000000"/>
              <w:right w:val="single" w:sz="4" w:space="0" w:color="000000"/>
            </w:tcBorders>
          </w:tcPr>
          <w:p w14:paraId="258E5846"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8A89455" w14:textId="77777777">
        <w:tc>
          <w:tcPr>
            <w:tcW w:w="4527" w:type="dxa"/>
            <w:tcBorders>
              <w:left w:val="single" w:sz="4" w:space="0" w:color="000000"/>
              <w:right w:val="single" w:sz="4" w:space="0" w:color="000000"/>
            </w:tcBorders>
            <w:shd w:val="clear" w:color="auto" w:fill="DBE5F1"/>
          </w:tcPr>
          <w:p w14:paraId="21E9C1C3" w14:textId="77777777" w:rsidR="00A44CEC" w:rsidRDefault="00A44CEC">
            <w:pPr>
              <w:spacing w:after="0" w:line="240" w:lineRule="auto"/>
              <w:rPr>
                <w:rFonts w:ascii="Times New Roman" w:eastAsia="Times New Roman" w:hAnsi="Times New Roman" w:cs="Times New Roman"/>
                <w:b/>
              </w:rPr>
            </w:pPr>
          </w:p>
        </w:tc>
        <w:tc>
          <w:tcPr>
            <w:tcW w:w="4515" w:type="dxa"/>
            <w:vMerge/>
            <w:tcBorders>
              <w:top w:val="single" w:sz="4" w:space="0" w:color="000000"/>
              <w:left w:val="single" w:sz="4" w:space="0" w:color="000000"/>
              <w:right w:val="single" w:sz="4" w:space="0" w:color="000000"/>
            </w:tcBorders>
          </w:tcPr>
          <w:p w14:paraId="1FBB1F32"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2DC2893" w14:textId="77777777">
        <w:tc>
          <w:tcPr>
            <w:tcW w:w="4527" w:type="dxa"/>
            <w:tcBorders>
              <w:left w:val="single" w:sz="4" w:space="0" w:color="000000"/>
              <w:right w:val="single" w:sz="4" w:space="0" w:color="000000"/>
            </w:tcBorders>
            <w:shd w:val="clear" w:color="auto" w:fill="DBE5F1"/>
          </w:tcPr>
          <w:p w14:paraId="264F728C" w14:textId="77777777" w:rsidR="00A44CEC" w:rsidRDefault="00A44CEC">
            <w:pPr>
              <w:spacing w:after="0" w:line="240" w:lineRule="auto"/>
              <w:rPr>
                <w:rFonts w:ascii="Times New Roman" w:eastAsia="Times New Roman" w:hAnsi="Times New Roman" w:cs="Times New Roman"/>
                <w:b/>
              </w:rPr>
            </w:pPr>
          </w:p>
        </w:tc>
        <w:tc>
          <w:tcPr>
            <w:tcW w:w="4515" w:type="dxa"/>
            <w:vMerge/>
            <w:tcBorders>
              <w:top w:val="single" w:sz="4" w:space="0" w:color="000000"/>
              <w:left w:val="single" w:sz="4" w:space="0" w:color="000000"/>
              <w:right w:val="single" w:sz="4" w:space="0" w:color="000000"/>
            </w:tcBorders>
          </w:tcPr>
          <w:p w14:paraId="50EA2D6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B892D98" w14:textId="77777777">
        <w:tc>
          <w:tcPr>
            <w:tcW w:w="4527" w:type="dxa"/>
            <w:tcBorders>
              <w:left w:val="single" w:sz="4" w:space="0" w:color="000000"/>
              <w:bottom w:val="single" w:sz="4" w:space="0" w:color="000000"/>
              <w:right w:val="single" w:sz="4" w:space="0" w:color="000000"/>
            </w:tcBorders>
            <w:shd w:val="clear" w:color="auto" w:fill="DBE5F1"/>
          </w:tcPr>
          <w:p w14:paraId="130D61AD" w14:textId="77777777" w:rsidR="00A44CEC" w:rsidRDefault="00A44CEC">
            <w:pPr>
              <w:spacing w:after="0" w:line="240" w:lineRule="auto"/>
              <w:rPr>
                <w:rFonts w:ascii="Times New Roman" w:eastAsia="Times New Roman" w:hAnsi="Times New Roman" w:cs="Times New Roman"/>
                <w:b/>
              </w:rPr>
            </w:pPr>
          </w:p>
        </w:tc>
        <w:tc>
          <w:tcPr>
            <w:tcW w:w="4515" w:type="dxa"/>
            <w:vMerge/>
            <w:tcBorders>
              <w:top w:val="single" w:sz="4" w:space="0" w:color="000000"/>
              <w:left w:val="single" w:sz="4" w:space="0" w:color="000000"/>
              <w:right w:val="single" w:sz="4" w:space="0" w:color="000000"/>
            </w:tcBorders>
          </w:tcPr>
          <w:p w14:paraId="0368EE4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FDE65BA" w14:textId="77777777">
        <w:tc>
          <w:tcPr>
            <w:tcW w:w="4527" w:type="dxa"/>
            <w:tcBorders>
              <w:top w:val="single" w:sz="4" w:space="0" w:color="000000"/>
              <w:left w:val="single" w:sz="4" w:space="0" w:color="000000"/>
              <w:bottom w:val="single" w:sz="4" w:space="0" w:color="000000"/>
              <w:right w:val="single" w:sz="4" w:space="0" w:color="000000"/>
            </w:tcBorders>
            <w:shd w:val="clear" w:color="auto" w:fill="DBE5F1"/>
          </w:tcPr>
          <w:p w14:paraId="08A7155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5" w:type="dxa"/>
            <w:tcBorders>
              <w:top w:val="single" w:sz="4" w:space="0" w:color="000000"/>
              <w:left w:val="single" w:sz="4" w:space="0" w:color="000000"/>
              <w:bottom w:val="single" w:sz="4" w:space="0" w:color="000000"/>
              <w:right w:val="single" w:sz="4" w:space="0" w:color="000000"/>
            </w:tcBorders>
          </w:tcPr>
          <w:p w14:paraId="0CEA3420"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10 sati tijekom školske godine </w:t>
            </w:r>
          </w:p>
        </w:tc>
      </w:tr>
      <w:tr w:rsidR="00A44CEC" w14:paraId="3CCE7235" w14:textId="77777777">
        <w:tc>
          <w:tcPr>
            <w:tcW w:w="4527" w:type="dxa"/>
            <w:tcBorders>
              <w:top w:val="single" w:sz="4" w:space="0" w:color="000000"/>
              <w:left w:val="single" w:sz="4" w:space="0" w:color="000000"/>
              <w:right w:val="single" w:sz="4" w:space="0" w:color="000000"/>
            </w:tcBorders>
            <w:shd w:val="clear" w:color="auto" w:fill="DBE5F1"/>
          </w:tcPr>
          <w:p w14:paraId="61F1499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w:t>
            </w:r>
          </w:p>
        </w:tc>
        <w:tc>
          <w:tcPr>
            <w:tcW w:w="4515" w:type="dxa"/>
            <w:tcBorders>
              <w:top w:val="single" w:sz="4" w:space="0" w:color="000000"/>
              <w:left w:val="single" w:sz="4" w:space="0" w:color="000000"/>
              <w:right w:val="single" w:sz="4" w:space="0" w:color="000000"/>
            </w:tcBorders>
          </w:tcPr>
          <w:p w14:paraId="00A10877"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Nema troškova</w:t>
            </w:r>
          </w:p>
        </w:tc>
      </w:tr>
      <w:tr w:rsidR="00A44CEC" w14:paraId="731FE767" w14:textId="77777777">
        <w:tc>
          <w:tcPr>
            <w:tcW w:w="4527" w:type="dxa"/>
            <w:tcBorders>
              <w:left w:val="single" w:sz="4" w:space="0" w:color="000000"/>
              <w:bottom w:val="single" w:sz="4" w:space="0" w:color="000000"/>
              <w:right w:val="single" w:sz="4" w:space="0" w:color="000000"/>
            </w:tcBorders>
            <w:shd w:val="clear" w:color="auto" w:fill="DBE5F1"/>
          </w:tcPr>
          <w:p w14:paraId="57001ED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5" w:type="dxa"/>
            <w:tcBorders>
              <w:left w:val="single" w:sz="4" w:space="0" w:color="000000"/>
              <w:bottom w:val="single" w:sz="4" w:space="0" w:color="000000"/>
              <w:right w:val="single" w:sz="4" w:space="0" w:color="000000"/>
            </w:tcBorders>
          </w:tcPr>
          <w:p w14:paraId="3AABFD44" w14:textId="77777777" w:rsidR="00A44CEC" w:rsidRDefault="00A44CEC">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p>
        </w:tc>
      </w:tr>
      <w:tr w:rsidR="00A44CEC" w14:paraId="203C1DB5" w14:textId="77777777">
        <w:trPr>
          <w:trHeight w:val="6405"/>
        </w:trPr>
        <w:tc>
          <w:tcPr>
            <w:tcW w:w="4527" w:type="dxa"/>
            <w:tcBorders>
              <w:top w:val="single" w:sz="4" w:space="0" w:color="000000"/>
              <w:left w:val="single" w:sz="4" w:space="0" w:color="000000"/>
              <w:bottom w:val="single" w:sz="4" w:space="0" w:color="auto"/>
              <w:right w:val="single" w:sz="4" w:space="0" w:color="000000"/>
            </w:tcBorders>
            <w:shd w:val="clear" w:color="auto" w:fill="DBE5F1"/>
          </w:tcPr>
          <w:p w14:paraId="29FD421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korištenje</w:t>
            </w:r>
          </w:p>
          <w:p w14:paraId="73DE61B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5" w:type="dxa"/>
            <w:tcBorders>
              <w:top w:val="single" w:sz="4" w:space="0" w:color="000000"/>
              <w:left w:val="single" w:sz="4" w:space="0" w:color="000000"/>
              <w:bottom w:val="single" w:sz="4" w:space="0" w:color="000000"/>
              <w:right w:val="single" w:sz="4" w:space="0" w:color="000000"/>
            </w:tcBorders>
          </w:tcPr>
          <w:p w14:paraId="3557D478"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Učenici će biti formativno praćeni tijekom</w:t>
            </w:r>
          </w:p>
          <w:p w14:paraId="057EC68E"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trajanja projekta prema rubrikama koje će</w:t>
            </w:r>
          </w:p>
          <w:p w14:paraId="6B93E995"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predmetni nastavnici izraditi u aplikaciji</w:t>
            </w:r>
          </w:p>
          <w:p w14:paraId="2474FB95"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Rubistar 4 teachers i </w:t>
            </w:r>
            <w:r>
              <w:rPr>
                <w:rFonts w:ascii="Times New Roman" w:eastAsia="Times New Roman" w:hAnsi="Times New Roman" w:cs="Times New Roman"/>
                <w:color w:val="000000"/>
              </w:rPr>
              <w:t xml:space="preserve">s kojima će učenici </w:t>
            </w:r>
          </w:p>
          <w:p w14:paraId="36E43FBF"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biti ranije upoznati, a služit će kao povratna</w:t>
            </w:r>
          </w:p>
          <w:p w14:paraId="6D6E5A33"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informacija nastavnicima i učenicima o</w:t>
            </w:r>
          </w:p>
          <w:p w14:paraId="3D87523C"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uspješnosti pojedinih učenika u ostvarivanju</w:t>
            </w:r>
          </w:p>
          <w:p w14:paraId="0B6A9D72"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pojedinih zadataka i razumijevanju zadanih</w:t>
            </w:r>
          </w:p>
          <w:p w14:paraId="1426C322"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uputa.</w:t>
            </w:r>
          </w:p>
          <w:p w14:paraId="2E18A2FB"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Na kraju projekta predmetni nastavnici će izvršiti sumativno vrednovanje sudjelovanja svakog pojedinog sudionika u projektu i prema dogovoru to izraziti odgovarajućom ocjenom.</w:t>
            </w:r>
          </w:p>
          <w:p w14:paraId="0231306F"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Na kraju projekta će se također izvršiti vršnjačko vrednovanje polaznika unutar</w:t>
            </w:r>
          </w:p>
          <w:p w14:paraId="341BBD1C"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skupina, kao i samovrednovanje svakog pojedinog sudionika o svom sudjelovanju u</w:t>
            </w:r>
          </w:p>
          <w:p w14:paraId="2732AA27"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projektu i doprinosu u realizaciji konačnog</w:t>
            </w:r>
          </w:p>
          <w:p w14:paraId="5DB64F84"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proizvoda, čime će se razvijati kritičko </w:t>
            </w:r>
          </w:p>
          <w:p w14:paraId="36156162"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mišljenje sudionika.</w:t>
            </w:r>
          </w:p>
          <w:p w14:paraId="6D45ABB0"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Rezultati će se koristiti kao promotivni</w:t>
            </w:r>
          </w:p>
          <w:p w14:paraId="24D87CE5" w14:textId="77777777" w:rsidR="00A44CEC" w:rsidRDefault="00000000">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materijali kod predstavljanja škole partnerskim ustanovama, ili prilikom sudjelovanja u budućim projektima na nacionalnoj ili međunarodnoj razini.</w:t>
            </w:r>
          </w:p>
        </w:tc>
      </w:tr>
    </w:tbl>
    <w:p w14:paraId="3D4C6B4A" w14:textId="77777777" w:rsidR="00A44CEC" w:rsidRDefault="00A44CEC"/>
    <w:p w14:paraId="37BCDB1D" w14:textId="77777777" w:rsidR="00A44CEC" w:rsidRDefault="00000000">
      <w:pPr>
        <w:pStyle w:val="Heading2"/>
      </w:pPr>
      <w:bookmarkStart w:id="110" w:name="_Toc210983924"/>
      <w:r>
        <w:t>8.61. Grad Trogir i Konzervatorski ured Trogir i Srednja škola Ivana Lucića: Gledam more gdje se meni penje…</w:t>
      </w:r>
      <w:bookmarkEnd w:id="110"/>
    </w:p>
    <w:p w14:paraId="632EAA38" w14:textId="77777777" w:rsidR="00A44CEC" w:rsidRDefault="00A44CEC"/>
    <w:tbl>
      <w:tblPr>
        <w:tblStyle w:val="afffffa"/>
        <w:tblW w:w="9042" w:type="dxa"/>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515"/>
        <w:gridCol w:w="4527"/>
      </w:tblGrid>
      <w:tr w:rsidR="00A44CEC" w14:paraId="7178B8C9" w14:textId="77777777">
        <w:tc>
          <w:tcPr>
            <w:tcW w:w="4515" w:type="dxa"/>
            <w:shd w:val="clear" w:color="auto" w:fill="DBE5F1"/>
          </w:tcPr>
          <w:p w14:paraId="1045198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ili projekt</w:t>
            </w:r>
          </w:p>
          <w:p w14:paraId="45F07109" w14:textId="77777777" w:rsidR="00A44CEC" w:rsidRDefault="00A44CEC">
            <w:pPr>
              <w:spacing w:after="0" w:line="240" w:lineRule="auto"/>
              <w:rPr>
                <w:rFonts w:ascii="Times New Roman" w:eastAsia="Times New Roman" w:hAnsi="Times New Roman" w:cs="Times New Roman"/>
                <w:b/>
              </w:rPr>
            </w:pPr>
          </w:p>
        </w:tc>
        <w:tc>
          <w:tcPr>
            <w:tcW w:w="4527" w:type="dxa"/>
          </w:tcPr>
          <w:p w14:paraId="342D33D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Grad Trogir i Konzervatorski ured Trogir i Srednja škola Ivana Lucića</w:t>
            </w:r>
          </w:p>
          <w:p w14:paraId="4529D90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Gledam more gdje se k meni penje ...</w:t>
            </w:r>
          </w:p>
        </w:tc>
      </w:tr>
      <w:tr w:rsidR="00A44CEC" w14:paraId="4D95F1A6" w14:textId="77777777">
        <w:tc>
          <w:tcPr>
            <w:tcW w:w="4515" w:type="dxa"/>
            <w:shd w:val="clear" w:color="auto" w:fill="DBE5F1"/>
          </w:tcPr>
          <w:p w14:paraId="3F55FAE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 projekta</w:t>
            </w:r>
          </w:p>
        </w:tc>
        <w:tc>
          <w:tcPr>
            <w:tcW w:w="4527" w:type="dxa"/>
          </w:tcPr>
          <w:p w14:paraId="6086F10A" w14:textId="77777777" w:rsidR="00A44CEC" w:rsidRDefault="00000000">
            <w:pPr>
              <w:spacing w:after="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Okrugli stol organizira Grad Trogir uz potporu Ministarstva kulture i medija, a u okviru međunarodne radionice pod nazivom PREVENT – Ublažavanje rizika od poplava za kulturnu baštinu, koju Konzervatorski odjel u Trogiru organizira u suradnji s ICCROM-om i Kanadskim institutom za konzervaciju, od 22. rujna do 1. listopada 2025. </w:t>
            </w:r>
          </w:p>
          <w:p w14:paraId="33DA024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222222"/>
                <w:highlight w:val="white"/>
              </w:rPr>
              <w:t xml:space="preserve">Organiziranje radionica i razvijanje projekta na temu poplavljivanja starog dijela Trogira i podizanja razine mora. </w:t>
            </w:r>
          </w:p>
        </w:tc>
      </w:tr>
      <w:tr w:rsidR="00A44CEC" w14:paraId="2EC82577" w14:textId="77777777">
        <w:tc>
          <w:tcPr>
            <w:tcW w:w="4515" w:type="dxa"/>
            <w:shd w:val="clear" w:color="auto" w:fill="DBE5F1"/>
          </w:tcPr>
          <w:p w14:paraId="0C644C5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p w14:paraId="7ED07F30" w14:textId="77777777" w:rsidR="00A44CEC" w:rsidRDefault="00A44CEC">
            <w:pPr>
              <w:spacing w:after="0" w:line="240" w:lineRule="auto"/>
              <w:rPr>
                <w:rFonts w:ascii="Times New Roman" w:eastAsia="Times New Roman" w:hAnsi="Times New Roman" w:cs="Times New Roman"/>
                <w:b/>
              </w:rPr>
            </w:pPr>
          </w:p>
        </w:tc>
        <w:tc>
          <w:tcPr>
            <w:tcW w:w="4527" w:type="dxa"/>
          </w:tcPr>
          <w:p w14:paraId="1FAC446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222222"/>
                <w:highlight w:val="white"/>
              </w:rPr>
              <w:t xml:space="preserve">Razvijanje svijesti o klimatskim promjenama koje direktno utječu na život u starom dijelu grada mijenjajući time i način života ali i uništavajući starine, umjetnine, građevine; sprječavanje težih posljedica i održavanje kontinuiteta života na dijelu pod zaštitom UNESCO-a unatoč stalnoj prijetnji poplavljivanjem; rješavanje navedenih problema na razini Europe i svih gradova uz more kojima prijeti isti scenarij; </w:t>
            </w:r>
          </w:p>
        </w:tc>
      </w:tr>
      <w:tr w:rsidR="00A44CEC" w14:paraId="00D575ED" w14:textId="77777777">
        <w:tc>
          <w:tcPr>
            <w:tcW w:w="4515" w:type="dxa"/>
            <w:shd w:val="clear" w:color="auto" w:fill="DBE5F1"/>
          </w:tcPr>
          <w:p w14:paraId="4F52131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 aktivnosti, programa i/ili projekta</w:t>
            </w:r>
          </w:p>
        </w:tc>
        <w:tc>
          <w:tcPr>
            <w:tcW w:w="4527" w:type="dxa"/>
          </w:tcPr>
          <w:p w14:paraId="1AB3DA9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Nikolina Vukman, prof.; Lucija Dražić Šegrt, prof.; Sonja Novak Mijić, prof.</w:t>
            </w:r>
          </w:p>
        </w:tc>
      </w:tr>
      <w:tr w:rsidR="00A44CEC" w14:paraId="0D11B25C" w14:textId="77777777">
        <w:tc>
          <w:tcPr>
            <w:tcW w:w="4515" w:type="dxa"/>
            <w:shd w:val="clear" w:color="auto" w:fill="DBE5F1"/>
          </w:tcPr>
          <w:p w14:paraId="1819B8E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 projekta</w:t>
            </w:r>
          </w:p>
        </w:tc>
        <w:tc>
          <w:tcPr>
            <w:tcW w:w="4527" w:type="dxa"/>
          </w:tcPr>
          <w:p w14:paraId="2DD6308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222222"/>
                <w:highlight w:val="white"/>
              </w:rPr>
              <w:t>Sudjelovanje u aktivnostima i radionicama vezanih uz gore navedenu temu a u organizaciji gore navedenih institucija; razvijanje vlastitog projekta u sklopu iste tematike</w:t>
            </w:r>
          </w:p>
        </w:tc>
      </w:tr>
      <w:tr w:rsidR="00A44CEC" w14:paraId="337CEBF5" w14:textId="77777777">
        <w:tc>
          <w:tcPr>
            <w:tcW w:w="4515" w:type="dxa"/>
            <w:shd w:val="clear" w:color="auto" w:fill="DBE5F1"/>
          </w:tcPr>
          <w:p w14:paraId="7AF42B6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7" w:type="dxa"/>
          </w:tcPr>
          <w:p w14:paraId="0432FF6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Naizmjenično ovisno o aktivnosti, (rujan, listopad; siječanj, veljača) </w:t>
            </w:r>
          </w:p>
        </w:tc>
      </w:tr>
      <w:tr w:rsidR="00A44CEC" w14:paraId="35662814" w14:textId="77777777">
        <w:tc>
          <w:tcPr>
            <w:tcW w:w="4515" w:type="dxa"/>
            <w:shd w:val="clear" w:color="auto" w:fill="DBE5F1"/>
          </w:tcPr>
          <w:p w14:paraId="5A74F22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 programa i/ili projekta</w:t>
            </w:r>
          </w:p>
        </w:tc>
        <w:tc>
          <w:tcPr>
            <w:tcW w:w="4527" w:type="dxa"/>
          </w:tcPr>
          <w:p w14:paraId="537B1F2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222222"/>
                <w:highlight w:val="white"/>
              </w:rPr>
              <w:t>Troškovi će se pokriti iz drugih izvora (matična škola, dodatni izvori financija ..)</w:t>
            </w:r>
          </w:p>
        </w:tc>
      </w:tr>
      <w:tr w:rsidR="00A44CEC" w14:paraId="1CF2BA13" w14:textId="77777777">
        <w:tc>
          <w:tcPr>
            <w:tcW w:w="4515" w:type="dxa"/>
            <w:shd w:val="clear" w:color="auto" w:fill="DBE5F1"/>
          </w:tcPr>
          <w:p w14:paraId="2B1C611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 rezultata vrednovanja</w:t>
            </w:r>
          </w:p>
        </w:tc>
        <w:tc>
          <w:tcPr>
            <w:tcW w:w="4527" w:type="dxa"/>
          </w:tcPr>
          <w:p w14:paraId="7AC61A7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Prezentacija provedenih aktivnosti na školskoj razini, na razini o</w:t>
            </w:r>
            <w:r>
              <w:rPr>
                <w:rFonts w:ascii="Times New Roman" w:eastAsia="Times New Roman" w:hAnsi="Times New Roman" w:cs="Times New Roman"/>
                <w:color w:val="222222"/>
                <w:highlight w:val="white"/>
              </w:rPr>
              <w:t>pćine Trogir</w:t>
            </w:r>
          </w:p>
        </w:tc>
      </w:tr>
    </w:tbl>
    <w:p w14:paraId="26D93934" w14:textId="77777777" w:rsidR="00A44CEC" w:rsidRDefault="00A44CEC">
      <w:bookmarkStart w:id="111" w:name="_heading=h.k9mtvfi73t35" w:colFirst="0" w:colLast="0"/>
      <w:bookmarkEnd w:id="111"/>
    </w:p>
    <w:p w14:paraId="7674529C" w14:textId="77777777" w:rsidR="00A44CEC" w:rsidRDefault="00000000">
      <w:pPr>
        <w:pStyle w:val="Heading2"/>
      </w:pPr>
      <w:bookmarkStart w:id="112" w:name="_Toc210983925"/>
      <w:r>
        <w:t>8.62. Ekipa iz Kantuna – dramske radionice, kreiranje kazališne predstave</w:t>
      </w:r>
      <w:bookmarkEnd w:id="112"/>
    </w:p>
    <w:p w14:paraId="679218E4" w14:textId="77777777" w:rsidR="00A44CEC" w:rsidRDefault="00A44CEC"/>
    <w:tbl>
      <w:tblPr>
        <w:tblStyle w:val="afffffb"/>
        <w:tblW w:w="9047"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525"/>
        <w:gridCol w:w="4522"/>
      </w:tblGrid>
      <w:tr w:rsidR="00A44CEC" w14:paraId="167196F6" w14:textId="77777777">
        <w:tc>
          <w:tcPr>
            <w:tcW w:w="4525" w:type="dxa"/>
            <w:shd w:val="clear" w:color="auto" w:fill="DBE5F1"/>
          </w:tcPr>
          <w:p w14:paraId="6AD1C428"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Aktivnost , program i/ili projekt</w:t>
            </w:r>
          </w:p>
          <w:p w14:paraId="0C5F30DD" w14:textId="77777777" w:rsidR="00A44CEC" w:rsidRDefault="00A44CEC">
            <w:pPr>
              <w:rPr>
                <w:rFonts w:ascii="Times New Roman" w:eastAsia="Times New Roman" w:hAnsi="Times New Roman" w:cs="Times New Roman"/>
                <w:b/>
              </w:rPr>
            </w:pPr>
          </w:p>
        </w:tc>
        <w:tc>
          <w:tcPr>
            <w:tcW w:w="4522" w:type="dxa"/>
          </w:tcPr>
          <w:p w14:paraId="3AE24B5A"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Ekipa iz Kantuna – dramske radionice, kreiranje kazališne predstave</w:t>
            </w:r>
          </w:p>
        </w:tc>
      </w:tr>
      <w:tr w:rsidR="00A44CEC" w14:paraId="2526F561" w14:textId="77777777">
        <w:tc>
          <w:tcPr>
            <w:tcW w:w="4525" w:type="dxa"/>
            <w:shd w:val="clear" w:color="auto" w:fill="DBE5F1"/>
          </w:tcPr>
          <w:p w14:paraId="1EB917F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Ciljevi</w:t>
            </w:r>
          </w:p>
          <w:p w14:paraId="3DD9F65D" w14:textId="77777777" w:rsidR="00A44CEC" w:rsidRDefault="00A44CEC">
            <w:pPr>
              <w:rPr>
                <w:rFonts w:ascii="Times New Roman" w:eastAsia="Times New Roman" w:hAnsi="Times New Roman" w:cs="Times New Roman"/>
                <w:b/>
              </w:rPr>
            </w:pPr>
          </w:p>
        </w:tc>
        <w:tc>
          <w:tcPr>
            <w:tcW w:w="4522" w:type="dxa"/>
          </w:tcPr>
          <w:p w14:paraId="6DCD232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Poticati zanimanje učenika za dramsko</w:t>
            </w:r>
          </w:p>
          <w:p w14:paraId="71C97E8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stvaralaštvo, razvijati njihovu kreativnost, empatiju i suradničke odnose u timskom radu kao i medijsku pismenost. Poticati ljubav prema</w:t>
            </w:r>
          </w:p>
          <w:p w14:paraId="5A08F83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književnosti i ostalim formama umjetničkog izražavanja. Poticati razvoj njihovih komunikacijsko-organizacijskih sposobnosti.</w:t>
            </w:r>
          </w:p>
        </w:tc>
      </w:tr>
      <w:tr w:rsidR="00A44CEC" w14:paraId="1ABFA354" w14:textId="77777777">
        <w:tc>
          <w:tcPr>
            <w:tcW w:w="4525" w:type="dxa"/>
            <w:shd w:val="clear" w:color="auto" w:fill="DBE5F1"/>
          </w:tcPr>
          <w:p w14:paraId="62A041D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Namjena</w:t>
            </w:r>
          </w:p>
          <w:p w14:paraId="390A800A" w14:textId="77777777" w:rsidR="00A44CEC" w:rsidRDefault="00A44CEC">
            <w:pPr>
              <w:rPr>
                <w:rFonts w:ascii="Times New Roman" w:eastAsia="Times New Roman" w:hAnsi="Times New Roman" w:cs="Times New Roman"/>
                <w:b/>
              </w:rPr>
            </w:pPr>
          </w:p>
        </w:tc>
        <w:tc>
          <w:tcPr>
            <w:tcW w:w="4522" w:type="dxa"/>
          </w:tcPr>
          <w:p w14:paraId="62DEDC8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Učiniti predstavu, ali i druge moguće produkte ovog projekta.. Projekt je namijenjen učenicima 1., 2., 3. i 4. razreda prema vlastitim interesima.</w:t>
            </w:r>
          </w:p>
        </w:tc>
      </w:tr>
      <w:tr w:rsidR="00A44CEC" w14:paraId="5E570D2D" w14:textId="77777777">
        <w:tc>
          <w:tcPr>
            <w:tcW w:w="4525" w:type="dxa"/>
            <w:shd w:val="clear" w:color="auto" w:fill="DBE5F1"/>
          </w:tcPr>
          <w:p w14:paraId="44E9976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Nositelji</w:t>
            </w:r>
          </w:p>
          <w:p w14:paraId="5061DB47" w14:textId="77777777" w:rsidR="00A44CEC" w:rsidRDefault="00A44CEC">
            <w:pPr>
              <w:rPr>
                <w:rFonts w:ascii="Times New Roman" w:eastAsia="Times New Roman" w:hAnsi="Times New Roman" w:cs="Times New Roman"/>
                <w:b/>
              </w:rPr>
            </w:pPr>
          </w:p>
        </w:tc>
        <w:tc>
          <w:tcPr>
            <w:tcW w:w="4522" w:type="dxa"/>
          </w:tcPr>
          <w:p w14:paraId="5526079C"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Nina Raljević-Sikirica, prof.</w:t>
            </w:r>
          </w:p>
          <w:p w14:paraId="2EFEDD31"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Lucija Dražić-Šegrt, prof. i dipl. knjiž.</w:t>
            </w:r>
          </w:p>
          <w:p w14:paraId="02785B66" w14:textId="77777777" w:rsidR="00A44CEC" w:rsidRDefault="00000000">
            <w:pPr>
              <w:rPr>
                <w:rFonts w:ascii="Times New Roman" w:eastAsia="Times New Roman" w:hAnsi="Times New Roman" w:cs="Times New Roman"/>
              </w:rPr>
            </w:pPr>
            <w:r>
              <w:rPr>
                <w:rFonts w:ascii="Times New Roman" w:eastAsia="Times New Roman" w:hAnsi="Times New Roman" w:cs="Times New Roman"/>
                <w:b/>
              </w:rPr>
              <w:t>u suradnji s voditeljicom iz Kantuna kulture Marinom Vujčić.</w:t>
            </w:r>
          </w:p>
        </w:tc>
      </w:tr>
      <w:tr w:rsidR="00A44CEC" w14:paraId="2C27701A" w14:textId="77777777">
        <w:tc>
          <w:tcPr>
            <w:tcW w:w="4525" w:type="dxa"/>
            <w:shd w:val="clear" w:color="auto" w:fill="DBE5F1"/>
          </w:tcPr>
          <w:p w14:paraId="4CA16F3C"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realizacije</w:t>
            </w:r>
          </w:p>
          <w:p w14:paraId="68353340" w14:textId="77777777" w:rsidR="00A44CEC" w:rsidRDefault="00A44CEC">
            <w:pPr>
              <w:rPr>
                <w:rFonts w:ascii="Times New Roman" w:eastAsia="Times New Roman" w:hAnsi="Times New Roman" w:cs="Times New Roman"/>
                <w:b/>
              </w:rPr>
            </w:pPr>
          </w:p>
        </w:tc>
        <w:tc>
          <w:tcPr>
            <w:tcW w:w="4522" w:type="dxa"/>
          </w:tcPr>
          <w:p w14:paraId="5BFC120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Radionice jednom tjedno tijekom nastavne godine uz pojačane probe prije premijerne izvedbe u Kantunu kulture (osnovne glumačke i scenske vježbe i tehnike, dramatizacija teksta,</w:t>
            </w:r>
          </w:p>
          <w:p w14:paraId="704BEF47"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podjela uloga, uvježbavanje teksta, izgovora i dikcije, rad na karakterizaciji likova i stvaranju dramskih odnosa, osmišljavanje glazbe, scenografije i kostimografije, organizacija marketinga i PR-a)</w:t>
            </w:r>
          </w:p>
        </w:tc>
      </w:tr>
      <w:tr w:rsidR="00A44CEC" w14:paraId="5D8EF721" w14:textId="77777777">
        <w:tc>
          <w:tcPr>
            <w:tcW w:w="4525" w:type="dxa"/>
            <w:shd w:val="clear" w:color="auto" w:fill="DBE5F1"/>
          </w:tcPr>
          <w:p w14:paraId="00047249"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Vremenik </w:t>
            </w:r>
          </w:p>
          <w:p w14:paraId="45A11005" w14:textId="77777777" w:rsidR="00A44CEC" w:rsidRDefault="00A44CEC">
            <w:pPr>
              <w:rPr>
                <w:rFonts w:ascii="Times New Roman" w:eastAsia="Times New Roman" w:hAnsi="Times New Roman" w:cs="Times New Roman"/>
                <w:b/>
              </w:rPr>
            </w:pPr>
          </w:p>
        </w:tc>
        <w:tc>
          <w:tcPr>
            <w:tcW w:w="4522" w:type="dxa"/>
          </w:tcPr>
          <w:p w14:paraId="4EF05DD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Tijekom nastavne godine 2025./26. (od</w:t>
            </w:r>
          </w:p>
          <w:p w14:paraId="764C05FF"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rujna do svibnja).</w:t>
            </w:r>
          </w:p>
        </w:tc>
      </w:tr>
      <w:tr w:rsidR="00A44CEC" w14:paraId="12D37D96" w14:textId="77777777">
        <w:tc>
          <w:tcPr>
            <w:tcW w:w="4525" w:type="dxa"/>
            <w:shd w:val="clear" w:color="auto" w:fill="DBE5F1"/>
          </w:tcPr>
          <w:p w14:paraId="50AB919E"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Okvirni troškovnik</w:t>
            </w:r>
          </w:p>
        </w:tc>
        <w:tc>
          <w:tcPr>
            <w:tcW w:w="4522" w:type="dxa"/>
          </w:tcPr>
          <w:p w14:paraId="60FE321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Projektna sredstva Kantuna kulture.</w:t>
            </w:r>
          </w:p>
        </w:tc>
      </w:tr>
      <w:tr w:rsidR="00A44CEC" w14:paraId="21EF8931" w14:textId="77777777">
        <w:tc>
          <w:tcPr>
            <w:tcW w:w="4525" w:type="dxa"/>
            <w:shd w:val="clear" w:color="auto" w:fill="DBE5F1"/>
          </w:tcPr>
          <w:p w14:paraId="56859AF0"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vrednovanja i način korištenja rezultata</w:t>
            </w:r>
          </w:p>
        </w:tc>
        <w:tc>
          <w:tcPr>
            <w:tcW w:w="4522" w:type="dxa"/>
          </w:tcPr>
          <w:p w14:paraId="5E95D2E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Uspješnost u realizaciji predstave,</w:t>
            </w:r>
          </w:p>
          <w:p w14:paraId="34C919C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samovrednovanje i vršnjačko vrednovanje, povratne reakcije učenika, roditelja, nastavnika i građana te odjek projekta u javnosti.</w:t>
            </w:r>
          </w:p>
        </w:tc>
      </w:tr>
    </w:tbl>
    <w:p w14:paraId="7D6EEDB8" w14:textId="77777777" w:rsidR="00A44CEC" w:rsidRDefault="00A44CEC">
      <w:bookmarkStart w:id="113" w:name="_heading=h.9toh9d2oiv1x" w:colFirst="0" w:colLast="0"/>
      <w:bookmarkEnd w:id="113"/>
    </w:p>
    <w:p w14:paraId="23A2B2A4" w14:textId="77777777" w:rsidR="00A44CEC" w:rsidRDefault="00000000">
      <w:pPr>
        <w:pStyle w:val="Heading2"/>
      </w:pPr>
      <w:bookmarkStart w:id="114" w:name="_Toc210983926"/>
      <w:r>
        <w:t>8.63. Rastimo uz riječ i pokret</w:t>
      </w:r>
      <w:bookmarkEnd w:id="114"/>
    </w:p>
    <w:p w14:paraId="33AC0EBA" w14:textId="77777777" w:rsidR="00A44CEC" w:rsidRDefault="00A44CEC"/>
    <w:tbl>
      <w:tblPr>
        <w:tblStyle w:val="afffffc"/>
        <w:tblW w:w="9042" w:type="dxa"/>
        <w:tblInd w:w="0"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7"/>
        <w:gridCol w:w="4515"/>
      </w:tblGrid>
      <w:tr w:rsidR="00A44CEC" w14:paraId="5C43E5EA" w14:textId="77777777">
        <w:tc>
          <w:tcPr>
            <w:tcW w:w="4527" w:type="dxa"/>
            <w:tcBorders>
              <w:top w:val="single" w:sz="4" w:space="0" w:color="000000"/>
              <w:bottom w:val="nil"/>
            </w:tcBorders>
            <w:shd w:val="clear" w:color="auto" w:fill="DBE5F1"/>
          </w:tcPr>
          <w:p w14:paraId="6ABDC48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5" w:type="dxa"/>
            <w:vMerge w:val="restart"/>
            <w:tcBorders>
              <w:top w:val="single" w:sz="4" w:space="0" w:color="000000"/>
            </w:tcBorders>
          </w:tcPr>
          <w:p w14:paraId="0D29F39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Rastimo uz riječ i pokret</w:t>
            </w:r>
          </w:p>
          <w:p w14:paraId="1D71F12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Multidisciplinarni pristup i iskustveno učenje u izvanučioničkoj nastavi kroz predmete: </w:t>
            </w:r>
          </w:p>
          <w:p w14:paraId="373DE34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Sociologija/Etika, TZK i Njemački jezik</w:t>
            </w:r>
          </w:p>
        </w:tc>
      </w:tr>
      <w:tr w:rsidR="00A44CEC" w14:paraId="3022A62C" w14:textId="77777777">
        <w:tc>
          <w:tcPr>
            <w:tcW w:w="4527" w:type="dxa"/>
            <w:tcBorders>
              <w:top w:val="nil"/>
              <w:bottom w:val="nil"/>
            </w:tcBorders>
            <w:shd w:val="clear" w:color="auto" w:fill="DBE5F1"/>
          </w:tcPr>
          <w:p w14:paraId="33D82FC7" w14:textId="77777777" w:rsidR="00A44CEC" w:rsidRDefault="00A44CEC">
            <w:pPr>
              <w:spacing w:after="0" w:line="240" w:lineRule="auto"/>
              <w:rPr>
                <w:rFonts w:ascii="Times New Roman" w:eastAsia="Times New Roman" w:hAnsi="Times New Roman" w:cs="Times New Roman"/>
                <w:b/>
              </w:rPr>
            </w:pPr>
          </w:p>
        </w:tc>
        <w:tc>
          <w:tcPr>
            <w:tcW w:w="4515" w:type="dxa"/>
            <w:vMerge/>
            <w:tcBorders>
              <w:top w:val="single" w:sz="4" w:space="0" w:color="000000"/>
            </w:tcBorders>
          </w:tcPr>
          <w:p w14:paraId="07ADC31B"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1A09E03" w14:textId="77777777">
        <w:tc>
          <w:tcPr>
            <w:tcW w:w="4527" w:type="dxa"/>
            <w:tcBorders>
              <w:top w:val="nil"/>
              <w:bottom w:val="nil"/>
            </w:tcBorders>
            <w:shd w:val="clear" w:color="auto" w:fill="DBE5F1"/>
          </w:tcPr>
          <w:p w14:paraId="3C4DA4C6" w14:textId="77777777" w:rsidR="00A44CEC" w:rsidRDefault="00A44CEC">
            <w:pPr>
              <w:spacing w:after="0" w:line="240" w:lineRule="auto"/>
              <w:rPr>
                <w:rFonts w:ascii="Times New Roman" w:eastAsia="Times New Roman" w:hAnsi="Times New Roman" w:cs="Times New Roman"/>
                <w:b/>
              </w:rPr>
            </w:pPr>
          </w:p>
        </w:tc>
        <w:tc>
          <w:tcPr>
            <w:tcW w:w="4515" w:type="dxa"/>
            <w:vMerge/>
            <w:tcBorders>
              <w:top w:val="single" w:sz="4" w:space="0" w:color="000000"/>
            </w:tcBorders>
          </w:tcPr>
          <w:p w14:paraId="09B7220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66B261F" w14:textId="77777777">
        <w:tc>
          <w:tcPr>
            <w:tcW w:w="4527" w:type="dxa"/>
            <w:tcBorders>
              <w:top w:val="nil"/>
              <w:bottom w:val="nil"/>
            </w:tcBorders>
            <w:shd w:val="clear" w:color="auto" w:fill="DBE5F1"/>
          </w:tcPr>
          <w:p w14:paraId="19DAB986" w14:textId="77777777" w:rsidR="00A44CEC" w:rsidRDefault="00A44CEC">
            <w:pPr>
              <w:spacing w:after="0" w:line="240" w:lineRule="auto"/>
              <w:rPr>
                <w:rFonts w:ascii="Times New Roman" w:eastAsia="Times New Roman" w:hAnsi="Times New Roman" w:cs="Times New Roman"/>
                <w:b/>
              </w:rPr>
            </w:pPr>
          </w:p>
        </w:tc>
        <w:tc>
          <w:tcPr>
            <w:tcW w:w="4515" w:type="dxa"/>
            <w:vMerge/>
            <w:tcBorders>
              <w:top w:val="single" w:sz="4" w:space="0" w:color="000000"/>
            </w:tcBorders>
          </w:tcPr>
          <w:p w14:paraId="770C1AC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56BCCFF" w14:textId="77777777">
        <w:tc>
          <w:tcPr>
            <w:tcW w:w="4527" w:type="dxa"/>
            <w:tcBorders>
              <w:top w:val="single" w:sz="4" w:space="0" w:color="000000"/>
              <w:bottom w:val="nil"/>
            </w:tcBorders>
            <w:shd w:val="clear" w:color="auto" w:fill="DBE5F1"/>
          </w:tcPr>
          <w:p w14:paraId="77A23C2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5" w:type="dxa"/>
            <w:tcBorders>
              <w:top w:val="single" w:sz="4" w:space="0" w:color="000000"/>
              <w:bottom w:val="nil"/>
            </w:tcBorders>
          </w:tcPr>
          <w:p w14:paraId="25EB0D5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Upoznati učenike s oblikom multidisciplinarnim </w:t>
            </w:r>
          </w:p>
        </w:tc>
      </w:tr>
      <w:tr w:rsidR="00A44CEC" w14:paraId="66A15D38" w14:textId="77777777">
        <w:tc>
          <w:tcPr>
            <w:tcW w:w="4527" w:type="dxa"/>
            <w:tcBorders>
              <w:top w:val="nil"/>
              <w:bottom w:val="nil"/>
            </w:tcBorders>
            <w:shd w:val="clear" w:color="auto" w:fill="DBE5F1"/>
          </w:tcPr>
          <w:p w14:paraId="53A43F48" w14:textId="77777777" w:rsidR="00A44CEC" w:rsidRDefault="00A44CEC">
            <w:pPr>
              <w:spacing w:after="0" w:line="240" w:lineRule="auto"/>
              <w:rPr>
                <w:rFonts w:ascii="Times New Roman" w:eastAsia="Times New Roman" w:hAnsi="Times New Roman" w:cs="Times New Roman"/>
                <w:b/>
              </w:rPr>
            </w:pPr>
          </w:p>
        </w:tc>
        <w:tc>
          <w:tcPr>
            <w:tcW w:w="4515" w:type="dxa"/>
            <w:tcBorders>
              <w:top w:val="nil"/>
              <w:bottom w:val="nil"/>
            </w:tcBorders>
          </w:tcPr>
          <w:p w14:paraId="5F1C958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pristupom i projektnom nastavom</w:t>
            </w:r>
          </w:p>
        </w:tc>
      </w:tr>
      <w:tr w:rsidR="00A44CEC" w14:paraId="0E325378" w14:textId="77777777">
        <w:tc>
          <w:tcPr>
            <w:tcW w:w="4527" w:type="dxa"/>
            <w:tcBorders>
              <w:top w:val="nil"/>
              <w:bottom w:val="nil"/>
            </w:tcBorders>
            <w:shd w:val="clear" w:color="auto" w:fill="DBE5F1"/>
          </w:tcPr>
          <w:p w14:paraId="57820CE0" w14:textId="77777777" w:rsidR="00A44CEC" w:rsidRDefault="00A44CEC">
            <w:pPr>
              <w:spacing w:after="0" w:line="240" w:lineRule="auto"/>
              <w:rPr>
                <w:rFonts w:ascii="Times New Roman" w:eastAsia="Times New Roman" w:hAnsi="Times New Roman" w:cs="Times New Roman"/>
                <w:b/>
              </w:rPr>
            </w:pPr>
          </w:p>
        </w:tc>
        <w:tc>
          <w:tcPr>
            <w:tcW w:w="4515" w:type="dxa"/>
            <w:tcBorders>
              <w:top w:val="nil"/>
              <w:bottom w:val="nil"/>
            </w:tcBorders>
          </w:tcPr>
          <w:p w14:paraId="3334DDE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Poticati učenike na izražavanje vlastitih ideja</w:t>
            </w:r>
          </w:p>
        </w:tc>
      </w:tr>
      <w:tr w:rsidR="00A44CEC" w14:paraId="2D50FC68" w14:textId="77777777">
        <w:tc>
          <w:tcPr>
            <w:tcW w:w="4527" w:type="dxa"/>
            <w:tcBorders>
              <w:top w:val="nil"/>
              <w:bottom w:val="nil"/>
            </w:tcBorders>
            <w:shd w:val="clear" w:color="auto" w:fill="DBE5F1"/>
          </w:tcPr>
          <w:p w14:paraId="3BB8E6EE" w14:textId="77777777" w:rsidR="00A44CEC" w:rsidRDefault="00A44CEC">
            <w:pPr>
              <w:spacing w:after="0" w:line="240" w:lineRule="auto"/>
              <w:rPr>
                <w:rFonts w:ascii="Times New Roman" w:eastAsia="Times New Roman" w:hAnsi="Times New Roman" w:cs="Times New Roman"/>
                <w:b/>
              </w:rPr>
            </w:pPr>
          </w:p>
        </w:tc>
        <w:tc>
          <w:tcPr>
            <w:tcW w:w="4515" w:type="dxa"/>
            <w:tcBorders>
              <w:top w:val="nil"/>
              <w:bottom w:val="nil"/>
            </w:tcBorders>
          </w:tcPr>
          <w:p w14:paraId="3F80051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te prihvaćanje i uvažavanje mišljenja drugih</w:t>
            </w:r>
          </w:p>
        </w:tc>
      </w:tr>
      <w:tr w:rsidR="00A44CEC" w14:paraId="18CC299F" w14:textId="77777777">
        <w:tc>
          <w:tcPr>
            <w:tcW w:w="4527" w:type="dxa"/>
            <w:tcBorders>
              <w:top w:val="nil"/>
              <w:bottom w:val="nil"/>
            </w:tcBorders>
            <w:shd w:val="clear" w:color="auto" w:fill="DBE5F1"/>
          </w:tcPr>
          <w:p w14:paraId="16EFF794" w14:textId="77777777" w:rsidR="00A44CEC" w:rsidRDefault="00A44CEC">
            <w:pPr>
              <w:spacing w:after="0" w:line="240" w:lineRule="auto"/>
              <w:rPr>
                <w:rFonts w:ascii="Times New Roman" w:eastAsia="Times New Roman" w:hAnsi="Times New Roman" w:cs="Times New Roman"/>
                <w:b/>
              </w:rPr>
            </w:pPr>
          </w:p>
        </w:tc>
        <w:tc>
          <w:tcPr>
            <w:tcW w:w="4515" w:type="dxa"/>
            <w:tcBorders>
              <w:top w:val="nil"/>
              <w:bottom w:val="nil"/>
            </w:tcBorders>
          </w:tcPr>
          <w:p w14:paraId="0EF99B6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te prihvaćanje i uvažavanje mišljenja drugih</w:t>
            </w:r>
          </w:p>
        </w:tc>
      </w:tr>
      <w:tr w:rsidR="00A44CEC" w14:paraId="75D08E54" w14:textId="77777777">
        <w:tc>
          <w:tcPr>
            <w:tcW w:w="4527" w:type="dxa"/>
            <w:tcBorders>
              <w:top w:val="nil"/>
              <w:bottom w:val="nil"/>
            </w:tcBorders>
            <w:shd w:val="clear" w:color="auto" w:fill="DBE5F1"/>
          </w:tcPr>
          <w:p w14:paraId="6B6572C1" w14:textId="77777777" w:rsidR="00A44CEC" w:rsidRDefault="00A44CEC">
            <w:pPr>
              <w:spacing w:after="0" w:line="240" w:lineRule="auto"/>
              <w:rPr>
                <w:rFonts w:ascii="Times New Roman" w:eastAsia="Times New Roman" w:hAnsi="Times New Roman" w:cs="Times New Roman"/>
                <w:b/>
              </w:rPr>
            </w:pPr>
          </w:p>
        </w:tc>
        <w:tc>
          <w:tcPr>
            <w:tcW w:w="4515" w:type="dxa"/>
            <w:tcBorders>
              <w:top w:val="nil"/>
              <w:bottom w:val="nil"/>
            </w:tcBorders>
          </w:tcPr>
          <w:p w14:paraId="2DF0469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Razvijati svijest o ulozi kretanja i fizičkih </w:t>
            </w:r>
          </w:p>
        </w:tc>
      </w:tr>
      <w:tr w:rsidR="00A44CEC" w14:paraId="7241028A" w14:textId="77777777">
        <w:tc>
          <w:tcPr>
            <w:tcW w:w="4527" w:type="dxa"/>
            <w:tcBorders>
              <w:top w:val="nil"/>
              <w:bottom w:val="nil"/>
            </w:tcBorders>
            <w:shd w:val="clear" w:color="auto" w:fill="DBE5F1"/>
          </w:tcPr>
          <w:p w14:paraId="5CF1224D" w14:textId="77777777" w:rsidR="00A44CEC" w:rsidRDefault="00A44CEC">
            <w:pPr>
              <w:spacing w:after="0" w:line="240" w:lineRule="auto"/>
              <w:rPr>
                <w:rFonts w:ascii="Times New Roman" w:eastAsia="Times New Roman" w:hAnsi="Times New Roman" w:cs="Times New Roman"/>
                <w:b/>
              </w:rPr>
            </w:pPr>
          </w:p>
        </w:tc>
        <w:tc>
          <w:tcPr>
            <w:tcW w:w="4515" w:type="dxa"/>
            <w:tcBorders>
              <w:top w:val="nil"/>
              <w:bottom w:val="nil"/>
            </w:tcBorders>
          </w:tcPr>
          <w:p w14:paraId="29BDD27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aktivnosti</w:t>
            </w:r>
          </w:p>
        </w:tc>
      </w:tr>
      <w:tr w:rsidR="00A44CEC" w14:paraId="53060739" w14:textId="77777777">
        <w:tc>
          <w:tcPr>
            <w:tcW w:w="4527" w:type="dxa"/>
            <w:tcBorders>
              <w:top w:val="nil"/>
              <w:bottom w:val="nil"/>
            </w:tcBorders>
            <w:shd w:val="clear" w:color="auto" w:fill="DBE5F1"/>
          </w:tcPr>
          <w:p w14:paraId="430B4F02" w14:textId="77777777" w:rsidR="00A44CEC" w:rsidRDefault="00A44CEC">
            <w:pPr>
              <w:spacing w:after="0" w:line="240" w:lineRule="auto"/>
              <w:rPr>
                <w:rFonts w:ascii="Times New Roman" w:eastAsia="Times New Roman" w:hAnsi="Times New Roman" w:cs="Times New Roman"/>
                <w:b/>
              </w:rPr>
            </w:pPr>
          </w:p>
        </w:tc>
        <w:tc>
          <w:tcPr>
            <w:tcW w:w="4515" w:type="dxa"/>
            <w:tcBorders>
              <w:top w:val="nil"/>
              <w:bottom w:val="nil"/>
            </w:tcBorders>
          </w:tcPr>
          <w:p w14:paraId="23E2E8B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Razvijati svijest o različitim mogućnostima</w:t>
            </w:r>
          </w:p>
        </w:tc>
      </w:tr>
      <w:tr w:rsidR="00A44CEC" w14:paraId="7F9B359C" w14:textId="77777777">
        <w:tc>
          <w:tcPr>
            <w:tcW w:w="4527" w:type="dxa"/>
            <w:tcBorders>
              <w:top w:val="nil"/>
              <w:bottom w:val="nil"/>
            </w:tcBorders>
            <w:shd w:val="clear" w:color="auto" w:fill="DBE5F1"/>
          </w:tcPr>
          <w:p w14:paraId="294FFAA3" w14:textId="77777777" w:rsidR="00A44CEC" w:rsidRDefault="00A44CEC">
            <w:pPr>
              <w:spacing w:after="0" w:line="240" w:lineRule="auto"/>
              <w:rPr>
                <w:rFonts w:ascii="Times New Roman" w:eastAsia="Times New Roman" w:hAnsi="Times New Roman" w:cs="Times New Roman"/>
                <w:b/>
              </w:rPr>
            </w:pPr>
          </w:p>
        </w:tc>
        <w:tc>
          <w:tcPr>
            <w:tcW w:w="4515" w:type="dxa"/>
            <w:tcBorders>
              <w:top w:val="nil"/>
              <w:bottom w:val="nil"/>
            </w:tcBorders>
          </w:tcPr>
          <w:p w14:paraId="7C4F0C6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pojedinaca i prihvaćati različitosti</w:t>
            </w:r>
          </w:p>
        </w:tc>
      </w:tr>
      <w:tr w:rsidR="00A44CEC" w14:paraId="76D78187" w14:textId="77777777">
        <w:tc>
          <w:tcPr>
            <w:tcW w:w="4527" w:type="dxa"/>
            <w:tcBorders>
              <w:top w:val="nil"/>
              <w:bottom w:val="nil"/>
            </w:tcBorders>
            <w:shd w:val="clear" w:color="auto" w:fill="DBE5F1"/>
          </w:tcPr>
          <w:p w14:paraId="0064A76C" w14:textId="77777777" w:rsidR="00A44CEC" w:rsidRDefault="00A44CEC">
            <w:pPr>
              <w:spacing w:after="0" w:line="240" w:lineRule="auto"/>
              <w:rPr>
                <w:rFonts w:ascii="Times New Roman" w:eastAsia="Times New Roman" w:hAnsi="Times New Roman" w:cs="Times New Roman"/>
                <w:b/>
              </w:rPr>
            </w:pPr>
          </w:p>
        </w:tc>
        <w:tc>
          <w:tcPr>
            <w:tcW w:w="4515" w:type="dxa"/>
            <w:tcBorders>
              <w:top w:val="nil"/>
              <w:bottom w:val="nil"/>
            </w:tcBorders>
          </w:tcPr>
          <w:p w14:paraId="3077968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Razvijati komunikacijske vještine</w:t>
            </w:r>
          </w:p>
        </w:tc>
      </w:tr>
      <w:tr w:rsidR="00A44CEC" w14:paraId="30A8CAB4" w14:textId="77777777">
        <w:tc>
          <w:tcPr>
            <w:tcW w:w="4527" w:type="dxa"/>
            <w:tcBorders>
              <w:top w:val="nil"/>
              <w:bottom w:val="nil"/>
            </w:tcBorders>
            <w:shd w:val="clear" w:color="auto" w:fill="DBE5F1"/>
          </w:tcPr>
          <w:p w14:paraId="44910C42" w14:textId="77777777" w:rsidR="00A44CEC" w:rsidRDefault="00A44CEC">
            <w:pPr>
              <w:spacing w:after="0" w:line="240" w:lineRule="auto"/>
              <w:rPr>
                <w:rFonts w:ascii="Times New Roman" w:eastAsia="Times New Roman" w:hAnsi="Times New Roman" w:cs="Times New Roman"/>
                <w:b/>
              </w:rPr>
            </w:pPr>
          </w:p>
        </w:tc>
        <w:tc>
          <w:tcPr>
            <w:tcW w:w="4515" w:type="dxa"/>
            <w:tcBorders>
              <w:top w:val="nil"/>
              <w:bottom w:val="nil"/>
            </w:tcBorders>
          </w:tcPr>
          <w:p w14:paraId="0B900F5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 materinskom i stranom jeziku</w:t>
            </w:r>
          </w:p>
        </w:tc>
      </w:tr>
      <w:tr w:rsidR="00A44CEC" w14:paraId="2606B1AB" w14:textId="77777777">
        <w:tc>
          <w:tcPr>
            <w:tcW w:w="4527" w:type="dxa"/>
            <w:tcBorders>
              <w:top w:val="nil"/>
              <w:bottom w:val="nil"/>
            </w:tcBorders>
            <w:shd w:val="clear" w:color="auto" w:fill="DBE5F1"/>
          </w:tcPr>
          <w:p w14:paraId="56753647" w14:textId="77777777" w:rsidR="00A44CEC" w:rsidRDefault="00A44CEC">
            <w:pPr>
              <w:spacing w:after="0" w:line="240" w:lineRule="auto"/>
              <w:rPr>
                <w:rFonts w:ascii="Times New Roman" w:eastAsia="Times New Roman" w:hAnsi="Times New Roman" w:cs="Times New Roman"/>
                <w:b/>
              </w:rPr>
            </w:pPr>
          </w:p>
        </w:tc>
        <w:tc>
          <w:tcPr>
            <w:tcW w:w="4515" w:type="dxa"/>
            <w:tcBorders>
              <w:top w:val="nil"/>
              <w:bottom w:val="nil"/>
            </w:tcBorders>
          </w:tcPr>
          <w:p w14:paraId="69B0284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Razvijati socijalne vještine i kompetencije</w:t>
            </w:r>
          </w:p>
        </w:tc>
      </w:tr>
      <w:tr w:rsidR="00A44CEC" w14:paraId="19A73952" w14:textId="77777777">
        <w:tc>
          <w:tcPr>
            <w:tcW w:w="4527" w:type="dxa"/>
            <w:tcBorders>
              <w:top w:val="nil"/>
              <w:bottom w:val="nil"/>
            </w:tcBorders>
            <w:shd w:val="clear" w:color="auto" w:fill="DBE5F1"/>
          </w:tcPr>
          <w:p w14:paraId="69DAC097" w14:textId="77777777" w:rsidR="00A44CEC" w:rsidRDefault="00A44CEC">
            <w:pPr>
              <w:spacing w:after="0" w:line="240" w:lineRule="auto"/>
              <w:rPr>
                <w:rFonts w:ascii="Times New Roman" w:eastAsia="Times New Roman" w:hAnsi="Times New Roman" w:cs="Times New Roman"/>
                <w:b/>
              </w:rPr>
            </w:pPr>
          </w:p>
        </w:tc>
        <w:tc>
          <w:tcPr>
            <w:tcW w:w="4515" w:type="dxa"/>
            <w:tcBorders>
              <w:top w:val="nil"/>
              <w:bottom w:val="nil"/>
            </w:tcBorders>
          </w:tcPr>
          <w:p w14:paraId="081B480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Poticati timski rad i suradničko učenje</w:t>
            </w:r>
          </w:p>
        </w:tc>
      </w:tr>
      <w:tr w:rsidR="00A44CEC" w14:paraId="2E4297B3" w14:textId="77777777">
        <w:tc>
          <w:tcPr>
            <w:tcW w:w="4527" w:type="dxa"/>
            <w:tcBorders>
              <w:top w:val="nil"/>
              <w:bottom w:val="nil"/>
            </w:tcBorders>
            <w:shd w:val="clear" w:color="auto" w:fill="DBE5F1"/>
          </w:tcPr>
          <w:p w14:paraId="3F4EAD2C" w14:textId="77777777" w:rsidR="00A44CEC" w:rsidRDefault="00A44CEC">
            <w:pPr>
              <w:spacing w:after="0" w:line="240" w:lineRule="auto"/>
              <w:rPr>
                <w:rFonts w:ascii="Times New Roman" w:eastAsia="Times New Roman" w:hAnsi="Times New Roman" w:cs="Times New Roman"/>
                <w:b/>
              </w:rPr>
            </w:pPr>
          </w:p>
        </w:tc>
        <w:tc>
          <w:tcPr>
            <w:tcW w:w="4515" w:type="dxa"/>
            <w:tcBorders>
              <w:top w:val="nil"/>
              <w:bottom w:val="nil"/>
            </w:tcBorders>
          </w:tcPr>
          <w:p w14:paraId="4856352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Razvijati organizacijske vještine i upravljanje </w:t>
            </w:r>
          </w:p>
        </w:tc>
      </w:tr>
      <w:tr w:rsidR="00A44CEC" w14:paraId="772F2851" w14:textId="77777777">
        <w:tc>
          <w:tcPr>
            <w:tcW w:w="4527" w:type="dxa"/>
            <w:tcBorders>
              <w:top w:val="nil"/>
              <w:bottom w:val="nil"/>
            </w:tcBorders>
            <w:shd w:val="clear" w:color="auto" w:fill="DBE5F1"/>
          </w:tcPr>
          <w:p w14:paraId="4BC28924" w14:textId="77777777" w:rsidR="00A44CEC" w:rsidRDefault="00A44CEC">
            <w:pPr>
              <w:spacing w:after="0" w:line="240" w:lineRule="auto"/>
              <w:rPr>
                <w:rFonts w:ascii="Times New Roman" w:eastAsia="Times New Roman" w:hAnsi="Times New Roman" w:cs="Times New Roman"/>
                <w:b/>
              </w:rPr>
            </w:pPr>
          </w:p>
        </w:tc>
        <w:tc>
          <w:tcPr>
            <w:tcW w:w="4515" w:type="dxa"/>
            <w:tcBorders>
              <w:top w:val="nil"/>
              <w:bottom w:val="nil"/>
            </w:tcBorders>
          </w:tcPr>
          <w:p w14:paraId="0113FF2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vremenom</w:t>
            </w:r>
          </w:p>
        </w:tc>
      </w:tr>
      <w:tr w:rsidR="00A44CEC" w14:paraId="63A6C2E4" w14:textId="77777777">
        <w:tc>
          <w:tcPr>
            <w:tcW w:w="4527" w:type="dxa"/>
            <w:tcBorders>
              <w:top w:val="nil"/>
              <w:bottom w:val="nil"/>
            </w:tcBorders>
            <w:shd w:val="clear" w:color="auto" w:fill="DBE5F1"/>
          </w:tcPr>
          <w:p w14:paraId="672AA662" w14:textId="77777777" w:rsidR="00A44CEC" w:rsidRDefault="00A44CEC">
            <w:pPr>
              <w:spacing w:after="0" w:line="240" w:lineRule="auto"/>
              <w:rPr>
                <w:rFonts w:ascii="Times New Roman" w:eastAsia="Times New Roman" w:hAnsi="Times New Roman" w:cs="Times New Roman"/>
                <w:b/>
              </w:rPr>
            </w:pPr>
          </w:p>
        </w:tc>
        <w:tc>
          <w:tcPr>
            <w:tcW w:w="4515" w:type="dxa"/>
            <w:tcBorders>
              <w:top w:val="nil"/>
              <w:bottom w:val="nil"/>
            </w:tcBorders>
          </w:tcPr>
          <w:p w14:paraId="6A3DE5D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Primjenjivati znanja informacijske tehnologije</w:t>
            </w:r>
          </w:p>
        </w:tc>
      </w:tr>
      <w:tr w:rsidR="00A44CEC" w14:paraId="75C12FCC" w14:textId="77777777">
        <w:tc>
          <w:tcPr>
            <w:tcW w:w="4527" w:type="dxa"/>
            <w:tcBorders>
              <w:top w:val="nil"/>
              <w:bottom w:val="single" w:sz="4" w:space="0" w:color="000000"/>
            </w:tcBorders>
            <w:shd w:val="clear" w:color="auto" w:fill="DBE5F1"/>
          </w:tcPr>
          <w:p w14:paraId="0F8F8C9B" w14:textId="77777777" w:rsidR="00A44CEC" w:rsidRDefault="00A44CEC">
            <w:pPr>
              <w:spacing w:after="0" w:line="240" w:lineRule="auto"/>
              <w:rPr>
                <w:rFonts w:ascii="Times New Roman" w:eastAsia="Times New Roman" w:hAnsi="Times New Roman" w:cs="Times New Roman"/>
                <w:b/>
              </w:rPr>
            </w:pPr>
          </w:p>
        </w:tc>
        <w:tc>
          <w:tcPr>
            <w:tcW w:w="4515" w:type="dxa"/>
            <w:tcBorders>
              <w:top w:val="nil"/>
              <w:bottom w:val="single" w:sz="4" w:space="0" w:color="000000"/>
            </w:tcBorders>
          </w:tcPr>
          <w:p w14:paraId="1111DFB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Poticati kreativnost</w:t>
            </w:r>
          </w:p>
        </w:tc>
      </w:tr>
      <w:tr w:rsidR="00A44CEC" w14:paraId="02F66E70" w14:textId="77777777">
        <w:trPr>
          <w:trHeight w:val="5819"/>
        </w:trPr>
        <w:tc>
          <w:tcPr>
            <w:tcW w:w="4527" w:type="dxa"/>
            <w:tcBorders>
              <w:top w:val="single" w:sz="4" w:space="0" w:color="000000"/>
            </w:tcBorders>
            <w:shd w:val="clear" w:color="auto" w:fill="DBE5F1"/>
          </w:tcPr>
          <w:p w14:paraId="0F5392A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w:t>
            </w:r>
          </w:p>
          <w:p w14:paraId="142E001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5" w:type="dxa"/>
            <w:tcBorders>
              <w:top w:val="single" w:sz="4" w:space="0" w:color="000000"/>
            </w:tcBorders>
          </w:tcPr>
          <w:p w14:paraId="43C629A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sudjelovati u odabiru projekte ideje</w:t>
            </w:r>
          </w:p>
          <w:p w14:paraId="2438C77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znati izraziti svoje mišljenje</w:t>
            </w:r>
          </w:p>
          <w:p w14:paraId="31489A8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 naučiti prihvatiti mišljenje drugih</w:t>
            </w:r>
          </w:p>
          <w:p w14:paraId="495D5B1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naučiti raditi u timu, surađivati tijekom učenja, preuzeti vodstvo i odgovornost za realizaciju zadataka</w:t>
            </w:r>
          </w:p>
          <w:p w14:paraId="1D7CCC6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moći organizirati izradu zadataka</w:t>
            </w:r>
          </w:p>
          <w:p w14:paraId="57BABB6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prema mogućnostima i sklonostima pojedinaca</w:t>
            </w:r>
          </w:p>
          <w:p w14:paraId="31B511E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 grupi</w:t>
            </w:r>
          </w:p>
          <w:p w14:paraId="0A7D75F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moći koristiti strani jezik u govornoj i pisanoj komunikaciji</w:t>
            </w:r>
          </w:p>
          <w:p w14:paraId="0A230F1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moći koristiti različite aplikacije</w:t>
            </w:r>
          </w:p>
          <w:p w14:paraId="7E0601E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 alate informacijske tehnologije tijekom </w:t>
            </w:r>
          </w:p>
          <w:p w14:paraId="4784B98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aktivnosti i u izradi konačnog proizvoda </w:t>
            </w:r>
          </w:p>
          <w:p w14:paraId="49CDBD5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projekta</w:t>
            </w:r>
          </w:p>
          <w:p w14:paraId="74E4A76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moći izraziti svoju kreativnost i originalnost u izradi konačnog proizvoda koji uključuje i izradu digitalnih sadržaja poput interaktivnih igrica koje će motivirati ostale učenike u školi za promociju sporta i razvijanje kompetencija aktivnih građana u svojoj zajednici, te mapiranje sportskih terena u gradu na stranom jeziku.</w:t>
            </w:r>
          </w:p>
        </w:tc>
      </w:tr>
      <w:tr w:rsidR="00A44CEC" w14:paraId="2A1887A5" w14:textId="77777777">
        <w:tc>
          <w:tcPr>
            <w:tcW w:w="4527" w:type="dxa"/>
            <w:tcBorders>
              <w:top w:val="single" w:sz="4" w:space="0" w:color="000000"/>
              <w:bottom w:val="nil"/>
            </w:tcBorders>
            <w:shd w:val="clear" w:color="auto" w:fill="DBE5F1"/>
          </w:tcPr>
          <w:p w14:paraId="42F780B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w:t>
            </w:r>
          </w:p>
        </w:tc>
        <w:tc>
          <w:tcPr>
            <w:tcW w:w="4515" w:type="dxa"/>
            <w:vMerge w:val="restart"/>
            <w:tcBorders>
              <w:top w:val="single" w:sz="4" w:space="0" w:color="000000"/>
            </w:tcBorders>
          </w:tcPr>
          <w:p w14:paraId="2C112DD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Anita Klarić, prof.; Martin Kabić, prof.; Vilma Alfirević, prof.; učenici 3. i 4. razreda</w:t>
            </w:r>
          </w:p>
        </w:tc>
      </w:tr>
      <w:tr w:rsidR="00A44CEC" w14:paraId="28D65FFD" w14:textId="77777777">
        <w:tc>
          <w:tcPr>
            <w:tcW w:w="4527" w:type="dxa"/>
            <w:tcBorders>
              <w:top w:val="nil"/>
              <w:bottom w:val="single" w:sz="4" w:space="0" w:color="000000"/>
            </w:tcBorders>
            <w:shd w:val="clear" w:color="auto" w:fill="DBE5F1"/>
          </w:tcPr>
          <w:p w14:paraId="0A18860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5" w:type="dxa"/>
            <w:vMerge/>
            <w:tcBorders>
              <w:bottom w:val="single" w:sz="4" w:space="0" w:color="000000"/>
            </w:tcBorders>
          </w:tcPr>
          <w:p w14:paraId="69DB9B01" w14:textId="77777777" w:rsidR="00A44CEC" w:rsidRDefault="00A44CEC">
            <w:pPr>
              <w:spacing w:after="0" w:line="240" w:lineRule="auto"/>
              <w:rPr>
                <w:rFonts w:ascii="Times New Roman" w:eastAsia="Times New Roman" w:hAnsi="Times New Roman" w:cs="Times New Roman"/>
                <w:b/>
              </w:rPr>
            </w:pPr>
          </w:p>
        </w:tc>
      </w:tr>
      <w:tr w:rsidR="00A44CEC" w14:paraId="0CD254BF" w14:textId="77777777">
        <w:tc>
          <w:tcPr>
            <w:tcW w:w="4527" w:type="dxa"/>
            <w:tcBorders>
              <w:top w:val="nil"/>
              <w:bottom w:val="single" w:sz="4" w:space="0" w:color="000000"/>
            </w:tcBorders>
            <w:shd w:val="clear" w:color="auto" w:fill="DBE5F1"/>
          </w:tcPr>
          <w:p w14:paraId="432D329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p w14:paraId="37FAC83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5" w:type="dxa"/>
            <w:tcBorders>
              <w:top w:val="nil"/>
              <w:bottom w:val="single" w:sz="4" w:space="0" w:color="000000"/>
            </w:tcBorders>
          </w:tcPr>
          <w:p w14:paraId="2ADF950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Aktivnosti će se realizirati u kombiniranom obliku nastave. U pripremnom periodu predmetni nastavnici će upoznati učenike s projektom, zajedno s njima odlučiti o projektnoj ideji, podjeli  učenika u skupine i raspodjeli zadataka vodeći računa o mogućnostima i sposobnostima pojedinaca kao i o njihovim sklonostima i sugestijama o načinu sudjelovanja.</w:t>
            </w:r>
          </w:p>
          <w:p w14:paraId="5E6556C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također odabrati voditelja svake</w:t>
            </w:r>
          </w:p>
          <w:p w14:paraId="70C0032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skupine i način komuniciranja unutar grupe</w:t>
            </w:r>
          </w:p>
          <w:p w14:paraId="114726E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 pripremnom periodu.</w:t>
            </w:r>
          </w:p>
          <w:p w14:paraId="71AD078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Tijekom realizacije izvanučioničkog dijela </w:t>
            </w:r>
          </w:p>
          <w:p w14:paraId="160666B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projekta, učenici će u skupinama sudjelovati</w:t>
            </w:r>
          </w:p>
          <w:p w14:paraId="0E9F357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 projektnim aktivnostima. Dok jedna bude sudjelovala u dogovorenoj sportskoj aktivnosti, druge skupine će prema dogovoru sudjelovati u pripremanju pisanog izvješća na materinjem i stranom jeziku koje će  biti objavljene na web stranici škole. Nakon dogovorenog vremenskog perioda skupine će zamijeniti uloge, a da bi se izbjegla monotonija izmijenit će se i sportske aktivnosti, a umjesto pisanja izvješća, skupine koje pripremaju dvojezične materijale pripremat će pitanja za intervjuiranje sudionika u sportskim aktivnostima. U trećoj izmjeni skupina, bit će predstavljena još jedna sportska aktivnost, a preostale dvije skupine provest će intervjue na materinjem i stranom jeziku. U završnoj fazi projekta, učenici će u obliku debate izraziti svoje mišljenje o projektnoj nastavi, sudjelovanju u projektnim aktivnostima, prednostima i nedostatcima ovakvog oblika nastave, iznositi prijedloge za poboljšanje, osobnim iskustvima sudjelovanja prema svojim  mogućnostima. Tijekom izrade projekta koristit će se metode suradničkog učenja, obrnute učionice, kombiniranog učenja i poučavanja, iskustvenog  učenja, rotacija stanica, debate i sokratskog seminara, multidisciplinarni i individualizirani pristup poučavanju.</w:t>
            </w:r>
          </w:p>
        </w:tc>
      </w:tr>
      <w:tr w:rsidR="00A44CEC" w14:paraId="63BA879D" w14:textId="77777777">
        <w:tc>
          <w:tcPr>
            <w:tcW w:w="4527" w:type="dxa"/>
            <w:tcBorders>
              <w:top w:val="nil"/>
              <w:bottom w:val="single" w:sz="4" w:space="0" w:color="000000"/>
            </w:tcBorders>
            <w:shd w:val="clear" w:color="auto" w:fill="DBE5F1"/>
          </w:tcPr>
          <w:p w14:paraId="7C09E04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5" w:type="dxa"/>
            <w:tcBorders>
              <w:top w:val="nil"/>
              <w:bottom w:val="single" w:sz="4" w:space="0" w:color="000000"/>
            </w:tcBorders>
          </w:tcPr>
          <w:p w14:paraId="21EEDDA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Tijekom školske godine; 10 sati</w:t>
            </w:r>
          </w:p>
        </w:tc>
      </w:tr>
      <w:tr w:rsidR="00A44CEC" w14:paraId="1864274B" w14:textId="77777777">
        <w:tc>
          <w:tcPr>
            <w:tcW w:w="4527" w:type="dxa"/>
            <w:tcBorders>
              <w:top w:val="nil"/>
              <w:bottom w:val="single" w:sz="4" w:space="0" w:color="000000"/>
            </w:tcBorders>
            <w:shd w:val="clear" w:color="auto" w:fill="DBE5F1"/>
          </w:tcPr>
          <w:p w14:paraId="05F18F7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w:t>
            </w:r>
          </w:p>
          <w:p w14:paraId="1F19A49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5" w:type="dxa"/>
            <w:tcBorders>
              <w:top w:val="nil"/>
              <w:bottom w:val="single" w:sz="4" w:space="0" w:color="000000"/>
            </w:tcBorders>
          </w:tcPr>
          <w:p w14:paraId="35CD19D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A44CEC" w14:paraId="740E4D5E" w14:textId="77777777">
        <w:tc>
          <w:tcPr>
            <w:tcW w:w="4527" w:type="dxa"/>
            <w:tcBorders>
              <w:top w:val="nil"/>
              <w:bottom w:val="single" w:sz="4" w:space="0" w:color="000000"/>
            </w:tcBorders>
            <w:shd w:val="clear" w:color="auto" w:fill="DBE5F1"/>
          </w:tcPr>
          <w:p w14:paraId="55441CD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 rezultata</w:t>
            </w:r>
          </w:p>
        </w:tc>
        <w:tc>
          <w:tcPr>
            <w:tcW w:w="4515" w:type="dxa"/>
            <w:tcBorders>
              <w:top w:val="nil"/>
              <w:bottom w:val="single" w:sz="4" w:space="0" w:color="000000"/>
            </w:tcBorders>
          </w:tcPr>
          <w:p w14:paraId="311377F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biti formativno praćeni tijekom</w:t>
            </w:r>
          </w:p>
          <w:p w14:paraId="52ED1A7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trajanja projekta prema rubrikama koje će</w:t>
            </w:r>
          </w:p>
          <w:p w14:paraId="6D1E014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predmetni nastavnici izraditi u aplikaciji Rubistar 4 teachers i s kojima će učenici biti ranije upoznati, a služit će kao povratna</w:t>
            </w:r>
          </w:p>
          <w:p w14:paraId="3322FE4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informacija nastavnicima i učenicima o</w:t>
            </w:r>
          </w:p>
          <w:p w14:paraId="6081670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uspješnosti pojedinih učenika u ostvarivanju</w:t>
            </w:r>
          </w:p>
          <w:p w14:paraId="5F5A0F5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pojedinih zadataka i razumijevanju zadanih  uputa. Na kraju projekta predmetni nastavnici</w:t>
            </w:r>
          </w:p>
          <w:p w14:paraId="1D0C803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će izvršiti sumativno vrednovanje sudjelovanja</w:t>
            </w:r>
          </w:p>
          <w:p w14:paraId="039F632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svakog pojedinog sudionika u projektu i prema</w:t>
            </w:r>
          </w:p>
          <w:p w14:paraId="14AB5FE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dogovoru to izraziti odgovarajućom ocjenom.</w:t>
            </w:r>
          </w:p>
          <w:p w14:paraId="0D8A01A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 kraju projekta će se također izvršiti  vršnjačko vrednovanje polaznika unutar skupina, kao i samovrednovanje svakog</w:t>
            </w:r>
          </w:p>
          <w:p w14:paraId="026D042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pojedinog sudionika o svom sudjelovanju</w:t>
            </w:r>
          </w:p>
          <w:p w14:paraId="2B4552B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 projektu i doprinosu u realizaciji konačnog</w:t>
            </w:r>
          </w:p>
          <w:p w14:paraId="1D83FF3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proizvoda, čime će se razvijati kritičko mišljenje</w:t>
            </w:r>
          </w:p>
          <w:p w14:paraId="6BE1E62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sudionika.</w:t>
            </w:r>
          </w:p>
          <w:p w14:paraId="54480AF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Debata na kraju projekta i sokratski seminar</w:t>
            </w:r>
          </w:p>
          <w:p w14:paraId="6ADA600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se također može koristiti kao oblik vršnjačkog</w:t>
            </w:r>
          </w:p>
          <w:p w14:paraId="56A3D24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vrednovanja i samovrednovanja.</w:t>
            </w:r>
          </w:p>
          <w:p w14:paraId="65C5C11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Rezultati aktivnosti moći će se trajno koristiti</w:t>
            </w:r>
          </w:p>
          <w:p w14:paraId="6E8D28A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(tangible results) u obliku dizajniranih</w:t>
            </w:r>
          </w:p>
          <w:p w14:paraId="385E843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digitalnih materijala koji će biti dostupni</w:t>
            </w:r>
          </w:p>
          <w:p w14:paraId="1D01EB5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ostalim učenicima (interaktivne igrice) s ciljem</w:t>
            </w:r>
          </w:p>
          <w:p w14:paraId="6DAE7AD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promocije sporta, te u obliku aplikacije za</w:t>
            </w:r>
          </w:p>
          <w:p w14:paraId="59AC5FB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mapiranje sportskih terena  gradu (višejezično)</w:t>
            </w:r>
          </w:p>
          <w:p w14:paraId="44E05A2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koje se može ponuditi TZ grada Trogira kao trajna turistička ponuda, čime bi se ostvarilo</w:t>
            </w:r>
          </w:p>
          <w:p w14:paraId="6DEE606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 uključivanje lokalne zajednice u aktivnosti </w:t>
            </w:r>
          </w:p>
          <w:p w14:paraId="6CF4528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škole.</w:t>
            </w:r>
          </w:p>
        </w:tc>
      </w:tr>
    </w:tbl>
    <w:p w14:paraId="63BB10FF" w14:textId="77777777" w:rsidR="00A44CEC" w:rsidRDefault="00A44CEC">
      <w:pPr>
        <w:jc w:val="both"/>
      </w:pPr>
    </w:p>
    <w:p w14:paraId="1A87FE99" w14:textId="77777777" w:rsidR="00A44CEC" w:rsidRDefault="00000000">
      <w:pPr>
        <w:pStyle w:val="Heading2"/>
      </w:pPr>
      <w:bookmarkStart w:id="115" w:name="_Toc210983927"/>
      <w:r>
        <w:t>8.64. Hrvatski sabor</w:t>
      </w:r>
      <w:bookmarkEnd w:id="115"/>
    </w:p>
    <w:p w14:paraId="6E3F0600" w14:textId="77777777" w:rsidR="00A44CEC" w:rsidRDefault="00A44CEC"/>
    <w:tbl>
      <w:tblPr>
        <w:tblStyle w:val="Reetkatablice6"/>
        <w:tblW w:w="0" w:type="auto"/>
        <w:tblLook w:val="04A0" w:firstRow="1" w:lastRow="0" w:firstColumn="1" w:lastColumn="0" w:noHBand="0" w:noVBand="1"/>
      </w:tblPr>
      <w:tblGrid>
        <w:gridCol w:w="4531"/>
        <w:gridCol w:w="4531"/>
      </w:tblGrid>
      <w:tr w:rsidR="00A44CEC" w14:paraId="4E347A9F" w14:textId="77777777">
        <w:tc>
          <w:tcPr>
            <w:tcW w:w="4531" w:type="dxa"/>
            <w:shd w:val="clear" w:color="auto" w:fill="DBE5F1"/>
          </w:tcPr>
          <w:tbl>
            <w:tblPr>
              <w:tblW w:w="0" w:type="auto"/>
              <w:tblBorders>
                <w:top w:val="nil"/>
                <w:left w:val="nil"/>
                <w:bottom w:val="nil"/>
                <w:right w:val="nil"/>
              </w:tblBorders>
              <w:tblLook w:val="0000" w:firstRow="0" w:lastRow="0" w:firstColumn="0" w:lastColumn="0" w:noHBand="0" w:noVBand="0"/>
            </w:tblPr>
            <w:tblGrid>
              <w:gridCol w:w="3186"/>
            </w:tblGrid>
            <w:tr w:rsidR="00A44CEC" w14:paraId="6C97DF91" w14:textId="77777777">
              <w:trPr>
                <w:trHeight w:val="327"/>
              </w:trPr>
              <w:tc>
                <w:tcPr>
                  <w:tcW w:w="0" w:type="auto"/>
                </w:tcPr>
                <w:p w14:paraId="02D626B7" w14:textId="77777777" w:rsidR="00A44CEC" w:rsidRDefault="00000000">
                  <w:pPr>
                    <w:autoSpaceDE w:val="0"/>
                    <w:autoSpaceDN w:val="0"/>
                    <w:adjustRightInd w:val="0"/>
                    <w:spacing w:after="0" w:line="240" w:lineRule="auto"/>
                    <w:rPr>
                      <w:rFonts w:ascii="Times New Roman" w:hAnsi="Times New Roman" w:cs="Times New Roman"/>
                      <w:color w:val="000000"/>
                      <w:lang w:val="hr-HR" w:eastAsia="en-US"/>
                    </w:rPr>
                  </w:pPr>
                  <w:r>
                    <w:rPr>
                      <w:rFonts w:ascii="Times New Roman" w:hAnsi="Times New Roman" w:cs="Times New Roman"/>
                      <w:b/>
                      <w:bCs/>
                      <w:color w:val="000000"/>
                      <w:lang w:val="hr-HR" w:eastAsia="en-US"/>
                    </w:rPr>
                    <w:t xml:space="preserve">Aktivnost, program i/ili projekt </w:t>
                  </w:r>
                </w:p>
              </w:tc>
            </w:tr>
          </w:tbl>
          <w:p w14:paraId="1968BA83" w14:textId="77777777" w:rsidR="00A44CEC" w:rsidRDefault="00A44CEC">
            <w:pPr>
              <w:rPr>
                <w:rFonts w:ascii="Times New Roman" w:hAnsi="Times New Roman"/>
              </w:rPr>
            </w:pPr>
          </w:p>
        </w:tc>
        <w:tc>
          <w:tcPr>
            <w:tcW w:w="4531" w:type="dxa"/>
          </w:tcPr>
          <w:p w14:paraId="61C7EF4E" w14:textId="77777777" w:rsidR="00A44CEC" w:rsidRDefault="00000000">
            <w:pPr>
              <w:rPr>
                <w:rFonts w:ascii="Times New Roman" w:hAnsi="Times New Roman"/>
              </w:rPr>
            </w:pPr>
            <w:r>
              <w:rPr>
                <w:rFonts w:ascii="Times New Roman" w:hAnsi="Times New Roman"/>
              </w:rPr>
              <w:t>Hrvatski sabor: kreativni radovi na temu: „Smijemo li se pitati zanima li nas politika?“, Sudjelovanje u kvizu – „Koliko poznaješ Hrvatski sabor?“, pripreme za simulirani parlament za učenike srednjih škola.</w:t>
            </w:r>
            <w:r>
              <w:rPr>
                <w:rFonts w:ascii="Times New Roman" w:hAnsi="Times New Roman"/>
                <w:color w:val="1F1F1F"/>
                <w:shd w:val="clear" w:color="auto" w:fill="FFFFFF"/>
              </w:rPr>
              <w:t> </w:t>
            </w:r>
          </w:p>
        </w:tc>
      </w:tr>
      <w:tr w:rsidR="00A44CEC" w14:paraId="1ED5F9E6" w14:textId="77777777">
        <w:tc>
          <w:tcPr>
            <w:tcW w:w="4531" w:type="dxa"/>
            <w:shd w:val="clear" w:color="auto" w:fill="DBE5F1"/>
          </w:tcPr>
          <w:p w14:paraId="4E510632" w14:textId="77777777" w:rsidR="00A44CEC" w:rsidRDefault="00000000">
            <w:pPr>
              <w:rPr>
                <w:rFonts w:ascii="Times New Roman" w:hAnsi="Times New Roman"/>
                <w:b/>
                <w:bCs/>
              </w:rPr>
            </w:pPr>
            <w:r>
              <w:rPr>
                <w:rFonts w:ascii="Times New Roman" w:hAnsi="Times New Roman"/>
                <w:b/>
                <w:bCs/>
              </w:rPr>
              <w:t xml:space="preserve">Ciljevi: aktivnost, programa i/ili </w:t>
            </w:r>
          </w:p>
          <w:p w14:paraId="15677D3D" w14:textId="77777777" w:rsidR="00A44CEC" w:rsidRDefault="00000000">
            <w:pPr>
              <w:rPr>
                <w:rFonts w:ascii="Times New Roman" w:hAnsi="Times New Roman"/>
              </w:rPr>
            </w:pPr>
            <w:r>
              <w:rPr>
                <w:rFonts w:ascii="Times New Roman" w:hAnsi="Times New Roman"/>
                <w:b/>
                <w:bCs/>
              </w:rPr>
              <w:t>projekta</w:t>
            </w:r>
          </w:p>
        </w:tc>
        <w:tc>
          <w:tcPr>
            <w:tcW w:w="4531" w:type="dxa"/>
          </w:tcPr>
          <w:p w14:paraId="3E3C552B" w14:textId="77777777" w:rsidR="00A44CEC" w:rsidRDefault="00000000">
            <w:pPr>
              <w:suppressAutoHyphens/>
              <w:autoSpaceDN w:val="0"/>
              <w:textAlignment w:val="baseline"/>
              <w:rPr>
                <w:rFonts w:ascii="Times New Roman" w:eastAsia="NSimSun" w:hAnsi="Times New Roman"/>
                <w:kern w:val="3"/>
                <w:lang w:eastAsia="zh-CN" w:bidi="hi-IN"/>
              </w:rPr>
            </w:pPr>
            <w:r>
              <w:rPr>
                <w:rFonts w:ascii="Times New Roman" w:eastAsia="NSimSun" w:hAnsi="Times New Roman"/>
                <w:kern w:val="3"/>
                <w:lang w:eastAsia="zh-CN" w:bidi="hi-IN"/>
              </w:rPr>
              <w:t>Razvijati građanske kompetencije za informirano, aktivno i odgovorno djelovanje u lokalnoj, nacionalnoj, europskoj i globalnoj zajednici.</w:t>
            </w:r>
          </w:p>
          <w:p w14:paraId="2B9C1B74" w14:textId="77777777" w:rsidR="00A44CEC" w:rsidRDefault="00000000">
            <w:pPr>
              <w:suppressAutoHyphens/>
              <w:autoSpaceDN w:val="0"/>
              <w:textAlignment w:val="baseline"/>
              <w:rPr>
                <w:rFonts w:ascii="Times New Roman" w:eastAsia="NSimSun" w:hAnsi="Times New Roman"/>
                <w:kern w:val="3"/>
                <w:lang w:eastAsia="zh-CN" w:bidi="hi-IN"/>
              </w:rPr>
            </w:pPr>
            <w:r>
              <w:rPr>
                <w:rFonts w:ascii="Times New Roman" w:eastAsia="NSimSun" w:hAnsi="Times New Roman"/>
                <w:kern w:val="3"/>
                <w:lang w:eastAsia="zh-CN" w:bidi="hi-IN"/>
              </w:rPr>
              <w:t xml:space="preserve">Poticati aktivno sudjelovanje mladih u oblikovanju javnih politika i njihovo uključivanje u procese donošenja odluka. </w:t>
            </w:r>
          </w:p>
        </w:tc>
      </w:tr>
      <w:tr w:rsidR="00A44CEC" w14:paraId="2938852C" w14:textId="77777777">
        <w:tc>
          <w:tcPr>
            <w:tcW w:w="4531" w:type="dxa"/>
            <w:shd w:val="clear" w:color="auto" w:fill="DBE5F1"/>
          </w:tcPr>
          <w:tbl>
            <w:tblPr>
              <w:tblW w:w="0" w:type="auto"/>
              <w:tblBorders>
                <w:top w:val="nil"/>
                <w:left w:val="nil"/>
                <w:bottom w:val="nil"/>
                <w:right w:val="nil"/>
              </w:tblBorders>
              <w:tblLook w:val="0000" w:firstRow="0" w:lastRow="0" w:firstColumn="0" w:lastColumn="0" w:noHBand="0" w:noVBand="0"/>
            </w:tblPr>
            <w:tblGrid>
              <w:gridCol w:w="4315"/>
            </w:tblGrid>
            <w:tr w:rsidR="00A44CEC" w14:paraId="738D2BE0" w14:textId="77777777">
              <w:trPr>
                <w:trHeight w:val="102"/>
              </w:trPr>
              <w:tc>
                <w:tcPr>
                  <w:tcW w:w="4394" w:type="dxa"/>
                </w:tcPr>
                <w:p w14:paraId="11E0AE58" w14:textId="77777777" w:rsidR="00A44CEC" w:rsidRDefault="00000000">
                  <w:pPr>
                    <w:autoSpaceDE w:val="0"/>
                    <w:autoSpaceDN w:val="0"/>
                    <w:adjustRightInd w:val="0"/>
                    <w:spacing w:after="0" w:line="240" w:lineRule="auto"/>
                    <w:rPr>
                      <w:rFonts w:ascii="Times New Roman" w:hAnsi="Times New Roman" w:cs="Times New Roman"/>
                      <w:color w:val="000000"/>
                      <w:lang w:val="hr-HR" w:eastAsia="en-US"/>
                    </w:rPr>
                  </w:pPr>
                  <w:r>
                    <w:rPr>
                      <w:rFonts w:ascii="Times New Roman" w:hAnsi="Times New Roman" w:cs="Times New Roman"/>
                      <w:b/>
                      <w:bCs/>
                      <w:color w:val="000000"/>
                      <w:lang w:val="hr-HR" w:eastAsia="en-US"/>
                    </w:rPr>
                    <w:t xml:space="preserve">Namjena aktivnosti, programa i/ili </w:t>
                  </w:r>
                </w:p>
              </w:tc>
            </w:tr>
            <w:tr w:rsidR="00A44CEC" w14:paraId="691E727C" w14:textId="77777777">
              <w:trPr>
                <w:trHeight w:val="102"/>
              </w:trPr>
              <w:tc>
                <w:tcPr>
                  <w:tcW w:w="4394" w:type="dxa"/>
                </w:tcPr>
                <w:p w14:paraId="09D91C46" w14:textId="77777777" w:rsidR="00A44CEC" w:rsidRDefault="00000000">
                  <w:pPr>
                    <w:autoSpaceDE w:val="0"/>
                    <w:autoSpaceDN w:val="0"/>
                    <w:adjustRightInd w:val="0"/>
                    <w:spacing w:after="0" w:line="240" w:lineRule="auto"/>
                    <w:rPr>
                      <w:rFonts w:ascii="Times New Roman" w:hAnsi="Times New Roman" w:cs="Times New Roman"/>
                      <w:color w:val="000000"/>
                      <w:lang w:val="hr-HR" w:eastAsia="en-US"/>
                    </w:rPr>
                  </w:pPr>
                  <w:r>
                    <w:rPr>
                      <w:rFonts w:ascii="Times New Roman" w:hAnsi="Times New Roman" w:cs="Times New Roman"/>
                      <w:b/>
                      <w:bCs/>
                      <w:color w:val="000000"/>
                      <w:lang w:val="hr-HR" w:eastAsia="en-US"/>
                    </w:rPr>
                    <w:t xml:space="preserve">projekta </w:t>
                  </w:r>
                </w:p>
              </w:tc>
            </w:tr>
          </w:tbl>
          <w:p w14:paraId="501ADCB5" w14:textId="77777777" w:rsidR="00A44CEC" w:rsidRDefault="00A44CEC">
            <w:pPr>
              <w:rPr>
                <w:rFonts w:ascii="Times New Roman" w:hAnsi="Times New Roman"/>
              </w:rPr>
            </w:pPr>
          </w:p>
        </w:tc>
        <w:tc>
          <w:tcPr>
            <w:tcW w:w="4531" w:type="dxa"/>
          </w:tcPr>
          <w:p w14:paraId="3191E78B" w14:textId="77777777" w:rsidR="00A44CEC" w:rsidRDefault="00000000">
            <w:pPr>
              <w:rPr>
                <w:rFonts w:ascii="Times New Roman" w:hAnsi="Times New Roman"/>
              </w:rPr>
            </w:pPr>
            <w:r>
              <w:rPr>
                <w:rFonts w:ascii="Times New Roman" w:hAnsi="Times New Roman"/>
              </w:rPr>
              <w:t>Educiranje učenika o odgovornosti odrastanja.</w:t>
            </w:r>
          </w:p>
          <w:p w14:paraId="456C8687" w14:textId="77777777" w:rsidR="00A44CEC" w:rsidRDefault="00000000">
            <w:pPr>
              <w:rPr>
                <w:rFonts w:ascii="Times New Roman" w:hAnsi="Times New Roman"/>
              </w:rPr>
            </w:pPr>
            <w:r>
              <w:rPr>
                <w:rFonts w:ascii="Times New Roman" w:hAnsi="Times New Roman"/>
              </w:rPr>
              <w:t>Pružiti mogućnost učenicima da</w:t>
            </w:r>
          </w:p>
          <w:p w14:paraId="6F71CA5F" w14:textId="77777777" w:rsidR="00A44CEC" w:rsidRDefault="00000000">
            <w:pPr>
              <w:rPr>
                <w:rFonts w:ascii="Times New Roman" w:hAnsi="Times New Roman"/>
              </w:rPr>
            </w:pPr>
            <w:r>
              <w:rPr>
                <w:rFonts w:ascii="Times New Roman" w:hAnsi="Times New Roman"/>
              </w:rPr>
              <w:t>testiraju svoja znanja o Hrvatskom saboru,</w:t>
            </w:r>
          </w:p>
          <w:p w14:paraId="7B6D9CD6" w14:textId="77777777" w:rsidR="00A44CEC" w:rsidRDefault="00000000">
            <w:pPr>
              <w:rPr>
                <w:rFonts w:ascii="Times New Roman" w:hAnsi="Times New Roman"/>
              </w:rPr>
            </w:pPr>
            <w:r>
              <w:rPr>
                <w:rFonts w:ascii="Times New Roman" w:hAnsi="Times New Roman"/>
              </w:rPr>
              <w:t>njegovim ustavnim nadležnostima i ustrojstvu,</w:t>
            </w:r>
          </w:p>
          <w:p w14:paraId="3726C789" w14:textId="77777777" w:rsidR="00A44CEC" w:rsidRDefault="00000000">
            <w:pPr>
              <w:rPr>
                <w:rFonts w:ascii="Times New Roman" w:hAnsi="Times New Roman"/>
              </w:rPr>
            </w:pPr>
            <w:r>
              <w:rPr>
                <w:rFonts w:ascii="Times New Roman" w:hAnsi="Times New Roman"/>
              </w:rPr>
              <w:t>procedurama u donošenju akata, kao i o pravima i obvezama saborskih zastupnika.</w:t>
            </w:r>
          </w:p>
          <w:p w14:paraId="65C1AE1B" w14:textId="77777777" w:rsidR="00A44CEC" w:rsidRDefault="00000000">
            <w:pPr>
              <w:rPr>
                <w:rFonts w:ascii="Times New Roman" w:hAnsi="Times New Roman"/>
              </w:rPr>
            </w:pPr>
            <w:r>
              <w:rPr>
                <w:rFonts w:ascii="Times New Roman" w:hAnsi="Times New Roman"/>
              </w:rPr>
              <w:t>Pružiti priliku učenicima da ovladaju vještinama aktivnog djelovanja u kreiranju javnih politika u društvu, upoznavanje s procedurom</w:t>
            </w:r>
          </w:p>
          <w:p w14:paraId="52412BC2" w14:textId="77777777" w:rsidR="00A44CEC" w:rsidRDefault="00000000">
            <w:pPr>
              <w:rPr>
                <w:rFonts w:ascii="Times New Roman" w:hAnsi="Times New Roman"/>
              </w:rPr>
            </w:pPr>
            <w:r>
              <w:rPr>
                <w:rFonts w:ascii="Times New Roman" w:hAnsi="Times New Roman"/>
              </w:rPr>
              <w:t>donošenja zakona i rada Hrvatskog sabora.</w:t>
            </w:r>
          </w:p>
        </w:tc>
      </w:tr>
      <w:tr w:rsidR="00A44CEC" w14:paraId="12A98671" w14:textId="77777777">
        <w:tc>
          <w:tcPr>
            <w:tcW w:w="4531" w:type="dxa"/>
            <w:shd w:val="clear" w:color="auto" w:fill="DBE5F1"/>
          </w:tcPr>
          <w:p w14:paraId="7859BEB3" w14:textId="77777777" w:rsidR="00A44CEC" w:rsidRDefault="00000000">
            <w:pPr>
              <w:rPr>
                <w:rFonts w:ascii="Times New Roman" w:hAnsi="Times New Roman"/>
                <w:b/>
                <w:bCs/>
              </w:rPr>
            </w:pPr>
            <w:r>
              <w:rPr>
                <w:rFonts w:ascii="Times New Roman" w:hAnsi="Times New Roman"/>
                <w:b/>
                <w:bCs/>
              </w:rPr>
              <w:t xml:space="preserve">Nositelji aktivnosti, programa i/ili </w:t>
            </w:r>
          </w:p>
          <w:p w14:paraId="25F5D170" w14:textId="77777777" w:rsidR="00A44CEC" w:rsidRDefault="00000000">
            <w:pPr>
              <w:rPr>
                <w:rFonts w:ascii="Times New Roman" w:hAnsi="Times New Roman"/>
              </w:rPr>
            </w:pPr>
            <w:r>
              <w:rPr>
                <w:rFonts w:ascii="Times New Roman" w:hAnsi="Times New Roman"/>
                <w:b/>
                <w:bCs/>
              </w:rPr>
              <w:t xml:space="preserve">projekta </w:t>
            </w:r>
          </w:p>
        </w:tc>
        <w:tc>
          <w:tcPr>
            <w:tcW w:w="4531" w:type="dxa"/>
          </w:tcPr>
          <w:p w14:paraId="62708BA1" w14:textId="77777777" w:rsidR="00A44CEC" w:rsidRDefault="00000000">
            <w:pPr>
              <w:rPr>
                <w:rFonts w:ascii="Times New Roman" w:hAnsi="Times New Roman"/>
                <w:b/>
                <w:bCs/>
              </w:rPr>
            </w:pPr>
            <w:r>
              <w:rPr>
                <w:rFonts w:ascii="Times New Roman" w:hAnsi="Times New Roman"/>
                <w:b/>
                <w:bCs/>
              </w:rPr>
              <w:t>Anita Klarić, prof. i Lucija Dražić Šegrt, prof.</w:t>
            </w:r>
          </w:p>
        </w:tc>
      </w:tr>
      <w:tr w:rsidR="00A44CEC" w14:paraId="059DEF25" w14:textId="77777777">
        <w:tc>
          <w:tcPr>
            <w:tcW w:w="4531" w:type="dxa"/>
            <w:shd w:val="clear" w:color="auto" w:fill="DBE5F1"/>
          </w:tcPr>
          <w:tbl>
            <w:tblPr>
              <w:tblW w:w="0" w:type="auto"/>
              <w:tblBorders>
                <w:top w:val="nil"/>
                <w:left w:val="nil"/>
                <w:bottom w:val="nil"/>
                <w:right w:val="nil"/>
              </w:tblBorders>
              <w:tblLook w:val="0000" w:firstRow="0" w:lastRow="0" w:firstColumn="0" w:lastColumn="0" w:noHBand="0" w:noVBand="0"/>
            </w:tblPr>
            <w:tblGrid>
              <w:gridCol w:w="4315"/>
            </w:tblGrid>
            <w:tr w:rsidR="00A44CEC" w14:paraId="274636B2" w14:textId="77777777">
              <w:trPr>
                <w:trHeight w:val="102"/>
              </w:trPr>
              <w:tc>
                <w:tcPr>
                  <w:tcW w:w="4394" w:type="dxa"/>
                </w:tcPr>
                <w:p w14:paraId="0C97668F" w14:textId="77777777" w:rsidR="00A44CEC" w:rsidRDefault="00000000">
                  <w:pPr>
                    <w:autoSpaceDE w:val="0"/>
                    <w:autoSpaceDN w:val="0"/>
                    <w:adjustRightInd w:val="0"/>
                    <w:spacing w:after="0" w:line="240" w:lineRule="auto"/>
                    <w:rPr>
                      <w:rFonts w:ascii="Times New Roman" w:hAnsi="Times New Roman" w:cs="Times New Roman"/>
                      <w:color w:val="000000"/>
                      <w:lang w:val="hr-HR" w:eastAsia="en-US"/>
                    </w:rPr>
                  </w:pPr>
                  <w:r>
                    <w:rPr>
                      <w:rFonts w:ascii="Times New Roman" w:hAnsi="Times New Roman" w:cs="Times New Roman"/>
                      <w:b/>
                      <w:bCs/>
                      <w:color w:val="000000"/>
                      <w:lang w:val="hr-HR" w:eastAsia="en-US"/>
                    </w:rPr>
                    <w:t xml:space="preserve">Način realizacije aktivnosti, programa i/ili </w:t>
                  </w:r>
                </w:p>
              </w:tc>
            </w:tr>
            <w:tr w:rsidR="00A44CEC" w14:paraId="48F461DA" w14:textId="77777777">
              <w:trPr>
                <w:trHeight w:val="102"/>
              </w:trPr>
              <w:tc>
                <w:tcPr>
                  <w:tcW w:w="4394" w:type="dxa"/>
                </w:tcPr>
                <w:p w14:paraId="4BAD0DB9" w14:textId="77777777" w:rsidR="00A44CEC" w:rsidRDefault="00000000">
                  <w:pPr>
                    <w:autoSpaceDE w:val="0"/>
                    <w:autoSpaceDN w:val="0"/>
                    <w:adjustRightInd w:val="0"/>
                    <w:spacing w:after="0" w:line="240" w:lineRule="auto"/>
                    <w:rPr>
                      <w:rFonts w:ascii="Times New Roman" w:hAnsi="Times New Roman" w:cs="Times New Roman"/>
                      <w:color w:val="000000"/>
                      <w:lang w:val="hr-HR" w:eastAsia="en-US"/>
                    </w:rPr>
                  </w:pPr>
                  <w:r>
                    <w:rPr>
                      <w:rFonts w:ascii="Times New Roman" w:hAnsi="Times New Roman" w:cs="Times New Roman"/>
                      <w:b/>
                      <w:bCs/>
                      <w:color w:val="000000"/>
                      <w:lang w:val="hr-HR" w:eastAsia="en-US"/>
                    </w:rPr>
                    <w:t xml:space="preserve">projekta </w:t>
                  </w:r>
                </w:p>
              </w:tc>
            </w:tr>
          </w:tbl>
          <w:p w14:paraId="625AB465" w14:textId="77777777" w:rsidR="00A44CEC" w:rsidRDefault="00A44CEC">
            <w:pPr>
              <w:rPr>
                <w:rFonts w:ascii="Times New Roman" w:hAnsi="Times New Roman"/>
              </w:rPr>
            </w:pPr>
          </w:p>
        </w:tc>
        <w:tc>
          <w:tcPr>
            <w:tcW w:w="4531" w:type="dxa"/>
          </w:tcPr>
          <w:p w14:paraId="4CC77C7A" w14:textId="77777777" w:rsidR="00A44CEC" w:rsidRDefault="00000000">
            <w:pPr>
              <w:suppressAutoHyphens/>
              <w:autoSpaceDN w:val="0"/>
              <w:textAlignment w:val="baseline"/>
              <w:rPr>
                <w:rFonts w:ascii="Times New Roman" w:eastAsia="NSimSun" w:hAnsi="Times New Roman"/>
                <w:kern w:val="3"/>
                <w:lang w:eastAsia="zh-CN" w:bidi="hi-IN"/>
              </w:rPr>
            </w:pPr>
            <w:r>
              <w:rPr>
                <w:rFonts w:ascii="Times New Roman" w:eastAsia="NSimSun" w:hAnsi="Times New Roman"/>
                <w:kern w:val="3"/>
                <w:lang w:eastAsia="zh-CN" w:bidi="hi-IN"/>
              </w:rPr>
              <w:t>Osmišljavanje kreativnih radova na temu – Smijemo li se pitati zanima li nas politika? – učenici završnih razreda.</w:t>
            </w:r>
          </w:p>
          <w:p w14:paraId="1BFF42D8" w14:textId="77777777" w:rsidR="00A44CEC" w:rsidRDefault="00000000">
            <w:pPr>
              <w:suppressAutoHyphens/>
              <w:autoSpaceDN w:val="0"/>
              <w:textAlignment w:val="baseline"/>
              <w:rPr>
                <w:rFonts w:ascii="Times New Roman" w:eastAsia="NSimSun" w:hAnsi="Times New Roman"/>
                <w:kern w:val="3"/>
                <w:lang w:eastAsia="zh-CN" w:bidi="hi-IN"/>
              </w:rPr>
            </w:pPr>
            <w:r>
              <w:rPr>
                <w:rFonts w:ascii="Times New Roman" w:eastAsia="NSimSun" w:hAnsi="Times New Roman"/>
                <w:kern w:val="3"/>
                <w:lang w:eastAsia="zh-CN" w:bidi="hi-IN"/>
              </w:rPr>
              <w:t>Objavljivanje radova na stranicama škole.</w:t>
            </w:r>
          </w:p>
          <w:p w14:paraId="2AB408E0" w14:textId="77777777" w:rsidR="00A44CEC" w:rsidRDefault="00000000">
            <w:pPr>
              <w:rPr>
                <w:rFonts w:ascii="Times New Roman" w:hAnsi="Times New Roman"/>
              </w:rPr>
            </w:pPr>
            <w:r>
              <w:rPr>
                <w:rFonts w:ascii="Times New Roman" w:hAnsi="Times New Roman"/>
              </w:rPr>
              <w:t>Edukacija učenika o Hrvatskom saboru,</w:t>
            </w:r>
          </w:p>
          <w:p w14:paraId="57C539E3" w14:textId="77777777" w:rsidR="00A44CEC" w:rsidRDefault="00000000">
            <w:pPr>
              <w:rPr>
                <w:rFonts w:ascii="Times New Roman" w:hAnsi="Times New Roman"/>
              </w:rPr>
            </w:pPr>
            <w:r>
              <w:rPr>
                <w:rFonts w:ascii="Times New Roman" w:hAnsi="Times New Roman"/>
              </w:rPr>
              <w:t>Poslovniku Hrvatskog sabora, Zakon o izborima zastupnika u Hrvatskom saboru.</w:t>
            </w:r>
          </w:p>
          <w:p w14:paraId="444AA25D" w14:textId="77777777" w:rsidR="00A44CEC" w:rsidRDefault="00000000">
            <w:pPr>
              <w:rPr>
                <w:rFonts w:ascii="Times New Roman" w:hAnsi="Times New Roman"/>
              </w:rPr>
            </w:pPr>
            <w:r>
              <w:rPr>
                <w:rFonts w:ascii="Times New Roman" w:hAnsi="Times New Roman"/>
              </w:rPr>
              <w:t>Sudjelovanjem u kvizu - učenici provjeravaju poznavanje Hrvatskog sabora, njegove uloge i mjesta u suvremenoj hrvatskoj povijesti od konstituiranja prvog demokratskog višestranačkog Sabora 30. svibnja 1990. godine do danas, što znaju o ustavnim ovlastima Sabora i njegovu odnosu kao nositelja zakonodavne vlasti s nositeljima drugih grana vlasti u Republici Hrvatskoj, njegovu ustroju, djelokrugu poslova i načinu rada, procedurama u donošenju zakona i drugih akata koje donosi Sabor, kao i o pravima i odgovornostima saborskih zastupnika.</w:t>
            </w:r>
          </w:p>
          <w:p w14:paraId="7E43AF03" w14:textId="77777777" w:rsidR="00A44CEC" w:rsidRDefault="00000000">
            <w:pPr>
              <w:rPr>
                <w:rFonts w:ascii="Times New Roman" w:hAnsi="Times New Roman"/>
              </w:rPr>
            </w:pPr>
            <w:r>
              <w:rPr>
                <w:rFonts w:ascii="Times New Roman" w:hAnsi="Times New Roman"/>
              </w:rPr>
              <w:t>Simulirana sjednica – educiranje učenika i uvježbavanje praktičnih vještina za simulirani parlament za učenike srednjih škola.</w:t>
            </w:r>
          </w:p>
        </w:tc>
      </w:tr>
      <w:tr w:rsidR="00A44CEC" w14:paraId="1916A909" w14:textId="77777777">
        <w:tc>
          <w:tcPr>
            <w:tcW w:w="4531" w:type="dxa"/>
            <w:shd w:val="clear" w:color="auto" w:fill="DBE5F1"/>
          </w:tcPr>
          <w:tbl>
            <w:tblPr>
              <w:tblW w:w="0" w:type="auto"/>
              <w:tblBorders>
                <w:top w:val="nil"/>
                <w:left w:val="nil"/>
                <w:bottom w:val="nil"/>
                <w:right w:val="nil"/>
              </w:tblBorders>
              <w:tblLook w:val="0000" w:firstRow="0" w:lastRow="0" w:firstColumn="0" w:lastColumn="0" w:noHBand="0" w:noVBand="0"/>
            </w:tblPr>
            <w:tblGrid>
              <w:gridCol w:w="4315"/>
            </w:tblGrid>
            <w:tr w:rsidR="00A44CEC" w14:paraId="7789CC49" w14:textId="77777777">
              <w:trPr>
                <w:trHeight w:val="102"/>
              </w:trPr>
              <w:tc>
                <w:tcPr>
                  <w:tcW w:w="4315" w:type="dxa"/>
                </w:tcPr>
                <w:p w14:paraId="16EC0508" w14:textId="77777777" w:rsidR="00A44CEC" w:rsidRDefault="00000000">
                  <w:pPr>
                    <w:autoSpaceDE w:val="0"/>
                    <w:autoSpaceDN w:val="0"/>
                    <w:adjustRightInd w:val="0"/>
                    <w:spacing w:after="0" w:line="240" w:lineRule="auto"/>
                    <w:rPr>
                      <w:rFonts w:ascii="Times New Roman" w:hAnsi="Times New Roman" w:cs="Times New Roman"/>
                      <w:color w:val="000000"/>
                      <w:lang w:val="hr-HR" w:eastAsia="en-US"/>
                    </w:rPr>
                  </w:pPr>
                  <w:r>
                    <w:rPr>
                      <w:rFonts w:ascii="Times New Roman" w:hAnsi="Times New Roman" w:cs="Times New Roman"/>
                      <w:b/>
                      <w:bCs/>
                      <w:color w:val="000000"/>
                      <w:lang w:val="hr-HR" w:eastAsia="en-US"/>
                    </w:rPr>
                    <w:t>Vremenik aktivnosti, programa i/ili projekta</w:t>
                  </w:r>
                </w:p>
              </w:tc>
            </w:tr>
          </w:tbl>
          <w:p w14:paraId="7C6EF830" w14:textId="77777777" w:rsidR="00A44CEC" w:rsidRDefault="00000000">
            <w:pPr>
              <w:rPr>
                <w:rFonts w:ascii="Times New Roman" w:hAnsi="Times New Roman"/>
              </w:rPr>
            </w:pPr>
            <w:r>
              <w:rPr>
                <w:rFonts w:ascii="Times New Roman" w:hAnsi="Times New Roman"/>
              </w:rPr>
              <w:t>.</w:t>
            </w:r>
          </w:p>
        </w:tc>
        <w:tc>
          <w:tcPr>
            <w:tcW w:w="4531" w:type="dxa"/>
          </w:tcPr>
          <w:p w14:paraId="48344A64" w14:textId="77777777" w:rsidR="00A44CEC" w:rsidRDefault="00000000">
            <w:pPr>
              <w:rPr>
                <w:rFonts w:ascii="Times New Roman" w:hAnsi="Times New Roman"/>
              </w:rPr>
            </w:pPr>
            <w:r>
              <w:rPr>
                <w:rFonts w:ascii="Times New Roman" w:hAnsi="Times New Roman"/>
              </w:rPr>
              <w:t>Od rujna 2025. do travnja 2026.</w:t>
            </w:r>
          </w:p>
        </w:tc>
      </w:tr>
      <w:tr w:rsidR="00A44CEC" w14:paraId="48BA237B" w14:textId="77777777">
        <w:tc>
          <w:tcPr>
            <w:tcW w:w="4531" w:type="dxa"/>
            <w:shd w:val="clear" w:color="auto" w:fill="DBE5F1"/>
          </w:tcPr>
          <w:p w14:paraId="155F756B" w14:textId="77777777" w:rsidR="00A44CEC" w:rsidRDefault="00000000">
            <w:pPr>
              <w:rPr>
                <w:rFonts w:ascii="Times New Roman" w:hAnsi="Times New Roman"/>
                <w:b/>
                <w:bCs/>
              </w:rPr>
            </w:pPr>
            <w:r>
              <w:rPr>
                <w:rFonts w:ascii="Times New Roman" w:hAnsi="Times New Roman"/>
                <w:b/>
                <w:bCs/>
              </w:rPr>
              <w:t>Okvirni troškovnik aktivnosti, programa i/ili projekta</w:t>
            </w:r>
          </w:p>
        </w:tc>
        <w:tc>
          <w:tcPr>
            <w:tcW w:w="4531" w:type="dxa"/>
          </w:tcPr>
          <w:p w14:paraId="0A2857BA" w14:textId="77777777" w:rsidR="00A44CEC" w:rsidRDefault="00000000">
            <w:pPr>
              <w:rPr>
                <w:rFonts w:ascii="Times New Roman" w:hAnsi="Times New Roman"/>
              </w:rPr>
            </w:pPr>
            <w:r>
              <w:rPr>
                <w:rFonts w:ascii="Times New Roman" w:hAnsi="Times New Roman"/>
              </w:rPr>
              <w:t xml:space="preserve">Trošak kopiranja, odlazak u Zagreb učenika i mentora ukoliko učenici postignu dobre rezultate tijekom provođenja kviza i dobre rezultate na temelju prijave za Simuliranu sjednicu Hrvatskog sabora. </w:t>
            </w:r>
          </w:p>
        </w:tc>
      </w:tr>
      <w:tr w:rsidR="00A44CEC" w14:paraId="29C41B78" w14:textId="77777777">
        <w:tc>
          <w:tcPr>
            <w:tcW w:w="4531" w:type="dxa"/>
            <w:shd w:val="clear" w:color="auto" w:fill="DBE5F1"/>
          </w:tcPr>
          <w:p w14:paraId="27F00645" w14:textId="77777777" w:rsidR="00A44CEC" w:rsidRDefault="00000000">
            <w:pPr>
              <w:rPr>
                <w:rFonts w:ascii="Times New Roman" w:hAnsi="Times New Roman"/>
                <w:b/>
                <w:bCs/>
              </w:rPr>
            </w:pPr>
            <w:r>
              <w:rPr>
                <w:rFonts w:ascii="Times New Roman" w:hAnsi="Times New Roman"/>
                <w:b/>
                <w:bCs/>
              </w:rPr>
              <w:t>Način vrednovanja i način korištenja</w:t>
            </w:r>
          </w:p>
          <w:p w14:paraId="3E2D3DB6" w14:textId="77777777" w:rsidR="00A44CEC" w:rsidRDefault="00000000">
            <w:pPr>
              <w:rPr>
                <w:rFonts w:ascii="Times New Roman" w:hAnsi="Times New Roman"/>
                <w:b/>
                <w:bCs/>
              </w:rPr>
            </w:pPr>
            <w:r>
              <w:rPr>
                <w:rFonts w:ascii="Times New Roman" w:hAnsi="Times New Roman"/>
                <w:b/>
                <w:bCs/>
              </w:rPr>
              <w:t>rezultata</w:t>
            </w:r>
          </w:p>
        </w:tc>
        <w:tc>
          <w:tcPr>
            <w:tcW w:w="4531" w:type="dxa"/>
          </w:tcPr>
          <w:p w14:paraId="68A5553E" w14:textId="77777777" w:rsidR="00A44CEC" w:rsidRDefault="00000000">
            <w:pPr>
              <w:rPr>
                <w:rFonts w:ascii="Times New Roman" w:hAnsi="Times New Roman"/>
              </w:rPr>
            </w:pPr>
            <w:r>
              <w:rPr>
                <w:rFonts w:ascii="Times New Roman" w:hAnsi="Times New Roman"/>
              </w:rPr>
              <w:t>Razgovor s učenicima o provedenim aktivnostima, evaluacijska anketa, rezultati kviza i prijave za Simuliranu sjednicu Hrvatskog sabora.</w:t>
            </w:r>
          </w:p>
        </w:tc>
      </w:tr>
    </w:tbl>
    <w:p w14:paraId="635E8C4E" w14:textId="77777777" w:rsidR="00A44CEC" w:rsidRDefault="00A44CEC">
      <w:pPr>
        <w:rPr>
          <w:rFonts w:ascii="Times New Roman" w:eastAsia="Times New Roman" w:hAnsi="Times New Roman" w:cs="Times New Roman"/>
        </w:rPr>
      </w:pPr>
    </w:p>
    <w:p w14:paraId="3D3971A4" w14:textId="77777777" w:rsidR="00A44CEC" w:rsidRDefault="00000000">
      <w:pPr>
        <w:pStyle w:val="Heading2"/>
      </w:pPr>
      <w:bookmarkStart w:id="116" w:name="_Toc210983928"/>
      <w:r>
        <w:t>8.65. Božićna priredba i izložba</w:t>
      </w:r>
      <w:bookmarkEnd w:id="116"/>
    </w:p>
    <w:p w14:paraId="5FC96A3B" w14:textId="77777777" w:rsidR="00A44CEC" w:rsidRDefault="00A44CE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92"/>
        <w:gridCol w:w="4504"/>
      </w:tblGrid>
      <w:tr w:rsidR="00A44CEC" w14:paraId="3E8D8BE5" w14:textId="77777777">
        <w:tc>
          <w:tcPr>
            <w:tcW w:w="4492" w:type="dxa"/>
            <w:tcBorders>
              <w:top w:val="single" w:sz="4" w:space="0" w:color="auto"/>
              <w:left w:val="single" w:sz="4" w:space="0" w:color="auto"/>
              <w:bottom w:val="nil"/>
            </w:tcBorders>
            <w:shd w:val="clear" w:color="auto" w:fill="DBE5F1"/>
          </w:tcPr>
          <w:p w14:paraId="4CFD487A" w14:textId="77777777" w:rsidR="00A44CEC" w:rsidRDefault="00000000">
            <w:pPr>
              <w:spacing w:after="0" w:line="240" w:lineRule="auto"/>
              <w:rPr>
                <w:rFonts w:ascii="Times New Roman" w:hAnsi="Times New Roman" w:cs="Times New Roman"/>
                <w:b/>
              </w:rPr>
            </w:pPr>
            <w:r>
              <w:rPr>
                <w:rFonts w:ascii="Times New Roman" w:hAnsi="Times New Roman" w:cs="Times New Roman"/>
                <w:b/>
              </w:rPr>
              <w:t>Aktivnost, program i/ili projekt</w:t>
            </w:r>
          </w:p>
        </w:tc>
        <w:tc>
          <w:tcPr>
            <w:tcW w:w="4504" w:type="dxa"/>
            <w:tcBorders>
              <w:top w:val="single" w:sz="4" w:space="0" w:color="auto"/>
              <w:bottom w:val="nil"/>
              <w:right w:val="single" w:sz="4" w:space="0" w:color="auto"/>
            </w:tcBorders>
          </w:tcPr>
          <w:p w14:paraId="2BD25181" w14:textId="77777777" w:rsidR="00A44CEC" w:rsidRDefault="00000000">
            <w:pPr>
              <w:spacing w:after="0" w:line="240" w:lineRule="auto"/>
              <w:rPr>
                <w:rFonts w:ascii="Times New Roman" w:hAnsi="Times New Roman" w:cs="Times New Roman"/>
                <w:b/>
                <w:bCs/>
              </w:rPr>
            </w:pPr>
            <w:r>
              <w:rPr>
                <w:rFonts w:ascii="Times New Roman" w:hAnsi="Times New Roman" w:cs="Times New Roman"/>
                <w:b/>
                <w:bCs/>
              </w:rPr>
              <w:t>Božićna priredba i izložba</w:t>
            </w:r>
          </w:p>
        </w:tc>
      </w:tr>
      <w:tr w:rsidR="00A44CEC" w14:paraId="4B48B341" w14:textId="77777777">
        <w:tc>
          <w:tcPr>
            <w:tcW w:w="4492" w:type="dxa"/>
            <w:tcBorders>
              <w:top w:val="single" w:sz="4" w:space="0" w:color="auto"/>
              <w:left w:val="single" w:sz="4" w:space="0" w:color="auto"/>
              <w:bottom w:val="nil"/>
            </w:tcBorders>
            <w:shd w:val="clear" w:color="auto" w:fill="DBE5F1"/>
          </w:tcPr>
          <w:p w14:paraId="573C9559" w14:textId="77777777" w:rsidR="00A44CEC" w:rsidRDefault="00000000">
            <w:pPr>
              <w:spacing w:after="0" w:line="240" w:lineRule="auto"/>
              <w:rPr>
                <w:rFonts w:ascii="Times New Roman" w:hAnsi="Times New Roman" w:cs="Times New Roman"/>
                <w:b/>
              </w:rPr>
            </w:pPr>
            <w:r>
              <w:rPr>
                <w:rFonts w:ascii="Times New Roman" w:hAnsi="Times New Roman" w:cs="Times New Roman"/>
                <w:b/>
              </w:rPr>
              <w:t>Ciljevi: aktivnost, programa i/ili projekta</w:t>
            </w:r>
          </w:p>
        </w:tc>
        <w:tc>
          <w:tcPr>
            <w:tcW w:w="4504" w:type="dxa"/>
            <w:tcBorders>
              <w:top w:val="single" w:sz="4" w:space="0" w:color="auto"/>
              <w:bottom w:val="nil"/>
              <w:right w:val="single" w:sz="4" w:space="0" w:color="auto"/>
            </w:tcBorders>
          </w:tcPr>
          <w:p w14:paraId="4A3A6A46" w14:textId="77777777" w:rsidR="00A44CEC" w:rsidRDefault="00000000">
            <w:pPr>
              <w:spacing w:after="0" w:line="240" w:lineRule="auto"/>
              <w:rPr>
                <w:rFonts w:ascii="Times New Roman" w:hAnsi="Times New Roman" w:cs="Times New Roman"/>
              </w:rPr>
            </w:pPr>
            <w:r>
              <w:rPr>
                <w:rFonts w:ascii="Times New Roman" w:hAnsi="Times New Roman" w:cs="Times New Roman"/>
              </w:rPr>
              <w:t>Njegovanje božićnog duha i tradicije</w:t>
            </w:r>
          </w:p>
          <w:p w14:paraId="3E0BCB55" w14:textId="77777777" w:rsidR="00A44CEC" w:rsidRDefault="00000000">
            <w:pPr>
              <w:spacing w:after="0" w:line="240" w:lineRule="auto"/>
              <w:rPr>
                <w:rFonts w:ascii="Times New Roman" w:hAnsi="Times New Roman" w:cs="Times New Roman"/>
              </w:rPr>
            </w:pPr>
            <w:r>
              <w:rPr>
                <w:rFonts w:ascii="Times New Roman" w:hAnsi="Times New Roman" w:cs="Times New Roman"/>
              </w:rPr>
              <w:t>Upoznavanje učenika s običajima i značenjem Božića kroz pjesmu, recitaciju, igrokaz i druge umjetničke izraze.</w:t>
            </w:r>
          </w:p>
          <w:p w14:paraId="658455CA" w14:textId="77777777" w:rsidR="00A44CEC" w:rsidRDefault="00000000">
            <w:pPr>
              <w:spacing w:after="0" w:line="240" w:lineRule="auto"/>
              <w:rPr>
                <w:rFonts w:ascii="Times New Roman" w:hAnsi="Times New Roman" w:cs="Times New Roman"/>
              </w:rPr>
            </w:pPr>
            <w:r>
              <w:rPr>
                <w:rFonts w:ascii="Times New Roman" w:hAnsi="Times New Roman" w:cs="Times New Roman"/>
              </w:rPr>
              <w:t>Razvijanje kreativnosti i umjetničkih vještina.</w:t>
            </w:r>
          </w:p>
          <w:p w14:paraId="20DC2563" w14:textId="77777777" w:rsidR="00A44CEC" w:rsidRDefault="00000000">
            <w:pPr>
              <w:spacing w:after="0" w:line="240" w:lineRule="auto"/>
              <w:rPr>
                <w:rFonts w:ascii="Times New Roman" w:hAnsi="Times New Roman" w:cs="Times New Roman"/>
              </w:rPr>
            </w:pPr>
            <w:r>
              <w:rPr>
                <w:rFonts w:ascii="Times New Roman" w:hAnsi="Times New Roman" w:cs="Times New Roman"/>
              </w:rPr>
              <w:t>Poticanje učenika na izražavanje kroz likovno i literarno stvaralaštvo.</w:t>
            </w:r>
          </w:p>
          <w:p w14:paraId="38931C3C" w14:textId="77777777" w:rsidR="00A44CEC" w:rsidRDefault="00000000">
            <w:pPr>
              <w:spacing w:after="0" w:line="240" w:lineRule="auto"/>
              <w:rPr>
                <w:rFonts w:ascii="Times New Roman" w:hAnsi="Times New Roman" w:cs="Times New Roman"/>
              </w:rPr>
            </w:pPr>
            <w:r>
              <w:rPr>
                <w:rFonts w:ascii="Times New Roman" w:hAnsi="Times New Roman" w:cs="Times New Roman"/>
              </w:rPr>
              <w:t>Poticanje na timski rad i suradnju.</w:t>
            </w:r>
          </w:p>
          <w:p w14:paraId="7EAEF865" w14:textId="77777777" w:rsidR="00A44CEC" w:rsidRDefault="00000000">
            <w:pPr>
              <w:spacing w:after="0" w:line="240" w:lineRule="auto"/>
              <w:rPr>
                <w:rFonts w:ascii="Times New Roman" w:hAnsi="Times New Roman" w:cs="Times New Roman"/>
              </w:rPr>
            </w:pPr>
            <w:r>
              <w:rPr>
                <w:rFonts w:ascii="Times New Roman" w:hAnsi="Times New Roman" w:cs="Times New Roman"/>
              </w:rPr>
              <w:t>Jačanje osjećaja zajedništva.</w:t>
            </w:r>
          </w:p>
          <w:p w14:paraId="197C294A" w14:textId="77777777" w:rsidR="00A44CEC" w:rsidRDefault="00000000">
            <w:pPr>
              <w:spacing w:after="0" w:line="240" w:lineRule="auto"/>
              <w:rPr>
                <w:rFonts w:ascii="Times New Roman" w:hAnsi="Times New Roman" w:cs="Times New Roman"/>
              </w:rPr>
            </w:pPr>
            <w:r>
              <w:rPr>
                <w:rFonts w:ascii="Times New Roman" w:hAnsi="Times New Roman" w:cs="Times New Roman"/>
              </w:rPr>
              <w:t>Povezivanje obrazovnih sadržaja s kulturnim događanjima. Integriranje nastavnih sadržaja (vjeronauk, hrvatski jezik glazbena i likovna umjetnost) u praktične aktivnosti kroz priredbu.</w:t>
            </w:r>
          </w:p>
        </w:tc>
      </w:tr>
      <w:tr w:rsidR="00A44CEC" w14:paraId="31BB7450" w14:textId="77777777">
        <w:trPr>
          <w:trHeight w:val="2762"/>
        </w:trPr>
        <w:tc>
          <w:tcPr>
            <w:tcW w:w="4492" w:type="dxa"/>
            <w:tcBorders>
              <w:left w:val="single" w:sz="4" w:space="0" w:color="auto"/>
            </w:tcBorders>
            <w:shd w:val="clear" w:color="auto" w:fill="DBE5F1"/>
          </w:tcPr>
          <w:p w14:paraId="3F11A75F" w14:textId="77777777" w:rsidR="00A44CEC" w:rsidRDefault="00000000">
            <w:pPr>
              <w:spacing w:after="0" w:line="240" w:lineRule="auto"/>
              <w:rPr>
                <w:rFonts w:ascii="Times New Roman" w:hAnsi="Times New Roman" w:cs="Times New Roman"/>
                <w:b/>
              </w:rPr>
            </w:pPr>
            <w:r>
              <w:rPr>
                <w:rFonts w:ascii="Times New Roman" w:hAnsi="Times New Roman" w:cs="Times New Roman"/>
                <w:b/>
              </w:rPr>
              <w:t>Namjena aktivnosti, programa i/ili projekta</w:t>
            </w:r>
          </w:p>
        </w:tc>
        <w:tc>
          <w:tcPr>
            <w:tcW w:w="4504" w:type="dxa"/>
            <w:tcBorders>
              <w:right w:val="single" w:sz="4" w:space="0" w:color="auto"/>
            </w:tcBorders>
          </w:tcPr>
          <w:p w14:paraId="234EAA6D" w14:textId="77777777" w:rsidR="00A44CEC" w:rsidRDefault="00000000">
            <w:pPr>
              <w:spacing w:after="0" w:line="240" w:lineRule="auto"/>
              <w:rPr>
                <w:rFonts w:ascii="Times New Roman" w:hAnsi="Times New Roman" w:cs="Times New Roman"/>
              </w:rPr>
            </w:pPr>
            <w:r>
              <w:rPr>
                <w:rFonts w:ascii="Times New Roman" w:hAnsi="Times New Roman" w:cs="Times New Roman"/>
              </w:rPr>
              <w:t>Pružiti učenicima priliku za javni nastup i izražavanje stečenih znanja i vještina. Očuvati i promicati hrvatsku božićnu tradiciju i običaje. Potaknuti emocionalni, socijalni i kulturni razvoj učenika kroz zajednički rad (pripreme za priredbu i izradu rukotvorina).</w:t>
            </w:r>
          </w:p>
          <w:p w14:paraId="1BECD2F2" w14:textId="77777777" w:rsidR="00A44CEC" w:rsidRDefault="00000000">
            <w:pPr>
              <w:spacing w:after="0" w:line="240" w:lineRule="auto"/>
              <w:rPr>
                <w:rFonts w:ascii="Times New Roman" w:hAnsi="Times New Roman" w:cs="Times New Roman"/>
              </w:rPr>
            </w:pPr>
            <w:r>
              <w:rPr>
                <w:rFonts w:ascii="Times New Roman" w:hAnsi="Times New Roman" w:cs="Times New Roman"/>
              </w:rPr>
              <w:t xml:space="preserve">Osnažiti suradnju između škole, učenika, roditelja i lokalne zajednice. </w:t>
            </w:r>
          </w:p>
          <w:p w14:paraId="67653BFE" w14:textId="77777777" w:rsidR="00A44CEC" w:rsidRDefault="00000000">
            <w:pPr>
              <w:spacing w:after="0" w:line="240" w:lineRule="auto"/>
              <w:rPr>
                <w:rFonts w:ascii="Times New Roman" w:hAnsi="Times New Roman" w:cs="Times New Roman"/>
              </w:rPr>
            </w:pPr>
            <w:r>
              <w:rPr>
                <w:rFonts w:ascii="Times New Roman" w:hAnsi="Times New Roman" w:cs="Times New Roman"/>
              </w:rPr>
              <w:t>Stvoriti prostor za doživljaj zajedništva, mira i radosti kroz blagdansko ozračje.</w:t>
            </w:r>
          </w:p>
        </w:tc>
      </w:tr>
      <w:tr w:rsidR="00A44CEC" w14:paraId="28915AC6" w14:textId="77777777">
        <w:tc>
          <w:tcPr>
            <w:tcW w:w="4492" w:type="dxa"/>
            <w:tcBorders>
              <w:left w:val="single" w:sz="4" w:space="0" w:color="auto"/>
              <w:bottom w:val="nil"/>
            </w:tcBorders>
            <w:shd w:val="clear" w:color="auto" w:fill="DBE5F1"/>
          </w:tcPr>
          <w:p w14:paraId="7F69F042" w14:textId="77777777" w:rsidR="00A44CEC" w:rsidRDefault="00000000">
            <w:pPr>
              <w:spacing w:after="0" w:line="240" w:lineRule="auto"/>
              <w:rPr>
                <w:rFonts w:ascii="Times New Roman" w:hAnsi="Times New Roman" w:cs="Times New Roman"/>
                <w:b/>
              </w:rPr>
            </w:pPr>
            <w:r>
              <w:rPr>
                <w:rFonts w:ascii="Times New Roman" w:hAnsi="Times New Roman" w:cs="Times New Roman"/>
                <w:b/>
              </w:rPr>
              <w:t>Nositelji aktivnosti, programa i/ili projekta</w:t>
            </w:r>
          </w:p>
        </w:tc>
        <w:tc>
          <w:tcPr>
            <w:tcW w:w="4504" w:type="dxa"/>
            <w:tcBorders>
              <w:bottom w:val="nil"/>
              <w:right w:val="single" w:sz="4" w:space="0" w:color="auto"/>
            </w:tcBorders>
          </w:tcPr>
          <w:p w14:paraId="1E3313F5" w14:textId="77777777" w:rsidR="00A44CEC" w:rsidRDefault="00000000">
            <w:pPr>
              <w:spacing w:after="0" w:line="240" w:lineRule="auto"/>
              <w:rPr>
                <w:rFonts w:ascii="Times New Roman" w:hAnsi="Times New Roman" w:cs="Times New Roman"/>
                <w:b/>
                <w:bCs/>
              </w:rPr>
            </w:pPr>
            <w:r>
              <w:rPr>
                <w:rFonts w:ascii="Times New Roman" w:hAnsi="Times New Roman" w:cs="Times New Roman"/>
                <w:b/>
                <w:bCs/>
              </w:rPr>
              <w:t>Nastavnica vjeronauka Anita Vuletin u suradnji s predmetnim nastavnicama iz likovnog, glazbenog, hrvatskog jezika, ekonomske grupe predmeta, učenici i župnik.</w:t>
            </w:r>
          </w:p>
        </w:tc>
      </w:tr>
      <w:tr w:rsidR="00A44CEC" w14:paraId="2E03C439" w14:textId="77777777">
        <w:tc>
          <w:tcPr>
            <w:tcW w:w="4492" w:type="dxa"/>
            <w:tcBorders>
              <w:left w:val="single" w:sz="4" w:space="0" w:color="auto"/>
              <w:bottom w:val="nil"/>
            </w:tcBorders>
            <w:shd w:val="clear" w:color="auto" w:fill="DBE5F1"/>
          </w:tcPr>
          <w:p w14:paraId="6B541D51" w14:textId="77777777" w:rsidR="00A44CEC" w:rsidRDefault="00000000">
            <w:pPr>
              <w:spacing w:after="0" w:line="240" w:lineRule="auto"/>
              <w:rPr>
                <w:rFonts w:ascii="Times New Roman" w:hAnsi="Times New Roman" w:cs="Times New Roman"/>
                <w:b/>
              </w:rPr>
            </w:pPr>
            <w:r>
              <w:rPr>
                <w:rFonts w:ascii="Times New Roman" w:hAnsi="Times New Roman" w:cs="Times New Roman"/>
                <w:b/>
              </w:rPr>
              <w:t xml:space="preserve">Način realizacije aktivnosti, programa i/ili </w:t>
            </w:r>
          </w:p>
        </w:tc>
        <w:tc>
          <w:tcPr>
            <w:tcW w:w="4504" w:type="dxa"/>
            <w:tcBorders>
              <w:bottom w:val="nil"/>
              <w:right w:val="single" w:sz="4" w:space="0" w:color="auto"/>
            </w:tcBorders>
          </w:tcPr>
          <w:p w14:paraId="14F59FE5" w14:textId="77777777" w:rsidR="00A44CEC" w:rsidRDefault="00000000">
            <w:pPr>
              <w:spacing w:after="0" w:line="240" w:lineRule="auto"/>
              <w:rPr>
                <w:rFonts w:ascii="Times New Roman" w:hAnsi="Times New Roman" w:cs="Times New Roman"/>
              </w:rPr>
            </w:pPr>
            <w:r>
              <w:rPr>
                <w:rFonts w:ascii="Times New Roman" w:hAnsi="Times New Roman" w:cs="Times New Roman"/>
              </w:rPr>
              <w:t>Priprema za priredbu, priredba i izložba u župi Bezgrešnog začeća BDM u Kaštel Štafiliću.</w:t>
            </w:r>
          </w:p>
        </w:tc>
      </w:tr>
      <w:tr w:rsidR="00A44CEC" w14:paraId="2E78509D" w14:textId="77777777">
        <w:tc>
          <w:tcPr>
            <w:tcW w:w="4492" w:type="dxa"/>
            <w:tcBorders>
              <w:top w:val="nil"/>
              <w:left w:val="single" w:sz="4" w:space="0" w:color="auto"/>
              <w:bottom w:val="nil"/>
            </w:tcBorders>
            <w:shd w:val="clear" w:color="auto" w:fill="DBE5F1"/>
          </w:tcPr>
          <w:p w14:paraId="618B82BD" w14:textId="77777777" w:rsidR="00A44CEC" w:rsidRDefault="00000000">
            <w:pPr>
              <w:spacing w:after="0" w:line="240" w:lineRule="auto"/>
              <w:rPr>
                <w:rFonts w:ascii="Times New Roman" w:hAnsi="Times New Roman" w:cs="Times New Roman"/>
                <w:b/>
              </w:rPr>
            </w:pPr>
            <w:r>
              <w:rPr>
                <w:rFonts w:ascii="Times New Roman" w:hAnsi="Times New Roman" w:cs="Times New Roman"/>
                <w:b/>
              </w:rPr>
              <w:t>projekta</w:t>
            </w:r>
          </w:p>
        </w:tc>
        <w:tc>
          <w:tcPr>
            <w:tcW w:w="4504" w:type="dxa"/>
            <w:tcBorders>
              <w:top w:val="nil"/>
              <w:bottom w:val="nil"/>
              <w:right w:val="single" w:sz="4" w:space="0" w:color="auto"/>
            </w:tcBorders>
          </w:tcPr>
          <w:p w14:paraId="40238A2A" w14:textId="77777777" w:rsidR="00A44CEC" w:rsidRDefault="00A44CEC">
            <w:pPr>
              <w:spacing w:after="0" w:line="240" w:lineRule="auto"/>
              <w:rPr>
                <w:rFonts w:ascii="Times New Roman" w:hAnsi="Times New Roman" w:cs="Times New Roman"/>
              </w:rPr>
            </w:pPr>
          </w:p>
        </w:tc>
      </w:tr>
      <w:tr w:rsidR="00A44CEC" w14:paraId="1E88F0D8" w14:textId="77777777">
        <w:tc>
          <w:tcPr>
            <w:tcW w:w="4492" w:type="dxa"/>
            <w:tcBorders>
              <w:left w:val="single" w:sz="4" w:space="0" w:color="auto"/>
              <w:bottom w:val="nil"/>
            </w:tcBorders>
            <w:shd w:val="clear" w:color="auto" w:fill="DBE5F1"/>
          </w:tcPr>
          <w:p w14:paraId="58B96B54" w14:textId="77777777" w:rsidR="00A44CEC" w:rsidRDefault="00000000">
            <w:pPr>
              <w:spacing w:after="0" w:line="240" w:lineRule="auto"/>
              <w:rPr>
                <w:rFonts w:ascii="Times New Roman" w:hAnsi="Times New Roman" w:cs="Times New Roman"/>
                <w:b/>
              </w:rPr>
            </w:pPr>
            <w:r>
              <w:rPr>
                <w:rFonts w:ascii="Times New Roman" w:hAnsi="Times New Roman" w:cs="Times New Roman"/>
                <w:b/>
              </w:rPr>
              <w:t>Vremenik aktivnosti, programa i/ili projekta</w:t>
            </w:r>
          </w:p>
        </w:tc>
        <w:tc>
          <w:tcPr>
            <w:tcW w:w="4504" w:type="dxa"/>
            <w:tcBorders>
              <w:bottom w:val="nil"/>
              <w:right w:val="single" w:sz="4" w:space="0" w:color="auto"/>
            </w:tcBorders>
          </w:tcPr>
          <w:p w14:paraId="5C575C9E" w14:textId="77777777" w:rsidR="00A44CEC" w:rsidRDefault="00000000">
            <w:pPr>
              <w:spacing w:after="0" w:line="240" w:lineRule="auto"/>
              <w:rPr>
                <w:rFonts w:ascii="Times New Roman" w:hAnsi="Times New Roman" w:cs="Times New Roman"/>
              </w:rPr>
            </w:pPr>
            <w:r>
              <w:rPr>
                <w:rFonts w:ascii="Times New Roman" w:hAnsi="Times New Roman" w:cs="Times New Roman"/>
              </w:rPr>
              <w:t>Listopad, studeni i prosinac</w:t>
            </w:r>
          </w:p>
        </w:tc>
      </w:tr>
      <w:tr w:rsidR="00A44CEC" w14:paraId="5A9E9D4D" w14:textId="77777777">
        <w:tc>
          <w:tcPr>
            <w:tcW w:w="4492" w:type="dxa"/>
            <w:tcBorders>
              <w:left w:val="single" w:sz="4" w:space="0" w:color="auto"/>
              <w:bottom w:val="nil"/>
            </w:tcBorders>
            <w:shd w:val="clear" w:color="auto" w:fill="DBE5F1"/>
          </w:tcPr>
          <w:p w14:paraId="068C40F9" w14:textId="77777777" w:rsidR="00A44CEC" w:rsidRDefault="00000000">
            <w:pPr>
              <w:spacing w:after="0" w:line="240" w:lineRule="auto"/>
              <w:rPr>
                <w:rFonts w:ascii="Times New Roman" w:hAnsi="Times New Roman" w:cs="Times New Roman"/>
                <w:b/>
              </w:rPr>
            </w:pPr>
            <w:r>
              <w:rPr>
                <w:rFonts w:ascii="Times New Roman" w:hAnsi="Times New Roman" w:cs="Times New Roman"/>
                <w:b/>
              </w:rPr>
              <w:t>Okvirni troškovnik aktivnosti,</w:t>
            </w:r>
          </w:p>
        </w:tc>
        <w:tc>
          <w:tcPr>
            <w:tcW w:w="4504" w:type="dxa"/>
            <w:tcBorders>
              <w:bottom w:val="nil"/>
              <w:right w:val="single" w:sz="4" w:space="0" w:color="auto"/>
            </w:tcBorders>
          </w:tcPr>
          <w:p w14:paraId="4DA55444" w14:textId="77777777" w:rsidR="00A44CEC" w:rsidRDefault="00000000">
            <w:pPr>
              <w:spacing w:after="0" w:line="240" w:lineRule="auto"/>
              <w:rPr>
                <w:rFonts w:ascii="Times New Roman" w:hAnsi="Times New Roman" w:cs="Times New Roman"/>
              </w:rPr>
            </w:pPr>
            <w:r>
              <w:rPr>
                <w:rFonts w:ascii="Times New Roman" w:hAnsi="Times New Roman" w:cs="Times New Roman"/>
              </w:rPr>
              <w:t xml:space="preserve">Materijali za izradu rukotvorina </w:t>
            </w:r>
          </w:p>
        </w:tc>
      </w:tr>
      <w:tr w:rsidR="00A44CEC" w14:paraId="04ED5444" w14:textId="77777777">
        <w:tc>
          <w:tcPr>
            <w:tcW w:w="4492" w:type="dxa"/>
            <w:tcBorders>
              <w:top w:val="nil"/>
              <w:left w:val="single" w:sz="4" w:space="0" w:color="auto"/>
            </w:tcBorders>
            <w:shd w:val="clear" w:color="auto" w:fill="DBE5F1"/>
          </w:tcPr>
          <w:p w14:paraId="120582B2" w14:textId="77777777" w:rsidR="00A44CEC" w:rsidRDefault="00000000">
            <w:pPr>
              <w:spacing w:after="0" w:line="240" w:lineRule="auto"/>
              <w:rPr>
                <w:rFonts w:ascii="Times New Roman" w:hAnsi="Times New Roman" w:cs="Times New Roman"/>
                <w:b/>
              </w:rPr>
            </w:pPr>
            <w:r>
              <w:rPr>
                <w:rFonts w:ascii="Times New Roman" w:hAnsi="Times New Roman" w:cs="Times New Roman"/>
                <w:b/>
              </w:rPr>
              <w:t>programa i/ili projekta</w:t>
            </w:r>
          </w:p>
        </w:tc>
        <w:tc>
          <w:tcPr>
            <w:tcW w:w="4504" w:type="dxa"/>
            <w:tcBorders>
              <w:top w:val="nil"/>
              <w:right w:val="single" w:sz="4" w:space="0" w:color="auto"/>
            </w:tcBorders>
          </w:tcPr>
          <w:p w14:paraId="78739378" w14:textId="77777777" w:rsidR="00A44CEC" w:rsidRDefault="00A44CEC">
            <w:pPr>
              <w:spacing w:after="0" w:line="240" w:lineRule="auto"/>
              <w:rPr>
                <w:rFonts w:ascii="Times New Roman" w:hAnsi="Times New Roman" w:cs="Times New Roman"/>
              </w:rPr>
            </w:pPr>
          </w:p>
        </w:tc>
      </w:tr>
      <w:tr w:rsidR="00A44CEC" w14:paraId="50952C23" w14:textId="77777777">
        <w:tc>
          <w:tcPr>
            <w:tcW w:w="4492" w:type="dxa"/>
            <w:tcBorders>
              <w:left w:val="single" w:sz="4" w:space="0" w:color="auto"/>
              <w:bottom w:val="nil"/>
            </w:tcBorders>
            <w:shd w:val="clear" w:color="auto" w:fill="DBE5F1"/>
          </w:tcPr>
          <w:p w14:paraId="1FC656F3" w14:textId="77777777" w:rsidR="00A44CEC" w:rsidRDefault="00000000">
            <w:pPr>
              <w:spacing w:after="0" w:line="240" w:lineRule="auto"/>
              <w:rPr>
                <w:rFonts w:ascii="Times New Roman" w:hAnsi="Times New Roman" w:cs="Times New Roman"/>
                <w:b/>
              </w:rPr>
            </w:pPr>
            <w:r>
              <w:rPr>
                <w:rFonts w:ascii="Times New Roman" w:hAnsi="Times New Roman" w:cs="Times New Roman"/>
                <w:b/>
              </w:rPr>
              <w:t>Način vrednovanja i način korištenja</w:t>
            </w:r>
          </w:p>
        </w:tc>
        <w:tc>
          <w:tcPr>
            <w:tcW w:w="4504" w:type="dxa"/>
            <w:tcBorders>
              <w:bottom w:val="nil"/>
              <w:right w:val="single" w:sz="4" w:space="0" w:color="auto"/>
            </w:tcBorders>
          </w:tcPr>
          <w:p w14:paraId="17025C21" w14:textId="77777777" w:rsidR="00A44CEC" w:rsidRDefault="00000000">
            <w:pPr>
              <w:spacing w:after="0" w:line="240" w:lineRule="auto"/>
              <w:rPr>
                <w:rFonts w:ascii="Times New Roman" w:hAnsi="Times New Roman" w:cs="Times New Roman"/>
              </w:rPr>
            </w:pPr>
            <w:r>
              <w:rPr>
                <w:rFonts w:ascii="Times New Roman" w:hAnsi="Times New Roman" w:cs="Times New Roman"/>
              </w:rPr>
              <w:t>Refleksija s učenicima nakon priredbe i izložbe. Foto i video dokumentacija kao sredstvo analize i arhiviranja.</w:t>
            </w:r>
          </w:p>
        </w:tc>
      </w:tr>
      <w:tr w:rsidR="00A44CEC" w14:paraId="6DF0131B" w14:textId="77777777">
        <w:tc>
          <w:tcPr>
            <w:tcW w:w="4492" w:type="dxa"/>
            <w:tcBorders>
              <w:top w:val="nil"/>
              <w:left w:val="single" w:sz="4" w:space="0" w:color="auto"/>
              <w:bottom w:val="single" w:sz="4" w:space="0" w:color="auto"/>
            </w:tcBorders>
            <w:shd w:val="clear" w:color="auto" w:fill="DBE5F1"/>
          </w:tcPr>
          <w:p w14:paraId="05CB25DE" w14:textId="77777777" w:rsidR="00A44CEC" w:rsidRDefault="00000000">
            <w:pPr>
              <w:spacing w:after="0" w:line="240" w:lineRule="auto"/>
              <w:rPr>
                <w:rFonts w:ascii="Times New Roman" w:hAnsi="Times New Roman" w:cs="Times New Roman"/>
                <w:b/>
              </w:rPr>
            </w:pPr>
            <w:r>
              <w:rPr>
                <w:rFonts w:ascii="Times New Roman" w:hAnsi="Times New Roman" w:cs="Times New Roman"/>
                <w:b/>
              </w:rPr>
              <w:t>rezultata</w:t>
            </w:r>
          </w:p>
        </w:tc>
        <w:tc>
          <w:tcPr>
            <w:tcW w:w="4504" w:type="dxa"/>
            <w:tcBorders>
              <w:top w:val="nil"/>
              <w:bottom w:val="single" w:sz="4" w:space="0" w:color="auto"/>
              <w:right w:val="single" w:sz="4" w:space="0" w:color="auto"/>
            </w:tcBorders>
          </w:tcPr>
          <w:p w14:paraId="5D785F62" w14:textId="77777777" w:rsidR="00A44CEC" w:rsidRDefault="00A44CEC">
            <w:pPr>
              <w:spacing w:after="0" w:line="240" w:lineRule="auto"/>
              <w:rPr>
                <w:rFonts w:ascii="Times New Roman" w:hAnsi="Times New Roman" w:cs="Times New Roman"/>
              </w:rPr>
            </w:pPr>
          </w:p>
        </w:tc>
      </w:tr>
    </w:tbl>
    <w:p w14:paraId="2E19F137" w14:textId="77777777" w:rsidR="00A44CEC" w:rsidRDefault="00000000">
      <w:pPr>
        <w:pStyle w:val="Heading2"/>
      </w:pPr>
      <w:bookmarkStart w:id="117" w:name="_Toc125736037"/>
      <w:bookmarkStart w:id="118" w:name="_Toc210983929"/>
      <w:r>
        <w:t>8.66. e-Twinning projekt</w:t>
      </w:r>
      <w:bookmarkEnd w:id="117"/>
      <w:r>
        <w:t>: C.T. &amp; A.I. (Critical Thinking and Artificial Intelligence)</w:t>
      </w:r>
      <w:bookmarkEnd w:id="118"/>
    </w:p>
    <w:p w14:paraId="34478EF1" w14:textId="77777777" w:rsidR="00A44CEC" w:rsidRDefault="00A44CEC"/>
    <w:p w14:paraId="384383BA" w14:textId="77777777" w:rsidR="00A44CEC" w:rsidRDefault="00A44CEC">
      <w:pPr>
        <w:spacing w:after="0" w:line="240" w:lineRule="auto"/>
        <w:rPr>
          <w:rFonts w:eastAsia="Times New Roman" w:cs="Times New Roman"/>
          <w:lang w:val="hr-HR"/>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492"/>
        <w:gridCol w:w="4504"/>
      </w:tblGrid>
      <w:tr w:rsidR="00A44CEC" w14:paraId="45ECB465" w14:textId="77777777">
        <w:tc>
          <w:tcPr>
            <w:tcW w:w="4492" w:type="dxa"/>
            <w:tcBorders>
              <w:top w:val="single" w:sz="4" w:space="0" w:color="auto"/>
              <w:left w:val="single" w:sz="4" w:space="0" w:color="auto"/>
              <w:bottom w:val="nil"/>
              <w:right w:val="single" w:sz="4" w:space="0" w:color="auto"/>
            </w:tcBorders>
            <w:shd w:val="clear" w:color="auto" w:fill="DBE5F1"/>
          </w:tcPr>
          <w:p w14:paraId="112137B0" w14:textId="77777777" w:rsidR="00A44CEC" w:rsidRDefault="00000000">
            <w:pPr>
              <w:spacing w:after="0" w:line="240" w:lineRule="auto"/>
              <w:rPr>
                <w:rFonts w:ascii="Times New Roman" w:hAnsi="Times New Roman" w:cs="Times New Roman"/>
                <w:b/>
                <w:lang w:val="hr-HR"/>
              </w:rPr>
            </w:pPr>
            <w:r>
              <w:rPr>
                <w:rFonts w:ascii="Times New Roman" w:hAnsi="Times New Roman" w:cs="Times New Roman"/>
                <w:b/>
                <w:lang w:val="hr-HR"/>
              </w:rPr>
              <w:t>Aktivnost, program i/ili projekt</w:t>
            </w:r>
          </w:p>
        </w:tc>
        <w:tc>
          <w:tcPr>
            <w:tcW w:w="4504" w:type="dxa"/>
            <w:tcBorders>
              <w:top w:val="single" w:sz="4" w:space="0" w:color="auto"/>
              <w:left w:val="single" w:sz="4" w:space="0" w:color="auto"/>
              <w:bottom w:val="nil"/>
              <w:right w:val="single" w:sz="4" w:space="0" w:color="auto"/>
            </w:tcBorders>
          </w:tcPr>
          <w:p w14:paraId="4262087E" w14:textId="77777777" w:rsidR="00A44CEC" w:rsidRDefault="00000000">
            <w:pPr>
              <w:spacing w:after="0" w:line="240" w:lineRule="auto"/>
              <w:rPr>
                <w:rFonts w:ascii="Times New Roman" w:hAnsi="Times New Roman" w:cs="Times New Roman"/>
                <w:b/>
                <w:bCs/>
                <w:lang w:val="hr-HR"/>
              </w:rPr>
            </w:pPr>
            <w:r>
              <w:rPr>
                <w:rFonts w:ascii="Times New Roman" w:hAnsi="Times New Roman" w:cs="Times New Roman"/>
                <w:b/>
                <w:lang w:val="hr-HR"/>
              </w:rPr>
              <w:t>e-Twinning projekt - Critical Thinking and</w:t>
            </w:r>
          </w:p>
        </w:tc>
      </w:tr>
      <w:tr w:rsidR="00A44CEC" w14:paraId="2CCC4316" w14:textId="77777777">
        <w:tc>
          <w:tcPr>
            <w:tcW w:w="4492" w:type="dxa"/>
            <w:tcBorders>
              <w:top w:val="nil"/>
              <w:left w:val="single" w:sz="4" w:space="0" w:color="auto"/>
              <w:bottom w:val="single" w:sz="4" w:space="0" w:color="auto"/>
              <w:right w:val="single" w:sz="4" w:space="0" w:color="auto"/>
            </w:tcBorders>
            <w:shd w:val="clear" w:color="auto" w:fill="DBE5F1"/>
          </w:tcPr>
          <w:p w14:paraId="24D172BD"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single" w:sz="4" w:space="0" w:color="auto"/>
              <w:right w:val="single" w:sz="4" w:space="0" w:color="auto"/>
            </w:tcBorders>
          </w:tcPr>
          <w:p w14:paraId="122B93A8" w14:textId="77777777" w:rsidR="00A44CEC" w:rsidRDefault="00000000">
            <w:pPr>
              <w:spacing w:after="0" w:line="240" w:lineRule="auto"/>
              <w:rPr>
                <w:rFonts w:ascii="Times New Roman" w:hAnsi="Times New Roman" w:cs="Times New Roman"/>
                <w:b/>
                <w:lang w:val="hr-HR"/>
              </w:rPr>
            </w:pPr>
            <w:r>
              <w:rPr>
                <w:rFonts w:ascii="Times New Roman" w:hAnsi="Times New Roman" w:cs="Times New Roman"/>
                <w:b/>
                <w:lang w:val="hr-HR"/>
              </w:rPr>
              <w:t>Artifical Intelligence</w:t>
            </w:r>
          </w:p>
        </w:tc>
      </w:tr>
      <w:tr w:rsidR="00A44CEC" w14:paraId="1397B52E" w14:textId="77777777">
        <w:tc>
          <w:tcPr>
            <w:tcW w:w="4492" w:type="dxa"/>
            <w:tcBorders>
              <w:top w:val="single" w:sz="4" w:space="0" w:color="auto"/>
              <w:left w:val="single" w:sz="4" w:space="0" w:color="auto"/>
              <w:bottom w:val="nil"/>
              <w:right w:val="single" w:sz="4" w:space="0" w:color="auto"/>
            </w:tcBorders>
            <w:shd w:val="clear" w:color="auto" w:fill="DBE5F1"/>
          </w:tcPr>
          <w:p w14:paraId="33367F88"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Ciljevi: aktivnost, programa i/ili projekta</w:t>
            </w:r>
          </w:p>
        </w:tc>
        <w:tc>
          <w:tcPr>
            <w:tcW w:w="4504" w:type="dxa"/>
            <w:tcBorders>
              <w:top w:val="single" w:sz="4" w:space="0" w:color="auto"/>
              <w:left w:val="single" w:sz="4" w:space="0" w:color="auto"/>
              <w:bottom w:val="nil"/>
              <w:right w:val="single" w:sz="4" w:space="0" w:color="auto"/>
            </w:tcBorders>
          </w:tcPr>
          <w:p w14:paraId="4CC74465" w14:textId="77777777" w:rsidR="00A44CEC" w:rsidRDefault="00000000">
            <w:pPr>
              <w:spacing w:after="0" w:line="240" w:lineRule="auto"/>
              <w:textAlignment w:val="baseline"/>
              <w:rPr>
                <w:rFonts w:ascii="Times New Roman" w:eastAsia="Times New Roman" w:hAnsi="Times New Roman" w:cs="Times New Roman"/>
                <w:sz w:val="20"/>
                <w:szCs w:val="20"/>
                <w:lang w:val="hr-HR"/>
              </w:rPr>
            </w:pPr>
            <w:r>
              <w:rPr>
                <w:rFonts w:ascii="Times New Roman" w:eastAsia="Times New Roman" w:hAnsi="Times New Roman" w:cs="Times New Roman"/>
                <w:lang w:val="hr-HR"/>
              </w:rPr>
              <w:t>Podići svijest učenika o savjesnom korištenju</w:t>
            </w:r>
          </w:p>
        </w:tc>
      </w:tr>
      <w:tr w:rsidR="00A44CEC" w14:paraId="66A15AD3" w14:textId="77777777">
        <w:tc>
          <w:tcPr>
            <w:tcW w:w="4492" w:type="dxa"/>
            <w:tcBorders>
              <w:top w:val="nil"/>
              <w:left w:val="single" w:sz="4" w:space="0" w:color="auto"/>
              <w:bottom w:val="nil"/>
              <w:right w:val="single" w:sz="4" w:space="0" w:color="auto"/>
            </w:tcBorders>
            <w:shd w:val="clear" w:color="auto" w:fill="DBE5F1"/>
          </w:tcPr>
          <w:p w14:paraId="3E0E5B0F"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47C834E0" w14:textId="77777777" w:rsidR="00A44CEC" w:rsidRDefault="00000000">
            <w:pPr>
              <w:spacing w:after="0" w:line="240" w:lineRule="auto"/>
              <w:textAlignment w:val="baseline"/>
              <w:rPr>
                <w:rFonts w:ascii="Times New Roman" w:eastAsia="Times New Roman" w:hAnsi="Times New Roman" w:cs="Times New Roman"/>
                <w:sz w:val="20"/>
                <w:szCs w:val="20"/>
                <w:lang w:val="hr-HR"/>
              </w:rPr>
            </w:pPr>
            <w:r>
              <w:rPr>
                <w:rFonts w:ascii="Times New Roman" w:eastAsia="Times New Roman" w:hAnsi="Times New Roman" w:cs="Times New Roman"/>
                <w:lang w:val="hr-HR"/>
              </w:rPr>
              <w:t>umjetne inteligencije.</w:t>
            </w:r>
          </w:p>
        </w:tc>
      </w:tr>
      <w:tr w:rsidR="00A44CEC" w14:paraId="3AC04F1B" w14:textId="77777777">
        <w:tc>
          <w:tcPr>
            <w:tcW w:w="4492" w:type="dxa"/>
            <w:tcBorders>
              <w:top w:val="nil"/>
              <w:left w:val="single" w:sz="4" w:space="0" w:color="auto"/>
              <w:bottom w:val="nil"/>
              <w:right w:val="single" w:sz="4" w:space="0" w:color="auto"/>
            </w:tcBorders>
            <w:shd w:val="clear" w:color="auto" w:fill="DBE5F1"/>
          </w:tcPr>
          <w:p w14:paraId="57264E9B"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73A2771B" w14:textId="77777777" w:rsidR="00A44CEC" w:rsidRDefault="00000000">
            <w:pPr>
              <w:spacing w:after="0" w:line="240" w:lineRule="auto"/>
              <w:textAlignment w:val="baseline"/>
              <w:rPr>
                <w:rFonts w:ascii="Times New Roman" w:eastAsia="Times New Roman" w:hAnsi="Times New Roman" w:cs="Times New Roman"/>
                <w:sz w:val="20"/>
                <w:szCs w:val="20"/>
                <w:lang w:val="hr-HR"/>
              </w:rPr>
            </w:pPr>
            <w:r>
              <w:rPr>
                <w:rFonts w:ascii="Times New Roman" w:eastAsia="Times New Roman" w:hAnsi="Times New Roman" w:cs="Times New Roman"/>
                <w:lang w:val="hr-HR"/>
              </w:rPr>
              <w:t>Naglasak je na razvijanju  kritičkog mišljenja i</w:t>
            </w:r>
          </w:p>
        </w:tc>
      </w:tr>
      <w:tr w:rsidR="00A44CEC" w14:paraId="315A3699" w14:textId="77777777">
        <w:tc>
          <w:tcPr>
            <w:tcW w:w="4492" w:type="dxa"/>
            <w:tcBorders>
              <w:top w:val="nil"/>
              <w:left w:val="single" w:sz="4" w:space="0" w:color="auto"/>
              <w:bottom w:val="nil"/>
              <w:right w:val="single" w:sz="4" w:space="0" w:color="auto"/>
            </w:tcBorders>
            <w:shd w:val="clear" w:color="auto" w:fill="DBE5F1"/>
          </w:tcPr>
          <w:p w14:paraId="7EA781DE"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7B2E114A" w14:textId="77777777" w:rsidR="00A44CEC" w:rsidRDefault="00000000">
            <w:pPr>
              <w:spacing w:after="0" w:line="240" w:lineRule="auto"/>
              <w:textAlignment w:val="baseline"/>
              <w:rPr>
                <w:rFonts w:ascii="Times New Roman" w:eastAsia="Times New Roman" w:hAnsi="Times New Roman" w:cs="Times New Roman"/>
                <w:sz w:val="20"/>
                <w:szCs w:val="20"/>
                <w:lang w:val="hr-HR"/>
              </w:rPr>
            </w:pPr>
            <w:r>
              <w:rPr>
                <w:rFonts w:ascii="Times New Roman" w:eastAsia="Times New Roman" w:hAnsi="Times New Roman" w:cs="Times New Roman"/>
                <w:lang w:val="hr-HR"/>
              </w:rPr>
              <w:t>etičkih smjernica koje pokazuju ispravan smjer.</w:t>
            </w:r>
          </w:p>
        </w:tc>
      </w:tr>
      <w:tr w:rsidR="00A44CEC" w14:paraId="14E1C593" w14:textId="77777777">
        <w:tc>
          <w:tcPr>
            <w:tcW w:w="4492" w:type="dxa"/>
            <w:tcBorders>
              <w:top w:val="single" w:sz="4" w:space="0" w:color="auto"/>
              <w:left w:val="single" w:sz="4" w:space="0" w:color="auto"/>
              <w:bottom w:val="nil"/>
              <w:right w:val="single" w:sz="4" w:space="0" w:color="auto"/>
            </w:tcBorders>
            <w:shd w:val="clear" w:color="auto" w:fill="DBE5F1"/>
          </w:tcPr>
          <w:p w14:paraId="6CED6904"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Namjena aktivnosti, programa i/ili projekta</w:t>
            </w:r>
          </w:p>
        </w:tc>
        <w:tc>
          <w:tcPr>
            <w:tcW w:w="4504" w:type="dxa"/>
            <w:tcBorders>
              <w:top w:val="single" w:sz="4" w:space="0" w:color="auto"/>
              <w:left w:val="single" w:sz="4" w:space="0" w:color="auto"/>
              <w:bottom w:val="nil"/>
              <w:right w:val="single" w:sz="4" w:space="0" w:color="auto"/>
            </w:tcBorders>
          </w:tcPr>
          <w:p w14:paraId="6AE2ABB2"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 xml:space="preserve">Razumjeti i obrazovati se za rad s umjetnom </w:t>
            </w:r>
          </w:p>
        </w:tc>
      </w:tr>
      <w:tr w:rsidR="00A44CEC" w14:paraId="6F11BFCB" w14:textId="77777777">
        <w:tc>
          <w:tcPr>
            <w:tcW w:w="4492" w:type="dxa"/>
            <w:tcBorders>
              <w:top w:val="nil"/>
              <w:left w:val="single" w:sz="4" w:space="0" w:color="auto"/>
              <w:bottom w:val="nil"/>
              <w:right w:val="single" w:sz="4" w:space="0" w:color="auto"/>
            </w:tcBorders>
            <w:shd w:val="clear" w:color="auto" w:fill="DBE5F1"/>
          </w:tcPr>
          <w:p w14:paraId="34656042"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302AA53C"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inteligencijom; odgovorno i savjesno korištenje</w:t>
            </w:r>
          </w:p>
        </w:tc>
      </w:tr>
      <w:tr w:rsidR="00A44CEC" w14:paraId="637186DB" w14:textId="77777777">
        <w:tc>
          <w:tcPr>
            <w:tcW w:w="4492" w:type="dxa"/>
            <w:tcBorders>
              <w:top w:val="nil"/>
              <w:left w:val="single" w:sz="4" w:space="0" w:color="auto"/>
              <w:bottom w:val="nil"/>
              <w:right w:val="single" w:sz="4" w:space="0" w:color="auto"/>
            </w:tcBorders>
            <w:shd w:val="clear" w:color="auto" w:fill="DBE5F1"/>
          </w:tcPr>
          <w:p w14:paraId="16F7B626"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38139CC2"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umjetne inteligencije</w:t>
            </w:r>
          </w:p>
        </w:tc>
      </w:tr>
      <w:tr w:rsidR="00A44CEC" w14:paraId="5CB27DF0" w14:textId="77777777">
        <w:tc>
          <w:tcPr>
            <w:tcW w:w="4492" w:type="dxa"/>
            <w:tcBorders>
              <w:top w:val="single" w:sz="4" w:space="0" w:color="auto"/>
              <w:left w:val="single" w:sz="4" w:space="0" w:color="auto"/>
              <w:bottom w:val="nil"/>
              <w:right w:val="single" w:sz="4" w:space="0" w:color="auto"/>
            </w:tcBorders>
            <w:shd w:val="clear" w:color="auto" w:fill="DBE5F1"/>
          </w:tcPr>
          <w:p w14:paraId="154F6B3C"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Nositelji aktivnosti, programa i/ili projekta</w:t>
            </w:r>
          </w:p>
        </w:tc>
        <w:tc>
          <w:tcPr>
            <w:tcW w:w="4504" w:type="dxa"/>
            <w:tcBorders>
              <w:top w:val="single" w:sz="4" w:space="0" w:color="auto"/>
              <w:left w:val="single" w:sz="4" w:space="0" w:color="auto"/>
              <w:bottom w:val="nil"/>
              <w:right w:val="single" w:sz="4" w:space="0" w:color="auto"/>
            </w:tcBorders>
          </w:tcPr>
          <w:p w14:paraId="22D190F3"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Osnivač projekta: Slavenka Markota</w:t>
            </w:r>
          </w:p>
        </w:tc>
      </w:tr>
      <w:tr w:rsidR="00A44CEC" w14:paraId="55DED42B" w14:textId="77777777">
        <w:tc>
          <w:tcPr>
            <w:tcW w:w="4492" w:type="dxa"/>
            <w:tcBorders>
              <w:top w:val="nil"/>
              <w:left w:val="single" w:sz="4" w:space="0" w:color="auto"/>
              <w:bottom w:val="nil"/>
              <w:right w:val="single" w:sz="4" w:space="0" w:color="auto"/>
            </w:tcBorders>
            <w:shd w:val="clear" w:color="auto" w:fill="DBE5F1"/>
          </w:tcPr>
          <w:p w14:paraId="46963ADA"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0C5C8ECC"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Su-osnivač: Natividade Santos-Portugal</w:t>
            </w:r>
          </w:p>
        </w:tc>
      </w:tr>
      <w:tr w:rsidR="00A44CEC" w14:paraId="5D33B174" w14:textId="77777777">
        <w:tc>
          <w:tcPr>
            <w:tcW w:w="4492" w:type="dxa"/>
            <w:tcBorders>
              <w:top w:val="nil"/>
              <w:left w:val="single" w:sz="4" w:space="0" w:color="auto"/>
              <w:bottom w:val="nil"/>
              <w:right w:val="single" w:sz="4" w:space="0" w:color="auto"/>
            </w:tcBorders>
            <w:shd w:val="clear" w:color="auto" w:fill="DBE5F1"/>
          </w:tcPr>
          <w:p w14:paraId="607E47F7"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679BC078"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b/>
                <w:lang w:val="hr-HR"/>
              </w:rPr>
              <w:t>Nositeljica u školi: Perislava Bešić-Smlatić, prof. i  učenici 4.a i 4.c</w:t>
            </w:r>
          </w:p>
        </w:tc>
      </w:tr>
      <w:tr w:rsidR="00A44CEC" w14:paraId="24E80A9B" w14:textId="77777777">
        <w:tc>
          <w:tcPr>
            <w:tcW w:w="4492" w:type="dxa"/>
            <w:tcBorders>
              <w:top w:val="single" w:sz="4" w:space="0" w:color="auto"/>
              <w:left w:val="single" w:sz="4" w:space="0" w:color="auto"/>
              <w:bottom w:val="nil"/>
              <w:right w:val="single" w:sz="4" w:space="0" w:color="auto"/>
            </w:tcBorders>
            <w:shd w:val="clear" w:color="auto" w:fill="DBE5F1"/>
          </w:tcPr>
          <w:p w14:paraId="232BA4A1"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Način realizacije aktivnosti, programa i/ili</w:t>
            </w:r>
          </w:p>
        </w:tc>
        <w:tc>
          <w:tcPr>
            <w:tcW w:w="4504" w:type="dxa"/>
            <w:tcBorders>
              <w:top w:val="single" w:sz="4" w:space="0" w:color="auto"/>
              <w:left w:val="single" w:sz="4" w:space="0" w:color="auto"/>
              <w:bottom w:val="nil"/>
              <w:right w:val="single" w:sz="4" w:space="0" w:color="auto"/>
            </w:tcBorders>
          </w:tcPr>
          <w:p w14:paraId="5C578722"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 xml:space="preserve">projekt će se provoditi tijekom cijele školske </w:t>
            </w:r>
          </w:p>
        </w:tc>
      </w:tr>
      <w:tr w:rsidR="00A44CEC" w14:paraId="164289DB" w14:textId="77777777">
        <w:tc>
          <w:tcPr>
            <w:tcW w:w="4492" w:type="dxa"/>
            <w:tcBorders>
              <w:top w:val="nil"/>
              <w:left w:val="single" w:sz="4" w:space="0" w:color="auto"/>
              <w:bottom w:val="nil"/>
              <w:right w:val="single" w:sz="4" w:space="0" w:color="auto"/>
            </w:tcBorders>
            <w:shd w:val="clear" w:color="auto" w:fill="DBE5F1"/>
          </w:tcPr>
          <w:p w14:paraId="74EB9B52"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projekta</w:t>
            </w:r>
          </w:p>
        </w:tc>
        <w:tc>
          <w:tcPr>
            <w:tcW w:w="4504" w:type="dxa"/>
            <w:tcBorders>
              <w:top w:val="nil"/>
              <w:left w:val="single" w:sz="4" w:space="0" w:color="auto"/>
              <w:bottom w:val="nil"/>
              <w:right w:val="single" w:sz="4" w:space="0" w:color="auto"/>
            </w:tcBorders>
          </w:tcPr>
          <w:p w14:paraId="0DB28FC7"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godine;</w:t>
            </w:r>
          </w:p>
        </w:tc>
      </w:tr>
      <w:tr w:rsidR="00A44CEC" w14:paraId="6A29EDAD" w14:textId="77777777">
        <w:tc>
          <w:tcPr>
            <w:tcW w:w="4492" w:type="dxa"/>
            <w:tcBorders>
              <w:top w:val="nil"/>
              <w:left w:val="single" w:sz="4" w:space="0" w:color="auto"/>
              <w:bottom w:val="nil"/>
              <w:right w:val="single" w:sz="4" w:space="0" w:color="auto"/>
            </w:tcBorders>
            <w:shd w:val="clear" w:color="auto" w:fill="DBE5F1"/>
          </w:tcPr>
          <w:p w14:paraId="11AF51C1"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0DE01FA0"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na internacionalnom nivou izmjenjivati svoje,</w:t>
            </w:r>
          </w:p>
        </w:tc>
      </w:tr>
      <w:tr w:rsidR="00A44CEC" w14:paraId="334506B3" w14:textId="77777777">
        <w:tc>
          <w:tcPr>
            <w:tcW w:w="4492" w:type="dxa"/>
            <w:tcBorders>
              <w:top w:val="nil"/>
              <w:left w:val="single" w:sz="4" w:space="0" w:color="auto"/>
              <w:bottom w:val="nil"/>
              <w:right w:val="single" w:sz="4" w:space="0" w:color="auto"/>
            </w:tcBorders>
            <w:shd w:val="clear" w:color="auto" w:fill="DBE5F1"/>
          </w:tcPr>
          <w:p w14:paraId="658FFAA9"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5F90060D"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 xml:space="preserve">ideje iskustva i prikazivati svoje proizvode </w:t>
            </w:r>
          </w:p>
        </w:tc>
      </w:tr>
      <w:tr w:rsidR="00A44CEC" w14:paraId="15416157" w14:textId="77777777">
        <w:tc>
          <w:tcPr>
            <w:tcW w:w="4492" w:type="dxa"/>
            <w:tcBorders>
              <w:top w:val="nil"/>
              <w:left w:val="single" w:sz="4" w:space="0" w:color="auto"/>
              <w:bottom w:val="nil"/>
              <w:right w:val="single" w:sz="4" w:space="0" w:color="auto"/>
            </w:tcBorders>
            <w:shd w:val="clear" w:color="auto" w:fill="DBE5F1"/>
          </w:tcPr>
          <w:p w14:paraId="7A1EE308"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0DF89A3A"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 xml:space="preserve">putem videokonferencije; navedeni proizvodi </w:t>
            </w:r>
          </w:p>
        </w:tc>
      </w:tr>
      <w:tr w:rsidR="00A44CEC" w14:paraId="0C626989" w14:textId="77777777">
        <w:tc>
          <w:tcPr>
            <w:tcW w:w="4492" w:type="dxa"/>
            <w:tcBorders>
              <w:top w:val="nil"/>
              <w:left w:val="single" w:sz="4" w:space="0" w:color="auto"/>
              <w:bottom w:val="nil"/>
              <w:right w:val="single" w:sz="4" w:space="0" w:color="auto"/>
            </w:tcBorders>
            <w:shd w:val="clear" w:color="auto" w:fill="DBE5F1"/>
          </w:tcPr>
          <w:p w14:paraId="083FF7E9"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19166D0E"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 xml:space="preserve">bit će vidljivi i na e-Twinning platformi i web </w:t>
            </w:r>
          </w:p>
        </w:tc>
      </w:tr>
      <w:tr w:rsidR="00A44CEC" w14:paraId="17EE5229" w14:textId="77777777">
        <w:tc>
          <w:tcPr>
            <w:tcW w:w="4492" w:type="dxa"/>
            <w:tcBorders>
              <w:top w:val="nil"/>
              <w:left w:val="single" w:sz="4" w:space="0" w:color="auto"/>
              <w:bottom w:val="single" w:sz="4" w:space="0" w:color="auto"/>
              <w:right w:val="single" w:sz="4" w:space="0" w:color="auto"/>
            </w:tcBorders>
            <w:shd w:val="clear" w:color="auto" w:fill="DBE5F1"/>
          </w:tcPr>
          <w:p w14:paraId="36777022"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single" w:sz="4" w:space="0" w:color="auto"/>
              <w:right w:val="single" w:sz="4" w:space="0" w:color="auto"/>
            </w:tcBorders>
          </w:tcPr>
          <w:p w14:paraId="1F158725"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stranici škole</w:t>
            </w:r>
          </w:p>
        </w:tc>
      </w:tr>
      <w:tr w:rsidR="00A44CEC" w14:paraId="530FBB7E" w14:textId="77777777">
        <w:tc>
          <w:tcPr>
            <w:tcW w:w="4492" w:type="dxa"/>
            <w:tcBorders>
              <w:top w:val="single" w:sz="4" w:space="0" w:color="auto"/>
              <w:left w:val="single" w:sz="4" w:space="0" w:color="auto"/>
              <w:bottom w:val="nil"/>
              <w:right w:val="single" w:sz="4" w:space="0" w:color="auto"/>
            </w:tcBorders>
            <w:shd w:val="clear" w:color="auto" w:fill="DBE5F1"/>
          </w:tcPr>
          <w:p w14:paraId="2CD2BFD2"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Vremenik aktivnosti, programa i/ili projekta</w:t>
            </w:r>
          </w:p>
        </w:tc>
        <w:tc>
          <w:tcPr>
            <w:tcW w:w="4504" w:type="dxa"/>
            <w:tcBorders>
              <w:top w:val="single" w:sz="4" w:space="0" w:color="auto"/>
              <w:left w:val="single" w:sz="4" w:space="0" w:color="auto"/>
              <w:bottom w:val="nil"/>
              <w:right w:val="single" w:sz="4" w:space="0" w:color="auto"/>
            </w:tcBorders>
          </w:tcPr>
          <w:p w14:paraId="2C15955C" w14:textId="77777777" w:rsidR="00A44CEC" w:rsidRDefault="00000000">
            <w:pPr>
              <w:spacing w:after="0" w:line="240" w:lineRule="auto"/>
              <w:jc w:val="both"/>
              <w:rPr>
                <w:rFonts w:ascii="Times New Roman" w:hAnsi="Times New Roman" w:cs="Times New Roman"/>
                <w:b/>
                <w:lang w:val="hr-HR"/>
              </w:rPr>
            </w:pPr>
            <w:r>
              <w:rPr>
                <w:rFonts w:ascii="Times New Roman" w:hAnsi="Times New Roman" w:cs="Times New Roman"/>
                <w:b/>
                <w:lang w:val="hr-HR"/>
              </w:rPr>
              <w:t xml:space="preserve">rujan </w:t>
            </w:r>
          </w:p>
        </w:tc>
      </w:tr>
      <w:tr w:rsidR="00A44CEC" w14:paraId="2C28C130" w14:textId="77777777">
        <w:tc>
          <w:tcPr>
            <w:tcW w:w="4492" w:type="dxa"/>
            <w:tcBorders>
              <w:top w:val="nil"/>
              <w:left w:val="single" w:sz="4" w:space="0" w:color="auto"/>
              <w:bottom w:val="nil"/>
              <w:right w:val="single" w:sz="4" w:space="0" w:color="auto"/>
            </w:tcBorders>
            <w:shd w:val="clear" w:color="auto" w:fill="DBE5F1"/>
          </w:tcPr>
          <w:p w14:paraId="1D98BF25"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07E9B747" w14:textId="77777777" w:rsidR="00A44CEC" w:rsidRDefault="00000000">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 projektni sastanak</w:t>
            </w:r>
          </w:p>
        </w:tc>
      </w:tr>
      <w:tr w:rsidR="00A44CEC" w14:paraId="3226D0B8" w14:textId="77777777">
        <w:tc>
          <w:tcPr>
            <w:tcW w:w="4492" w:type="dxa"/>
            <w:tcBorders>
              <w:top w:val="nil"/>
              <w:left w:val="single" w:sz="4" w:space="0" w:color="auto"/>
              <w:bottom w:val="nil"/>
              <w:right w:val="single" w:sz="4" w:space="0" w:color="auto"/>
            </w:tcBorders>
            <w:shd w:val="clear" w:color="auto" w:fill="DBE5F1"/>
          </w:tcPr>
          <w:p w14:paraId="3288103A"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28E346FB" w14:textId="77777777" w:rsidR="00A44CEC" w:rsidRDefault="00000000">
            <w:pPr>
              <w:spacing w:after="0" w:line="240" w:lineRule="auto"/>
              <w:jc w:val="both"/>
              <w:rPr>
                <w:rFonts w:ascii="Times New Roman" w:eastAsia="Times New Roman" w:hAnsi="Times New Roman" w:cs="Times New Roman"/>
                <w:b/>
                <w:lang w:val="hr-HR"/>
              </w:rPr>
            </w:pPr>
            <w:r>
              <w:rPr>
                <w:rFonts w:ascii="Times New Roman" w:eastAsia="Times New Roman" w:hAnsi="Times New Roman" w:cs="Times New Roman"/>
                <w:b/>
                <w:lang w:val="hr-HR"/>
              </w:rPr>
              <w:t xml:space="preserve">listopad </w:t>
            </w:r>
          </w:p>
        </w:tc>
      </w:tr>
      <w:tr w:rsidR="00A44CEC" w14:paraId="42057DC5" w14:textId="77777777">
        <w:tc>
          <w:tcPr>
            <w:tcW w:w="4492" w:type="dxa"/>
            <w:tcBorders>
              <w:top w:val="nil"/>
              <w:left w:val="single" w:sz="4" w:space="0" w:color="auto"/>
              <w:bottom w:val="nil"/>
              <w:right w:val="single" w:sz="4" w:space="0" w:color="auto"/>
            </w:tcBorders>
            <w:shd w:val="clear" w:color="auto" w:fill="DBE5F1"/>
          </w:tcPr>
          <w:p w14:paraId="1621EBE7"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2E63B437" w14:textId="77777777" w:rsidR="00A44CEC" w:rsidRDefault="00000000">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 xml:space="preserve">- Upoznavanje učenika partnera i priprema za 1. </w:t>
            </w:r>
          </w:p>
        </w:tc>
      </w:tr>
      <w:tr w:rsidR="00A44CEC" w14:paraId="24DADBFA" w14:textId="77777777">
        <w:tc>
          <w:tcPr>
            <w:tcW w:w="4492" w:type="dxa"/>
            <w:tcBorders>
              <w:top w:val="nil"/>
              <w:left w:val="single" w:sz="4" w:space="0" w:color="auto"/>
              <w:bottom w:val="nil"/>
              <w:right w:val="single" w:sz="4" w:space="0" w:color="auto"/>
            </w:tcBorders>
            <w:shd w:val="clear" w:color="auto" w:fill="DBE5F1"/>
          </w:tcPr>
          <w:p w14:paraId="67B6B599"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67618FE9" w14:textId="77777777" w:rsidR="00A44CEC" w:rsidRDefault="00000000">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online aktivnost</w:t>
            </w:r>
          </w:p>
        </w:tc>
      </w:tr>
      <w:tr w:rsidR="00A44CEC" w14:paraId="3F2C43C5" w14:textId="77777777">
        <w:tc>
          <w:tcPr>
            <w:tcW w:w="4492" w:type="dxa"/>
            <w:tcBorders>
              <w:top w:val="nil"/>
              <w:left w:val="single" w:sz="4" w:space="0" w:color="auto"/>
              <w:bottom w:val="nil"/>
              <w:right w:val="single" w:sz="4" w:space="0" w:color="auto"/>
            </w:tcBorders>
            <w:shd w:val="clear" w:color="auto" w:fill="DBE5F1"/>
          </w:tcPr>
          <w:p w14:paraId="7B35C2BC"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587C99FC" w14:textId="77777777" w:rsidR="00A44CEC" w:rsidRDefault="00000000">
            <w:pPr>
              <w:spacing w:after="0" w:line="240" w:lineRule="auto"/>
              <w:jc w:val="both"/>
              <w:rPr>
                <w:rFonts w:ascii="Times New Roman" w:eastAsia="Times New Roman" w:hAnsi="Times New Roman" w:cs="Times New Roman"/>
                <w:b/>
                <w:lang w:val="hr-HR"/>
              </w:rPr>
            </w:pPr>
            <w:r>
              <w:rPr>
                <w:rFonts w:ascii="Times New Roman" w:eastAsia="Times New Roman" w:hAnsi="Times New Roman" w:cs="Times New Roman"/>
                <w:b/>
                <w:lang w:val="hr-HR"/>
              </w:rPr>
              <w:t xml:space="preserve">studeni </w:t>
            </w:r>
          </w:p>
        </w:tc>
      </w:tr>
      <w:tr w:rsidR="00A44CEC" w14:paraId="42293E93" w14:textId="77777777">
        <w:tc>
          <w:tcPr>
            <w:tcW w:w="4492" w:type="dxa"/>
            <w:tcBorders>
              <w:top w:val="nil"/>
              <w:left w:val="single" w:sz="4" w:space="0" w:color="auto"/>
              <w:bottom w:val="nil"/>
              <w:right w:val="single" w:sz="4" w:space="0" w:color="auto"/>
            </w:tcBorders>
            <w:shd w:val="clear" w:color="auto" w:fill="DBE5F1"/>
          </w:tcPr>
          <w:p w14:paraId="2030B3A3"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07682A3E" w14:textId="77777777" w:rsidR="00A44CEC" w:rsidRDefault="00000000">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 xml:space="preserve">- izrada loga </w:t>
            </w:r>
          </w:p>
        </w:tc>
      </w:tr>
      <w:tr w:rsidR="00A44CEC" w14:paraId="5C5187BF" w14:textId="77777777">
        <w:tc>
          <w:tcPr>
            <w:tcW w:w="4492" w:type="dxa"/>
            <w:tcBorders>
              <w:top w:val="nil"/>
              <w:left w:val="single" w:sz="4" w:space="0" w:color="auto"/>
              <w:bottom w:val="nil"/>
              <w:right w:val="single" w:sz="4" w:space="0" w:color="auto"/>
            </w:tcBorders>
            <w:shd w:val="clear" w:color="auto" w:fill="DBE5F1"/>
          </w:tcPr>
          <w:p w14:paraId="43527421"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4D3DF0F3" w14:textId="77777777" w:rsidR="00A44CEC" w:rsidRDefault="00000000">
            <w:pPr>
              <w:spacing w:after="0" w:line="240" w:lineRule="auto"/>
              <w:jc w:val="both"/>
              <w:rPr>
                <w:rFonts w:ascii="Times New Roman" w:eastAsia="Times New Roman" w:hAnsi="Times New Roman" w:cs="Times New Roman"/>
                <w:b/>
                <w:lang w:val="hr-HR"/>
              </w:rPr>
            </w:pPr>
            <w:r>
              <w:rPr>
                <w:rFonts w:ascii="Times New Roman" w:eastAsia="Times New Roman" w:hAnsi="Times New Roman" w:cs="Times New Roman"/>
                <w:b/>
                <w:lang w:val="hr-HR"/>
              </w:rPr>
              <w:t xml:space="preserve">prosinac </w:t>
            </w:r>
          </w:p>
        </w:tc>
      </w:tr>
      <w:tr w:rsidR="00A44CEC" w14:paraId="43500550" w14:textId="77777777">
        <w:tc>
          <w:tcPr>
            <w:tcW w:w="4492" w:type="dxa"/>
            <w:tcBorders>
              <w:top w:val="nil"/>
              <w:left w:val="single" w:sz="4" w:space="0" w:color="auto"/>
              <w:bottom w:val="nil"/>
              <w:right w:val="single" w:sz="4" w:space="0" w:color="auto"/>
            </w:tcBorders>
            <w:shd w:val="clear" w:color="auto" w:fill="DBE5F1"/>
          </w:tcPr>
          <w:p w14:paraId="3ED192B0"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08F53DC9" w14:textId="77777777" w:rsidR="00A44CEC" w:rsidRDefault="00000000">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 Izrada projektnih proizvoda</w:t>
            </w:r>
          </w:p>
        </w:tc>
      </w:tr>
      <w:tr w:rsidR="00A44CEC" w14:paraId="10F267A5" w14:textId="77777777">
        <w:tc>
          <w:tcPr>
            <w:tcW w:w="4492" w:type="dxa"/>
            <w:tcBorders>
              <w:top w:val="nil"/>
              <w:left w:val="single" w:sz="4" w:space="0" w:color="auto"/>
              <w:bottom w:val="nil"/>
              <w:right w:val="single" w:sz="4" w:space="0" w:color="auto"/>
            </w:tcBorders>
            <w:shd w:val="clear" w:color="auto" w:fill="DBE5F1"/>
          </w:tcPr>
          <w:p w14:paraId="6FE897DD"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4916F644" w14:textId="77777777" w:rsidR="00A44CEC" w:rsidRDefault="00000000">
            <w:pPr>
              <w:spacing w:after="0" w:line="240" w:lineRule="auto"/>
              <w:jc w:val="both"/>
              <w:rPr>
                <w:rFonts w:ascii="Times New Roman" w:eastAsia="Times New Roman" w:hAnsi="Times New Roman" w:cs="Times New Roman"/>
                <w:b/>
                <w:lang w:val="hr-HR"/>
              </w:rPr>
            </w:pPr>
            <w:r>
              <w:rPr>
                <w:rFonts w:ascii="Times New Roman" w:eastAsia="Times New Roman" w:hAnsi="Times New Roman" w:cs="Times New Roman"/>
                <w:b/>
                <w:lang w:val="hr-HR"/>
              </w:rPr>
              <w:t xml:space="preserve">siječanj </w:t>
            </w:r>
          </w:p>
        </w:tc>
      </w:tr>
      <w:tr w:rsidR="00A44CEC" w14:paraId="13931BE3" w14:textId="77777777">
        <w:tc>
          <w:tcPr>
            <w:tcW w:w="4492" w:type="dxa"/>
            <w:tcBorders>
              <w:top w:val="nil"/>
              <w:left w:val="single" w:sz="4" w:space="0" w:color="auto"/>
              <w:bottom w:val="nil"/>
              <w:right w:val="single" w:sz="4" w:space="0" w:color="auto"/>
            </w:tcBorders>
            <w:shd w:val="clear" w:color="auto" w:fill="DBE5F1"/>
          </w:tcPr>
          <w:p w14:paraId="3E7EEFB8"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26BF4A53" w14:textId="77777777" w:rsidR="00A44CEC" w:rsidRDefault="00000000">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 izrada projektnih proizvoda</w:t>
            </w:r>
          </w:p>
        </w:tc>
      </w:tr>
      <w:tr w:rsidR="00A44CEC" w14:paraId="17AE2BF8" w14:textId="77777777">
        <w:tc>
          <w:tcPr>
            <w:tcW w:w="4492" w:type="dxa"/>
            <w:tcBorders>
              <w:top w:val="nil"/>
              <w:left w:val="single" w:sz="4" w:space="0" w:color="auto"/>
              <w:bottom w:val="nil"/>
              <w:right w:val="single" w:sz="4" w:space="0" w:color="auto"/>
            </w:tcBorders>
            <w:shd w:val="clear" w:color="auto" w:fill="DBE5F1"/>
          </w:tcPr>
          <w:p w14:paraId="0DA17CC1"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073BAED1" w14:textId="77777777" w:rsidR="00A44CEC" w:rsidRDefault="00000000">
            <w:pPr>
              <w:spacing w:after="0" w:line="240" w:lineRule="auto"/>
              <w:jc w:val="both"/>
              <w:rPr>
                <w:rFonts w:ascii="Times New Roman" w:eastAsia="Times New Roman" w:hAnsi="Times New Roman" w:cs="Times New Roman"/>
                <w:b/>
                <w:lang w:val="hr-HR"/>
              </w:rPr>
            </w:pPr>
            <w:r>
              <w:rPr>
                <w:rFonts w:ascii="Times New Roman" w:eastAsia="Times New Roman" w:hAnsi="Times New Roman" w:cs="Times New Roman"/>
                <w:b/>
                <w:lang w:val="hr-HR"/>
              </w:rPr>
              <w:t xml:space="preserve">veljača </w:t>
            </w:r>
          </w:p>
        </w:tc>
      </w:tr>
      <w:tr w:rsidR="00A44CEC" w14:paraId="0D7952D8" w14:textId="77777777">
        <w:tc>
          <w:tcPr>
            <w:tcW w:w="4492" w:type="dxa"/>
            <w:tcBorders>
              <w:top w:val="nil"/>
              <w:left w:val="single" w:sz="4" w:space="0" w:color="auto"/>
              <w:bottom w:val="nil"/>
              <w:right w:val="single" w:sz="4" w:space="0" w:color="auto"/>
            </w:tcBorders>
            <w:shd w:val="clear" w:color="auto" w:fill="DBE5F1"/>
          </w:tcPr>
          <w:p w14:paraId="0FD98ABC"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27AC0645" w14:textId="77777777" w:rsidR="00A44CEC" w:rsidRDefault="00000000">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 izrada projektnih proizvoda</w:t>
            </w:r>
          </w:p>
        </w:tc>
      </w:tr>
      <w:tr w:rsidR="00A44CEC" w14:paraId="71EAE57C" w14:textId="77777777">
        <w:tc>
          <w:tcPr>
            <w:tcW w:w="4492" w:type="dxa"/>
            <w:tcBorders>
              <w:top w:val="nil"/>
              <w:left w:val="single" w:sz="4" w:space="0" w:color="auto"/>
              <w:bottom w:val="nil"/>
              <w:right w:val="single" w:sz="4" w:space="0" w:color="auto"/>
            </w:tcBorders>
            <w:shd w:val="clear" w:color="auto" w:fill="DBE5F1"/>
          </w:tcPr>
          <w:p w14:paraId="026BF0C7"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0200C0A3" w14:textId="77777777" w:rsidR="00A44CEC" w:rsidRDefault="00000000">
            <w:pPr>
              <w:spacing w:after="0" w:line="240" w:lineRule="auto"/>
              <w:jc w:val="both"/>
              <w:rPr>
                <w:rFonts w:ascii="Times New Roman" w:hAnsi="Times New Roman" w:cs="Times New Roman"/>
                <w:b/>
                <w:lang w:val="hr-HR"/>
              </w:rPr>
            </w:pPr>
            <w:r>
              <w:rPr>
                <w:rFonts w:ascii="Times New Roman" w:hAnsi="Times New Roman" w:cs="Times New Roman"/>
                <w:b/>
                <w:lang w:val="hr-HR"/>
              </w:rPr>
              <w:t xml:space="preserve">ožujak </w:t>
            </w:r>
          </w:p>
        </w:tc>
      </w:tr>
      <w:tr w:rsidR="00A44CEC" w14:paraId="17D3DFBF" w14:textId="77777777">
        <w:tc>
          <w:tcPr>
            <w:tcW w:w="4492" w:type="dxa"/>
            <w:tcBorders>
              <w:top w:val="nil"/>
              <w:left w:val="single" w:sz="4" w:space="0" w:color="auto"/>
              <w:bottom w:val="nil"/>
              <w:right w:val="single" w:sz="4" w:space="0" w:color="auto"/>
            </w:tcBorders>
            <w:shd w:val="clear" w:color="auto" w:fill="DBE5F1"/>
          </w:tcPr>
          <w:p w14:paraId="5B72C6B1"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5D3D6837"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 izrada projektnih proizvoda</w:t>
            </w:r>
          </w:p>
        </w:tc>
      </w:tr>
      <w:tr w:rsidR="00A44CEC" w14:paraId="22F65A80" w14:textId="77777777">
        <w:tc>
          <w:tcPr>
            <w:tcW w:w="4492" w:type="dxa"/>
            <w:tcBorders>
              <w:top w:val="nil"/>
              <w:left w:val="single" w:sz="4" w:space="0" w:color="auto"/>
              <w:bottom w:val="nil"/>
              <w:right w:val="single" w:sz="4" w:space="0" w:color="auto"/>
            </w:tcBorders>
            <w:shd w:val="clear" w:color="auto" w:fill="DBE5F1"/>
          </w:tcPr>
          <w:p w14:paraId="363B6D17"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20D4E8DE" w14:textId="77777777" w:rsidR="00A44CEC" w:rsidRDefault="00000000">
            <w:pPr>
              <w:spacing w:after="0" w:line="240" w:lineRule="auto"/>
              <w:jc w:val="both"/>
              <w:rPr>
                <w:rFonts w:ascii="Times New Roman" w:hAnsi="Times New Roman" w:cs="Times New Roman"/>
                <w:b/>
                <w:lang w:val="hr-HR"/>
              </w:rPr>
            </w:pPr>
            <w:r>
              <w:rPr>
                <w:rFonts w:ascii="Times New Roman" w:hAnsi="Times New Roman" w:cs="Times New Roman"/>
                <w:b/>
                <w:lang w:val="hr-HR"/>
              </w:rPr>
              <w:t>travanj.</w:t>
            </w:r>
          </w:p>
        </w:tc>
      </w:tr>
      <w:tr w:rsidR="00A44CEC" w14:paraId="4A63C399" w14:textId="77777777">
        <w:tc>
          <w:tcPr>
            <w:tcW w:w="4492" w:type="dxa"/>
            <w:tcBorders>
              <w:top w:val="nil"/>
              <w:left w:val="single" w:sz="4" w:space="0" w:color="auto"/>
              <w:bottom w:val="nil"/>
              <w:right w:val="single" w:sz="4" w:space="0" w:color="auto"/>
            </w:tcBorders>
            <w:shd w:val="clear" w:color="auto" w:fill="DBE5F1"/>
          </w:tcPr>
          <w:p w14:paraId="5FFAAFC6"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2F361F83"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izrada projektnih proizvoda</w:t>
            </w:r>
          </w:p>
        </w:tc>
      </w:tr>
      <w:tr w:rsidR="00A44CEC" w14:paraId="372181E4" w14:textId="77777777">
        <w:tc>
          <w:tcPr>
            <w:tcW w:w="4492" w:type="dxa"/>
            <w:tcBorders>
              <w:top w:val="nil"/>
              <w:left w:val="single" w:sz="4" w:space="0" w:color="auto"/>
              <w:bottom w:val="nil"/>
              <w:right w:val="single" w:sz="4" w:space="0" w:color="auto"/>
            </w:tcBorders>
            <w:shd w:val="clear" w:color="auto" w:fill="DBE5F1"/>
          </w:tcPr>
          <w:p w14:paraId="7053AAB5"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54C8D1B2" w14:textId="77777777" w:rsidR="00A44CEC" w:rsidRDefault="00000000">
            <w:pPr>
              <w:spacing w:after="0" w:line="240" w:lineRule="auto"/>
              <w:jc w:val="both"/>
              <w:rPr>
                <w:rFonts w:ascii="Times New Roman" w:hAnsi="Times New Roman" w:cs="Times New Roman"/>
                <w:b/>
                <w:lang w:val="hr-HR"/>
              </w:rPr>
            </w:pPr>
            <w:r>
              <w:rPr>
                <w:rFonts w:ascii="Times New Roman" w:hAnsi="Times New Roman" w:cs="Times New Roman"/>
                <w:b/>
                <w:lang w:val="hr-HR"/>
              </w:rPr>
              <w:t>svibanj</w:t>
            </w:r>
          </w:p>
        </w:tc>
      </w:tr>
      <w:tr w:rsidR="00A44CEC" w14:paraId="44A06C0D" w14:textId="77777777">
        <w:tc>
          <w:tcPr>
            <w:tcW w:w="4492" w:type="dxa"/>
            <w:tcBorders>
              <w:top w:val="nil"/>
              <w:left w:val="single" w:sz="4" w:space="0" w:color="auto"/>
              <w:bottom w:val="nil"/>
              <w:right w:val="single" w:sz="4" w:space="0" w:color="auto"/>
            </w:tcBorders>
            <w:shd w:val="clear" w:color="auto" w:fill="DBE5F1"/>
          </w:tcPr>
          <w:p w14:paraId="1B80D4B5"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386CE52B"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procesuiranje rezultata, refleksija,</w:t>
            </w:r>
          </w:p>
        </w:tc>
      </w:tr>
      <w:tr w:rsidR="00A44CEC" w14:paraId="59853D7F" w14:textId="77777777">
        <w:tc>
          <w:tcPr>
            <w:tcW w:w="4492" w:type="dxa"/>
            <w:tcBorders>
              <w:top w:val="nil"/>
              <w:left w:val="single" w:sz="4" w:space="0" w:color="auto"/>
              <w:bottom w:val="single" w:sz="4" w:space="0" w:color="auto"/>
              <w:right w:val="single" w:sz="4" w:space="0" w:color="auto"/>
            </w:tcBorders>
            <w:shd w:val="clear" w:color="auto" w:fill="DBE5F1"/>
          </w:tcPr>
          <w:p w14:paraId="595E08DC"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single" w:sz="4" w:space="0" w:color="auto"/>
              <w:right w:val="single" w:sz="4" w:space="0" w:color="auto"/>
            </w:tcBorders>
          </w:tcPr>
          <w:p w14:paraId="0786CD79"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evaluacija, diseminacijske aktivnosti</w:t>
            </w:r>
          </w:p>
        </w:tc>
      </w:tr>
      <w:tr w:rsidR="00A44CEC" w14:paraId="2B2CADF2" w14:textId="77777777">
        <w:tc>
          <w:tcPr>
            <w:tcW w:w="4492" w:type="dxa"/>
            <w:tcBorders>
              <w:top w:val="single" w:sz="4" w:space="0" w:color="auto"/>
              <w:left w:val="single" w:sz="4" w:space="0" w:color="auto"/>
              <w:bottom w:val="nil"/>
              <w:right w:val="single" w:sz="4" w:space="0" w:color="auto"/>
            </w:tcBorders>
            <w:shd w:val="clear" w:color="auto" w:fill="DBE5F1"/>
          </w:tcPr>
          <w:p w14:paraId="67952739"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Okvirni troškovnik aktivnosti,</w:t>
            </w:r>
          </w:p>
        </w:tc>
        <w:tc>
          <w:tcPr>
            <w:tcW w:w="4504" w:type="dxa"/>
            <w:tcBorders>
              <w:top w:val="single" w:sz="4" w:space="0" w:color="auto"/>
              <w:left w:val="single" w:sz="4" w:space="0" w:color="auto"/>
              <w:bottom w:val="nil"/>
              <w:right w:val="single" w:sz="4" w:space="0" w:color="auto"/>
            </w:tcBorders>
          </w:tcPr>
          <w:p w14:paraId="600E99BC"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Nema predviđenih troškova.</w:t>
            </w:r>
          </w:p>
        </w:tc>
      </w:tr>
      <w:tr w:rsidR="00A44CEC" w14:paraId="44EB3E2E" w14:textId="77777777">
        <w:tc>
          <w:tcPr>
            <w:tcW w:w="4492" w:type="dxa"/>
            <w:tcBorders>
              <w:top w:val="nil"/>
              <w:left w:val="single" w:sz="4" w:space="0" w:color="auto"/>
              <w:bottom w:val="single" w:sz="4" w:space="0" w:color="auto"/>
              <w:right w:val="single" w:sz="4" w:space="0" w:color="auto"/>
            </w:tcBorders>
            <w:shd w:val="clear" w:color="auto" w:fill="DBE5F1"/>
          </w:tcPr>
          <w:p w14:paraId="6C19DEEC"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programa i/ili projekta</w:t>
            </w:r>
          </w:p>
        </w:tc>
        <w:tc>
          <w:tcPr>
            <w:tcW w:w="4504" w:type="dxa"/>
            <w:tcBorders>
              <w:top w:val="nil"/>
              <w:left w:val="single" w:sz="4" w:space="0" w:color="auto"/>
              <w:bottom w:val="single" w:sz="4" w:space="0" w:color="auto"/>
              <w:right w:val="single" w:sz="4" w:space="0" w:color="auto"/>
            </w:tcBorders>
          </w:tcPr>
          <w:p w14:paraId="378A04E9" w14:textId="77777777" w:rsidR="00A44CEC" w:rsidRDefault="00A44CEC">
            <w:pPr>
              <w:spacing w:after="0" w:line="240" w:lineRule="auto"/>
              <w:jc w:val="both"/>
              <w:rPr>
                <w:rFonts w:ascii="Times New Roman" w:hAnsi="Times New Roman" w:cs="Times New Roman"/>
                <w:lang w:val="hr-HR"/>
              </w:rPr>
            </w:pPr>
          </w:p>
        </w:tc>
      </w:tr>
      <w:tr w:rsidR="00A44CEC" w14:paraId="4BC2056F" w14:textId="77777777">
        <w:tc>
          <w:tcPr>
            <w:tcW w:w="4492" w:type="dxa"/>
            <w:tcBorders>
              <w:top w:val="single" w:sz="4" w:space="0" w:color="auto"/>
              <w:left w:val="single" w:sz="4" w:space="0" w:color="auto"/>
              <w:bottom w:val="nil"/>
              <w:right w:val="single" w:sz="4" w:space="0" w:color="auto"/>
            </w:tcBorders>
            <w:shd w:val="clear" w:color="auto" w:fill="DBE5F1"/>
          </w:tcPr>
          <w:p w14:paraId="0FBD34E5"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Način vrednovanja i način korištenja</w:t>
            </w:r>
          </w:p>
        </w:tc>
        <w:tc>
          <w:tcPr>
            <w:tcW w:w="4504" w:type="dxa"/>
            <w:tcBorders>
              <w:top w:val="single" w:sz="4" w:space="0" w:color="auto"/>
              <w:left w:val="single" w:sz="4" w:space="0" w:color="auto"/>
              <w:bottom w:val="nil"/>
              <w:right w:val="single" w:sz="4" w:space="0" w:color="auto"/>
            </w:tcBorders>
          </w:tcPr>
          <w:p w14:paraId="68A2E1EC"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 xml:space="preserve">Učenici će vrednovati projekt putem online </w:t>
            </w:r>
          </w:p>
        </w:tc>
      </w:tr>
      <w:tr w:rsidR="00A44CEC" w14:paraId="3745583F" w14:textId="77777777">
        <w:tc>
          <w:tcPr>
            <w:tcW w:w="4492" w:type="dxa"/>
            <w:tcBorders>
              <w:top w:val="nil"/>
              <w:left w:val="single" w:sz="4" w:space="0" w:color="auto"/>
              <w:bottom w:val="nil"/>
              <w:right w:val="single" w:sz="4" w:space="0" w:color="auto"/>
            </w:tcBorders>
            <w:shd w:val="clear" w:color="auto" w:fill="DBE5F1"/>
          </w:tcPr>
          <w:p w14:paraId="6D573FF9"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rezultata</w:t>
            </w:r>
          </w:p>
        </w:tc>
        <w:tc>
          <w:tcPr>
            <w:tcW w:w="4504" w:type="dxa"/>
            <w:tcBorders>
              <w:top w:val="nil"/>
              <w:left w:val="single" w:sz="4" w:space="0" w:color="auto"/>
              <w:bottom w:val="nil"/>
              <w:right w:val="single" w:sz="4" w:space="0" w:color="auto"/>
            </w:tcBorders>
          </w:tcPr>
          <w:p w14:paraId="473E2CB1"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obrasca, kratkih intervjua, online aplikacija za</w:t>
            </w:r>
          </w:p>
        </w:tc>
      </w:tr>
      <w:tr w:rsidR="00A44CEC" w14:paraId="10AFDDD6" w14:textId="77777777">
        <w:tc>
          <w:tcPr>
            <w:tcW w:w="4492" w:type="dxa"/>
            <w:tcBorders>
              <w:top w:val="nil"/>
              <w:left w:val="single" w:sz="4" w:space="0" w:color="auto"/>
              <w:bottom w:val="nil"/>
              <w:right w:val="single" w:sz="4" w:space="0" w:color="auto"/>
            </w:tcBorders>
            <w:shd w:val="clear" w:color="auto" w:fill="DBE5F1"/>
          </w:tcPr>
          <w:p w14:paraId="7A572979"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7CDEF6D2"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vrednovanje, a rezultati će se iskoristiti za daljnje</w:t>
            </w:r>
          </w:p>
        </w:tc>
      </w:tr>
      <w:tr w:rsidR="00A44CEC" w14:paraId="6C85F9D2" w14:textId="77777777">
        <w:tc>
          <w:tcPr>
            <w:tcW w:w="4492" w:type="dxa"/>
            <w:tcBorders>
              <w:top w:val="nil"/>
              <w:left w:val="single" w:sz="4" w:space="0" w:color="auto"/>
              <w:bottom w:val="nil"/>
              <w:right w:val="single" w:sz="4" w:space="0" w:color="auto"/>
            </w:tcBorders>
            <w:shd w:val="clear" w:color="auto" w:fill="DBE5F1"/>
          </w:tcPr>
          <w:p w14:paraId="45DE24D9"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763864F5"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razvijanje međunarodne projektne suradnje i.</w:t>
            </w:r>
          </w:p>
        </w:tc>
      </w:tr>
      <w:tr w:rsidR="00A44CEC" w14:paraId="575C766E" w14:textId="77777777">
        <w:tc>
          <w:tcPr>
            <w:tcW w:w="4492" w:type="dxa"/>
            <w:tcBorders>
              <w:top w:val="nil"/>
              <w:left w:val="single" w:sz="4" w:space="0" w:color="auto"/>
              <w:bottom w:val="single" w:sz="4" w:space="0" w:color="auto"/>
              <w:right w:val="single" w:sz="4" w:space="0" w:color="auto"/>
            </w:tcBorders>
            <w:shd w:val="clear" w:color="auto" w:fill="DBE5F1"/>
          </w:tcPr>
          <w:p w14:paraId="6ACDE001"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single" w:sz="4" w:space="0" w:color="auto"/>
              <w:right w:val="single" w:sz="4" w:space="0" w:color="auto"/>
            </w:tcBorders>
          </w:tcPr>
          <w:p w14:paraId="771763CC"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integraciju projektne nastave u nastavni proces</w:t>
            </w:r>
          </w:p>
        </w:tc>
      </w:tr>
    </w:tbl>
    <w:p w14:paraId="11383467" w14:textId="77777777" w:rsidR="00A44CEC" w:rsidRDefault="00000000">
      <w:pPr>
        <w:pStyle w:val="Heading2"/>
      </w:pPr>
      <w:bookmarkStart w:id="119" w:name="_Toc210983930"/>
      <w:r>
        <w:t>8.67. e-Twinning project: Decode Life: Unlocking 21st Century Skills</w:t>
      </w:r>
      <w:bookmarkEnd w:id="119"/>
    </w:p>
    <w:p w14:paraId="343F101C" w14:textId="77777777" w:rsidR="00A44CEC" w:rsidRDefault="00A44CEC">
      <w:pPr>
        <w:spacing w:after="0" w:line="240" w:lineRule="auto"/>
        <w:rPr>
          <w:rFonts w:eastAsia="Times New Roman" w:cs="Times New Roman"/>
          <w:lang w:val="hr-HR"/>
        </w:rPr>
      </w:pPr>
    </w:p>
    <w:p w14:paraId="7259E0F4" w14:textId="77777777" w:rsidR="00A44CEC" w:rsidRDefault="00A44CEC">
      <w:pPr>
        <w:spacing w:after="0" w:line="240" w:lineRule="auto"/>
        <w:rPr>
          <w:rFonts w:eastAsia="Times New Roman" w:cs="Times New Roman"/>
          <w:lang w:val="hr-HR"/>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492"/>
        <w:gridCol w:w="4504"/>
      </w:tblGrid>
      <w:tr w:rsidR="00A44CEC" w14:paraId="19F68D1E" w14:textId="77777777">
        <w:tc>
          <w:tcPr>
            <w:tcW w:w="4492" w:type="dxa"/>
            <w:tcBorders>
              <w:top w:val="single" w:sz="4" w:space="0" w:color="auto"/>
              <w:left w:val="single" w:sz="4" w:space="0" w:color="auto"/>
              <w:bottom w:val="nil"/>
              <w:right w:val="single" w:sz="4" w:space="0" w:color="auto"/>
            </w:tcBorders>
            <w:shd w:val="clear" w:color="auto" w:fill="DBE5F1"/>
          </w:tcPr>
          <w:p w14:paraId="7D17E839" w14:textId="77777777" w:rsidR="00A44CEC" w:rsidRDefault="00000000">
            <w:pPr>
              <w:spacing w:after="0" w:line="240" w:lineRule="auto"/>
              <w:rPr>
                <w:rFonts w:ascii="Times New Roman" w:hAnsi="Times New Roman" w:cs="Times New Roman"/>
                <w:b/>
                <w:lang w:val="hr-HR"/>
              </w:rPr>
            </w:pPr>
            <w:r>
              <w:rPr>
                <w:rFonts w:ascii="Times New Roman" w:hAnsi="Times New Roman" w:cs="Times New Roman"/>
                <w:b/>
                <w:lang w:val="hr-HR"/>
              </w:rPr>
              <w:t>Aktivnost, program i/ili projekt</w:t>
            </w:r>
          </w:p>
        </w:tc>
        <w:tc>
          <w:tcPr>
            <w:tcW w:w="4504" w:type="dxa"/>
            <w:tcBorders>
              <w:top w:val="single" w:sz="4" w:space="0" w:color="auto"/>
              <w:left w:val="single" w:sz="4" w:space="0" w:color="auto"/>
              <w:bottom w:val="nil"/>
              <w:right w:val="single" w:sz="4" w:space="0" w:color="auto"/>
            </w:tcBorders>
          </w:tcPr>
          <w:p w14:paraId="1934CF04" w14:textId="77777777" w:rsidR="00A44CEC" w:rsidRDefault="00000000">
            <w:pPr>
              <w:spacing w:after="0" w:line="240" w:lineRule="auto"/>
              <w:rPr>
                <w:rFonts w:ascii="Times New Roman" w:hAnsi="Times New Roman" w:cs="Times New Roman"/>
                <w:b/>
                <w:bCs/>
                <w:color w:val="000000"/>
                <w:lang w:val="hr-HR"/>
              </w:rPr>
            </w:pPr>
            <w:r>
              <w:rPr>
                <w:rFonts w:ascii="Times New Roman" w:hAnsi="Times New Roman" w:cs="Times New Roman"/>
                <w:b/>
              </w:rPr>
              <w:t>e-Twinning projekt - Decode Life:</w:t>
            </w:r>
          </w:p>
        </w:tc>
      </w:tr>
      <w:tr w:rsidR="00A44CEC" w14:paraId="4990CEEF" w14:textId="77777777">
        <w:tc>
          <w:tcPr>
            <w:tcW w:w="4492" w:type="dxa"/>
            <w:tcBorders>
              <w:top w:val="nil"/>
              <w:left w:val="single" w:sz="4" w:space="0" w:color="auto"/>
              <w:bottom w:val="single" w:sz="4" w:space="0" w:color="auto"/>
              <w:right w:val="single" w:sz="4" w:space="0" w:color="auto"/>
            </w:tcBorders>
            <w:shd w:val="clear" w:color="auto" w:fill="DBE5F1"/>
          </w:tcPr>
          <w:p w14:paraId="22908860"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single" w:sz="4" w:space="0" w:color="auto"/>
              <w:right w:val="single" w:sz="4" w:space="0" w:color="auto"/>
            </w:tcBorders>
          </w:tcPr>
          <w:p w14:paraId="1DCC8180" w14:textId="77777777" w:rsidR="00A44CEC" w:rsidRDefault="00000000">
            <w:pPr>
              <w:spacing w:after="0" w:line="240" w:lineRule="auto"/>
              <w:rPr>
                <w:rFonts w:ascii="Times New Roman" w:eastAsia="Times New Roman" w:hAnsi="Times New Roman" w:cs="Times New Roman"/>
                <w:b/>
                <w:bCs/>
                <w:i/>
                <w:color w:val="000000"/>
                <w:lang w:val="hr-HR"/>
              </w:rPr>
            </w:pPr>
            <w:r>
              <w:rPr>
                <w:rFonts w:ascii="Times New Roman" w:hAnsi="Times New Roman" w:cs="Times New Roman"/>
                <w:b/>
              </w:rPr>
              <w:t>Unlocking 21st Century Skills</w:t>
            </w:r>
          </w:p>
        </w:tc>
      </w:tr>
      <w:tr w:rsidR="00A44CEC" w14:paraId="39C101AC" w14:textId="77777777">
        <w:tc>
          <w:tcPr>
            <w:tcW w:w="4492" w:type="dxa"/>
            <w:tcBorders>
              <w:top w:val="single" w:sz="4" w:space="0" w:color="auto"/>
              <w:left w:val="single" w:sz="4" w:space="0" w:color="auto"/>
              <w:bottom w:val="nil"/>
              <w:right w:val="single" w:sz="4" w:space="0" w:color="auto"/>
            </w:tcBorders>
            <w:shd w:val="clear" w:color="auto" w:fill="DBE5F1"/>
          </w:tcPr>
          <w:p w14:paraId="535F92F2"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Ciljevi: aktivnost, programa i/ili projekta</w:t>
            </w:r>
          </w:p>
        </w:tc>
        <w:tc>
          <w:tcPr>
            <w:tcW w:w="4504" w:type="dxa"/>
            <w:tcBorders>
              <w:top w:val="single" w:sz="4" w:space="0" w:color="auto"/>
              <w:left w:val="single" w:sz="4" w:space="0" w:color="auto"/>
              <w:bottom w:val="nil"/>
              <w:right w:val="single" w:sz="4" w:space="0" w:color="auto"/>
            </w:tcBorders>
          </w:tcPr>
          <w:p w14:paraId="14952BE1" w14:textId="77777777" w:rsidR="00A44CEC" w:rsidRDefault="00000000">
            <w:pPr>
              <w:spacing w:after="0" w:line="240" w:lineRule="auto"/>
              <w:textAlignment w:val="baseline"/>
              <w:rPr>
                <w:rFonts w:ascii="Times New Roman" w:eastAsia="Times New Roman" w:hAnsi="Times New Roman" w:cs="Times New Roman"/>
                <w:sz w:val="20"/>
                <w:szCs w:val="20"/>
                <w:lang w:val="hr-HR"/>
              </w:rPr>
            </w:pPr>
            <w:r>
              <w:rPr>
                <w:rFonts w:ascii="Times New Roman" w:eastAsia="Times New Roman" w:hAnsi="Times New Roman" w:cs="Times New Roman"/>
                <w:lang w:val="hr-HR"/>
              </w:rPr>
              <w:t xml:space="preserve">Istražiti i razvijati bitne životne vještine 21. </w:t>
            </w:r>
          </w:p>
        </w:tc>
      </w:tr>
      <w:tr w:rsidR="00A44CEC" w14:paraId="4E46AF8F" w14:textId="77777777">
        <w:tc>
          <w:tcPr>
            <w:tcW w:w="4492" w:type="dxa"/>
            <w:tcBorders>
              <w:top w:val="nil"/>
              <w:left w:val="single" w:sz="4" w:space="0" w:color="auto"/>
              <w:bottom w:val="nil"/>
              <w:right w:val="single" w:sz="4" w:space="0" w:color="auto"/>
            </w:tcBorders>
            <w:shd w:val="clear" w:color="auto" w:fill="DBE5F1"/>
          </w:tcPr>
          <w:p w14:paraId="3C6A0065"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499E0586" w14:textId="77777777" w:rsidR="00A44CEC" w:rsidRDefault="00000000">
            <w:pPr>
              <w:spacing w:after="0" w:line="240" w:lineRule="auto"/>
              <w:textAlignment w:val="baseline"/>
              <w:rPr>
                <w:rFonts w:ascii="Times New Roman" w:eastAsia="Times New Roman" w:hAnsi="Times New Roman" w:cs="Times New Roman"/>
                <w:lang w:val="hr-HR"/>
              </w:rPr>
            </w:pPr>
            <w:r>
              <w:rPr>
                <w:rFonts w:ascii="Times New Roman" w:eastAsia="Times New Roman" w:hAnsi="Times New Roman" w:cs="Times New Roman"/>
                <w:lang w:val="hr-HR"/>
              </w:rPr>
              <w:t>stoljeća poput financijske pismenosti, empatije,</w:t>
            </w:r>
          </w:p>
        </w:tc>
      </w:tr>
      <w:tr w:rsidR="00A44CEC" w14:paraId="7B4F2601" w14:textId="77777777">
        <w:tc>
          <w:tcPr>
            <w:tcW w:w="4492" w:type="dxa"/>
            <w:tcBorders>
              <w:top w:val="nil"/>
              <w:left w:val="single" w:sz="4" w:space="0" w:color="auto"/>
              <w:bottom w:val="nil"/>
              <w:right w:val="single" w:sz="4" w:space="0" w:color="auto"/>
            </w:tcBorders>
            <w:shd w:val="clear" w:color="auto" w:fill="DBE5F1"/>
          </w:tcPr>
          <w:p w14:paraId="08C9DE8A"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436B0297" w14:textId="77777777" w:rsidR="00A44CEC" w:rsidRDefault="00000000">
            <w:pPr>
              <w:spacing w:after="0" w:line="240" w:lineRule="auto"/>
              <w:textAlignment w:val="baseline"/>
              <w:rPr>
                <w:rFonts w:ascii="Times New Roman" w:eastAsia="Times New Roman" w:hAnsi="Times New Roman" w:cs="Times New Roman"/>
                <w:lang w:val="hr-HR"/>
              </w:rPr>
            </w:pPr>
            <w:r>
              <w:rPr>
                <w:rFonts w:ascii="Times New Roman" w:eastAsia="Times New Roman" w:hAnsi="Times New Roman" w:cs="Times New Roman"/>
                <w:lang w:val="hr-HR"/>
              </w:rPr>
              <w:t>razvojne, psihološke i kreativne komunikacije,</w:t>
            </w:r>
          </w:p>
        </w:tc>
      </w:tr>
      <w:tr w:rsidR="00A44CEC" w14:paraId="6032AB13" w14:textId="77777777">
        <w:tc>
          <w:tcPr>
            <w:tcW w:w="4492" w:type="dxa"/>
            <w:tcBorders>
              <w:top w:val="nil"/>
              <w:left w:val="single" w:sz="4" w:space="0" w:color="auto"/>
              <w:bottom w:val="nil"/>
              <w:right w:val="single" w:sz="4" w:space="0" w:color="auto"/>
            </w:tcBorders>
            <w:shd w:val="clear" w:color="auto" w:fill="DBE5F1"/>
          </w:tcPr>
          <w:p w14:paraId="2671FBB0"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7DD14435" w14:textId="77777777" w:rsidR="00A44CEC" w:rsidRDefault="00000000">
            <w:pPr>
              <w:spacing w:after="0" w:line="240" w:lineRule="auto"/>
              <w:textAlignment w:val="baseline"/>
              <w:rPr>
                <w:rFonts w:ascii="Times New Roman" w:eastAsia="Times New Roman" w:hAnsi="Times New Roman" w:cs="Times New Roman"/>
                <w:sz w:val="20"/>
                <w:szCs w:val="20"/>
                <w:lang w:val="hr-HR"/>
              </w:rPr>
            </w:pPr>
            <w:r>
              <w:rPr>
                <w:rFonts w:ascii="Times New Roman" w:eastAsia="Times New Roman" w:hAnsi="Times New Roman" w:cs="Times New Roman"/>
                <w:lang w:val="hr-HR"/>
              </w:rPr>
              <w:t>rješavanja problema i upravljanja stresom;</w:t>
            </w:r>
          </w:p>
        </w:tc>
      </w:tr>
      <w:tr w:rsidR="00A44CEC" w14:paraId="77C531DF" w14:textId="77777777">
        <w:tc>
          <w:tcPr>
            <w:tcW w:w="4492" w:type="dxa"/>
            <w:tcBorders>
              <w:top w:val="nil"/>
              <w:left w:val="single" w:sz="4" w:space="0" w:color="auto"/>
              <w:bottom w:val="nil"/>
              <w:right w:val="single" w:sz="4" w:space="0" w:color="auto"/>
            </w:tcBorders>
            <w:shd w:val="clear" w:color="auto" w:fill="DBE5F1"/>
          </w:tcPr>
          <w:p w14:paraId="12D9E1A1"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4BB19C47" w14:textId="77777777" w:rsidR="00A44CEC" w:rsidRDefault="00000000">
            <w:pPr>
              <w:spacing w:after="0" w:line="240" w:lineRule="auto"/>
              <w:textAlignment w:val="baseline"/>
              <w:rPr>
                <w:rFonts w:ascii="Times New Roman" w:eastAsia="Times New Roman" w:hAnsi="Times New Roman" w:cs="Times New Roman"/>
                <w:sz w:val="20"/>
                <w:szCs w:val="20"/>
                <w:lang w:val="hr-HR"/>
              </w:rPr>
            </w:pPr>
            <w:r>
              <w:rPr>
                <w:rFonts w:ascii="Times New Roman" w:eastAsia="Times New Roman" w:hAnsi="Times New Roman" w:cs="Times New Roman"/>
                <w:lang w:val="hr-HR"/>
              </w:rPr>
              <w:t>učenici će dekodirati ove vještine i primijeniti</w:t>
            </w:r>
          </w:p>
        </w:tc>
      </w:tr>
      <w:tr w:rsidR="00A44CEC" w14:paraId="08DE1212" w14:textId="77777777">
        <w:tc>
          <w:tcPr>
            <w:tcW w:w="4492" w:type="dxa"/>
            <w:tcBorders>
              <w:top w:val="nil"/>
              <w:left w:val="single" w:sz="4" w:space="0" w:color="auto"/>
              <w:bottom w:val="nil"/>
              <w:right w:val="single" w:sz="4" w:space="0" w:color="auto"/>
            </w:tcBorders>
            <w:shd w:val="clear" w:color="auto" w:fill="DBE5F1"/>
          </w:tcPr>
          <w:p w14:paraId="63172F4C"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0B7E570C" w14:textId="77777777" w:rsidR="00A44CEC" w:rsidRDefault="00000000">
            <w:pPr>
              <w:spacing w:after="0" w:line="240" w:lineRule="auto"/>
              <w:textAlignment w:val="baseline"/>
              <w:rPr>
                <w:rFonts w:ascii="Times New Roman" w:eastAsia="Times New Roman" w:hAnsi="Times New Roman" w:cs="Times New Roman"/>
                <w:sz w:val="20"/>
                <w:szCs w:val="20"/>
                <w:lang w:val="hr-HR"/>
              </w:rPr>
            </w:pPr>
            <w:r>
              <w:rPr>
                <w:rFonts w:ascii="Times New Roman" w:eastAsia="Times New Roman" w:hAnsi="Times New Roman" w:cs="Times New Roman"/>
                <w:lang w:val="hr-HR"/>
              </w:rPr>
              <w:t>ih u stvarnim životnim situacijama.</w:t>
            </w:r>
          </w:p>
        </w:tc>
      </w:tr>
      <w:tr w:rsidR="00A44CEC" w14:paraId="2BFC4A0F" w14:textId="77777777">
        <w:tc>
          <w:tcPr>
            <w:tcW w:w="4492" w:type="dxa"/>
            <w:tcBorders>
              <w:top w:val="single" w:sz="4" w:space="0" w:color="auto"/>
              <w:left w:val="single" w:sz="4" w:space="0" w:color="auto"/>
              <w:bottom w:val="nil"/>
              <w:right w:val="single" w:sz="4" w:space="0" w:color="auto"/>
            </w:tcBorders>
            <w:shd w:val="clear" w:color="auto" w:fill="DBE5F1"/>
          </w:tcPr>
          <w:p w14:paraId="4A68048B"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Namjena aktivnosti, programa i/ili projekta</w:t>
            </w:r>
          </w:p>
        </w:tc>
        <w:tc>
          <w:tcPr>
            <w:tcW w:w="4504" w:type="dxa"/>
            <w:tcBorders>
              <w:top w:val="single" w:sz="4" w:space="0" w:color="auto"/>
              <w:left w:val="single" w:sz="4" w:space="0" w:color="auto"/>
              <w:bottom w:val="nil"/>
              <w:right w:val="single" w:sz="4" w:space="0" w:color="auto"/>
            </w:tcBorders>
          </w:tcPr>
          <w:p w14:paraId="138337B1"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 xml:space="preserve">-jačati kritičko razmišljanje i vještine rješavanja </w:t>
            </w:r>
          </w:p>
        </w:tc>
      </w:tr>
      <w:tr w:rsidR="00A44CEC" w14:paraId="3803B513" w14:textId="77777777">
        <w:tc>
          <w:tcPr>
            <w:tcW w:w="4492" w:type="dxa"/>
            <w:tcBorders>
              <w:top w:val="nil"/>
              <w:left w:val="single" w:sz="4" w:space="0" w:color="auto"/>
              <w:bottom w:val="nil"/>
              <w:right w:val="single" w:sz="4" w:space="0" w:color="auto"/>
            </w:tcBorders>
            <w:shd w:val="clear" w:color="auto" w:fill="DBE5F1"/>
          </w:tcPr>
          <w:p w14:paraId="08B1E33D"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2B676112"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problema;</w:t>
            </w:r>
          </w:p>
        </w:tc>
      </w:tr>
      <w:tr w:rsidR="00A44CEC" w14:paraId="6CBE0B8B" w14:textId="77777777">
        <w:tc>
          <w:tcPr>
            <w:tcW w:w="4492" w:type="dxa"/>
            <w:tcBorders>
              <w:top w:val="nil"/>
              <w:left w:val="single" w:sz="4" w:space="0" w:color="auto"/>
              <w:bottom w:val="nil"/>
              <w:right w:val="single" w:sz="4" w:space="0" w:color="auto"/>
            </w:tcBorders>
            <w:shd w:val="clear" w:color="auto" w:fill="DBE5F1"/>
          </w:tcPr>
          <w:p w14:paraId="014662F6"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044F2EAB"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 xml:space="preserve">-poboljšati komunikacijske i javne govorničke </w:t>
            </w:r>
          </w:p>
        </w:tc>
      </w:tr>
      <w:tr w:rsidR="00A44CEC" w14:paraId="7093166A" w14:textId="77777777">
        <w:tc>
          <w:tcPr>
            <w:tcW w:w="4492" w:type="dxa"/>
            <w:tcBorders>
              <w:top w:val="nil"/>
              <w:left w:val="single" w:sz="4" w:space="0" w:color="auto"/>
              <w:bottom w:val="nil"/>
              <w:right w:val="single" w:sz="4" w:space="0" w:color="auto"/>
            </w:tcBorders>
            <w:shd w:val="clear" w:color="auto" w:fill="DBE5F1"/>
          </w:tcPr>
          <w:p w14:paraId="51CDCC63"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5F26DA57"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kompetencije;</w:t>
            </w:r>
          </w:p>
        </w:tc>
      </w:tr>
      <w:tr w:rsidR="00A44CEC" w14:paraId="21A6A956" w14:textId="77777777">
        <w:tc>
          <w:tcPr>
            <w:tcW w:w="4492" w:type="dxa"/>
            <w:tcBorders>
              <w:top w:val="nil"/>
              <w:left w:val="single" w:sz="4" w:space="0" w:color="auto"/>
              <w:bottom w:val="nil"/>
              <w:right w:val="single" w:sz="4" w:space="0" w:color="auto"/>
            </w:tcBorders>
            <w:shd w:val="clear" w:color="auto" w:fill="DBE5F1"/>
          </w:tcPr>
          <w:p w14:paraId="55CFE667"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23C6EE0A"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 xml:space="preserve">-razviti medijsku pismenost; </w:t>
            </w:r>
          </w:p>
        </w:tc>
      </w:tr>
      <w:tr w:rsidR="00A44CEC" w14:paraId="6E8559C1" w14:textId="77777777">
        <w:tc>
          <w:tcPr>
            <w:tcW w:w="4492" w:type="dxa"/>
            <w:tcBorders>
              <w:top w:val="nil"/>
              <w:left w:val="single" w:sz="4" w:space="0" w:color="auto"/>
              <w:bottom w:val="nil"/>
              <w:right w:val="single" w:sz="4" w:space="0" w:color="auto"/>
            </w:tcBorders>
            <w:shd w:val="clear" w:color="auto" w:fill="DBE5F1"/>
          </w:tcPr>
          <w:p w14:paraId="11BB0875"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4F403D88"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-poboljšati financijsku pismenost učenika;</w:t>
            </w:r>
          </w:p>
        </w:tc>
      </w:tr>
      <w:tr w:rsidR="00A44CEC" w14:paraId="7B504C2E" w14:textId="77777777">
        <w:tc>
          <w:tcPr>
            <w:tcW w:w="4492" w:type="dxa"/>
            <w:tcBorders>
              <w:top w:val="nil"/>
              <w:left w:val="single" w:sz="4" w:space="0" w:color="auto"/>
              <w:bottom w:val="nil"/>
              <w:right w:val="single" w:sz="4" w:space="0" w:color="auto"/>
            </w:tcBorders>
            <w:shd w:val="clear" w:color="auto" w:fill="DBE5F1"/>
          </w:tcPr>
          <w:p w14:paraId="0CD128AB"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4F11DCCC"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-poticati empatiju i emocionalnu inteligenciju;</w:t>
            </w:r>
          </w:p>
        </w:tc>
      </w:tr>
      <w:tr w:rsidR="00A44CEC" w14:paraId="5EF37B62" w14:textId="77777777">
        <w:tc>
          <w:tcPr>
            <w:tcW w:w="4492" w:type="dxa"/>
            <w:tcBorders>
              <w:top w:val="nil"/>
              <w:left w:val="single" w:sz="4" w:space="0" w:color="auto"/>
              <w:bottom w:val="nil"/>
              <w:right w:val="single" w:sz="4" w:space="0" w:color="auto"/>
            </w:tcBorders>
            <w:shd w:val="clear" w:color="auto" w:fill="DBE5F1"/>
          </w:tcPr>
          <w:p w14:paraId="52878B41"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34F610E9"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 xml:space="preserve">-podržati vještine učenika u upravljanju stresom </w:t>
            </w:r>
          </w:p>
        </w:tc>
      </w:tr>
      <w:tr w:rsidR="00A44CEC" w14:paraId="5E470E18" w14:textId="77777777">
        <w:tc>
          <w:tcPr>
            <w:tcW w:w="4492" w:type="dxa"/>
            <w:tcBorders>
              <w:top w:val="nil"/>
              <w:left w:val="single" w:sz="4" w:space="0" w:color="auto"/>
              <w:bottom w:val="nil"/>
              <w:right w:val="single" w:sz="4" w:space="0" w:color="auto"/>
            </w:tcBorders>
            <w:shd w:val="clear" w:color="auto" w:fill="DBE5F1"/>
          </w:tcPr>
          <w:p w14:paraId="3DD1360B"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1E131CDD"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i vremenom uključivanjem u planiranje,</w:t>
            </w:r>
          </w:p>
        </w:tc>
      </w:tr>
      <w:tr w:rsidR="00A44CEC" w14:paraId="3E85D49D" w14:textId="77777777">
        <w:tc>
          <w:tcPr>
            <w:tcW w:w="4492" w:type="dxa"/>
            <w:tcBorders>
              <w:top w:val="nil"/>
              <w:left w:val="single" w:sz="4" w:space="0" w:color="auto"/>
              <w:bottom w:val="nil"/>
              <w:right w:val="single" w:sz="4" w:space="0" w:color="auto"/>
            </w:tcBorders>
            <w:shd w:val="clear" w:color="auto" w:fill="DBE5F1"/>
          </w:tcPr>
          <w:p w14:paraId="66F49751"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505DEE25"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djelovanje;</w:t>
            </w:r>
          </w:p>
        </w:tc>
      </w:tr>
      <w:tr w:rsidR="00A44CEC" w14:paraId="18EAE1F7" w14:textId="77777777">
        <w:tc>
          <w:tcPr>
            <w:tcW w:w="4492" w:type="dxa"/>
            <w:tcBorders>
              <w:top w:val="nil"/>
              <w:left w:val="single" w:sz="4" w:space="0" w:color="auto"/>
              <w:bottom w:val="nil"/>
              <w:right w:val="single" w:sz="4" w:space="0" w:color="auto"/>
            </w:tcBorders>
            <w:shd w:val="clear" w:color="auto" w:fill="DBE5F1"/>
          </w:tcPr>
          <w:p w14:paraId="2F3A5657"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6C0F1022"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 njegovati kreativnost i inovacije;</w:t>
            </w:r>
          </w:p>
        </w:tc>
      </w:tr>
      <w:tr w:rsidR="00A44CEC" w14:paraId="79878E6B" w14:textId="77777777">
        <w:tc>
          <w:tcPr>
            <w:tcW w:w="4492" w:type="dxa"/>
            <w:tcBorders>
              <w:top w:val="nil"/>
              <w:left w:val="single" w:sz="4" w:space="0" w:color="auto"/>
              <w:bottom w:val="nil"/>
              <w:right w:val="single" w:sz="4" w:space="0" w:color="auto"/>
            </w:tcBorders>
            <w:shd w:val="clear" w:color="auto" w:fill="DBE5F1"/>
          </w:tcPr>
          <w:p w14:paraId="05EB6CB8"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33B673DC"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 jačati timski rad i liderske kompetencije;</w:t>
            </w:r>
          </w:p>
        </w:tc>
      </w:tr>
      <w:tr w:rsidR="00A44CEC" w14:paraId="6AC1536D" w14:textId="77777777">
        <w:tc>
          <w:tcPr>
            <w:tcW w:w="4492" w:type="dxa"/>
            <w:tcBorders>
              <w:top w:val="single" w:sz="4" w:space="0" w:color="auto"/>
              <w:left w:val="single" w:sz="4" w:space="0" w:color="auto"/>
              <w:bottom w:val="nil"/>
              <w:right w:val="single" w:sz="4" w:space="0" w:color="auto"/>
            </w:tcBorders>
            <w:shd w:val="clear" w:color="auto" w:fill="DBE5F1"/>
          </w:tcPr>
          <w:p w14:paraId="606F945B"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Nositelji aktivnosti, programa i/ili projekta</w:t>
            </w:r>
          </w:p>
        </w:tc>
        <w:tc>
          <w:tcPr>
            <w:tcW w:w="4504" w:type="dxa"/>
            <w:tcBorders>
              <w:top w:val="single" w:sz="4" w:space="0" w:color="auto"/>
              <w:left w:val="single" w:sz="4" w:space="0" w:color="auto"/>
              <w:bottom w:val="nil"/>
              <w:right w:val="single" w:sz="4" w:space="0" w:color="auto"/>
            </w:tcBorders>
          </w:tcPr>
          <w:p w14:paraId="339B6012"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Osnivač projekta: Selma Alhan,Turska</w:t>
            </w:r>
          </w:p>
        </w:tc>
      </w:tr>
      <w:tr w:rsidR="00A44CEC" w14:paraId="1E4ECDFA" w14:textId="77777777">
        <w:tc>
          <w:tcPr>
            <w:tcW w:w="4492" w:type="dxa"/>
            <w:tcBorders>
              <w:top w:val="nil"/>
              <w:left w:val="single" w:sz="4" w:space="0" w:color="auto"/>
              <w:bottom w:val="nil"/>
              <w:right w:val="single" w:sz="4" w:space="0" w:color="auto"/>
            </w:tcBorders>
            <w:shd w:val="clear" w:color="auto" w:fill="DBE5F1"/>
          </w:tcPr>
          <w:p w14:paraId="15AA61FB"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447D8471"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Su-osnivač: Iroveanu Aura, Rumunjska</w:t>
            </w:r>
          </w:p>
        </w:tc>
      </w:tr>
      <w:tr w:rsidR="00A44CEC" w14:paraId="412C7A49" w14:textId="77777777">
        <w:tc>
          <w:tcPr>
            <w:tcW w:w="4492" w:type="dxa"/>
            <w:tcBorders>
              <w:top w:val="nil"/>
              <w:left w:val="single" w:sz="4" w:space="0" w:color="auto"/>
              <w:bottom w:val="nil"/>
              <w:right w:val="single" w:sz="4" w:space="0" w:color="auto"/>
            </w:tcBorders>
            <w:shd w:val="clear" w:color="auto" w:fill="DBE5F1"/>
          </w:tcPr>
          <w:p w14:paraId="5040AB03"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5BED7EF6"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Nositeljica u školi: Perislava Bešić-Smlatić, prof. i učenici 3.b</w:t>
            </w:r>
          </w:p>
        </w:tc>
      </w:tr>
      <w:tr w:rsidR="00A44CEC" w14:paraId="0BEBDDBB" w14:textId="77777777">
        <w:tc>
          <w:tcPr>
            <w:tcW w:w="4492" w:type="dxa"/>
            <w:tcBorders>
              <w:top w:val="single" w:sz="4" w:space="0" w:color="auto"/>
              <w:left w:val="single" w:sz="4" w:space="0" w:color="auto"/>
              <w:bottom w:val="nil"/>
              <w:right w:val="single" w:sz="4" w:space="0" w:color="auto"/>
            </w:tcBorders>
            <w:shd w:val="clear" w:color="auto" w:fill="DBE5F1"/>
          </w:tcPr>
          <w:p w14:paraId="625C10F8"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Način realizacije aktivnosti, programa i/ili</w:t>
            </w:r>
          </w:p>
        </w:tc>
        <w:tc>
          <w:tcPr>
            <w:tcW w:w="4504" w:type="dxa"/>
            <w:tcBorders>
              <w:top w:val="single" w:sz="4" w:space="0" w:color="auto"/>
              <w:left w:val="single" w:sz="4" w:space="0" w:color="auto"/>
              <w:bottom w:val="nil"/>
              <w:right w:val="single" w:sz="4" w:space="0" w:color="auto"/>
            </w:tcBorders>
          </w:tcPr>
          <w:p w14:paraId="0103DAC1"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 xml:space="preserve">Projekt će se provoditi tijekom cijele školske </w:t>
            </w:r>
          </w:p>
        </w:tc>
      </w:tr>
      <w:tr w:rsidR="00A44CEC" w14:paraId="38FF48A9" w14:textId="77777777">
        <w:tc>
          <w:tcPr>
            <w:tcW w:w="4492" w:type="dxa"/>
            <w:tcBorders>
              <w:top w:val="nil"/>
              <w:left w:val="single" w:sz="4" w:space="0" w:color="auto"/>
              <w:bottom w:val="nil"/>
              <w:right w:val="single" w:sz="4" w:space="0" w:color="auto"/>
            </w:tcBorders>
            <w:shd w:val="clear" w:color="auto" w:fill="DBE5F1"/>
          </w:tcPr>
          <w:p w14:paraId="72A60A93"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projekta</w:t>
            </w:r>
          </w:p>
        </w:tc>
        <w:tc>
          <w:tcPr>
            <w:tcW w:w="4504" w:type="dxa"/>
            <w:tcBorders>
              <w:top w:val="nil"/>
              <w:left w:val="single" w:sz="4" w:space="0" w:color="auto"/>
              <w:bottom w:val="nil"/>
              <w:right w:val="single" w:sz="4" w:space="0" w:color="auto"/>
            </w:tcBorders>
          </w:tcPr>
          <w:p w14:paraId="66F0A538"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godine; na internacionalnom nivou učenici će</w:t>
            </w:r>
          </w:p>
        </w:tc>
      </w:tr>
      <w:tr w:rsidR="00A44CEC" w14:paraId="491D6475" w14:textId="77777777">
        <w:tc>
          <w:tcPr>
            <w:tcW w:w="4492" w:type="dxa"/>
            <w:tcBorders>
              <w:top w:val="nil"/>
              <w:left w:val="single" w:sz="4" w:space="0" w:color="auto"/>
              <w:bottom w:val="nil"/>
              <w:right w:val="single" w:sz="4" w:space="0" w:color="auto"/>
            </w:tcBorders>
            <w:shd w:val="clear" w:color="auto" w:fill="DBE5F1"/>
          </w:tcPr>
          <w:p w14:paraId="349343C7"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109BEE9B"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izmjenjivati svoje, ideje, iskustva i prikazivati</w:t>
            </w:r>
          </w:p>
        </w:tc>
      </w:tr>
      <w:tr w:rsidR="00A44CEC" w14:paraId="020F085B" w14:textId="77777777">
        <w:tc>
          <w:tcPr>
            <w:tcW w:w="4492" w:type="dxa"/>
            <w:tcBorders>
              <w:top w:val="nil"/>
              <w:left w:val="single" w:sz="4" w:space="0" w:color="auto"/>
              <w:bottom w:val="nil"/>
              <w:right w:val="single" w:sz="4" w:space="0" w:color="auto"/>
            </w:tcBorders>
            <w:shd w:val="clear" w:color="auto" w:fill="DBE5F1"/>
          </w:tcPr>
          <w:p w14:paraId="07A3C688"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310403B5"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 xml:space="preserve">svoje proizvode putem videokonferencije. </w:t>
            </w:r>
          </w:p>
        </w:tc>
      </w:tr>
      <w:tr w:rsidR="00A44CEC" w14:paraId="07ECEF45" w14:textId="77777777">
        <w:tc>
          <w:tcPr>
            <w:tcW w:w="4492" w:type="dxa"/>
            <w:tcBorders>
              <w:top w:val="nil"/>
              <w:left w:val="single" w:sz="4" w:space="0" w:color="auto"/>
              <w:bottom w:val="nil"/>
              <w:right w:val="single" w:sz="4" w:space="0" w:color="auto"/>
            </w:tcBorders>
            <w:shd w:val="clear" w:color="auto" w:fill="DBE5F1"/>
          </w:tcPr>
          <w:p w14:paraId="15C0371F"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0A0F4C40"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 xml:space="preserve">Navedeni proizvodi bit će vidljivi i na e- </w:t>
            </w:r>
          </w:p>
        </w:tc>
      </w:tr>
      <w:tr w:rsidR="00A44CEC" w14:paraId="6D58C459" w14:textId="77777777">
        <w:tc>
          <w:tcPr>
            <w:tcW w:w="4492" w:type="dxa"/>
            <w:tcBorders>
              <w:top w:val="nil"/>
              <w:left w:val="single" w:sz="4" w:space="0" w:color="auto"/>
              <w:bottom w:val="single" w:sz="4" w:space="0" w:color="auto"/>
              <w:right w:val="single" w:sz="4" w:space="0" w:color="auto"/>
            </w:tcBorders>
            <w:shd w:val="clear" w:color="auto" w:fill="DBE5F1"/>
          </w:tcPr>
          <w:p w14:paraId="27A3F080"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single" w:sz="4" w:space="0" w:color="auto"/>
              <w:right w:val="single" w:sz="4" w:space="0" w:color="auto"/>
            </w:tcBorders>
          </w:tcPr>
          <w:p w14:paraId="574E2E73"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Twinning platformi i web stranici škole</w:t>
            </w:r>
          </w:p>
        </w:tc>
      </w:tr>
      <w:tr w:rsidR="00A44CEC" w14:paraId="534F21E4" w14:textId="77777777">
        <w:tc>
          <w:tcPr>
            <w:tcW w:w="4492" w:type="dxa"/>
            <w:tcBorders>
              <w:top w:val="single" w:sz="4" w:space="0" w:color="auto"/>
              <w:left w:val="single" w:sz="4" w:space="0" w:color="auto"/>
              <w:bottom w:val="nil"/>
              <w:right w:val="single" w:sz="4" w:space="0" w:color="auto"/>
            </w:tcBorders>
            <w:shd w:val="clear" w:color="auto" w:fill="DBE5F1"/>
          </w:tcPr>
          <w:p w14:paraId="01716A9E"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Vremenik aktivnosti, programa i/ili projekta</w:t>
            </w:r>
          </w:p>
        </w:tc>
        <w:tc>
          <w:tcPr>
            <w:tcW w:w="4504" w:type="dxa"/>
            <w:tcBorders>
              <w:top w:val="single" w:sz="4" w:space="0" w:color="auto"/>
              <w:left w:val="single" w:sz="4" w:space="0" w:color="auto"/>
              <w:bottom w:val="nil"/>
              <w:right w:val="single" w:sz="4" w:space="0" w:color="auto"/>
            </w:tcBorders>
          </w:tcPr>
          <w:p w14:paraId="7713F29B" w14:textId="77777777" w:rsidR="00A44CEC" w:rsidRDefault="00000000">
            <w:pPr>
              <w:spacing w:after="0" w:line="240" w:lineRule="auto"/>
              <w:jc w:val="both"/>
              <w:rPr>
                <w:rFonts w:ascii="Times New Roman" w:hAnsi="Times New Roman" w:cs="Times New Roman"/>
                <w:b/>
                <w:lang w:val="hr-HR"/>
              </w:rPr>
            </w:pPr>
            <w:r>
              <w:rPr>
                <w:rFonts w:ascii="Times New Roman" w:hAnsi="Times New Roman" w:cs="Times New Roman"/>
                <w:b/>
                <w:lang w:val="hr-HR"/>
              </w:rPr>
              <w:t xml:space="preserve">rujan </w:t>
            </w:r>
          </w:p>
        </w:tc>
      </w:tr>
      <w:tr w:rsidR="00A44CEC" w14:paraId="6A250639" w14:textId="77777777">
        <w:tc>
          <w:tcPr>
            <w:tcW w:w="4492" w:type="dxa"/>
            <w:tcBorders>
              <w:top w:val="nil"/>
              <w:left w:val="single" w:sz="4" w:space="0" w:color="auto"/>
              <w:bottom w:val="nil"/>
              <w:right w:val="single" w:sz="4" w:space="0" w:color="auto"/>
            </w:tcBorders>
            <w:shd w:val="clear" w:color="auto" w:fill="DBE5F1"/>
          </w:tcPr>
          <w:p w14:paraId="1DD3F754"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67C420A3" w14:textId="77777777" w:rsidR="00A44CEC" w:rsidRDefault="00000000">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Uvod, pravila rad, uspostavljanje pravila e-.</w:t>
            </w:r>
          </w:p>
        </w:tc>
      </w:tr>
      <w:tr w:rsidR="00A44CEC" w14:paraId="31F5033A" w14:textId="77777777">
        <w:tc>
          <w:tcPr>
            <w:tcW w:w="4492" w:type="dxa"/>
            <w:tcBorders>
              <w:top w:val="nil"/>
              <w:left w:val="single" w:sz="4" w:space="0" w:color="auto"/>
              <w:bottom w:val="nil"/>
              <w:right w:val="single" w:sz="4" w:space="0" w:color="auto"/>
            </w:tcBorders>
            <w:shd w:val="clear" w:color="auto" w:fill="DBE5F1"/>
          </w:tcPr>
          <w:p w14:paraId="296C9FF6"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47415F62" w14:textId="77777777" w:rsidR="00A44CEC" w:rsidRDefault="00000000">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sigurnosti; izrada loga</w:t>
            </w:r>
          </w:p>
        </w:tc>
      </w:tr>
      <w:tr w:rsidR="00A44CEC" w14:paraId="392738DE" w14:textId="77777777">
        <w:tc>
          <w:tcPr>
            <w:tcW w:w="4492" w:type="dxa"/>
            <w:tcBorders>
              <w:top w:val="nil"/>
              <w:left w:val="single" w:sz="4" w:space="0" w:color="auto"/>
              <w:bottom w:val="nil"/>
              <w:right w:val="single" w:sz="4" w:space="0" w:color="auto"/>
            </w:tcBorders>
            <w:shd w:val="clear" w:color="auto" w:fill="DBE5F1"/>
          </w:tcPr>
          <w:p w14:paraId="1F898CA2"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7AE4DE0B" w14:textId="77777777" w:rsidR="00A44CEC" w:rsidRDefault="00000000">
            <w:pPr>
              <w:spacing w:after="0" w:line="240" w:lineRule="auto"/>
              <w:jc w:val="both"/>
              <w:rPr>
                <w:rFonts w:ascii="Times New Roman" w:eastAsia="Times New Roman" w:hAnsi="Times New Roman" w:cs="Times New Roman"/>
                <w:b/>
                <w:lang w:val="hr-HR"/>
              </w:rPr>
            </w:pPr>
            <w:r>
              <w:rPr>
                <w:rFonts w:ascii="Times New Roman" w:eastAsia="Times New Roman" w:hAnsi="Times New Roman" w:cs="Times New Roman"/>
                <w:b/>
                <w:lang w:val="hr-HR"/>
              </w:rPr>
              <w:t>listopad -studeni, prosinac</w:t>
            </w:r>
          </w:p>
        </w:tc>
      </w:tr>
      <w:tr w:rsidR="00A44CEC" w14:paraId="74E0262C" w14:textId="77777777">
        <w:tc>
          <w:tcPr>
            <w:tcW w:w="4492" w:type="dxa"/>
            <w:tcBorders>
              <w:top w:val="nil"/>
              <w:left w:val="single" w:sz="4" w:space="0" w:color="auto"/>
              <w:bottom w:val="nil"/>
              <w:right w:val="single" w:sz="4" w:space="0" w:color="auto"/>
            </w:tcBorders>
            <w:shd w:val="clear" w:color="auto" w:fill="DBE5F1"/>
          </w:tcPr>
          <w:p w14:paraId="30BD73A4"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6F0A2FFE" w14:textId="77777777" w:rsidR="00A44CEC" w:rsidRDefault="00000000">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 xml:space="preserve">- istraživanja i radionice o životnim vještinama, </w:t>
            </w:r>
          </w:p>
        </w:tc>
      </w:tr>
      <w:tr w:rsidR="00A44CEC" w14:paraId="14D7CE0C" w14:textId="77777777">
        <w:tc>
          <w:tcPr>
            <w:tcW w:w="4492" w:type="dxa"/>
            <w:tcBorders>
              <w:top w:val="nil"/>
              <w:left w:val="single" w:sz="4" w:space="0" w:color="auto"/>
              <w:bottom w:val="nil"/>
              <w:right w:val="single" w:sz="4" w:space="0" w:color="auto"/>
            </w:tcBorders>
            <w:shd w:val="clear" w:color="auto" w:fill="DBE5F1"/>
          </w:tcPr>
          <w:p w14:paraId="56254C69"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6FF13DAB" w14:textId="77777777" w:rsidR="00A44CEC" w:rsidRDefault="00000000">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financijskoj pismenosti, empatiji, upravljanju</w:t>
            </w:r>
          </w:p>
        </w:tc>
      </w:tr>
      <w:tr w:rsidR="00A44CEC" w14:paraId="536A92C7" w14:textId="77777777">
        <w:tc>
          <w:tcPr>
            <w:tcW w:w="4492" w:type="dxa"/>
            <w:tcBorders>
              <w:top w:val="nil"/>
              <w:left w:val="single" w:sz="4" w:space="0" w:color="auto"/>
              <w:bottom w:val="nil"/>
              <w:right w:val="single" w:sz="4" w:space="0" w:color="auto"/>
            </w:tcBorders>
            <w:shd w:val="clear" w:color="auto" w:fill="DBE5F1"/>
          </w:tcPr>
          <w:p w14:paraId="36085ED4"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7A2AB4E4" w14:textId="77777777" w:rsidR="00A44CEC" w:rsidRDefault="00000000">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stresom,</w:t>
            </w:r>
          </w:p>
        </w:tc>
      </w:tr>
      <w:tr w:rsidR="00A44CEC" w14:paraId="0DC65ACA" w14:textId="77777777">
        <w:tc>
          <w:tcPr>
            <w:tcW w:w="4492" w:type="dxa"/>
            <w:tcBorders>
              <w:top w:val="nil"/>
              <w:left w:val="single" w:sz="4" w:space="0" w:color="auto"/>
              <w:bottom w:val="nil"/>
              <w:right w:val="single" w:sz="4" w:space="0" w:color="auto"/>
            </w:tcBorders>
            <w:shd w:val="clear" w:color="auto" w:fill="DBE5F1"/>
          </w:tcPr>
          <w:p w14:paraId="3A8DB130"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68D3508F" w14:textId="77777777" w:rsidR="00A44CEC" w:rsidRDefault="00000000">
            <w:pPr>
              <w:spacing w:after="0" w:line="240" w:lineRule="auto"/>
              <w:jc w:val="both"/>
              <w:rPr>
                <w:rFonts w:ascii="Times New Roman" w:eastAsia="Times New Roman" w:hAnsi="Times New Roman" w:cs="Times New Roman"/>
                <w:b/>
                <w:lang w:val="hr-HR"/>
              </w:rPr>
            </w:pPr>
            <w:r>
              <w:rPr>
                <w:rFonts w:ascii="Times New Roman" w:eastAsia="Times New Roman" w:hAnsi="Times New Roman" w:cs="Times New Roman"/>
                <w:b/>
                <w:lang w:val="hr-HR"/>
              </w:rPr>
              <w:t>siječanj, veljača, ožujak</w:t>
            </w:r>
          </w:p>
        </w:tc>
      </w:tr>
      <w:tr w:rsidR="00A44CEC" w14:paraId="670D4AA7" w14:textId="77777777">
        <w:tc>
          <w:tcPr>
            <w:tcW w:w="4492" w:type="dxa"/>
            <w:tcBorders>
              <w:top w:val="nil"/>
              <w:left w:val="single" w:sz="4" w:space="0" w:color="auto"/>
              <w:bottom w:val="nil"/>
              <w:right w:val="single" w:sz="4" w:space="0" w:color="auto"/>
            </w:tcBorders>
            <w:shd w:val="clear" w:color="auto" w:fill="DBE5F1"/>
          </w:tcPr>
          <w:p w14:paraId="0D95ACE3"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4216281A" w14:textId="77777777" w:rsidR="00A44CEC" w:rsidRDefault="00000000">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 xml:space="preserve">- izrada suradničkih proizvoda (epizoda </w:t>
            </w:r>
          </w:p>
        </w:tc>
      </w:tr>
      <w:tr w:rsidR="00A44CEC" w14:paraId="7AB5C126" w14:textId="77777777">
        <w:tc>
          <w:tcPr>
            <w:tcW w:w="4492" w:type="dxa"/>
            <w:tcBorders>
              <w:top w:val="nil"/>
              <w:left w:val="single" w:sz="4" w:space="0" w:color="auto"/>
              <w:bottom w:val="nil"/>
              <w:right w:val="single" w:sz="4" w:space="0" w:color="auto"/>
            </w:tcBorders>
            <w:shd w:val="clear" w:color="auto" w:fill="DBE5F1"/>
          </w:tcPr>
          <w:p w14:paraId="03F5E760"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0BBA0746" w14:textId="77777777" w:rsidR="00A44CEC" w:rsidRDefault="00000000">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podcasta, poglavlja e-knjiga, grafičkih postera).</w:t>
            </w:r>
          </w:p>
        </w:tc>
      </w:tr>
      <w:tr w:rsidR="00A44CEC" w14:paraId="5D9D1553" w14:textId="77777777">
        <w:tc>
          <w:tcPr>
            <w:tcW w:w="4492" w:type="dxa"/>
            <w:tcBorders>
              <w:top w:val="nil"/>
              <w:left w:val="single" w:sz="4" w:space="0" w:color="auto"/>
              <w:bottom w:val="nil"/>
              <w:right w:val="single" w:sz="4" w:space="0" w:color="auto"/>
            </w:tcBorders>
            <w:shd w:val="clear" w:color="auto" w:fill="DBE5F1"/>
          </w:tcPr>
          <w:p w14:paraId="29BFBBE7"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3B985261" w14:textId="77777777" w:rsidR="00A44CEC" w:rsidRDefault="00000000">
            <w:pPr>
              <w:spacing w:after="0" w:line="240" w:lineRule="auto"/>
              <w:jc w:val="both"/>
              <w:rPr>
                <w:rFonts w:ascii="Times New Roman" w:eastAsia="Times New Roman" w:hAnsi="Times New Roman" w:cs="Times New Roman"/>
                <w:b/>
                <w:lang w:val="hr-HR"/>
              </w:rPr>
            </w:pPr>
            <w:r>
              <w:rPr>
                <w:rFonts w:ascii="Times New Roman" w:eastAsia="Times New Roman" w:hAnsi="Times New Roman" w:cs="Times New Roman"/>
                <w:b/>
                <w:lang w:val="hr-HR"/>
              </w:rPr>
              <w:t xml:space="preserve">travanj </w:t>
            </w:r>
          </w:p>
        </w:tc>
      </w:tr>
      <w:tr w:rsidR="00A44CEC" w14:paraId="77736CB6" w14:textId="77777777">
        <w:tc>
          <w:tcPr>
            <w:tcW w:w="4492" w:type="dxa"/>
            <w:tcBorders>
              <w:top w:val="nil"/>
              <w:left w:val="single" w:sz="4" w:space="0" w:color="auto"/>
              <w:bottom w:val="nil"/>
              <w:right w:val="single" w:sz="4" w:space="0" w:color="auto"/>
            </w:tcBorders>
            <w:shd w:val="clear" w:color="auto" w:fill="DBE5F1"/>
          </w:tcPr>
          <w:p w14:paraId="6E47F2EE"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593F963C" w14:textId="77777777" w:rsidR="00A44CEC" w:rsidRDefault="00000000">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 izrada finalnih proizvoda</w:t>
            </w:r>
          </w:p>
        </w:tc>
      </w:tr>
      <w:tr w:rsidR="00A44CEC" w14:paraId="77847DF9" w14:textId="77777777">
        <w:tc>
          <w:tcPr>
            <w:tcW w:w="4492" w:type="dxa"/>
            <w:tcBorders>
              <w:top w:val="nil"/>
              <w:left w:val="single" w:sz="4" w:space="0" w:color="auto"/>
              <w:bottom w:val="nil"/>
              <w:right w:val="single" w:sz="4" w:space="0" w:color="auto"/>
            </w:tcBorders>
            <w:shd w:val="clear" w:color="auto" w:fill="DBE5F1"/>
          </w:tcPr>
          <w:p w14:paraId="221E780E"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05F08755" w14:textId="77777777" w:rsidR="00A44CEC" w:rsidRDefault="00000000">
            <w:pPr>
              <w:spacing w:after="0" w:line="240" w:lineRule="auto"/>
              <w:jc w:val="both"/>
              <w:rPr>
                <w:rFonts w:ascii="Times New Roman" w:eastAsia="Times New Roman" w:hAnsi="Times New Roman" w:cs="Times New Roman"/>
                <w:b/>
                <w:lang w:val="hr-HR"/>
              </w:rPr>
            </w:pPr>
            <w:r>
              <w:rPr>
                <w:rFonts w:ascii="Times New Roman" w:eastAsia="Times New Roman" w:hAnsi="Times New Roman" w:cs="Times New Roman"/>
                <w:b/>
                <w:lang w:val="hr-HR"/>
              </w:rPr>
              <w:t>svibanj-lipanj</w:t>
            </w:r>
          </w:p>
        </w:tc>
      </w:tr>
      <w:tr w:rsidR="00A44CEC" w14:paraId="0F959359" w14:textId="77777777">
        <w:tc>
          <w:tcPr>
            <w:tcW w:w="4492" w:type="dxa"/>
            <w:tcBorders>
              <w:top w:val="nil"/>
              <w:left w:val="single" w:sz="4" w:space="0" w:color="auto"/>
              <w:bottom w:val="nil"/>
              <w:right w:val="single" w:sz="4" w:space="0" w:color="auto"/>
            </w:tcBorders>
            <w:shd w:val="clear" w:color="auto" w:fill="DBE5F1"/>
          </w:tcPr>
          <w:p w14:paraId="30E1BF35"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5F711092" w14:textId="77777777" w:rsidR="00A44CEC" w:rsidRDefault="00000000">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 evaluacija, diseminacija, izrada e-booka</w:t>
            </w:r>
          </w:p>
        </w:tc>
      </w:tr>
      <w:tr w:rsidR="00A44CEC" w14:paraId="70BB210E" w14:textId="77777777">
        <w:tc>
          <w:tcPr>
            <w:tcW w:w="4492" w:type="dxa"/>
            <w:tcBorders>
              <w:top w:val="single" w:sz="4" w:space="0" w:color="auto"/>
              <w:left w:val="single" w:sz="4" w:space="0" w:color="auto"/>
              <w:bottom w:val="nil"/>
              <w:right w:val="single" w:sz="4" w:space="0" w:color="auto"/>
            </w:tcBorders>
            <w:shd w:val="clear" w:color="auto" w:fill="DBE5F1"/>
          </w:tcPr>
          <w:p w14:paraId="78427CCB"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Okvirni troškovnik aktivnosti,</w:t>
            </w:r>
          </w:p>
        </w:tc>
        <w:tc>
          <w:tcPr>
            <w:tcW w:w="4504" w:type="dxa"/>
            <w:tcBorders>
              <w:top w:val="single" w:sz="4" w:space="0" w:color="auto"/>
              <w:left w:val="single" w:sz="4" w:space="0" w:color="auto"/>
              <w:bottom w:val="nil"/>
              <w:right w:val="single" w:sz="4" w:space="0" w:color="auto"/>
            </w:tcBorders>
          </w:tcPr>
          <w:p w14:paraId="29BA722E"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Nema predviđenih troškova.</w:t>
            </w:r>
          </w:p>
        </w:tc>
      </w:tr>
      <w:tr w:rsidR="00A44CEC" w14:paraId="7FF099D1" w14:textId="77777777">
        <w:tc>
          <w:tcPr>
            <w:tcW w:w="4492" w:type="dxa"/>
            <w:tcBorders>
              <w:top w:val="nil"/>
              <w:left w:val="single" w:sz="4" w:space="0" w:color="auto"/>
              <w:bottom w:val="single" w:sz="4" w:space="0" w:color="auto"/>
              <w:right w:val="single" w:sz="4" w:space="0" w:color="auto"/>
            </w:tcBorders>
            <w:shd w:val="clear" w:color="auto" w:fill="DBE5F1"/>
          </w:tcPr>
          <w:p w14:paraId="55F007D3"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programa i/ili projekta</w:t>
            </w:r>
          </w:p>
        </w:tc>
        <w:tc>
          <w:tcPr>
            <w:tcW w:w="4504" w:type="dxa"/>
            <w:tcBorders>
              <w:top w:val="nil"/>
              <w:left w:val="single" w:sz="4" w:space="0" w:color="auto"/>
              <w:bottom w:val="single" w:sz="4" w:space="0" w:color="auto"/>
              <w:right w:val="single" w:sz="4" w:space="0" w:color="auto"/>
            </w:tcBorders>
          </w:tcPr>
          <w:p w14:paraId="74691FA9" w14:textId="77777777" w:rsidR="00A44CEC" w:rsidRDefault="00A44CEC">
            <w:pPr>
              <w:spacing w:after="0" w:line="240" w:lineRule="auto"/>
              <w:jc w:val="both"/>
              <w:rPr>
                <w:rFonts w:ascii="Times New Roman" w:hAnsi="Times New Roman" w:cs="Times New Roman"/>
                <w:lang w:val="hr-HR"/>
              </w:rPr>
            </w:pPr>
          </w:p>
        </w:tc>
      </w:tr>
      <w:tr w:rsidR="00A44CEC" w14:paraId="0203E0F7" w14:textId="77777777">
        <w:tc>
          <w:tcPr>
            <w:tcW w:w="4492" w:type="dxa"/>
            <w:tcBorders>
              <w:top w:val="single" w:sz="4" w:space="0" w:color="auto"/>
              <w:left w:val="single" w:sz="4" w:space="0" w:color="auto"/>
              <w:bottom w:val="nil"/>
              <w:right w:val="single" w:sz="4" w:space="0" w:color="auto"/>
            </w:tcBorders>
            <w:shd w:val="clear" w:color="auto" w:fill="DBE5F1"/>
          </w:tcPr>
          <w:p w14:paraId="4C49D7D8"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Način vrednovanja i način korištenja</w:t>
            </w:r>
          </w:p>
        </w:tc>
        <w:tc>
          <w:tcPr>
            <w:tcW w:w="4504" w:type="dxa"/>
            <w:tcBorders>
              <w:top w:val="single" w:sz="4" w:space="0" w:color="auto"/>
              <w:left w:val="single" w:sz="4" w:space="0" w:color="auto"/>
              <w:bottom w:val="nil"/>
              <w:right w:val="single" w:sz="4" w:space="0" w:color="auto"/>
            </w:tcBorders>
          </w:tcPr>
          <w:p w14:paraId="47EA491E"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 xml:space="preserve">Učenici će vrednovati projekt putem online </w:t>
            </w:r>
          </w:p>
        </w:tc>
      </w:tr>
      <w:tr w:rsidR="00A44CEC" w14:paraId="1214C804" w14:textId="77777777">
        <w:tc>
          <w:tcPr>
            <w:tcW w:w="4492" w:type="dxa"/>
            <w:tcBorders>
              <w:top w:val="nil"/>
              <w:left w:val="single" w:sz="4" w:space="0" w:color="auto"/>
              <w:bottom w:val="nil"/>
              <w:right w:val="single" w:sz="4" w:space="0" w:color="auto"/>
            </w:tcBorders>
            <w:shd w:val="clear" w:color="auto" w:fill="DBE5F1"/>
          </w:tcPr>
          <w:p w14:paraId="69DA07C5"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rezultata</w:t>
            </w:r>
          </w:p>
        </w:tc>
        <w:tc>
          <w:tcPr>
            <w:tcW w:w="4504" w:type="dxa"/>
            <w:tcBorders>
              <w:top w:val="nil"/>
              <w:left w:val="single" w:sz="4" w:space="0" w:color="auto"/>
              <w:bottom w:val="nil"/>
              <w:right w:val="single" w:sz="4" w:space="0" w:color="auto"/>
            </w:tcBorders>
          </w:tcPr>
          <w:p w14:paraId="6C68F891"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obrasca, kratkih intervjua, online aplikacija za</w:t>
            </w:r>
          </w:p>
        </w:tc>
      </w:tr>
      <w:tr w:rsidR="00A44CEC" w14:paraId="4F1B8860" w14:textId="77777777">
        <w:tc>
          <w:tcPr>
            <w:tcW w:w="4492" w:type="dxa"/>
            <w:tcBorders>
              <w:top w:val="nil"/>
              <w:left w:val="single" w:sz="4" w:space="0" w:color="auto"/>
              <w:bottom w:val="nil"/>
              <w:right w:val="single" w:sz="4" w:space="0" w:color="auto"/>
            </w:tcBorders>
            <w:shd w:val="clear" w:color="auto" w:fill="DBE5F1"/>
          </w:tcPr>
          <w:p w14:paraId="424A0650"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2CE10221"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vrednovanje, a rezultati će se iskoristiti za daljnje</w:t>
            </w:r>
          </w:p>
        </w:tc>
      </w:tr>
      <w:tr w:rsidR="00A44CEC" w14:paraId="10231FB7" w14:textId="77777777">
        <w:tc>
          <w:tcPr>
            <w:tcW w:w="4492" w:type="dxa"/>
            <w:tcBorders>
              <w:top w:val="nil"/>
              <w:left w:val="single" w:sz="4" w:space="0" w:color="auto"/>
              <w:bottom w:val="nil"/>
              <w:right w:val="single" w:sz="4" w:space="0" w:color="auto"/>
            </w:tcBorders>
            <w:shd w:val="clear" w:color="auto" w:fill="DBE5F1"/>
          </w:tcPr>
          <w:p w14:paraId="6E4BA34A"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66C4349C"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razvijanje međunarodne projektne suradnje i.</w:t>
            </w:r>
          </w:p>
        </w:tc>
      </w:tr>
      <w:tr w:rsidR="00A44CEC" w14:paraId="15712F68" w14:textId="77777777">
        <w:tc>
          <w:tcPr>
            <w:tcW w:w="4492" w:type="dxa"/>
            <w:tcBorders>
              <w:top w:val="nil"/>
              <w:left w:val="single" w:sz="4" w:space="0" w:color="auto"/>
              <w:bottom w:val="single" w:sz="4" w:space="0" w:color="auto"/>
              <w:right w:val="single" w:sz="4" w:space="0" w:color="auto"/>
            </w:tcBorders>
            <w:shd w:val="clear" w:color="auto" w:fill="DBE5F1"/>
          </w:tcPr>
          <w:p w14:paraId="2E845732"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single" w:sz="4" w:space="0" w:color="auto"/>
              <w:right w:val="single" w:sz="4" w:space="0" w:color="auto"/>
            </w:tcBorders>
          </w:tcPr>
          <w:p w14:paraId="2611D6FB"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integraciju projektne nastave u nastavni proces</w:t>
            </w:r>
          </w:p>
        </w:tc>
      </w:tr>
    </w:tbl>
    <w:p w14:paraId="3234628D" w14:textId="77777777" w:rsidR="00A44CEC" w:rsidRDefault="00A44CEC">
      <w:pPr>
        <w:spacing w:after="0" w:line="240" w:lineRule="auto"/>
        <w:rPr>
          <w:rFonts w:eastAsia="Times New Roman" w:cs="Times New Roman"/>
          <w:bCs/>
          <w:iCs/>
          <w:sz w:val="28"/>
          <w:szCs w:val="28"/>
          <w:lang w:val="hr-HR"/>
        </w:rPr>
      </w:pPr>
    </w:p>
    <w:p w14:paraId="1EB596CA" w14:textId="77777777" w:rsidR="00A44CEC" w:rsidRDefault="00A44CEC">
      <w:pPr>
        <w:spacing w:after="0" w:line="240" w:lineRule="auto"/>
        <w:rPr>
          <w:rFonts w:eastAsia="Times New Roman" w:cs="Times New Roman"/>
          <w:bCs/>
          <w:iCs/>
          <w:sz w:val="28"/>
          <w:szCs w:val="28"/>
          <w:lang w:val="hr-HR"/>
        </w:rPr>
      </w:pPr>
    </w:p>
    <w:p w14:paraId="37667583" w14:textId="77777777" w:rsidR="00A44CEC" w:rsidRDefault="00000000">
      <w:pPr>
        <w:pStyle w:val="Heading2"/>
      </w:pPr>
      <w:bookmarkStart w:id="120" w:name="_Toc210983931"/>
      <w:r>
        <w:t>6.68. e-Twinning project: Words not Wars</w:t>
      </w:r>
      <w:bookmarkEnd w:id="120"/>
    </w:p>
    <w:p w14:paraId="70B6E9EB" w14:textId="77777777" w:rsidR="00A44CEC" w:rsidRDefault="00A44CEC">
      <w:pPr>
        <w:spacing w:after="0" w:line="240" w:lineRule="auto"/>
        <w:rPr>
          <w:rFonts w:ascii="Arial" w:eastAsia="Times New Roman" w:hAnsi="Arial" w:cs="Arial"/>
          <w:b/>
          <w:bCs/>
          <w:i/>
          <w:color w:val="26324B"/>
          <w:sz w:val="28"/>
          <w:szCs w:val="28"/>
          <w:lang w:val="hr-HR"/>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492"/>
        <w:gridCol w:w="4504"/>
      </w:tblGrid>
      <w:tr w:rsidR="00A44CEC" w14:paraId="0701978A" w14:textId="77777777">
        <w:tc>
          <w:tcPr>
            <w:tcW w:w="4492" w:type="dxa"/>
            <w:tcBorders>
              <w:top w:val="single" w:sz="4" w:space="0" w:color="auto"/>
              <w:left w:val="single" w:sz="4" w:space="0" w:color="auto"/>
              <w:bottom w:val="nil"/>
              <w:right w:val="single" w:sz="4" w:space="0" w:color="auto"/>
            </w:tcBorders>
            <w:shd w:val="clear" w:color="auto" w:fill="DBE5F1"/>
          </w:tcPr>
          <w:p w14:paraId="3438D994" w14:textId="77777777" w:rsidR="00A44CEC" w:rsidRDefault="00000000">
            <w:pPr>
              <w:spacing w:after="0" w:line="240" w:lineRule="auto"/>
              <w:rPr>
                <w:rFonts w:ascii="Times New Roman" w:hAnsi="Times New Roman" w:cs="Times New Roman"/>
                <w:b/>
                <w:lang w:val="hr-HR"/>
              </w:rPr>
            </w:pPr>
            <w:r>
              <w:rPr>
                <w:rFonts w:ascii="Times New Roman" w:hAnsi="Times New Roman" w:cs="Times New Roman"/>
                <w:b/>
                <w:lang w:val="hr-HR"/>
              </w:rPr>
              <w:t>Aktivnost, program i/ili projekt</w:t>
            </w:r>
          </w:p>
        </w:tc>
        <w:tc>
          <w:tcPr>
            <w:tcW w:w="4504" w:type="dxa"/>
            <w:tcBorders>
              <w:top w:val="single" w:sz="4" w:space="0" w:color="auto"/>
              <w:left w:val="single" w:sz="4" w:space="0" w:color="auto"/>
              <w:bottom w:val="nil"/>
              <w:right w:val="single" w:sz="4" w:space="0" w:color="auto"/>
            </w:tcBorders>
          </w:tcPr>
          <w:p w14:paraId="03FFCA53" w14:textId="77777777" w:rsidR="00A44CEC" w:rsidRDefault="00000000">
            <w:pPr>
              <w:spacing w:after="0" w:line="240" w:lineRule="auto"/>
              <w:rPr>
                <w:rFonts w:ascii="Times New Roman" w:hAnsi="Times New Roman" w:cs="Times New Roman"/>
                <w:b/>
                <w:bCs/>
                <w:lang w:val="hr-HR"/>
              </w:rPr>
            </w:pPr>
            <w:r>
              <w:rPr>
                <w:rFonts w:ascii="Times New Roman" w:hAnsi="Times New Roman" w:cs="Times New Roman"/>
                <w:b/>
                <w:lang w:val="hr-HR"/>
              </w:rPr>
              <w:t>e-Twinning projekt - Words not Wars</w:t>
            </w:r>
          </w:p>
        </w:tc>
      </w:tr>
      <w:tr w:rsidR="00A44CEC" w14:paraId="6D8C8034" w14:textId="77777777">
        <w:tc>
          <w:tcPr>
            <w:tcW w:w="4492" w:type="dxa"/>
            <w:tcBorders>
              <w:top w:val="single" w:sz="4" w:space="0" w:color="auto"/>
              <w:left w:val="single" w:sz="4" w:space="0" w:color="auto"/>
              <w:bottom w:val="nil"/>
              <w:right w:val="single" w:sz="4" w:space="0" w:color="auto"/>
            </w:tcBorders>
            <w:shd w:val="clear" w:color="auto" w:fill="DBE5F1"/>
          </w:tcPr>
          <w:p w14:paraId="631F4440"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Ciljevi: aktivnost, programa i/ili projekta</w:t>
            </w:r>
          </w:p>
        </w:tc>
        <w:tc>
          <w:tcPr>
            <w:tcW w:w="4504" w:type="dxa"/>
            <w:tcBorders>
              <w:top w:val="single" w:sz="4" w:space="0" w:color="auto"/>
              <w:left w:val="single" w:sz="4" w:space="0" w:color="auto"/>
              <w:bottom w:val="nil"/>
              <w:right w:val="single" w:sz="4" w:space="0" w:color="auto"/>
            </w:tcBorders>
          </w:tcPr>
          <w:p w14:paraId="418A3127" w14:textId="77777777" w:rsidR="00A44CEC" w:rsidRDefault="00000000">
            <w:pPr>
              <w:spacing w:after="0" w:line="240" w:lineRule="auto"/>
              <w:textAlignment w:val="baseline"/>
              <w:rPr>
                <w:rFonts w:ascii="Times New Roman" w:eastAsia="Times New Roman" w:hAnsi="Times New Roman" w:cs="Times New Roman"/>
                <w:lang w:val="hr-HR"/>
              </w:rPr>
            </w:pPr>
            <w:r>
              <w:rPr>
                <w:rFonts w:ascii="Times New Roman" w:eastAsia="Times New Roman" w:hAnsi="Times New Roman" w:cs="Times New Roman"/>
                <w:lang w:val="hr-HR"/>
              </w:rPr>
              <w:t>Osvijestiti temeljne vrijednosti naše civilizacije</w:t>
            </w:r>
          </w:p>
        </w:tc>
      </w:tr>
      <w:tr w:rsidR="00A44CEC" w14:paraId="389609A0" w14:textId="77777777">
        <w:tc>
          <w:tcPr>
            <w:tcW w:w="4492" w:type="dxa"/>
            <w:tcBorders>
              <w:top w:val="nil"/>
              <w:left w:val="single" w:sz="4" w:space="0" w:color="auto"/>
              <w:bottom w:val="nil"/>
              <w:right w:val="single" w:sz="4" w:space="0" w:color="auto"/>
            </w:tcBorders>
            <w:shd w:val="clear" w:color="auto" w:fill="DBE5F1"/>
          </w:tcPr>
          <w:p w14:paraId="421F3F54"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43CD5DD8" w14:textId="77777777" w:rsidR="00A44CEC" w:rsidRDefault="00000000">
            <w:pPr>
              <w:spacing w:after="0" w:line="240" w:lineRule="auto"/>
              <w:textAlignment w:val="baseline"/>
              <w:rPr>
                <w:rFonts w:ascii="Times New Roman" w:eastAsia="Times New Roman" w:hAnsi="Times New Roman" w:cs="Times New Roman"/>
                <w:lang w:val="hr-HR"/>
              </w:rPr>
            </w:pPr>
            <w:r>
              <w:rPr>
                <w:rFonts w:ascii="Times New Roman" w:eastAsia="Times New Roman" w:hAnsi="Times New Roman" w:cs="Times New Roman"/>
                <w:lang w:val="hr-HR"/>
              </w:rPr>
              <w:t>(poštenje, hrabrost, poštovanje, pravda...) te</w:t>
            </w:r>
          </w:p>
        </w:tc>
      </w:tr>
      <w:tr w:rsidR="00A44CEC" w14:paraId="5854C0A6" w14:textId="77777777">
        <w:tc>
          <w:tcPr>
            <w:tcW w:w="4492" w:type="dxa"/>
            <w:tcBorders>
              <w:top w:val="nil"/>
              <w:left w:val="single" w:sz="4" w:space="0" w:color="auto"/>
              <w:bottom w:val="nil"/>
              <w:right w:val="single" w:sz="4" w:space="0" w:color="auto"/>
            </w:tcBorders>
            <w:shd w:val="clear" w:color="auto" w:fill="DBE5F1"/>
          </w:tcPr>
          <w:p w14:paraId="6EFC1703"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580BD0C3" w14:textId="77777777" w:rsidR="00A44CEC" w:rsidRDefault="00000000">
            <w:pPr>
              <w:spacing w:after="0" w:line="240" w:lineRule="auto"/>
              <w:textAlignment w:val="baseline"/>
              <w:rPr>
                <w:rFonts w:ascii="Times New Roman" w:eastAsia="Times New Roman" w:hAnsi="Times New Roman" w:cs="Times New Roman"/>
                <w:lang w:val="hr-HR"/>
              </w:rPr>
            </w:pPr>
            <w:r>
              <w:rPr>
                <w:rFonts w:ascii="Times New Roman" w:eastAsia="Times New Roman" w:hAnsi="Times New Roman" w:cs="Times New Roman"/>
                <w:lang w:val="hr-HR"/>
              </w:rPr>
              <w:t>razviti  vrijednosti za stvaranje budućnosti i</w:t>
            </w:r>
          </w:p>
        </w:tc>
      </w:tr>
      <w:tr w:rsidR="00A44CEC" w14:paraId="1393AA1C" w14:textId="77777777">
        <w:tc>
          <w:tcPr>
            <w:tcW w:w="4492" w:type="dxa"/>
            <w:tcBorders>
              <w:top w:val="nil"/>
              <w:left w:val="single" w:sz="4" w:space="0" w:color="auto"/>
              <w:bottom w:val="nil"/>
              <w:right w:val="single" w:sz="4" w:space="0" w:color="auto"/>
            </w:tcBorders>
            <w:shd w:val="clear" w:color="auto" w:fill="DBE5F1"/>
          </w:tcPr>
          <w:p w14:paraId="466F8B27"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403A31C2" w14:textId="77777777" w:rsidR="00A44CEC" w:rsidRDefault="00000000">
            <w:pPr>
              <w:spacing w:after="0" w:line="240" w:lineRule="auto"/>
              <w:textAlignment w:val="baseline"/>
              <w:rPr>
                <w:rFonts w:ascii="Times New Roman" w:eastAsia="Times New Roman" w:hAnsi="Times New Roman" w:cs="Times New Roman"/>
                <w:lang w:val="hr-HR"/>
              </w:rPr>
            </w:pPr>
            <w:r>
              <w:rPr>
                <w:rFonts w:ascii="Times New Roman" w:eastAsia="Times New Roman" w:hAnsi="Times New Roman" w:cs="Times New Roman"/>
                <w:lang w:val="hr-HR"/>
              </w:rPr>
              <w:t xml:space="preserve">sadašnjosti bez rata naglašavajući </w:t>
            </w:r>
          </w:p>
        </w:tc>
      </w:tr>
      <w:tr w:rsidR="00A44CEC" w14:paraId="0D168906" w14:textId="77777777">
        <w:tc>
          <w:tcPr>
            <w:tcW w:w="4492" w:type="dxa"/>
            <w:tcBorders>
              <w:top w:val="nil"/>
              <w:left w:val="single" w:sz="4" w:space="0" w:color="auto"/>
              <w:bottom w:val="nil"/>
              <w:right w:val="single" w:sz="4" w:space="0" w:color="auto"/>
            </w:tcBorders>
            <w:shd w:val="clear" w:color="auto" w:fill="DBE5F1"/>
          </w:tcPr>
          <w:p w14:paraId="22F1A45A"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2B3AE2AB" w14:textId="77777777" w:rsidR="00A44CEC" w:rsidRDefault="00000000">
            <w:pPr>
              <w:spacing w:after="0" w:line="240" w:lineRule="auto"/>
              <w:textAlignment w:val="baseline"/>
              <w:rPr>
                <w:rFonts w:ascii="Times New Roman" w:eastAsia="Times New Roman" w:hAnsi="Times New Roman" w:cs="Times New Roman"/>
                <w:lang w:val="hr-HR"/>
              </w:rPr>
            </w:pPr>
            <w:r>
              <w:rPr>
                <w:rFonts w:ascii="Times New Roman" w:eastAsia="Times New Roman" w:hAnsi="Times New Roman" w:cs="Times New Roman"/>
                <w:lang w:val="hr-HR"/>
              </w:rPr>
              <w:t>važnost zaštite ljudskih prava</w:t>
            </w:r>
          </w:p>
        </w:tc>
      </w:tr>
      <w:tr w:rsidR="00A44CEC" w14:paraId="557291CD" w14:textId="77777777">
        <w:tc>
          <w:tcPr>
            <w:tcW w:w="4492" w:type="dxa"/>
            <w:tcBorders>
              <w:top w:val="single" w:sz="4" w:space="0" w:color="auto"/>
              <w:left w:val="single" w:sz="4" w:space="0" w:color="auto"/>
              <w:bottom w:val="nil"/>
              <w:right w:val="single" w:sz="4" w:space="0" w:color="auto"/>
            </w:tcBorders>
            <w:shd w:val="clear" w:color="auto" w:fill="DBE5F1"/>
          </w:tcPr>
          <w:p w14:paraId="349368EC"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Namjena aktivnosti, programa i/ili projekta</w:t>
            </w:r>
          </w:p>
        </w:tc>
        <w:tc>
          <w:tcPr>
            <w:tcW w:w="4504" w:type="dxa"/>
            <w:tcBorders>
              <w:top w:val="single" w:sz="4" w:space="0" w:color="auto"/>
              <w:left w:val="single" w:sz="4" w:space="0" w:color="auto"/>
              <w:bottom w:val="nil"/>
              <w:right w:val="single" w:sz="4" w:space="0" w:color="auto"/>
            </w:tcBorders>
          </w:tcPr>
          <w:p w14:paraId="162CF2FD"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 jačati vrijednosti i univerzalnog načela</w:t>
            </w:r>
          </w:p>
        </w:tc>
      </w:tr>
      <w:tr w:rsidR="00A44CEC" w14:paraId="0037C4B9" w14:textId="77777777">
        <w:tc>
          <w:tcPr>
            <w:tcW w:w="4492" w:type="dxa"/>
            <w:tcBorders>
              <w:top w:val="nil"/>
              <w:left w:val="single" w:sz="4" w:space="0" w:color="auto"/>
              <w:bottom w:val="nil"/>
              <w:right w:val="single" w:sz="4" w:space="0" w:color="auto"/>
            </w:tcBorders>
            <w:shd w:val="clear" w:color="auto" w:fill="DBE5F1"/>
          </w:tcPr>
          <w:p w14:paraId="275040AA"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4CCD6F68"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 xml:space="preserve">sadržanog u Općoj deklaraciji o ljudskim </w:t>
            </w:r>
          </w:p>
        </w:tc>
      </w:tr>
      <w:tr w:rsidR="00A44CEC" w14:paraId="20B614D9" w14:textId="77777777">
        <w:tc>
          <w:tcPr>
            <w:tcW w:w="4492" w:type="dxa"/>
            <w:tcBorders>
              <w:top w:val="nil"/>
              <w:left w:val="single" w:sz="4" w:space="0" w:color="auto"/>
              <w:bottom w:val="nil"/>
              <w:right w:val="single" w:sz="4" w:space="0" w:color="auto"/>
            </w:tcBorders>
            <w:shd w:val="clear" w:color="auto" w:fill="DBE5F1"/>
          </w:tcPr>
          <w:p w14:paraId="76829BCF"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0BA053A8"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pravima i brojim konvencijama poput</w:t>
            </w:r>
          </w:p>
        </w:tc>
      </w:tr>
      <w:tr w:rsidR="00A44CEC" w14:paraId="42CEB53B" w14:textId="77777777">
        <w:tc>
          <w:tcPr>
            <w:tcW w:w="4492" w:type="dxa"/>
            <w:tcBorders>
              <w:top w:val="nil"/>
              <w:left w:val="single" w:sz="4" w:space="0" w:color="auto"/>
              <w:bottom w:val="nil"/>
              <w:right w:val="single" w:sz="4" w:space="0" w:color="auto"/>
            </w:tcBorders>
            <w:shd w:val="clear" w:color="auto" w:fill="DBE5F1"/>
          </w:tcPr>
          <w:p w14:paraId="044A80E2"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393F0C7C"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Konvencije o pravim djeteta</w:t>
            </w:r>
          </w:p>
        </w:tc>
      </w:tr>
      <w:tr w:rsidR="00A44CEC" w14:paraId="56AAFF6F" w14:textId="77777777">
        <w:tc>
          <w:tcPr>
            <w:tcW w:w="4492" w:type="dxa"/>
            <w:tcBorders>
              <w:top w:val="nil"/>
              <w:left w:val="single" w:sz="4" w:space="0" w:color="auto"/>
              <w:bottom w:val="nil"/>
              <w:right w:val="single" w:sz="4" w:space="0" w:color="auto"/>
            </w:tcBorders>
            <w:shd w:val="clear" w:color="auto" w:fill="DBE5F1"/>
          </w:tcPr>
          <w:p w14:paraId="0F0B7D84"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46DAE5B4"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-jačanje jezičnih kompetencija</w:t>
            </w:r>
          </w:p>
        </w:tc>
      </w:tr>
      <w:tr w:rsidR="00A44CEC" w14:paraId="105F5BDB" w14:textId="77777777">
        <w:tc>
          <w:tcPr>
            <w:tcW w:w="4492" w:type="dxa"/>
            <w:tcBorders>
              <w:top w:val="nil"/>
              <w:left w:val="single" w:sz="4" w:space="0" w:color="auto"/>
              <w:bottom w:val="nil"/>
              <w:right w:val="single" w:sz="4" w:space="0" w:color="auto"/>
            </w:tcBorders>
            <w:shd w:val="clear" w:color="auto" w:fill="DBE5F1"/>
          </w:tcPr>
          <w:p w14:paraId="79162561"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61A4F532"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 xml:space="preserve">- jačanje kritičkog mišljenja i rješavanje </w:t>
            </w:r>
          </w:p>
        </w:tc>
      </w:tr>
      <w:tr w:rsidR="00A44CEC" w14:paraId="0AB9A854" w14:textId="77777777">
        <w:tc>
          <w:tcPr>
            <w:tcW w:w="4492" w:type="dxa"/>
            <w:tcBorders>
              <w:top w:val="nil"/>
              <w:left w:val="single" w:sz="4" w:space="0" w:color="auto"/>
              <w:bottom w:val="nil"/>
              <w:right w:val="single" w:sz="4" w:space="0" w:color="auto"/>
            </w:tcBorders>
            <w:shd w:val="clear" w:color="auto" w:fill="DBE5F1"/>
          </w:tcPr>
          <w:p w14:paraId="3553881F"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6099E381"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problema</w:t>
            </w:r>
          </w:p>
        </w:tc>
      </w:tr>
      <w:tr w:rsidR="00A44CEC" w14:paraId="0C0D0F37" w14:textId="77777777">
        <w:tc>
          <w:tcPr>
            <w:tcW w:w="4492" w:type="dxa"/>
            <w:tcBorders>
              <w:top w:val="nil"/>
              <w:left w:val="single" w:sz="4" w:space="0" w:color="auto"/>
              <w:bottom w:val="nil"/>
              <w:right w:val="single" w:sz="4" w:space="0" w:color="auto"/>
            </w:tcBorders>
            <w:shd w:val="clear" w:color="auto" w:fill="DBE5F1"/>
          </w:tcPr>
          <w:p w14:paraId="0F7B578A"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09DA0561"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 xml:space="preserve"> jačanje medijske pismenosti</w:t>
            </w:r>
          </w:p>
        </w:tc>
      </w:tr>
      <w:tr w:rsidR="00A44CEC" w14:paraId="68F0BC4D" w14:textId="77777777">
        <w:tc>
          <w:tcPr>
            <w:tcW w:w="4492" w:type="dxa"/>
            <w:tcBorders>
              <w:top w:val="single" w:sz="4" w:space="0" w:color="auto"/>
              <w:left w:val="single" w:sz="4" w:space="0" w:color="auto"/>
              <w:bottom w:val="nil"/>
              <w:right w:val="single" w:sz="4" w:space="0" w:color="auto"/>
            </w:tcBorders>
            <w:shd w:val="clear" w:color="auto" w:fill="DBE5F1"/>
          </w:tcPr>
          <w:p w14:paraId="6C0D7490"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Nositelji aktivnosti, programa i/ili projekta</w:t>
            </w:r>
          </w:p>
        </w:tc>
        <w:tc>
          <w:tcPr>
            <w:tcW w:w="4504" w:type="dxa"/>
            <w:tcBorders>
              <w:top w:val="single" w:sz="4" w:space="0" w:color="auto"/>
              <w:left w:val="single" w:sz="4" w:space="0" w:color="auto"/>
              <w:bottom w:val="nil"/>
              <w:right w:val="single" w:sz="4" w:space="0" w:color="auto"/>
            </w:tcBorders>
          </w:tcPr>
          <w:p w14:paraId="5B3DB25F"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Osnivač projekta: Barbara Ferrari, Turska</w:t>
            </w:r>
          </w:p>
        </w:tc>
      </w:tr>
      <w:tr w:rsidR="00A44CEC" w14:paraId="093C627D" w14:textId="77777777">
        <w:tc>
          <w:tcPr>
            <w:tcW w:w="4492" w:type="dxa"/>
            <w:tcBorders>
              <w:top w:val="nil"/>
              <w:left w:val="single" w:sz="4" w:space="0" w:color="auto"/>
              <w:bottom w:val="nil"/>
              <w:right w:val="single" w:sz="4" w:space="0" w:color="auto"/>
            </w:tcBorders>
            <w:shd w:val="clear" w:color="auto" w:fill="DBE5F1"/>
          </w:tcPr>
          <w:p w14:paraId="7674D559"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7B29AF70"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Su-osnivač: Carla Bosovici Rumunjska</w:t>
            </w:r>
          </w:p>
        </w:tc>
      </w:tr>
      <w:tr w:rsidR="00A44CEC" w14:paraId="299322F0" w14:textId="77777777">
        <w:tc>
          <w:tcPr>
            <w:tcW w:w="4492" w:type="dxa"/>
            <w:tcBorders>
              <w:top w:val="nil"/>
              <w:left w:val="single" w:sz="4" w:space="0" w:color="auto"/>
              <w:bottom w:val="nil"/>
              <w:right w:val="single" w:sz="4" w:space="0" w:color="auto"/>
            </w:tcBorders>
            <w:shd w:val="clear" w:color="auto" w:fill="DBE5F1"/>
          </w:tcPr>
          <w:p w14:paraId="6C9B0031"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11634D24"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Nositeljica u školi: Perislava Bešić-Smlatić, prof. i učenici 2. r.</w:t>
            </w:r>
          </w:p>
        </w:tc>
      </w:tr>
      <w:tr w:rsidR="00A44CEC" w14:paraId="28F6326B" w14:textId="77777777">
        <w:tc>
          <w:tcPr>
            <w:tcW w:w="4492" w:type="dxa"/>
            <w:tcBorders>
              <w:top w:val="single" w:sz="4" w:space="0" w:color="auto"/>
              <w:left w:val="single" w:sz="4" w:space="0" w:color="auto"/>
              <w:bottom w:val="nil"/>
              <w:right w:val="single" w:sz="4" w:space="0" w:color="auto"/>
            </w:tcBorders>
            <w:shd w:val="clear" w:color="auto" w:fill="DBE5F1"/>
          </w:tcPr>
          <w:p w14:paraId="0CB02842"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Način realizacije aktivnosti, programa i/ili</w:t>
            </w:r>
          </w:p>
        </w:tc>
        <w:tc>
          <w:tcPr>
            <w:tcW w:w="4504" w:type="dxa"/>
            <w:tcBorders>
              <w:top w:val="single" w:sz="4" w:space="0" w:color="auto"/>
              <w:left w:val="single" w:sz="4" w:space="0" w:color="auto"/>
              <w:bottom w:val="nil"/>
              <w:right w:val="single" w:sz="4" w:space="0" w:color="auto"/>
            </w:tcBorders>
          </w:tcPr>
          <w:p w14:paraId="5D052200"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 xml:space="preserve">Projekt će se provoditi tijekom cijele školske </w:t>
            </w:r>
          </w:p>
        </w:tc>
      </w:tr>
      <w:tr w:rsidR="00A44CEC" w14:paraId="0B0742F3" w14:textId="77777777">
        <w:tc>
          <w:tcPr>
            <w:tcW w:w="4492" w:type="dxa"/>
            <w:tcBorders>
              <w:top w:val="nil"/>
              <w:left w:val="single" w:sz="4" w:space="0" w:color="auto"/>
              <w:bottom w:val="nil"/>
              <w:right w:val="single" w:sz="4" w:space="0" w:color="auto"/>
            </w:tcBorders>
            <w:shd w:val="clear" w:color="auto" w:fill="DBE5F1"/>
          </w:tcPr>
          <w:p w14:paraId="07F8F33D"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projekta</w:t>
            </w:r>
          </w:p>
        </w:tc>
        <w:tc>
          <w:tcPr>
            <w:tcW w:w="4504" w:type="dxa"/>
            <w:tcBorders>
              <w:top w:val="nil"/>
              <w:left w:val="single" w:sz="4" w:space="0" w:color="auto"/>
              <w:bottom w:val="nil"/>
              <w:right w:val="single" w:sz="4" w:space="0" w:color="auto"/>
            </w:tcBorders>
          </w:tcPr>
          <w:p w14:paraId="74981FC2"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godine;</w:t>
            </w:r>
          </w:p>
        </w:tc>
      </w:tr>
      <w:tr w:rsidR="00A44CEC" w14:paraId="446BEF33" w14:textId="77777777">
        <w:tc>
          <w:tcPr>
            <w:tcW w:w="4492" w:type="dxa"/>
            <w:tcBorders>
              <w:top w:val="nil"/>
              <w:left w:val="single" w:sz="4" w:space="0" w:color="auto"/>
              <w:bottom w:val="nil"/>
              <w:right w:val="single" w:sz="4" w:space="0" w:color="auto"/>
            </w:tcBorders>
            <w:shd w:val="clear" w:color="auto" w:fill="DBE5F1"/>
          </w:tcPr>
          <w:p w14:paraId="30A0264A"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0AE9BFB3"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 xml:space="preserve">na internacionalnom nivou učenici će </w:t>
            </w:r>
          </w:p>
        </w:tc>
      </w:tr>
      <w:tr w:rsidR="00A44CEC" w14:paraId="76B0629A" w14:textId="77777777">
        <w:tc>
          <w:tcPr>
            <w:tcW w:w="4492" w:type="dxa"/>
            <w:tcBorders>
              <w:top w:val="nil"/>
              <w:left w:val="single" w:sz="4" w:space="0" w:color="auto"/>
              <w:bottom w:val="nil"/>
              <w:right w:val="single" w:sz="4" w:space="0" w:color="auto"/>
            </w:tcBorders>
            <w:shd w:val="clear" w:color="auto" w:fill="DBE5F1"/>
          </w:tcPr>
          <w:p w14:paraId="7BC441B4"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33198FDA"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 xml:space="preserve">izmjenjivati svoje, ideje iskustva i prikazivati </w:t>
            </w:r>
          </w:p>
        </w:tc>
      </w:tr>
      <w:tr w:rsidR="00A44CEC" w14:paraId="319001C9" w14:textId="77777777">
        <w:tc>
          <w:tcPr>
            <w:tcW w:w="4492" w:type="dxa"/>
            <w:tcBorders>
              <w:top w:val="nil"/>
              <w:left w:val="single" w:sz="4" w:space="0" w:color="auto"/>
              <w:bottom w:val="nil"/>
              <w:right w:val="single" w:sz="4" w:space="0" w:color="auto"/>
            </w:tcBorders>
            <w:shd w:val="clear" w:color="auto" w:fill="DBE5F1"/>
          </w:tcPr>
          <w:p w14:paraId="67C3A7ED"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580E2436"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 xml:space="preserve">svoje proizvode putem videokonferencije. </w:t>
            </w:r>
          </w:p>
        </w:tc>
      </w:tr>
      <w:tr w:rsidR="00A44CEC" w14:paraId="2C1464F4" w14:textId="77777777">
        <w:tc>
          <w:tcPr>
            <w:tcW w:w="4492" w:type="dxa"/>
            <w:tcBorders>
              <w:top w:val="nil"/>
              <w:left w:val="single" w:sz="4" w:space="0" w:color="auto"/>
              <w:bottom w:val="nil"/>
              <w:right w:val="single" w:sz="4" w:space="0" w:color="auto"/>
            </w:tcBorders>
            <w:shd w:val="clear" w:color="auto" w:fill="DBE5F1"/>
          </w:tcPr>
          <w:p w14:paraId="7CA15182"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53C0F218"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 xml:space="preserve">Rezultati  će bit vidljivi i na </w:t>
            </w:r>
          </w:p>
        </w:tc>
      </w:tr>
      <w:tr w:rsidR="00A44CEC" w14:paraId="0A22D91B" w14:textId="77777777">
        <w:tc>
          <w:tcPr>
            <w:tcW w:w="4492" w:type="dxa"/>
            <w:tcBorders>
              <w:top w:val="nil"/>
              <w:left w:val="single" w:sz="4" w:space="0" w:color="auto"/>
              <w:bottom w:val="single" w:sz="4" w:space="0" w:color="auto"/>
              <w:right w:val="single" w:sz="4" w:space="0" w:color="auto"/>
            </w:tcBorders>
            <w:shd w:val="clear" w:color="auto" w:fill="DBE5F1"/>
          </w:tcPr>
          <w:p w14:paraId="25719D23"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single" w:sz="4" w:space="0" w:color="auto"/>
              <w:right w:val="single" w:sz="4" w:space="0" w:color="auto"/>
            </w:tcBorders>
          </w:tcPr>
          <w:p w14:paraId="12A61FE9"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e-Twinning platformi i web stranici škole</w:t>
            </w:r>
          </w:p>
        </w:tc>
      </w:tr>
      <w:tr w:rsidR="00A44CEC" w14:paraId="686353A8" w14:textId="77777777">
        <w:tc>
          <w:tcPr>
            <w:tcW w:w="4492" w:type="dxa"/>
            <w:tcBorders>
              <w:top w:val="single" w:sz="4" w:space="0" w:color="auto"/>
              <w:left w:val="single" w:sz="4" w:space="0" w:color="auto"/>
              <w:bottom w:val="nil"/>
              <w:right w:val="single" w:sz="4" w:space="0" w:color="auto"/>
            </w:tcBorders>
            <w:shd w:val="clear" w:color="auto" w:fill="DBE5F1"/>
          </w:tcPr>
          <w:p w14:paraId="75EFA1C5"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Vremenik aktivnosti, programa i/ili projekta</w:t>
            </w:r>
          </w:p>
        </w:tc>
        <w:tc>
          <w:tcPr>
            <w:tcW w:w="4504" w:type="dxa"/>
            <w:tcBorders>
              <w:top w:val="single" w:sz="4" w:space="0" w:color="auto"/>
              <w:left w:val="single" w:sz="4" w:space="0" w:color="auto"/>
              <w:bottom w:val="nil"/>
              <w:right w:val="single" w:sz="4" w:space="0" w:color="auto"/>
            </w:tcBorders>
          </w:tcPr>
          <w:p w14:paraId="051DEEEB"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 xml:space="preserve"> tijekom nastavne godine (rujan-lipanj)</w:t>
            </w:r>
          </w:p>
        </w:tc>
      </w:tr>
      <w:tr w:rsidR="00A44CEC" w14:paraId="3E2B8427" w14:textId="77777777">
        <w:tc>
          <w:tcPr>
            <w:tcW w:w="4492" w:type="dxa"/>
            <w:tcBorders>
              <w:top w:val="single" w:sz="4" w:space="0" w:color="auto"/>
              <w:left w:val="single" w:sz="4" w:space="0" w:color="auto"/>
              <w:bottom w:val="nil"/>
              <w:right w:val="single" w:sz="4" w:space="0" w:color="auto"/>
            </w:tcBorders>
            <w:shd w:val="clear" w:color="auto" w:fill="DBE5F1"/>
          </w:tcPr>
          <w:p w14:paraId="458D4D44"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Okvirni troškovnik aktivnosti,</w:t>
            </w:r>
          </w:p>
        </w:tc>
        <w:tc>
          <w:tcPr>
            <w:tcW w:w="4504" w:type="dxa"/>
            <w:tcBorders>
              <w:top w:val="single" w:sz="4" w:space="0" w:color="auto"/>
              <w:left w:val="single" w:sz="4" w:space="0" w:color="auto"/>
              <w:bottom w:val="nil"/>
              <w:right w:val="single" w:sz="4" w:space="0" w:color="auto"/>
            </w:tcBorders>
          </w:tcPr>
          <w:p w14:paraId="58D9FF7F"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Nema predviđenih troškova.</w:t>
            </w:r>
          </w:p>
        </w:tc>
      </w:tr>
      <w:tr w:rsidR="00A44CEC" w14:paraId="3AB0B241" w14:textId="77777777">
        <w:tc>
          <w:tcPr>
            <w:tcW w:w="4492" w:type="dxa"/>
            <w:tcBorders>
              <w:top w:val="nil"/>
              <w:left w:val="single" w:sz="4" w:space="0" w:color="auto"/>
              <w:bottom w:val="single" w:sz="4" w:space="0" w:color="auto"/>
              <w:right w:val="single" w:sz="4" w:space="0" w:color="auto"/>
            </w:tcBorders>
            <w:shd w:val="clear" w:color="auto" w:fill="DBE5F1"/>
          </w:tcPr>
          <w:p w14:paraId="26799DEB"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programa i/ili projekta</w:t>
            </w:r>
          </w:p>
        </w:tc>
        <w:tc>
          <w:tcPr>
            <w:tcW w:w="4504" w:type="dxa"/>
            <w:tcBorders>
              <w:top w:val="nil"/>
              <w:left w:val="single" w:sz="4" w:space="0" w:color="auto"/>
              <w:bottom w:val="single" w:sz="4" w:space="0" w:color="auto"/>
              <w:right w:val="single" w:sz="4" w:space="0" w:color="auto"/>
            </w:tcBorders>
          </w:tcPr>
          <w:p w14:paraId="22ABFA5E" w14:textId="77777777" w:rsidR="00A44CEC" w:rsidRDefault="00A44CEC">
            <w:pPr>
              <w:spacing w:after="0" w:line="240" w:lineRule="auto"/>
              <w:jc w:val="both"/>
              <w:rPr>
                <w:rFonts w:ascii="Times New Roman" w:hAnsi="Times New Roman" w:cs="Times New Roman"/>
                <w:lang w:val="hr-HR"/>
              </w:rPr>
            </w:pPr>
          </w:p>
        </w:tc>
      </w:tr>
      <w:tr w:rsidR="00A44CEC" w14:paraId="1E1BE2F7" w14:textId="77777777">
        <w:tc>
          <w:tcPr>
            <w:tcW w:w="4492" w:type="dxa"/>
            <w:tcBorders>
              <w:top w:val="single" w:sz="4" w:space="0" w:color="auto"/>
              <w:left w:val="single" w:sz="4" w:space="0" w:color="auto"/>
              <w:bottom w:val="nil"/>
              <w:right w:val="single" w:sz="4" w:space="0" w:color="auto"/>
            </w:tcBorders>
            <w:shd w:val="clear" w:color="auto" w:fill="DBE5F1"/>
          </w:tcPr>
          <w:p w14:paraId="27B333BE"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Način vrednovanja i način korištenja</w:t>
            </w:r>
          </w:p>
        </w:tc>
        <w:tc>
          <w:tcPr>
            <w:tcW w:w="4504" w:type="dxa"/>
            <w:tcBorders>
              <w:top w:val="single" w:sz="4" w:space="0" w:color="auto"/>
              <w:left w:val="single" w:sz="4" w:space="0" w:color="auto"/>
              <w:bottom w:val="nil"/>
              <w:right w:val="single" w:sz="4" w:space="0" w:color="auto"/>
            </w:tcBorders>
          </w:tcPr>
          <w:p w14:paraId="20D4C87B"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 xml:space="preserve">Učenici će vrednovati projekt putem online </w:t>
            </w:r>
          </w:p>
        </w:tc>
      </w:tr>
      <w:tr w:rsidR="00A44CEC" w14:paraId="721EE984" w14:textId="77777777">
        <w:tc>
          <w:tcPr>
            <w:tcW w:w="4492" w:type="dxa"/>
            <w:tcBorders>
              <w:top w:val="nil"/>
              <w:left w:val="single" w:sz="4" w:space="0" w:color="auto"/>
              <w:bottom w:val="nil"/>
              <w:right w:val="single" w:sz="4" w:space="0" w:color="auto"/>
            </w:tcBorders>
            <w:shd w:val="clear" w:color="auto" w:fill="DBE5F1"/>
          </w:tcPr>
          <w:p w14:paraId="2EDECDC3"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rezultata</w:t>
            </w:r>
          </w:p>
        </w:tc>
        <w:tc>
          <w:tcPr>
            <w:tcW w:w="4504" w:type="dxa"/>
            <w:tcBorders>
              <w:top w:val="nil"/>
              <w:left w:val="single" w:sz="4" w:space="0" w:color="auto"/>
              <w:bottom w:val="nil"/>
              <w:right w:val="single" w:sz="4" w:space="0" w:color="auto"/>
            </w:tcBorders>
          </w:tcPr>
          <w:p w14:paraId="348875E0"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obrasca, kratkih intervjua, online aplikacija za</w:t>
            </w:r>
          </w:p>
        </w:tc>
      </w:tr>
      <w:tr w:rsidR="00A44CEC" w14:paraId="07F2491F" w14:textId="77777777">
        <w:tc>
          <w:tcPr>
            <w:tcW w:w="4492" w:type="dxa"/>
            <w:tcBorders>
              <w:top w:val="nil"/>
              <w:left w:val="single" w:sz="4" w:space="0" w:color="auto"/>
              <w:bottom w:val="nil"/>
              <w:right w:val="single" w:sz="4" w:space="0" w:color="auto"/>
            </w:tcBorders>
            <w:shd w:val="clear" w:color="auto" w:fill="DBE5F1"/>
          </w:tcPr>
          <w:p w14:paraId="26F1504F"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12A2BB26"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vrednovanje, a rezultati će se iskoristiti za daljnje</w:t>
            </w:r>
          </w:p>
        </w:tc>
      </w:tr>
      <w:tr w:rsidR="00A44CEC" w14:paraId="3BAE72CB" w14:textId="77777777">
        <w:tc>
          <w:tcPr>
            <w:tcW w:w="4492" w:type="dxa"/>
            <w:tcBorders>
              <w:top w:val="nil"/>
              <w:left w:val="single" w:sz="4" w:space="0" w:color="auto"/>
              <w:bottom w:val="nil"/>
              <w:right w:val="single" w:sz="4" w:space="0" w:color="auto"/>
            </w:tcBorders>
            <w:shd w:val="clear" w:color="auto" w:fill="DBE5F1"/>
          </w:tcPr>
          <w:p w14:paraId="74EBD318"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160E3FB3"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razvijanje međunarodne projektne suradnje i.</w:t>
            </w:r>
          </w:p>
        </w:tc>
      </w:tr>
      <w:tr w:rsidR="00A44CEC" w14:paraId="5D4BEC43" w14:textId="77777777">
        <w:tc>
          <w:tcPr>
            <w:tcW w:w="4492" w:type="dxa"/>
            <w:tcBorders>
              <w:top w:val="nil"/>
              <w:left w:val="single" w:sz="4" w:space="0" w:color="auto"/>
              <w:bottom w:val="single" w:sz="4" w:space="0" w:color="auto"/>
              <w:right w:val="single" w:sz="4" w:space="0" w:color="auto"/>
            </w:tcBorders>
            <w:shd w:val="clear" w:color="auto" w:fill="DBE5F1"/>
          </w:tcPr>
          <w:p w14:paraId="2E76BB80"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single" w:sz="4" w:space="0" w:color="auto"/>
              <w:right w:val="single" w:sz="4" w:space="0" w:color="auto"/>
            </w:tcBorders>
          </w:tcPr>
          <w:p w14:paraId="1C03EA9B"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integraciju projektne nastave u nastavni proces</w:t>
            </w:r>
          </w:p>
        </w:tc>
      </w:tr>
    </w:tbl>
    <w:p w14:paraId="44B3A9C5" w14:textId="77777777" w:rsidR="00A44CEC" w:rsidRDefault="00A44CEC">
      <w:pPr>
        <w:spacing w:after="0" w:line="240" w:lineRule="auto"/>
        <w:rPr>
          <w:rFonts w:ascii="Arial" w:eastAsia="Times New Roman" w:hAnsi="Arial" w:cs="Arial"/>
          <w:b/>
          <w:bCs/>
          <w:i/>
          <w:color w:val="26324B"/>
          <w:sz w:val="28"/>
          <w:szCs w:val="28"/>
          <w:lang w:val="hr-HR"/>
        </w:rPr>
      </w:pPr>
    </w:p>
    <w:p w14:paraId="3B84C5D4" w14:textId="77777777" w:rsidR="00A44CEC" w:rsidRDefault="00A44CEC">
      <w:pPr>
        <w:jc w:val="both"/>
      </w:pPr>
    </w:p>
    <w:p w14:paraId="6FA638FE" w14:textId="77777777" w:rsidR="00A44CEC" w:rsidRDefault="00000000">
      <w:pPr>
        <w:pStyle w:val="Heading2"/>
      </w:pPr>
      <w:bookmarkStart w:id="121" w:name="_Toc210983932"/>
      <w:r>
        <w:t>6.69. e-Twinning project: AI&amp;I</w:t>
      </w:r>
      <w:bookmarkEnd w:id="121"/>
    </w:p>
    <w:p w14:paraId="56E56674" w14:textId="77777777" w:rsidR="00A44CEC" w:rsidRDefault="00A44CEC">
      <w:pPr>
        <w:spacing w:after="0" w:line="240" w:lineRule="auto"/>
        <w:rPr>
          <w:rFonts w:ascii="Arial" w:eastAsia="Times New Roman" w:hAnsi="Arial" w:cs="Arial"/>
          <w:b/>
          <w:bCs/>
          <w:i/>
          <w:color w:val="26324B"/>
          <w:sz w:val="28"/>
          <w:szCs w:val="28"/>
          <w:lang w:val="hr-HR"/>
        </w:rPr>
      </w:pPr>
    </w:p>
    <w:p w14:paraId="3998457C" w14:textId="77777777" w:rsidR="00A44CEC" w:rsidRDefault="00A44CEC">
      <w:pPr>
        <w:spacing w:after="0" w:line="240" w:lineRule="auto"/>
        <w:rPr>
          <w:rFonts w:ascii="Arial" w:eastAsia="Times New Roman" w:hAnsi="Arial" w:cs="Arial"/>
          <w:b/>
          <w:bCs/>
          <w:i/>
          <w:color w:val="26324B"/>
          <w:sz w:val="28"/>
          <w:szCs w:val="28"/>
          <w:lang w:val="hr-HR"/>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492"/>
        <w:gridCol w:w="4504"/>
      </w:tblGrid>
      <w:tr w:rsidR="00A44CEC" w14:paraId="67F0F956" w14:textId="77777777">
        <w:tc>
          <w:tcPr>
            <w:tcW w:w="4492" w:type="dxa"/>
            <w:tcBorders>
              <w:left w:val="single" w:sz="4" w:space="0" w:color="auto"/>
              <w:bottom w:val="nil"/>
              <w:right w:val="single" w:sz="4" w:space="0" w:color="auto"/>
            </w:tcBorders>
            <w:shd w:val="clear" w:color="auto" w:fill="DBE5F1"/>
          </w:tcPr>
          <w:p w14:paraId="21AE7B9E" w14:textId="77777777" w:rsidR="00A44CEC" w:rsidRDefault="00000000">
            <w:pPr>
              <w:spacing w:after="0" w:line="240" w:lineRule="auto"/>
              <w:rPr>
                <w:rFonts w:ascii="Times New Roman" w:hAnsi="Times New Roman" w:cs="Times New Roman"/>
                <w:b/>
                <w:lang w:val="hr-HR"/>
              </w:rPr>
            </w:pPr>
            <w:r>
              <w:rPr>
                <w:rFonts w:ascii="Times New Roman" w:hAnsi="Times New Roman" w:cs="Times New Roman"/>
                <w:b/>
                <w:lang w:val="hr-HR"/>
              </w:rPr>
              <w:t>Aktivnost, program i/ili projekt</w:t>
            </w:r>
          </w:p>
        </w:tc>
        <w:tc>
          <w:tcPr>
            <w:tcW w:w="4504" w:type="dxa"/>
            <w:tcBorders>
              <w:left w:val="single" w:sz="4" w:space="0" w:color="auto"/>
              <w:bottom w:val="nil"/>
              <w:right w:val="single" w:sz="4" w:space="0" w:color="auto"/>
            </w:tcBorders>
          </w:tcPr>
          <w:p w14:paraId="3DC92082" w14:textId="77777777" w:rsidR="00A44CEC" w:rsidRDefault="00000000">
            <w:pPr>
              <w:spacing w:after="0" w:line="240" w:lineRule="auto"/>
              <w:rPr>
                <w:rFonts w:ascii="Times New Roman" w:hAnsi="Times New Roman" w:cs="Times New Roman"/>
                <w:b/>
                <w:bCs/>
                <w:lang w:val="hr-HR"/>
              </w:rPr>
            </w:pPr>
            <w:r>
              <w:rPr>
                <w:rFonts w:ascii="Times New Roman" w:hAnsi="Times New Roman" w:cs="Times New Roman"/>
                <w:b/>
                <w:lang w:val="hr-HR"/>
              </w:rPr>
              <w:t xml:space="preserve">e-Twinning projekt - </w:t>
            </w:r>
            <w:r>
              <w:rPr>
                <w:rFonts w:ascii="Arial" w:eastAsia="Times New Roman" w:hAnsi="Arial" w:cs="Arial"/>
                <w:b/>
                <w:bCs/>
                <w:color w:val="26324B"/>
                <w:lang w:val="hr-HR"/>
              </w:rPr>
              <w:t>AI&amp;I</w:t>
            </w:r>
          </w:p>
        </w:tc>
      </w:tr>
      <w:tr w:rsidR="00A44CEC" w14:paraId="2258287E" w14:textId="77777777">
        <w:tc>
          <w:tcPr>
            <w:tcW w:w="4492" w:type="dxa"/>
            <w:tcBorders>
              <w:top w:val="single" w:sz="4" w:space="0" w:color="auto"/>
              <w:left w:val="single" w:sz="4" w:space="0" w:color="auto"/>
              <w:bottom w:val="nil"/>
              <w:right w:val="single" w:sz="4" w:space="0" w:color="auto"/>
            </w:tcBorders>
            <w:shd w:val="clear" w:color="auto" w:fill="DBE5F1"/>
          </w:tcPr>
          <w:p w14:paraId="229A377A"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Ciljevi: aktivnost, programa i/ili projekta</w:t>
            </w:r>
          </w:p>
        </w:tc>
        <w:tc>
          <w:tcPr>
            <w:tcW w:w="4504" w:type="dxa"/>
            <w:tcBorders>
              <w:top w:val="single" w:sz="4" w:space="0" w:color="auto"/>
              <w:left w:val="single" w:sz="4" w:space="0" w:color="auto"/>
              <w:bottom w:val="nil"/>
              <w:right w:val="single" w:sz="4" w:space="0" w:color="auto"/>
            </w:tcBorders>
          </w:tcPr>
          <w:p w14:paraId="114F17FE" w14:textId="77777777" w:rsidR="00A44CEC" w:rsidRDefault="00000000">
            <w:pPr>
              <w:spacing w:after="0" w:line="240" w:lineRule="auto"/>
              <w:textAlignment w:val="baseline"/>
              <w:rPr>
                <w:rFonts w:ascii="Times New Roman" w:eastAsia="Times New Roman" w:hAnsi="Times New Roman" w:cs="Times New Roman"/>
                <w:lang w:val="hr-HR"/>
              </w:rPr>
            </w:pPr>
            <w:r>
              <w:rPr>
                <w:rFonts w:ascii="Times New Roman" w:eastAsia="Times New Roman" w:hAnsi="Times New Roman" w:cs="Times New Roman"/>
                <w:bCs/>
                <w:color w:val="000000"/>
                <w:lang w:val="hr-HR"/>
              </w:rPr>
              <w:t xml:space="preserve">Upoznati učenike s osnovnim konceptima </w:t>
            </w:r>
          </w:p>
        </w:tc>
      </w:tr>
      <w:tr w:rsidR="00A44CEC" w14:paraId="5EEC8FB5" w14:textId="77777777">
        <w:tc>
          <w:tcPr>
            <w:tcW w:w="4492" w:type="dxa"/>
            <w:tcBorders>
              <w:top w:val="nil"/>
              <w:left w:val="single" w:sz="4" w:space="0" w:color="auto"/>
              <w:bottom w:val="nil"/>
              <w:right w:val="single" w:sz="4" w:space="0" w:color="auto"/>
            </w:tcBorders>
            <w:shd w:val="clear" w:color="auto" w:fill="DBE5F1"/>
          </w:tcPr>
          <w:p w14:paraId="2B162C9C"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0CBA376A" w14:textId="77777777" w:rsidR="00A44CEC" w:rsidRDefault="00000000">
            <w:pPr>
              <w:spacing w:after="0" w:line="240" w:lineRule="auto"/>
              <w:textAlignment w:val="baseline"/>
              <w:rPr>
                <w:rFonts w:ascii="Times New Roman" w:eastAsia="Times New Roman" w:hAnsi="Times New Roman" w:cs="Times New Roman"/>
                <w:lang w:val="hr-HR"/>
              </w:rPr>
            </w:pPr>
            <w:r>
              <w:rPr>
                <w:rFonts w:ascii="Times New Roman" w:eastAsia="Times New Roman" w:hAnsi="Times New Roman" w:cs="Times New Roman"/>
                <w:bCs/>
                <w:color w:val="000000"/>
                <w:lang w:val="hr-HR"/>
              </w:rPr>
              <w:t>umjetne inteligencije i mogućnostima</w:t>
            </w:r>
          </w:p>
        </w:tc>
      </w:tr>
      <w:tr w:rsidR="00A44CEC" w14:paraId="19B39D14" w14:textId="77777777">
        <w:tc>
          <w:tcPr>
            <w:tcW w:w="4492" w:type="dxa"/>
            <w:tcBorders>
              <w:top w:val="nil"/>
              <w:left w:val="single" w:sz="4" w:space="0" w:color="auto"/>
              <w:bottom w:val="nil"/>
              <w:right w:val="single" w:sz="4" w:space="0" w:color="auto"/>
            </w:tcBorders>
            <w:shd w:val="clear" w:color="auto" w:fill="DBE5F1"/>
          </w:tcPr>
          <w:p w14:paraId="3452076B"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49F36697" w14:textId="77777777" w:rsidR="00A44CEC" w:rsidRDefault="00000000">
            <w:pPr>
              <w:spacing w:after="0" w:line="240" w:lineRule="auto"/>
              <w:textAlignment w:val="baseline"/>
              <w:rPr>
                <w:rFonts w:ascii="Times New Roman" w:eastAsia="Times New Roman" w:hAnsi="Times New Roman" w:cs="Times New Roman"/>
                <w:lang w:val="hr-HR"/>
              </w:rPr>
            </w:pPr>
            <w:r>
              <w:rPr>
                <w:rFonts w:ascii="Times New Roman" w:eastAsia="Times New Roman" w:hAnsi="Times New Roman" w:cs="Times New Roman"/>
                <w:bCs/>
                <w:color w:val="000000"/>
                <w:lang w:val="hr-HR"/>
              </w:rPr>
              <w:t>korištenja umjetne inteligencije u njihovom</w:t>
            </w:r>
          </w:p>
        </w:tc>
      </w:tr>
      <w:tr w:rsidR="00A44CEC" w14:paraId="1D452E3B" w14:textId="77777777">
        <w:tc>
          <w:tcPr>
            <w:tcW w:w="4492" w:type="dxa"/>
            <w:tcBorders>
              <w:top w:val="nil"/>
              <w:left w:val="single" w:sz="4" w:space="0" w:color="auto"/>
              <w:bottom w:val="nil"/>
              <w:right w:val="single" w:sz="4" w:space="0" w:color="auto"/>
            </w:tcBorders>
            <w:shd w:val="clear" w:color="auto" w:fill="DBE5F1"/>
          </w:tcPr>
          <w:p w14:paraId="1A9DC329"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3154CCE5" w14:textId="77777777" w:rsidR="00A44CEC" w:rsidRDefault="00000000">
            <w:pPr>
              <w:spacing w:after="0" w:line="240" w:lineRule="auto"/>
              <w:textAlignment w:val="baseline"/>
              <w:rPr>
                <w:rFonts w:ascii="Times New Roman" w:eastAsia="Times New Roman" w:hAnsi="Times New Roman" w:cs="Times New Roman"/>
                <w:lang w:val="hr-HR"/>
              </w:rPr>
            </w:pPr>
            <w:r>
              <w:rPr>
                <w:rFonts w:ascii="Times New Roman" w:eastAsia="Times New Roman" w:hAnsi="Times New Roman" w:cs="Times New Roman"/>
                <w:bCs/>
                <w:color w:val="000000"/>
                <w:lang w:val="hr-HR"/>
              </w:rPr>
              <w:t>svakodnevnom životu</w:t>
            </w:r>
          </w:p>
        </w:tc>
      </w:tr>
      <w:tr w:rsidR="00A44CEC" w14:paraId="2FF22BA5" w14:textId="77777777">
        <w:tc>
          <w:tcPr>
            <w:tcW w:w="4492" w:type="dxa"/>
            <w:tcBorders>
              <w:top w:val="single" w:sz="4" w:space="0" w:color="auto"/>
              <w:left w:val="single" w:sz="4" w:space="0" w:color="auto"/>
              <w:bottom w:val="nil"/>
              <w:right w:val="single" w:sz="4" w:space="0" w:color="auto"/>
            </w:tcBorders>
            <w:shd w:val="clear" w:color="auto" w:fill="DBE5F1"/>
          </w:tcPr>
          <w:p w14:paraId="020B5A64"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Namjena aktivnosti, programa i/ili projekta</w:t>
            </w:r>
          </w:p>
        </w:tc>
        <w:tc>
          <w:tcPr>
            <w:tcW w:w="4504" w:type="dxa"/>
            <w:tcBorders>
              <w:top w:val="single" w:sz="4" w:space="0" w:color="auto"/>
              <w:left w:val="single" w:sz="4" w:space="0" w:color="auto"/>
              <w:bottom w:val="nil"/>
              <w:right w:val="single" w:sz="4" w:space="0" w:color="auto"/>
            </w:tcBorders>
          </w:tcPr>
          <w:p w14:paraId="08975059"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 xml:space="preserve">-otkriti, istražiti i kritički promišljati o </w:t>
            </w:r>
          </w:p>
        </w:tc>
      </w:tr>
      <w:tr w:rsidR="00A44CEC" w14:paraId="25499032" w14:textId="77777777">
        <w:tc>
          <w:tcPr>
            <w:tcW w:w="4492" w:type="dxa"/>
            <w:tcBorders>
              <w:top w:val="nil"/>
              <w:left w:val="single" w:sz="4" w:space="0" w:color="auto"/>
              <w:bottom w:val="nil"/>
              <w:right w:val="single" w:sz="4" w:space="0" w:color="auto"/>
            </w:tcBorders>
            <w:shd w:val="clear" w:color="auto" w:fill="DBE5F1"/>
          </w:tcPr>
          <w:p w14:paraId="78812415"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0D5231B4"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korištenju umjetne inteligencije u obrazovanju,</w:t>
            </w:r>
          </w:p>
        </w:tc>
      </w:tr>
      <w:tr w:rsidR="00A44CEC" w14:paraId="28A1695D" w14:textId="77777777">
        <w:tc>
          <w:tcPr>
            <w:tcW w:w="4492" w:type="dxa"/>
            <w:tcBorders>
              <w:top w:val="nil"/>
              <w:left w:val="single" w:sz="4" w:space="0" w:color="auto"/>
              <w:bottom w:val="nil"/>
              <w:right w:val="single" w:sz="4" w:space="0" w:color="auto"/>
            </w:tcBorders>
            <w:shd w:val="clear" w:color="auto" w:fill="DBE5F1"/>
          </w:tcPr>
          <w:p w14:paraId="122DA4C9"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7C176598"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umjetnosti i svakodnevnom životu;</w:t>
            </w:r>
          </w:p>
        </w:tc>
      </w:tr>
      <w:tr w:rsidR="00A44CEC" w14:paraId="5E0ED0BC" w14:textId="77777777">
        <w:tc>
          <w:tcPr>
            <w:tcW w:w="4492" w:type="dxa"/>
            <w:tcBorders>
              <w:top w:val="nil"/>
              <w:left w:val="single" w:sz="4" w:space="0" w:color="auto"/>
              <w:bottom w:val="nil"/>
              <w:right w:val="single" w:sz="4" w:space="0" w:color="auto"/>
            </w:tcBorders>
            <w:shd w:val="clear" w:color="auto" w:fill="DBE5F1"/>
          </w:tcPr>
          <w:p w14:paraId="5353D30D"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51D47163"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 razvijanje digitalnih kompetencija;</w:t>
            </w:r>
          </w:p>
        </w:tc>
      </w:tr>
      <w:tr w:rsidR="00A44CEC" w14:paraId="630D31A2" w14:textId="77777777">
        <w:tc>
          <w:tcPr>
            <w:tcW w:w="4492" w:type="dxa"/>
            <w:tcBorders>
              <w:top w:val="nil"/>
              <w:left w:val="single" w:sz="4" w:space="0" w:color="auto"/>
              <w:bottom w:val="nil"/>
              <w:right w:val="single" w:sz="4" w:space="0" w:color="auto"/>
            </w:tcBorders>
            <w:shd w:val="clear" w:color="auto" w:fill="DBE5F1"/>
          </w:tcPr>
          <w:p w14:paraId="796A9A1B"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09A6E789"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-jačanje jezičnih kompetencija</w:t>
            </w:r>
          </w:p>
        </w:tc>
      </w:tr>
      <w:tr w:rsidR="00A44CEC" w14:paraId="7A8CD1A6" w14:textId="77777777">
        <w:tc>
          <w:tcPr>
            <w:tcW w:w="4492" w:type="dxa"/>
            <w:tcBorders>
              <w:top w:val="nil"/>
              <w:left w:val="single" w:sz="4" w:space="0" w:color="auto"/>
              <w:bottom w:val="nil"/>
              <w:right w:val="single" w:sz="4" w:space="0" w:color="auto"/>
            </w:tcBorders>
            <w:shd w:val="clear" w:color="auto" w:fill="DBE5F1"/>
          </w:tcPr>
          <w:p w14:paraId="0C35FCE8"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0E33F6B9"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 xml:space="preserve">- jačanje kritičkog mišljenja i rješavanje </w:t>
            </w:r>
          </w:p>
        </w:tc>
      </w:tr>
      <w:tr w:rsidR="00A44CEC" w14:paraId="2E3EEBBF" w14:textId="77777777">
        <w:tc>
          <w:tcPr>
            <w:tcW w:w="4492" w:type="dxa"/>
            <w:tcBorders>
              <w:top w:val="nil"/>
              <w:left w:val="single" w:sz="4" w:space="0" w:color="auto"/>
              <w:bottom w:val="nil"/>
              <w:right w:val="single" w:sz="4" w:space="0" w:color="auto"/>
            </w:tcBorders>
            <w:shd w:val="clear" w:color="auto" w:fill="DBE5F1"/>
          </w:tcPr>
          <w:p w14:paraId="0753C139"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33285B2F"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problema</w:t>
            </w:r>
          </w:p>
        </w:tc>
      </w:tr>
      <w:tr w:rsidR="00A44CEC" w14:paraId="0656A913" w14:textId="77777777">
        <w:tc>
          <w:tcPr>
            <w:tcW w:w="4492" w:type="dxa"/>
            <w:tcBorders>
              <w:top w:val="nil"/>
              <w:left w:val="single" w:sz="4" w:space="0" w:color="auto"/>
              <w:bottom w:val="nil"/>
              <w:right w:val="single" w:sz="4" w:space="0" w:color="auto"/>
            </w:tcBorders>
            <w:shd w:val="clear" w:color="auto" w:fill="DBE5F1"/>
          </w:tcPr>
          <w:p w14:paraId="3EE6D7C7"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38F0BB85"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 xml:space="preserve"> - jačanje medijske pismenosti</w:t>
            </w:r>
          </w:p>
        </w:tc>
      </w:tr>
      <w:tr w:rsidR="00A44CEC" w14:paraId="1EE32943" w14:textId="77777777">
        <w:tc>
          <w:tcPr>
            <w:tcW w:w="4492" w:type="dxa"/>
            <w:tcBorders>
              <w:top w:val="nil"/>
              <w:left w:val="single" w:sz="4" w:space="0" w:color="auto"/>
              <w:bottom w:val="nil"/>
              <w:right w:val="single" w:sz="4" w:space="0" w:color="auto"/>
            </w:tcBorders>
            <w:shd w:val="clear" w:color="auto" w:fill="DBE5F1"/>
          </w:tcPr>
          <w:p w14:paraId="45A0E384"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48451FD6"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 xml:space="preserve">- razumijevanje etičkih izazova koje AI </w:t>
            </w:r>
          </w:p>
        </w:tc>
      </w:tr>
      <w:tr w:rsidR="00A44CEC" w14:paraId="63A64E1D" w14:textId="77777777">
        <w:tc>
          <w:tcPr>
            <w:tcW w:w="4492" w:type="dxa"/>
            <w:tcBorders>
              <w:top w:val="nil"/>
              <w:left w:val="single" w:sz="4" w:space="0" w:color="auto"/>
              <w:bottom w:val="nil"/>
              <w:right w:val="single" w:sz="4" w:space="0" w:color="auto"/>
            </w:tcBorders>
            <w:shd w:val="clear" w:color="auto" w:fill="DBE5F1"/>
          </w:tcPr>
          <w:p w14:paraId="0BB2C4FD"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643BC2A0" w14:textId="77777777" w:rsidR="00A44CEC" w:rsidRDefault="00000000">
            <w:pPr>
              <w:spacing w:after="0" w:line="240" w:lineRule="auto"/>
              <w:rPr>
                <w:rFonts w:ascii="Times New Roman" w:hAnsi="Times New Roman" w:cs="Times New Roman"/>
                <w:lang w:val="hr-HR"/>
              </w:rPr>
            </w:pPr>
            <w:r>
              <w:rPr>
                <w:rFonts w:ascii="Times New Roman" w:hAnsi="Times New Roman" w:cs="Times New Roman"/>
                <w:lang w:val="hr-HR"/>
              </w:rPr>
              <w:t>predstavlja</w:t>
            </w:r>
          </w:p>
        </w:tc>
      </w:tr>
      <w:tr w:rsidR="00A44CEC" w14:paraId="128359E8" w14:textId="77777777">
        <w:tc>
          <w:tcPr>
            <w:tcW w:w="4492" w:type="dxa"/>
            <w:tcBorders>
              <w:top w:val="single" w:sz="4" w:space="0" w:color="auto"/>
              <w:left w:val="single" w:sz="4" w:space="0" w:color="auto"/>
              <w:bottom w:val="nil"/>
              <w:right w:val="single" w:sz="4" w:space="0" w:color="auto"/>
            </w:tcBorders>
            <w:shd w:val="clear" w:color="auto" w:fill="DBE5F1"/>
          </w:tcPr>
          <w:p w14:paraId="7E0F8E24"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Nositelji aktivnosti, programa i/ili projekta</w:t>
            </w:r>
          </w:p>
        </w:tc>
        <w:tc>
          <w:tcPr>
            <w:tcW w:w="4504" w:type="dxa"/>
            <w:tcBorders>
              <w:top w:val="single" w:sz="4" w:space="0" w:color="auto"/>
              <w:left w:val="single" w:sz="4" w:space="0" w:color="auto"/>
              <w:bottom w:val="nil"/>
              <w:right w:val="single" w:sz="4" w:space="0" w:color="auto"/>
            </w:tcBorders>
          </w:tcPr>
          <w:p w14:paraId="35CCF297"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Osnivač projekta: Helena Rostas, Hrvatska</w:t>
            </w:r>
          </w:p>
        </w:tc>
      </w:tr>
      <w:tr w:rsidR="00A44CEC" w14:paraId="553225E1" w14:textId="77777777">
        <w:tc>
          <w:tcPr>
            <w:tcW w:w="4492" w:type="dxa"/>
            <w:tcBorders>
              <w:top w:val="nil"/>
              <w:left w:val="single" w:sz="4" w:space="0" w:color="auto"/>
              <w:bottom w:val="nil"/>
              <w:right w:val="single" w:sz="4" w:space="0" w:color="auto"/>
            </w:tcBorders>
            <w:shd w:val="clear" w:color="auto" w:fill="DBE5F1"/>
          </w:tcPr>
          <w:p w14:paraId="541CE4F5"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73887660"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Su-osnivač: Arietta Harmanta, Grčka</w:t>
            </w:r>
          </w:p>
        </w:tc>
      </w:tr>
      <w:tr w:rsidR="00A44CEC" w14:paraId="2946678A" w14:textId="77777777">
        <w:tc>
          <w:tcPr>
            <w:tcW w:w="4492" w:type="dxa"/>
            <w:tcBorders>
              <w:top w:val="nil"/>
              <w:left w:val="single" w:sz="4" w:space="0" w:color="auto"/>
              <w:bottom w:val="nil"/>
              <w:right w:val="single" w:sz="4" w:space="0" w:color="auto"/>
            </w:tcBorders>
            <w:shd w:val="clear" w:color="auto" w:fill="DBE5F1"/>
          </w:tcPr>
          <w:p w14:paraId="7FE3FCE1"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68694344"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Nositeljica u školi: Perislava Bešić-Smlatić, prof. i učenici trećih i četvrtih razreda</w:t>
            </w:r>
          </w:p>
        </w:tc>
      </w:tr>
      <w:tr w:rsidR="00A44CEC" w14:paraId="122BCB8A" w14:textId="77777777">
        <w:tc>
          <w:tcPr>
            <w:tcW w:w="4492" w:type="dxa"/>
            <w:tcBorders>
              <w:top w:val="single" w:sz="4" w:space="0" w:color="auto"/>
              <w:left w:val="single" w:sz="4" w:space="0" w:color="auto"/>
              <w:bottom w:val="nil"/>
              <w:right w:val="single" w:sz="4" w:space="0" w:color="auto"/>
            </w:tcBorders>
            <w:shd w:val="clear" w:color="auto" w:fill="DBE5F1"/>
          </w:tcPr>
          <w:p w14:paraId="0CFED8D3"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Način realizacije aktivnosti, programa i/ili</w:t>
            </w:r>
          </w:p>
        </w:tc>
        <w:tc>
          <w:tcPr>
            <w:tcW w:w="4504" w:type="dxa"/>
            <w:tcBorders>
              <w:top w:val="single" w:sz="4" w:space="0" w:color="auto"/>
              <w:left w:val="single" w:sz="4" w:space="0" w:color="auto"/>
              <w:bottom w:val="nil"/>
              <w:right w:val="single" w:sz="4" w:space="0" w:color="auto"/>
            </w:tcBorders>
          </w:tcPr>
          <w:p w14:paraId="27D0D944"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 xml:space="preserve">Projekt će se provoditi tijekom cijele školske </w:t>
            </w:r>
          </w:p>
        </w:tc>
      </w:tr>
      <w:tr w:rsidR="00A44CEC" w14:paraId="4AA68B2D" w14:textId="77777777">
        <w:tc>
          <w:tcPr>
            <w:tcW w:w="4492" w:type="dxa"/>
            <w:tcBorders>
              <w:top w:val="nil"/>
              <w:left w:val="single" w:sz="4" w:space="0" w:color="auto"/>
              <w:bottom w:val="nil"/>
              <w:right w:val="single" w:sz="4" w:space="0" w:color="auto"/>
            </w:tcBorders>
            <w:shd w:val="clear" w:color="auto" w:fill="DBE5F1"/>
          </w:tcPr>
          <w:p w14:paraId="352C2BB3"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projekta</w:t>
            </w:r>
          </w:p>
        </w:tc>
        <w:tc>
          <w:tcPr>
            <w:tcW w:w="4504" w:type="dxa"/>
            <w:tcBorders>
              <w:top w:val="nil"/>
              <w:left w:val="single" w:sz="4" w:space="0" w:color="auto"/>
              <w:bottom w:val="nil"/>
              <w:right w:val="single" w:sz="4" w:space="0" w:color="auto"/>
            </w:tcBorders>
          </w:tcPr>
          <w:p w14:paraId="7A953F33"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godine; podijeljen je u četiri teme:</w:t>
            </w:r>
            <w:r>
              <w:rPr>
                <w:rFonts w:ascii="Arial" w:eastAsia="Times New Roman" w:hAnsi="Arial" w:cs="Arial"/>
                <w:bCs/>
                <w:color w:val="26324B"/>
                <w:lang w:val="hr-HR"/>
              </w:rPr>
              <w:t xml:space="preserve"> </w:t>
            </w:r>
          </w:p>
        </w:tc>
      </w:tr>
      <w:tr w:rsidR="00A44CEC" w14:paraId="0E95CD79" w14:textId="77777777">
        <w:tc>
          <w:tcPr>
            <w:tcW w:w="4492" w:type="dxa"/>
            <w:tcBorders>
              <w:top w:val="nil"/>
              <w:left w:val="single" w:sz="4" w:space="0" w:color="auto"/>
              <w:bottom w:val="nil"/>
              <w:right w:val="single" w:sz="4" w:space="0" w:color="auto"/>
            </w:tcBorders>
            <w:shd w:val="clear" w:color="auto" w:fill="DBE5F1"/>
          </w:tcPr>
          <w:p w14:paraId="72361CBB"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20F9148B"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bCs/>
                <w:color w:val="000000"/>
                <w:lang w:val="hr-HR"/>
              </w:rPr>
              <w:t>AI za početnike, AI i umjetnost,</w:t>
            </w:r>
            <w:r>
              <w:rPr>
                <w:rFonts w:ascii="Arial" w:eastAsia="Times New Roman" w:hAnsi="Arial" w:cs="Arial"/>
                <w:bCs/>
                <w:color w:val="26324B"/>
                <w:lang w:val="hr-HR"/>
              </w:rPr>
              <w:t xml:space="preserve"> </w:t>
            </w:r>
            <w:r>
              <w:rPr>
                <w:rFonts w:ascii="Times New Roman" w:eastAsia="Times New Roman" w:hAnsi="Times New Roman" w:cs="Times New Roman"/>
                <w:bCs/>
                <w:color w:val="000000"/>
                <w:lang w:val="hr-HR"/>
              </w:rPr>
              <w:t xml:space="preserve">Etika i </w:t>
            </w:r>
          </w:p>
        </w:tc>
      </w:tr>
      <w:tr w:rsidR="00A44CEC" w14:paraId="32A60385" w14:textId="77777777">
        <w:tc>
          <w:tcPr>
            <w:tcW w:w="4492" w:type="dxa"/>
            <w:tcBorders>
              <w:top w:val="nil"/>
              <w:left w:val="single" w:sz="4" w:space="0" w:color="auto"/>
              <w:bottom w:val="nil"/>
              <w:right w:val="single" w:sz="4" w:space="0" w:color="auto"/>
            </w:tcBorders>
            <w:shd w:val="clear" w:color="auto" w:fill="DBE5F1"/>
          </w:tcPr>
          <w:p w14:paraId="23F85E8B"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0A4FCE32"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bCs/>
                <w:color w:val="000000"/>
                <w:lang w:val="hr-HR"/>
              </w:rPr>
              <w:t xml:space="preserve">kritičnost u korištenju AI, AI za bolju lokalnu </w:t>
            </w:r>
          </w:p>
        </w:tc>
      </w:tr>
      <w:tr w:rsidR="00A44CEC" w14:paraId="502A46A7" w14:textId="77777777">
        <w:tc>
          <w:tcPr>
            <w:tcW w:w="4492" w:type="dxa"/>
            <w:tcBorders>
              <w:top w:val="nil"/>
              <w:left w:val="single" w:sz="4" w:space="0" w:color="auto"/>
              <w:bottom w:val="nil"/>
              <w:right w:val="single" w:sz="4" w:space="0" w:color="auto"/>
            </w:tcBorders>
            <w:shd w:val="clear" w:color="auto" w:fill="DBE5F1"/>
          </w:tcPr>
          <w:p w14:paraId="25E1D75D"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640FE0A7"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bCs/>
                <w:color w:val="000000"/>
                <w:lang w:val="hr-HR"/>
              </w:rPr>
              <w:t>zajednicu</w:t>
            </w:r>
            <w:r>
              <w:rPr>
                <w:rFonts w:ascii="Times New Roman" w:eastAsia="Times New Roman" w:hAnsi="Times New Roman" w:cs="Times New Roman"/>
                <w:lang w:val="hr-HR"/>
              </w:rPr>
              <w:t xml:space="preserve"> na internacionalnom nivou učenici  će </w:t>
            </w:r>
          </w:p>
        </w:tc>
      </w:tr>
      <w:tr w:rsidR="00A44CEC" w14:paraId="3AFDBEC5" w14:textId="77777777">
        <w:tc>
          <w:tcPr>
            <w:tcW w:w="4492" w:type="dxa"/>
            <w:tcBorders>
              <w:top w:val="nil"/>
              <w:left w:val="single" w:sz="4" w:space="0" w:color="auto"/>
              <w:bottom w:val="nil"/>
              <w:right w:val="single" w:sz="4" w:space="0" w:color="auto"/>
            </w:tcBorders>
            <w:shd w:val="clear" w:color="auto" w:fill="DBE5F1"/>
          </w:tcPr>
          <w:p w14:paraId="00E5424C"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762D17FA"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 xml:space="preserve">izmjenjivati svoje, ideje iskustva i prikazivati </w:t>
            </w:r>
          </w:p>
        </w:tc>
      </w:tr>
      <w:tr w:rsidR="00A44CEC" w14:paraId="32E834C5" w14:textId="77777777">
        <w:tc>
          <w:tcPr>
            <w:tcW w:w="4492" w:type="dxa"/>
            <w:tcBorders>
              <w:top w:val="nil"/>
              <w:left w:val="single" w:sz="4" w:space="0" w:color="auto"/>
              <w:bottom w:val="nil"/>
              <w:right w:val="single" w:sz="4" w:space="0" w:color="auto"/>
            </w:tcBorders>
            <w:shd w:val="clear" w:color="auto" w:fill="DBE5F1"/>
          </w:tcPr>
          <w:p w14:paraId="338C4EA1"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28B13FC5"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 xml:space="preserve">svoje proizvode putem videokonferencije. </w:t>
            </w:r>
          </w:p>
        </w:tc>
      </w:tr>
      <w:tr w:rsidR="00A44CEC" w14:paraId="0C0EC2BB" w14:textId="77777777">
        <w:tc>
          <w:tcPr>
            <w:tcW w:w="4492" w:type="dxa"/>
            <w:tcBorders>
              <w:top w:val="nil"/>
              <w:left w:val="single" w:sz="4" w:space="0" w:color="auto"/>
              <w:bottom w:val="nil"/>
              <w:right w:val="single" w:sz="4" w:space="0" w:color="auto"/>
            </w:tcBorders>
            <w:shd w:val="clear" w:color="auto" w:fill="DBE5F1"/>
          </w:tcPr>
          <w:p w14:paraId="113D38FE"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74C0306D"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 xml:space="preserve">Rezultati  će bit vidljivi i na </w:t>
            </w:r>
          </w:p>
        </w:tc>
      </w:tr>
      <w:tr w:rsidR="00A44CEC" w14:paraId="164A3C13" w14:textId="77777777">
        <w:tc>
          <w:tcPr>
            <w:tcW w:w="4492" w:type="dxa"/>
            <w:tcBorders>
              <w:top w:val="nil"/>
              <w:left w:val="single" w:sz="4" w:space="0" w:color="auto"/>
              <w:bottom w:val="single" w:sz="4" w:space="0" w:color="auto"/>
              <w:right w:val="single" w:sz="4" w:space="0" w:color="auto"/>
            </w:tcBorders>
            <w:shd w:val="clear" w:color="auto" w:fill="DBE5F1"/>
          </w:tcPr>
          <w:p w14:paraId="2D514099"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single" w:sz="4" w:space="0" w:color="auto"/>
              <w:right w:val="single" w:sz="4" w:space="0" w:color="auto"/>
            </w:tcBorders>
          </w:tcPr>
          <w:p w14:paraId="2127FE0F"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e-Twinning platformi i web stranici škole</w:t>
            </w:r>
          </w:p>
        </w:tc>
      </w:tr>
      <w:tr w:rsidR="00A44CEC" w14:paraId="53F5A8BF" w14:textId="77777777">
        <w:tc>
          <w:tcPr>
            <w:tcW w:w="4492" w:type="dxa"/>
            <w:tcBorders>
              <w:top w:val="single" w:sz="4" w:space="0" w:color="auto"/>
              <w:left w:val="single" w:sz="4" w:space="0" w:color="auto"/>
              <w:bottom w:val="nil"/>
              <w:right w:val="single" w:sz="4" w:space="0" w:color="auto"/>
            </w:tcBorders>
            <w:shd w:val="clear" w:color="auto" w:fill="DBE5F1"/>
          </w:tcPr>
          <w:p w14:paraId="38EF6857"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Vremenik aktivnosti, programa i/ili projekta</w:t>
            </w:r>
          </w:p>
        </w:tc>
        <w:tc>
          <w:tcPr>
            <w:tcW w:w="4504" w:type="dxa"/>
            <w:tcBorders>
              <w:top w:val="single" w:sz="4" w:space="0" w:color="auto"/>
              <w:left w:val="single" w:sz="4" w:space="0" w:color="auto"/>
              <w:bottom w:val="nil"/>
              <w:right w:val="single" w:sz="4" w:space="0" w:color="auto"/>
            </w:tcBorders>
          </w:tcPr>
          <w:p w14:paraId="5382975D"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 xml:space="preserve"> tijekom nastavne godine (rujan-lipanj)</w:t>
            </w:r>
          </w:p>
        </w:tc>
      </w:tr>
      <w:tr w:rsidR="00A44CEC" w14:paraId="47DBADE1" w14:textId="77777777">
        <w:tc>
          <w:tcPr>
            <w:tcW w:w="4492" w:type="dxa"/>
            <w:tcBorders>
              <w:top w:val="single" w:sz="4" w:space="0" w:color="auto"/>
              <w:left w:val="single" w:sz="4" w:space="0" w:color="auto"/>
              <w:bottom w:val="nil"/>
              <w:right w:val="single" w:sz="4" w:space="0" w:color="auto"/>
            </w:tcBorders>
            <w:shd w:val="clear" w:color="auto" w:fill="DBE5F1"/>
          </w:tcPr>
          <w:p w14:paraId="125778B0"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Okvirni troškovnik aktivnosti,</w:t>
            </w:r>
          </w:p>
        </w:tc>
        <w:tc>
          <w:tcPr>
            <w:tcW w:w="4504" w:type="dxa"/>
            <w:tcBorders>
              <w:top w:val="single" w:sz="4" w:space="0" w:color="auto"/>
              <w:left w:val="single" w:sz="4" w:space="0" w:color="auto"/>
              <w:bottom w:val="nil"/>
              <w:right w:val="single" w:sz="4" w:space="0" w:color="auto"/>
            </w:tcBorders>
          </w:tcPr>
          <w:p w14:paraId="40BDAE7C"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Nema predviđenih troškova.</w:t>
            </w:r>
          </w:p>
        </w:tc>
      </w:tr>
      <w:tr w:rsidR="00A44CEC" w14:paraId="6D27645D" w14:textId="77777777">
        <w:tc>
          <w:tcPr>
            <w:tcW w:w="4492" w:type="dxa"/>
            <w:tcBorders>
              <w:top w:val="nil"/>
              <w:left w:val="single" w:sz="4" w:space="0" w:color="auto"/>
              <w:bottom w:val="single" w:sz="4" w:space="0" w:color="auto"/>
              <w:right w:val="single" w:sz="4" w:space="0" w:color="auto"/>
            </w:tcBorders>
            <w:shd w:val="clear" w:color="auto" w:fill="DBE5F1"/>
          </w:tcPr>
          <w:p w14:paraId="51AA5A9E"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programa i/ili projekta</w:t>
            </w:r>
          </w:p>
        </w:tc>
        <w:tc>
          <w:tcPr>
            <w:tcW w:w="4504" w:type="dxa"/>
            <w:tcBorders>
              <w:top w:val="nil"/>
              <w:left w:val="single" w:sz="4" w:space="0" w:color="auto"/>
              <w:bottom w:val="single" w:sz="4" w:space="0" w:color="auto"/>
              <w:right w:val="single" w:sz="4" w:space="0" w:color="auto"/>
            </w:tcBorders>
          </w:tcPr>
          <w:p w14:paraId="0F633CFD" w14:textId="77777777" w:rsidR="00A44CEC" w:rsidRDefault="00A44CEC">
            <w:pPr>
              <w:spacing w:after="0" w:line="240" w:lineRule="auto"/>
              <w:jc w:val="both"/>
              <w:rPr>
                <w:rFonts w:ascii="Times New Roman" w:hAnsi="Times New Roman" w:cs="Times New Roman"/>
                <w:lang w:val="hr-HR"/>
              </w:rPr>
            </w:pPr>
          </w:p>
        </w:tc>
      </w:tr>
      <w:tr w:rsidR="00A44CEC" w14:paraId="65EA84D1" w14:textId="77777777">
        <w:tc>
          <w:tcPr>
            <w:tcW w:w="4492" w:type="dxa"/>
            <w:tcBorders>
              <w:top w:val="single" w:sz="4" w:space="0" w:color="auto"/>
              <w:left w:val="single" w:sz="4" w:space="0" w:color="auto"/>
              <w:bottom w:val="nil"/>
              <w:right w:val="single" w:sz="4" w:space="0" w:color="auto"/>
            </w:tcBorders>
            <w:shd w:val="clear" w:color="auto" w:fill="DBE5F1"/>
          </w:tcPr>
          <w:p w14:paraId="1B42354E"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Način vrednovanja i način korištenja</w:t>
            </w:r>
          </w:p>
        </w:tc>
        <w:tc>
          <w:tcPr>
            <w:tcW w:w="4504" w:type="dxa"/>
            <w:tcBorders>
              <w:top w:val="single" w:sz="4" w:space="0" w:color="auto"/>
              <w:left w:val="single" w:sz="4" w:space="0" w:color="auto"/>
              <w:bottom w:val="nil"/>
              <w:right w:val="single" w:sz="4" w:space="0" w:color="auto"/>
            </w:tcBorders>
          </w:tcPr>
          <w:p w14:paraId="5603AC01"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 xml:space="preserve">Učenici će vrednovati projekt putem online </w:t>
            </w:r>
          </w:p>
        </w:tc>
      </w:tr>
      <w:tr w:rsidR="00A44CEC" w14:paraId="4EEE4FEF" w14:textId="77777777">
        <w:tc>
          <w:tcPr>
            <w:tcW w:w="4492" w:type="dxa"/>
            <w:tcBorders>
              <w:top w:val="nil"/>
              <w:left w:val="single" w:sz="4" w:space="0" w:color="auto"/>
              <w:bottom w:val="nil"/>
              <w:right w:val="single" w:sz="4" w:space="0" w:color="auto"/>
            </w:tcBorders>
            <w:shd w:val="clear" w:color="auto" w:fill="DBE5F1"/>
          </w:tcPr>
          <w:p w14:paraId="70F639B0"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rezultata</w:t>
            </w:r>
          </w:p>
        </w:tc>
        <w:tc>
          <w:tcPr>
            <w:tcW w:w="4504" w:type="dxa"/>
            <w:tcBorders>
              <w:top w:val="nil"/>
              <w:left w:val="single" w:sz="4" w:space="0" w:color="auto"/>
              <w:bottom w:val="nil"/>
              <w:right w:val="single" w:sz="4" w:space="0" w:color="auto"/>
            </w:tcBorders>
          </w:tcPr>
          <w:p w14:paraId="31100721"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obrasca, kratkih intervjua, online aplikacija za</w:t>
            </w:r>
          </w:p>
        </w:tc>
      </w:tr>
      <w:tr w:rsidR="00A44CEC" w14:paraId="65F9BB16" w14:textId="77777777">
        <w:tc>
          <w:tcPr>
            <w:tcW w:w="4492" w:type="dxa"/>
            <w:tcBorders>
              <w:top w:val="nil"/>
              <w:left w:val="single" w:sz="4" w:space="0" w:color="auto"/>
              <w:bottom w:val="nil"/>
              <w:right w:val="single" w:sz="4" w:space="0" w:color="auto"/>
            </w:tcBorders>
            <w:shd w:val="clear" w:color="auto" w:fill="DBE5F1"/>
          </w:tcPr>
          <w:p w14:paraId="277D6096"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0FEF2F64"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vrednovanje, a rezultati će se iskoristiti za daljnje</w:t>
            </w:r>
          </w:p>
        </w:tc>
      </w:tr>
      <w:tr w:rsidR="00A44CEC" w14:paraId="5854B4BD" w14:textId="77777777">
        <w:tc>
          <w:tcPr>
            <w:tcW w:w="4492" w:type="dxa"/>
            <w:tcBorders>
              <w:top w:val="nil"/>
              <w:left w:val="single" w:sz="4" w:space="0" w:color="auto"/>
              <w:bottom w:val="nil"/>
              <w:right w:val="single" w:sz="4" w:space="0" w:color="auto"/>
            </w:tcBorders>
            <w:shd w:val="clear" w:color="auto" w:fill="DBE5F1"/>
          </w:tcPr>
          <w:p w14:paraId="388B17D4"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4B1DFBE1"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razvijanje međunarodne projektne suradnje i.</w:t>
            </w:r>
          </w:p>
        </w:tc>
      </w:tr>
      <w:tr w:rsidR="00A44CEC" w14:paraId="672B1E74" w14:textId="77777777">
        <w:tc>
          <w:tcPr>
            <w:tcW w:w="4492" w:type="dxa"/>
            <w:tcBorders>
              <w:top w:val="nil"/>
              <w:left w:val="single" w:sz="4" w:space="0" w:color="auto"/>
              <w:bottom w:val="single" w:sz="4" w:space="0" w:color="auto"/>
              <w:right w:val="single" w:sz="4" w:space="0" w:color="auto"/>
            </w:tcBorders>
            <w:shd w:val="clear" w:color="auto" w:fill="DBE5F1"/>
          </w:tcPr>
          <w:p w14:paraId="44A693DF"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single" w:sz="4" w:space="0" w:color="auto"/>
              <w:right w:val="single" w:sz="4" w:space="0" w:color="auto"/>
            </w:tcBorders>
          </w:tcPr>
          <w:p w14:paraId="4583AA5A"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integraciju projektne nastave u nastavni proces</w:t>
            </w:r>
          </w:p>
        </w:tc>
      </w:tr>
    </w:tbl>
    <w:p w14:paraId="7C3C2739" w14:textId="77777777" w:rsidR="00A44CEC" w:rsidRDefault="00A44CEC">
      <w:pPr>
        <w:spacing w:after="0" w:line="240" w:lineRule="auto"/>
        <w:rPr>
          <w:rFonts w:eastAsia="Times New Roman" w:cs="Times New Roman"/>
          <w:lang w:val="hr-HR"/>
        </w:rPr>
      </w:pPr>
    </w:p>
    <w:p w14:paraId="2AB9A2CE" w14:textId="77777777" w:rsidR="00A44CEC" w:rsidRDefault="00A44CEC">
      <w:pPr>
        <w:spacing w:after="0" w:line="240" w:lineRule="auto"/>
        <w:rPr>
          <w:rFonts w:eastAsia="Times New Roman" w:cs="Times New Roman"/>
          <w:lang w:val="hr-HR"/>
        </w:rPr>
      </w:pPr>
    </w:p>
    <w:p w14:paraId="2EA77E4C" w14:textId="77777777" w:rsidR="00A44CEC" w:rsidRDefault="00000000">
      <w:pPr>
        <w:pStyle w:val="Heading2"/>
        <w:rPr>
          <w:rFonts w:ascii="Arial" w:hAnsi="Arial" w:cs="Arial"/>
          <w:bCs/>
          <w:color w:val="26324B"/>
          <w:sz w:val="28"/>
          <w:szCs w:val="28"/>
          <w:lang w:val="hr-HR"/>
        </w:rPr>
      </w:pPr>
      <w:bookmarkStart w:id="122" w:name="_Toc210983933"/>
      <w:r>
        <w:t>6.70. e-Twinning project: Let’s learn together, Let’s grow together</w:t>
      </w:r>
      <w:bookmarkEnd w:id="122"/>
    </w:p>
    <w:p w14:paraId="6AA4EBB2" w14:textId="77777777" w:rsidR="00A44CEC" w:rsidRDefault="00A44CEC">
      <w:pPr>
        <w:spacing w:after="0" w:line="240" w:lineRule="auto"/>
        <w:rPr>
          <w:rFonts w:ascii="Arial" w:eastAsia="Times New Roman" w:hAnsi="Arial" w:cs="Arial"/>
          <w:b/>
          <w:bCs/>
          <w:color w:val="26324B"/>
          <w:sz w:val="28"/>
          <w:szCs w:val="28"/>
          <w:lang w:val="hr-HR"/>
        </w:rPr>
      </w:pPr>
    </w:p>
    <w:p w14:paraId="53F2ED72" w14:textId="77777777" w:rsidR="00A44CEC" w:rsidRDefault="00A44CEC">
      <w:pPr>
        <w:spacing w:after="0" w:line="240" w:lineRule="auto"/>
        <w:rPr>
          <w:rFonts w:ascii="Arial" w:eastAsia="Times New Roman" w:hAnsi="Arial" w:cs="Arial"/>
          <w:b/>
          <w:bCs/>
          <w:i/>
          <w:color w:val="26324B"/>
          <w:sz w:val="28"/>
          <w:szCs w:val="28"/>
          <w:lang w:val="hr-HR"/>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492"/>
        <w:gridCol w:w="4504"/>
      </w:tblGrid>
      <w:tr w:rsidR="00A44CEC" w14:paraId="5024B49D" w14:textId="77777777">
        <w:tc>
          <w:tcPr>
            <w:tcW w:w="4492" w:type="dxa"/>
            <w:tcBorders>
              <w:top w:val="single" w:sz="4" w:space="0" w:color="auto"/>
              <w:left w:val="single" w:sz="4" w:space="0" w:color="auto"/>
              <w:bottom w:val="nil"/>
              <w:right w:val="single" w:sz="4" w:space="0" w:color="auto"/>
            </w:tcBorders>
            <w:shd w:val="clear" w:color="auto" w:fill="DBE5F1"/>
          </w:tcPr>
          <w:p w14:paraId="298C09D4" w14:textId="77777777" w:rsidR="00A44CEC" w:rsidRDefault="00000000">
            <w:pPr>
              <w:spacing w:after="0" w:line="240" w:lineRule="auto"/>
              <w:rPr>
                <w:rFonts w:ascii="Times New Roman" w:hAnsi="Times New Roman" w:cs="Times New Roman"/>
                <w:b/>
                <w:lang w:val="hr-HR"/>
              </w:rPr>
            </w:pPr>
            <w:r>
              <w:rPr>
                <w:rFonts w:ascii="Times New Roman" w:hAnsi="Times New Roman" w:cs="Times New Roman"/>
                <w:b/>
                <w:lang w:val="hr-HR"/>
              </w:rPr>
              <w:t>Aktivnost, program i/ili projekt</w:t>
            </w:r>
          </w:p>
        </w:tc>
        <w:tc>
          <w:tcPr>
            <w:tcW w:w="4504" w:type="dxa"/>
            <w:tcBorders>
              <w:top w:val="single" w:sz="4" w:space="0" w:color="auto"/>
              <w:left w:val="single" w:sz="4" w:space="0" w:color="auto"/>
              <w:bottom w:val="nil"/>
              <w:right w:val="single" w:sz="4" w:space="0" w:color="auto"/>
            </w:tcBorders>
          </w:tcPr>
          <w:p w14:paraId="7C61D491" w14:textId="77777777" w:rsidR="00A44CEC" w:rsidRDefault="00000000">
            <w:pPr>
              <w:spacing w:after="0" w:line="240" w:lineRule="auto"/>
              <w:rPr>
                <w:rFonts w:ascii="Times New Roman" w:hAnsi="Times New Roman" w:cs="Times New Roman"/>
                <w:b/>
                <w:bCs/>
                <w:lang w:val="hr-HR"/>
              </w:rPr>
            </w:pPr>
            <w:r>
              <w:rPr>
                <w:rFonts w:ascii="Times New Roman" w:hAnsi="Times New Roman" w:cs="Times New Roman"/>
                <w:b/>
                <w:lang w:val="hr-HR"/>
              </w:rPr>
              <w:t xml:space="preserve">e-Twinning projekt - </w:t>
            </w:r>
          </w:p>
        </w:tc>
      </w:tr>
      <w:tr w:rsidR="00A44CEC" w14:paraId="142DA600" w14:textId="77777777">
        <w:tc>
          <w:tcPr>
            <w:tcW w:w="4492" w:type="dxa"/>
            <w:tcBorders>
              <w:top w:val="nil"/>
              <w:left w:val="single" w:sz="4" w:space="0" w:color="auto"/>
              <w:bottom w:val="single" w:sz="4" w:space="0" w:color="auto"/>
              <w:right w:val="single" w:sz="4" w:space="0" w:color="auto"/>
            </w:tcBorders>
            <w:shd w:val="clear" w:color="auto" w:fill="DBE5F1"/>
          </w:tcPr>
          <w:p w14:paraId="2B31C147"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single" w:sz="4" w:space="0" w:color="auto"/>
              <w:right w:val="single" w:sz="4" w:space="0" w:color="auto"/>
            </w:tcBorders>
          </w:tcPr>
          <w:p w14:paraId="2ED09D41"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bCs/>
                <w:color w:val="000000"/>
                <w:lang w:val="hr-HR"/>
              </w:rPr>
              <w:t>Let’s learn together, Let’s grow together</w:t>
            </w:r>
          </w:p>
        </w:tc>
      </w:tr>
      <w:tr w:rsidR="00A44CEC" w14:paraId="04172CE0" w14:textId="77777777">
        <w:tc>
          <w:tcPr>
            <w:tcW w:w="4492" w:type="dxa"/>
            <w:tcBorders>
              <w:top w:val="single" w:sz="4" w:space="0" w:color="auto"/>
              <w:left w:val="single" w:sz="4" w:space="0" w:color="auto"/>
              <w:bottom w:val="nil"/>
              <w:right w:val="single" w:sz="4" w:space="0" w:color="auto"/>
            </w:tcBorders>
            <w:shd w:val="clear" w:color="auto" w:fill="DBE5F1"/>
          </w:tcPr>
          <w:p w14:paraId="36460A3E"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Ciljevi: aktivnost, programa i/ili projekta</w:t>
            </w:r>
          </w:p>
        </w:tc>
        <w:tc>
          <w:tcPr>
            <w:tcW w:w="4504" w:type="dxa"/>
            <w:tcBorders>
              <w:top w:val="single" w:sz="4" w:space="0" w:color="auto"/>
              <w:left w:val="single" w:sz="4" w:space="0" w:color="auto"/>
              <w:bottom w:val="nil"/>
              <w:right w:val="single" w:sz="4" w:space="0" w:color="auto"/>
            </w:tcBorders>
          </w:tcPr>
          <w:p w14:paraId="3803C7DD" w14:textId="77777777" w:rsidR="00A44CEC" w:rsidRDefault="00000000">
            <w:pPr>
              <w:spacing w:after="0" w:line="240" w:lineRule="auto"/>
              <w:textAlignment w:val="baseline"/>
              <w:rPr>
                <w:rFonts w:ascii="Times New Roman" w:eastAsia="Times New Roman" w:hAnsi="Times New Roman" w:cs="Times New Roman"/>
                <w:lang w:val="hr-HR"/>
              </w:rPr>
            </w:pPr>
            <w:r>
              <w:rPr>
                <w:rFonts w:ascii="Times New Roman" w:eastAsia="Times New Roman" w:hAnsi="Times New Roman" w:cs="Times New Roman"/>
                <w:bCs/>
                <w:color w:val="000000"/>
                <w:lang w:val="hr-HR"/>
              </w:rPr>
              <w:t xml:space="preserve">Podizanje  ekološke svijesti učenika </w:t>
            </w:r>
          </w:p>
        </w:tc>
      </w:tr>
      <w:tr w:rsidR="00A44CEC" w14:paraId="16E97F02" w14:textId="77777777">
        <w:tc>
          <w:tcPr>
            <w:tcW w:w="4492" w:type="dxa"/>
            <w:tcBorders>
              <w:top w:val="nil"/>
              <w:left w:val="single" w:sz="4" w:space="0" w:color="auto"/>
              <w:bottom w:val="nil"/>
              <w:right w:val="single" w:sz="4" w:space="0" w:color="auto"/>
            </w:tcBorders>
            <w:shd w:val="clear" w:color="auto" w:fill="DBE5F1"/>
          </w:tcPr>
          <w:p w14:paraId="08213AB6"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7DD60778" w14:textId="77777777" w:rsidR="00A44CEC" w:rsidRDefault="00000000">
            <w:pPr>
              <w:spacing w:after="0" w:line="240" w:lineRule="auto"/>
              <w:textAlignment w:val="baseline"/>
              <w:rPr>
                <w:rFonts w:ascii="Times New Roman" w:eastAsia="Times New Roman" w:hAnsi="Times New Roman" w:cs="Times New Roman"/>
                <w:lang w:val="hr-HR"/>
              </w:rPr>
            </w:pPr>
            <w:r>
              <w:rPr>
                <w:rFonts w:ascii="Times New Roman" w:eastAsia="Times New Roman" w:hAnsi="Times New Roman" w:cs="Times New Roman"/>
                <w:bCs/>
                <w:color w:val="000000"/>
                <w:lang w:val="hr-HR"/>
              </w:rPr>
              <w:t>doprinijeti očuvanju prirodnih resursa i povećati</w:t>
            </w:r>
          </w:p>
        </w:tc>
      </w:tr>
      <w:tr w:rsidR="00A44CEC" w14:paraId="7B761262" w14:textId="77777777">
        <w:tc>
          <w:tcPr>
            <w:tcW w:w="4492" w:type="dxa"/>
            <w:tcBorders>
              <w:top w:val="nil"/>
              <w:left w:val="single" w:sz="4" w:space="0" w:color="auto"/>
              <w:bottom w:val="nil"/>
              <w:right w:val="single" w:sz="4" w:space="0" w:color="auto"/>
            </w:tcBorders>
            <w:shd w:val="clear" w:color="auto" w:fill="DBE5F1"/>
          </w:tcPr>
          <w:p w14:paraId="16BA1F4F"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7D4FDA49" w14:textId="77777777" w:rsidR="00A44CEC" w:rsidRDefault="00000000">
            <w:pPr>
              <w:spacing w:after="0" w:line="240" w:lineRule="auto"/>
              <w:textAlignment w:val="baseline"/>
              <w:rPr>
                <w:rFonts w:ascii="Times New Roman" w:eastAsia="Times New Roman" w:hAnsi="Times New Roman" w:cs="Times New Roman"/>
                <w:lang w:val="hr-HR"/>
              </w:rPr>
            </w:pPr>
            <w:r>
              <w:rPr>
                <w:rFonts w:ascii="Times New Roman" w:eastAsia="Times New Roman" w:hAnsi="Times New Roman" w:cs="Times New Roman"/>
                <w:bCs/>
                <w:color w:val="000000"/>
                <w:lang w:val="hr-HR"/>
              </w:rPr>
              <w:t>njihovu društvenu odgovornost</w:t>
            </w:r>
          </w:p>
        </w:tc>
      </w:tr>
      <w:tr w:rsidR="00A44CEC" w14:paraId="74646ED8" w14:textId="77777777">
        <w:tc>
          <w:tcPr>
            <w:tcW w:w="4492" w:type="dxa"/>
            <w:tcBorders>
              <w:top w:val="nil"/>
              <w:left w:val="single" w:sz="4" w:space="0" w:color="auto"/>
              <w:bottom w:val="nil"/>
              <w:right w:val="single" w:sz="4" w:space="0" w:color="auto"/>
            </w:tcBorders>
            <w:shd w:val="clear" w:color="auto" w:fill="DBE5F1"/>
          </w:tcPr>
          <w:p w14:paraId="7BAC4125" w14:textId="77777777" w:rsidR="00A44CEC" w:rsidRDefault="00A44CEC">
            <w:pPr>
              <w:spacing w:after="0" w:line="240" w:lineRule="auto"/>
              <w:rPr>
                <w:rFonts w:ascii="Times New Roman" w:hAnsi="Times New Roman" w:cs="Times New Roman"/>
                <w:b/>
                <w:lang w:val="hr-HR"/>
              </w:rPr>
            </w:pPr>
          </w:p>
        </w:tc>
        <w:tc>
          <w:tcPr>
            <w:tcW w:w="4504" w:type="dxa"/>
            <w:tcBorders>
              <w:top w:val="nil"/>
              <w:left w:val="single" w:sz="4" w:space="0" w:color="auto"/>
              <w:bottom w:val="nil"/>
              <w:right w:val="single" w:sz="4" w:space="0" w:color="auto"/>
            </w:tcBorders>
          </w:tcPr>
          <w:p w14:paraId="1A4C18E9" w14:textId="77777777" w:rsidR="00A44CEC" w:rsidRDefault="00000000">
            <w:pPr>
              <w:spacing w:after="0" w:line="240" w:lineRule="auto"/>
              <w:textAlignment w:val="baseline"/>
              <w:rPr>
                <w:rFonts w:ascii="Times New Roman" w:eastAsia="Times New Roman" w:hAnsi="Times New Roman" w:cs="Times New Roman"/>
                <w:lang w:val="hr-HR"/>
              </w:rPr>
            </w:pPr>
            <w:r>
              <w:rPr>
                <w:rFonts w:ascii="Times New Roman" w:eastAsia="Times New Roman" w:hAnsi="Times New Roman" w:cs="Times New Roman"/>
                <w:bCs/>
                <w:color w:val="000000"/>
                <w:lang w:val="hr-HR"/>
              </w:rPr>
              <w:t>svakodnevnom životu</w:t>
            </w:r>
          </w:p>
        </w:tc>
      </w:tr>
      <w:tr w:rsidR="00A44CEC" w14:paraId="2573B793" w14:textId="77777777">
        <w:tc>
          <w:tcPr>
            <w:tcW w:w="4492" w:type="dxa"/>
            <w:tcBorders>
              <w:top w:val="single" w:sz="4" w:space="0" w:color="auto"/>
              <w:left w:val="single" w:sz="4" w:space="0" w:color="auto"/>
              <w:bottom w:val="nil"/>
              <w:right w:val="single" w:sz="4" w:space="0" w:color="auto"/>
            </w:tcBorders>
            <w:shd w:val="clear" w:color="auto" w:fill="DBE5F1"/>
          </w:tcPr>
          <w:p w14:paraId="4BFD4A41"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Namjena aktivnosti, programa i/ili projekta</w:t>
            </w:r>
          </w:p>
        </w:tc>
        <w:tc>
          <w:tcPr>
            <w:tcW w:w="4504" w:type="dxa"/>
            <w:vMerge w:val="restart"/>
            <w:tcBorders>
              <w:top w:val="single" w:sz="4" w:space="0" w:color="auto"/>
              <w:left w:val="single" w:sz="4" w:space="0" w:color="auto"/>
              <w:right w:val="single" w:sz="4" w:space="0" w:color="auto"/>
            </w:tcBorders>
          </w:tcPr>
          <w:p w14:paraId="4F168E22" w14:textId="77777777" w:rsidR="00A44CEC" w:rsidRDefault="00000000">
            <w:pPr>
              <w:spacing w:after="0" w:line="240" w:lineRule="auto"/>
              <w:textAlignment w:val="baseline"/>
              <w:rPr>
                <w:rFonts w:ascii="Times New Roman" w:eastAsia="Times New Roman" w:hAnsi="Times New Roman" w:cs="Times New Roman"/>
                <w:bCs/>
                <w:color w:val="000000"/>
                <w:lang w:val="hr-HR"/>
              </w:rPr>
            </w:pPr>
            <w:r>
              <w:rPr>
                <w:rFonts w:ascii="Times New Roman" w:eastAsia="Times New Roman" w:hAnsi="Times New Roman" w:cs="Times New Roman"/>
                <w:bCs/>
                <w:color w:val="000000"/>
                <w:lang w:val="hr-HR"/>
              </w:rPr>
              <w:t>- razumjeti svoju odgovornost  prema društvu i prirodi potičući aktivno građanstvo;</w:t>
            </w:r>
            <w:r>
              <w:rPr>
                <w:rFonts w:ascii="Times New Roman" w:eastAsia="Times New Roman" w:hAnsi="Times New Roman" w:cs="Times New Roman"/>
                <w:bCs/>
                <w:color w:val="000000"/>
                <w:lang w:val="hr-HR"/>
              </w:rPr>
              <w:br/>
              <w:t>- promicati navike štednje vode;</w:t>
            </w:r>
            <w:r>
              <w:rPr>
                <w:rFonts w:ascii="Times New Roman" w:eastAsia="Times New Roman" w:hAnsi="Times New Roman" w:cs="Times New Roman"/>
                <w:bCs/>
                <w:color w:val="000000"/>
                <w:lang w:val="hr-HR"/>
              </w:rPr>
              <w:br/>
              <w:t>- razvijanje digitalnih kompetencija;</w:t>
            </w:r>
          </w:p>
          <w:p w14:paraId="2F57851F" w14:textId="77777777" w:rsidR="00A44CEC" w:rsidRDefault="00000000">
            <w:pPr>
              <w:spacing w:after="0" w:line="240" w:lineRule="auto"/>
              <w:textAlignment w:val="baseline"/>
              <w:rPr>
                <w:rFonts w:ascii="Times New Roman" w:eastAsia="Times New Roman" w:hAnsi="Times New Roman" w:cs="Times New Roman"/>
                <w:bCs/>
                <w:color w:val="000000"/>
                <w:lang w:val="hr-HR"/>
              </w:rPr>
            </w:pPr>
            <w:r>
              <w:rPr>
                <w:rFonts w:ascii="Times New Roman" w:eastAsia="Times New Roman" w:hAnsi="Times New Roman" w:cs="Times New Roman"/>
                <w:bCs/>
                <w:color w:val="000000"/>
                <w:lang w:val="hr-HR"/>
              </w:rPr>
              <w:t>-jačanje jezičnih kompetencija</w:t>
            </w:r>
          </w:p>
          <w:p w14:paraId="4B9AB6C6" w14:textId="77777777" w:rsidR="00A44CEC" w:rsidRDefault="00000000">
            <w:pPr>
              <w:spacing w:after="0" w:line="240" w:lineRule="auto"/>
              <w:textAlignment w:val="baseline"/>
              <w:rPr>
                <w:rFonts w:ascii="Times New Roman" w:eastAsia="Times New Roman" w:hAnsi="Times New Roman" w:cs="Times New Roman"/>
                <w:bCs/>
                <w:color w:val="000000"/>
                <w:lang w:val="hr-HR"/>
              </w:rPr>
            </w:pPr>
            <w:r>
              <w:rPr>
                <w:rFonts w:ascii="Times New Roman" w:eastAsia="Times New Roman" w:hAnsi="Times New Roman" w:cs="Times New Roman"/>
                <w:bCs/>
                <w:color w:val="000000"/>
                <w:lang w:val="hr-HR"/>
              </w:rPr>
              <w:t>- jačanje kritičkog, kreativnog i analitičkog</w:t>
            </w:r>
          </w:p>
          <w:p w14:paraId="0962B2D5" w14:textId="77777777" w:rsidR="00A44CEC" w:rsidRDefault="00000000">
            <w:pPr>
              <w:spacing w:after="0" w:line="240" w:lineRule="auto"/>
              <w:textAlignment w:val="baseline"/>
              <w:rPr>
                <w:rFonts w:ascii="Times New Roman" w:eastAsia="Times New Roman" w:hAnsi="Times New Roman" w:cs="Times New Roman"/>
                <w:bCs/>
                <w:color w:val="000000"/>
                <w:lang w:val="hr-HR"/>
              </w:rPr>
            </w:pPr>
            <w:r>
              <w:rPr>
                <w:rFonts w:ascii="Times New Roman" w:eastAsia="Times New Roman" w:hAnsi="Times New Roman" w:cs="Times New Roman"/>
                <w:bCs/>
                <w:color w:val="000000"/>
                <w:lang w:val="hr-HR"/>
              </w:rPr>
              <w:t xml:space="preserve">  mišljenja</w:t>
            </w:r>
          </w:p>
          <w:p w14:paraId="2A73543F" w14:textId="77777777" w:rsidR="00A44CEC" w:rsidRDefault="00000000">
            <w:pPr>
              <w:spacing w:after="0" w:line="240" w:lineRule="auto"/>
              <w:textAlignment w:val="baseline"/>
              <w:rPr>
                <w:rFonts w:ascii="Times New Roman" w:hAnsi="Times New Roman"/>
                <w:lang w:val="hr-HR"/>
              </w:rPr>
            </w:pPr>
            <w:r>
              <w:rPr>
                <w:rFonts w:ascii="Times New Roman" w:eastAsia="Times New Roman" w:hAnsi="Times New Roman" w:cs="Times New Roman"/>
                <w:bCs/>
                <w:color w:val="000000"/>
                <w:lang w:val="hr-HR"/>
              </w:rPr>
              <w:t>- poticati promišljanje</w:t>
            </w:r>
            <w:r>
              <w:rPr>
                <w:rFonts w:ascii="Times New Roman" w:hAnsi="Times New Roman" w:cs="Times New Roman"/>
                <w:lang w:val="hr-HR"/>
              </w:rPr>
              <w:t xml:space="preserve"> vrijednosti poput pravde, odgovornosti štednje</w:t>
            </w:r>
          </w:p>
        </w:tc>
      </w:tr>
      <w:tr w:rsidR="00A44CEC" w14:paraId="2B22C694" w14:textId="77777777">
        <w:tc>
          <w:tcPr>
            <w:tcW w:w="4492" w:type="dxa"/>
            <w:tcBorders>
              <w:top w:val="nil"/>
              <w:left w:val="single" w:sz="4" w:space="0" w:color="auto"/>
              <w:bottom w:val="nil"/>
              <w:right w:val="single" w:sz="4" w:space="0" w:color="auto"/>
            </w:tcBorders>
            <w:shd w:val="clear" w:color="auto" w:fill="DBE5F1"/>
          </w:tcPr>
          <w:p w14:paraId="63564F34" w14:textId="77777777" w:rsidR="00A44CEC" w:rsidRDefault="00A44CEC">
            <w:pPr>
              <w:spacing w:after="0" w:line="240" w:lineRule="auto"/>
              <w:rPr>
                <w:rFonts w:ascii="Times New Roman" w:eastAsia="Times New Roman" w:hAnsi="Times New Roman" w:cs="Times New Roman"/>
                <w:b/>
                <w:lang w:val="hr-HR"/>
              </w:rPr>
            </w:pPr>
          </w:p>
        </w:tc>
        <w:tc>
          <w:tcPr>
            <w:tcW w:w="4504" w:type="dxa"/>
            <w:vMerge/>
            <w:tcBorders>
              <w:left w:val="single" w:sz="4" w:space="0" w:color="auto"/>
              <w:right w:val="single" w:sz="4" w:space="0" w:color="auto"/>
            </w:tcBorders>
          </w:tcPr>
          <w:p w14:paraId="01295EB4" w14:textId="77777777" w:rsidR="00A44CEC" w:rsidRDefault="00A44CEC">
            <w:pPr>
              <w:spacing w:after="0" w:line="240" w:lineRule="auto"/>
              <w:rPr>
                <w:rFonts w:ascii="Times New Roman" w:hAnsi="Times New Roman" w:cs="Times New Roman"/>
                <w:lang w:val="hr-HR"/>
              </w:rPr>
            </w:pPr>
          </w:p>
        </w:tc>
      </w:tr>
      <w:tr w:rsidR="00A44CEC" w14:paraId="7C68A4F1" w14:textId="77777777">
        <w:tc>
          <w:tcPr>
            <w:tcW w:w="4492" w:type="dxa"/>
            <w:tcBorders>
              <w:top w:val="nil"/>
              <w:left w:val="single" w:sz="4" w:space="0" w:color="auto"/>
              <w:bottom w:val="nil"/>
              <w:right w:val="single" w:sz="4" w:space="0" w:color="auto"/>
            </w:tcBorders>
            <w:shd w:val="clear" w:color="auto" w:fill="DBE5F1"/>
          </w:tcPr>
          <w:p w14:paraId="7028F587" w14:textId="77777777" w:rsidR="00A44CEC" w:rsidRDefault="00A44CEC">
            <w:pPr>
              <w:spacing w:after="0" w:line="240" w:lineRule="auto"/>
              <w:rPr>
                <w:rFonts w:ascii="Times New Roman" w:eastAsia="Times New Roman" w:hAnsi="Times New Roman" w:cs="Times New Roman"/>
                <w:b/>
                <w:lang w:val="hr-HR"/>
              </w:rPr>
            </w:pPr>
          </w:p>
        </w:tc>
        <w:tc>
          <w:tcPr>
            <w:tcW w:w="4504" w:type="dxa"/>
            <w:vMerge/>
            <w:tcBorders>
              <w:left w:val="single" w:sz="4" w:space="0" w:color="auto"/>
              <w:right w:val="single" w:sz="4" w:space="0" w:color="auto"/>
            </w:tcBorders>
          </w:tcPr>
          <w:p w14:paraId="6E60389C" w14:textId="77777777" w:rsidR="00A44CEC" w:rsidRDefault="00A44CEC">
            <w:pPr>
              <w:spacing w:after="0" w:line="240" w:lineRule="auto"/>
              <w:rPr>
                <w:rFonts w:ascii="Times New Roman" w:hAnsi="Times New Roman" w:cs="Times New Roman"/>
                <w:lang w:val="hr-HR"/>
              </w:rPr>
            </w:pPr>
          </w:p>
        </w:tc>
      </w:tr>
      <w:tr w:rsidR="00A44CEC" w14:paraId="7645CBCC" w14:textId="77777777">
        <w:tc>
          <w:tcPr>
            <w:tcW w:w="4492" w:type="dxa"/>
            <w:tcBorders>
              <w:top w:val="nil"/>
              <w:left w:val="single" w:sz="4" w:space="0" w:color="auto"/>
              <w:bottom w:val="nil"/>
              <w:right w:val="single" w:sz="4" w:space="0" w:color="auto"/>
            </w:tcBorders>
            <w:shd w:val="clear" w:color="auto" w:fill="DBE5F1"/>
          </w:tcPr>
          <w:p w14:paraId="558C9D85" w14:textId="77777777" w:rsidR="00A44CEC" w:rsidRDefault="00A44CEC">
            <w:pPr>
              <w:spacing w:after="0" w:line="240" w:lineRule="auto"/>
              <w:rPr>
                <w:rFonts w:ascii="Times New Roman" w:eastAsia="Times New Roman" w:hAnsi="Times New Roman" w:cs="Times New Roman"/>
                <w:b/>
                <w:lang w:val="hr-HR"/>
              </w:rPr>
            </w:pPr>
          </w:p>
        </w:tc>
        <w:tc>
          <w:tcPr>
            <w:tcW w:w="4504" w:type="dxa"/>
            <w:vMerge/>
            <w:tcBorders>
              <w:left w:val="single" w:sz="4" w:space="0" w:color="auto"/>
              <w:right w:val="single" w:sz="4" w:space="0" w:color="auto"/>
            </w:tcBorders>
          </w:tcPr>
          <w:p w14:paraId="0E83EDC8" w14:textId="77777777" w:rsidR="00A44CEC" w:rsidRDefault="00A44CEC">
            <w:pPr>
              <w:spacing w:after="0" w:line="240" w:lineRule="auto"/>
              <w:rPr>
                <w:rFonts w:ascii="Times New Roman" w:hAnsi="Times New Roman" w:cs="Times New Roman"/>
                <w:lang w:val="hr-HR"/>
              </w:rPr>
            </w:pPr>
          </w:p>
        </w:tc>
      </w:tr>
      <w:tr w:rsidR="00A44CEC" w14:paraId="601D6741" w14:textId="77777777">
        <w:tc>
          <w:tcPr>
            <w:tcW w:w="4492" w:type="dxa"/>
            <w:tcBorders>
              <w:top w:val="nil"/>
              <w:left w:val="single" w:sz="4" w:space="0" w:color="auto"/>
              <w:bottom w:val="nil"/>
              <w:right w:val="single" w:sz="4" w:space="0" w:color="auto"/>
            </w:tcBorders>
            <w:shd w:val="clear" w:color="auto" w:fill="DBE5F1"/>
          </w:tcPr>
          <w:p w14:paraId="6EA84F83" w14:textId="77777777" w:rsidR="00A44CEC" w:rsidRDefault="00A44CEC">
            <w:pPr>
              <w:spacing w:after="0" w:line="240" w:lineRule="auto"/>
              <w:rPr>
                <w:rFonts w:ascii="Times New Roman" w:eastAsia="Times New Roman" w:hAnsi="Times New Roman" w:cs="Times New Roman"/>
                <w:b/>
                <w:lang w:val="hr-HR"/>
              </w:rPr>
            </w:pPr>
          </w:p>
        </w:tc>
        <w:tc>
          <w:tcPr>
            <w:tcW w:w="4504" w:type="dxa"/>
            <w:vMerge/>
            <w:tcBorders>
              <w:left w:val="single" w:sz="4" w:space="0" w:color="auto"/>
              <w:right w:val="single" w:sz="4" w:space="0" w:color="auto"/>
            </w:tcBorders>
          </w:tcPr>
          <w:p w14:paraId="49FF3EEA" w14:textId="77777777" w:rsidR="00A44CEC" w:rsidRDefault="00A44CEC">
            <w:pPr>
              <w:spacing w:after="0" w:line="240" w:lineRule="auto"/>
              <w:rPr>
                <w:rFonts w:ascii="Times New Roman" w:hAnsi="Times New Roman" w:cs="Times New Roman"/>
                <w:lang w:val="hr-HR"/>
              </w:rPr>
            </w:pPr>
          </w:p>
        </w:tc>
      </w:tr>
      <w:tr w:rsidR="00A44CEC" w14:paraId="3F9CDDE2" w14:textId="77777777">
        <w:tc>
          <w:tcPr>
            <w:tcW w:w="4492" w:type="dxa"/>
            <w:tcBorders>
              <w:top w:val="nil"/>
              <w:left w:val="single" w:sz="4" w:space="0" w:color="auto"/>
              <w:bottom w:val="nil"/>
              <w:right w:val="single" w:sz="4" w:space="0" w:color="auto"/>
            </w:tcBorders>
            <w:shd w:val="clear" w:color="auto" w:fill="DBE5F1"/>
          </w:tcPr>
          <w:p w14:paraId="630F170E" w14:textId="77777777" w:rsidR="00A44CEC" w:rsidRDefault="00A44CEC">
            <w:pPr>
              <w:spacing w:after="0" w:line="240" w:lineRule="auto"/>
              <w:rPr>
                <w:rFonts w:ascii="Times New Roman" w:hAnsi="Times New Roman" w:cs="Times New Roman"/>
                <w:b/>
                <w:lang w:val="hr-HR"/>
              </w:rPr>
            </w:pPr>
          </w:p>
        </w:tc>
        <w:tc>
          <w:tcPr>
            <w:tcW w:w="4504" w:type="dxa"/>
            <w:vMerge/>
            <w:tcBorders>
              <w:left w:val="single" w:sz="4" w:space="0" w:color="auto"/>
              <w:right w:val="single" w:sz="4" w:space="0" w:color="auto"/>
            </w:tcBorders>
          </w:tcPr>
          <w:p w14:paraId="54F46A3F" w14:textId="77777777" w:rsidR="00A44CEC" w:rsidRDefault="00A44CEC">
            <w:pPr>
              <w:spacing w:after="0" w:line="240" w:lineRule="auto"/>
              <w:rPr>
                <w:rFonts w:ascii="Times New Roman" w:hAnsi="Times New Roman" w:cs="Times New Roman"/>
                <w:lang w:val="hr-HR"/>
              </w:rPr>
            </w:pPr>
          </w:p>
        </w:tc>
      </w:tr>
      <w:tr w:rsidR="00A44CEC" w14:paraId="7CC049D0" w14:textId="77777777">
        <w:tc>
          <w:tcPr>
            <w:tcW w:w="4492" w:type="dxa"/>
            <w:tcBorders>
              <w:top w:val="nil"/>
              <w:left w:val="single" w:sz="4" w:space="0" w:color="auto"/>
              <w:bottom w:val="nil"/>
              <w:right w:val="single" w:sz="4" w:space="0" w:color="auto"/>
            </w:tcBorders>
            <w:shd w:val="clear" w:color="auto" w:fill="DBE5F1"/>
          </w:tcPr>
          <w:p w14:paraId="7FF90F9F" w14:textId="77777777" w:rsidR="00A44CEC" w:rsidRDefault="00A44CEC">
            <w:pPr>
              <w:spacing w:after="0" w:line="240" w:lineRule="auto"/>
              <w:rPr>
                <w:rFonts w:ascii="Times New Roman" w:hAnsi="Times New Roman" w:cs="Times New Roman"/>
                <w:b/>
                <w:lang w:val="hr-HR"/>
              </w:rPr>
            </w:pPr>
          </w:p>
        </w:tc>
        <w:tc>
          <w:tcPr>
            <w:tcW w:w="4504" w:type="dxa"/>
            <w:vMerge/>
            <w:tcBorders>
              <w:left w:val="single" w:sz="4" w:space="0" w:color="auto"/>
              <w:right w:val="single" w:sz="4" w:space="0" w:color="auto"/>
            </w:tcBorders>
          </w:tcPr>
          <w:p w14:paraId="10D955E1" w14:textId="77777777" w:rsidR="00A44CEC" w:rsidRDefault="00A44CEC">
            <w:pPr>
              <w:spacing w:after="0" w:line="240" w:lineRule="auto"/>
              <w:rPr>
                <w:rFonts w:ascii="Times New Roman" w:hAnsi="Times New Roman" w:cs="Times New Roman"/>
                <w:lang w:val="hr-HR"/>
              </w:rPr>
            </w:pPr>
          </w:p>
        </w:tc>
      </w:tr>
      <w:tr w:rsidR="00A44CEC" w14:paraId="7D4A6A00" w14:textId="77777777">
        <w:tc>
          <w:tcPr>
            <w:tcW w:w="4492" w:type="dxa"/>
            <w:tcBorders>
              <w:top w:val="nil"/>
              <w:left w:val="single" w:sz="4" w:space="0" w:color="auto"/>
              <w:bottom w:val="nil"/>
              <w:right w:val="single" w:sz="4" w:space="0" w:color="auto"/>
            </w:tcBorders>
            <w:shd w:val="clear" w:color="auto" w:fill="DBE5F1"/>
          </w:tcPr>
          <w:p w14:paraId="77DCAFCA" w14:textId="77777777" w:rsidR="00A44CEC" w:rsidRDefault="00A44CEC">
            <w:pPr>
              <w:spacing w:after="0" w:line="240" w:lineRule="auto"/>
              <w:rPr>
                <w:rFonts w:ascii="Times New Roman" w:hAnsi="Times New Roman" w:cs="Times New Roman"/>
                <w:b/>
                <w:lang w:val="hr-HR"/>
              </w:rPr>
            </w:pPr>
          </w:p>
        </w:tc>
        <w:tc>
          <w:tcPr>
            <w:tcW w:w="4504" w:type="dxa"/>
            <w:vMerge/>
            <w:tcBorders>
              <w:left w:val="single" w:sz="4" w:space="0" w:color="auto"/>
              <w:bottom w:val="nil"/>
              <w:right w:val="single" w:sz="4" w:space="0" w:color="auto"/>
            </w:tcBorders>
          </w:tcPr>
          <w:p w14:paraId="6850C2B4" w14:textId="77777777" w:rsidR="00A44CEC" w:rsidRDefault="00A44CEC">
            <w:pPr>
              <w:spacing w:after="0" w:line="240" w:lineRule="auto"/>
              <w:rPr>
                <w:rFonts w:ascii="Times New Roman" w:hAnsi="Times New Roman" w:cs="Times New Roman"/>
                <w:lang w:val="hr-HR"/>
              </w:rPr>
            </w:pPr>
          </w:p>
        </w:tc>
      </w:tr>
      <w:tr w:rsidR="00A44CEC" w14:paraId="3315E35B" w14:textId="77777777">
        <w:tc>
          <w:tcPr>
            <w:tcW w:w="4492" w:type="dxa"/>
            <w:tcBorders>
              <w:top w:val="single" w:sz="4" w:space="0" w:color="auto"/>
              <w:left w:val="single" w:sz="4" w:space="0" w:color="auto"/>
              <w:bottom w:val="nil"/>
              <w:right w:val="single" w:sz="4" w:space="0" w:color="auto"/>
            </w:tcBorders>
            <w:shd w:val="clear" w:color="auto" w:fill="DBE5F1"/>
          </w:tcPr>
          <w:p w14:paraId="2AD17072"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Nositelji aktivnosti, programa i/ili projekta</w:t>
            </w:r>
          </w:p>
        </w:tc>
        <w:tc>
          <w:tcPr>
            <w:tcW w:w="4504" w:type="dxa"/>
            <w:tcBorders>
              <w:top w:val="single" w:sz="4" w:space="0" w:color="auto"/>
              <w:left w:val="single" w:sz="4" w:space="0" w:color="auto"/>
              <w:bottom w:val="nil"/>
              <w:right w:val="single" w:sz="4" w:space="0" w:color="auto"/>
            </w:tcBorders>
          </w:tcPr>
          <w:p w14:paraId="3FD3955D"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Osnivač projekta: Osman Kozluca</w:t>
            </w:r>
            <w:hyperlink r:id="rId18" w:history="1"/>
            <w:r>
              <w:rPr>
                <w:rFonts w:ascii="Times New Roman" w:eastAsia="Times New Roman" w:hAnsi="Times New Roman" w:cs="Times New Roman"/>
                <w:b/>
                <w:lang w:val="hr-HR"/>
              </w:rPr>
              <w:t>,Turska</w:t>
            </w:r>
          </w:p>
        </w:tc>
      </w:tr>
      <w:tr w:rsidR="00A44CEC" w14:paraId="16DD6D0F" w14:textId="77777777">
        <w:tc>
          <w:tcPr>
            <w:tcW w:w="4492" w:type="dxa"/>
            <w:tcBorders>
              <w:top w:val="nil"/>
              <w:left w:val="single" w:sz="4" w:space="0" w:color="auto"/>
              <w:bottom w:val="nil"/>
              <w:right w:val="single" w:sz="4" w:space="0" w:color="auto"/>
            </w:tcBorders>
            <w:shd w:val="clear" w:color="auto" w:fill="DBE5F1"/>
          </w:tcPr>
          <w:p w14:paraId="69BFFA57"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04F3C51C"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Su-osnivač: Franceska Mancini, Italija</w:t>
            </w:r>
          </w:p>
        </w:tc>
      </w:tr>
      <w:tr w:rsidR="00A44CEC" w14:paraId="39DC22E4" w14:textId="77777777">
        <w:tc>
          <w:tcPr>
            <w:tcW w:w="4492" w:type="dxa"/>
            <w:tcBorders>
              <w:top w:val="nil"/>
              <w:left w:val="single" w:sz="4" w:space="0" w:color="auto"/>
              <w:bottom w:val="nil"/>
              <w:right w:val="single" w:sz="4" w:space="0" w:color="auto"/>
            </w:tcBorders>
            <w:shd w:val="clear" w:color="auto" w:fill="DBE5F1"/>
          </w:tcPr>
          <w:p w14:paraId="47ADA088"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6AF45134"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b/>
                <w:lang w:val="hr-HR"/>
              </w:rPr>
              <w:t>Nositeljica</w:t>
            </w:r>
            <w:r>
              <w:rPr>
                <w:rFonts w:ascii="Times New Roman" w:eastAsia="Times New Roman" w:hAnsi="Times New Roman" w:cs="Times New Roman"/>
                <w:lang w:val="hr-HR"/>
              </w:rPr>
              <w:t xml:space="preserve"> </w:t>
            </w:r>
            <w:r>
              <w:rPr>
                <w:rFonts w:ascii="Times New Roman" w:eastAsia="Times New Roman" w:hAnsi="Times New Roman" w:cs="Times New Roman"/>
                <w:b/>
                <w:lang w:val="hr-HR"/>
              </w:rPr>
              <w:t>u školi</w:t>
            </w:r>
            <w:r>
              <w:rPr>
                <w:rFonts w:ascii="Times New Roman" w:eastAsia="Times New Roman" w:hAnsi="Times New Roman" w:cs="Times New Roman"/>
                <w:lang w:val="hr-HR"/>
              </w:rPr>
              <w:t xml:space="preserve">: </w:t>
            </w:r>
            <w:r>
              <w:rPr>
                <w:rFonts w:ascii="Times New Roman" w:eastAsia="Times New Roman" w:hAnsi="Times New Roman" w:cs="Times New Roman"/>
                <w:b/>
                <w:lang w:val="hr-HR"/>
              </w:rPr>
              <w:t>Perislava Bešić-Smlatić, prof. i učenici 3. r.</w:t>
            </w:r>
          </w:p>
        </w:tc>
      </w:tr>
      <w:tr w:rsidR="00A44CEC" w14:paraId="39B86AB0" w14:textId="77777777">
        <w:tc>
          <w:tcPr>
            <w:tcW w:w="4492" w:type="dxa"/>
            <w:tcBorders>
              <w:top w:val="single" w:sz="4" w:space="0" w:color="auto"/>
              <w:left w:val="single" w:sz="4" w:space="0" w:color="auto"/>
              <w:bottom w:val="nil"/>
              <w:right w:val="single" w:sz="4" w:space="0" w:color="auto"/>
            </w:tcBorders>
            <w:shd w:val="clear" w:color="auto" w:fill="DBE5F1"/>
          </w:tcPr>
          <w:p w14:paraId="4D3346FD"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Način realizacije aktivnosti, programa i/ili</w:t>
            </w:r>
          </w:p>
        </w:tc>
        <w:tc>
          <w:tcPr>
            <w:tcW w:w="4504" w:type="dxa"/>
            <w:tcBorders>
              <w:top w:val="single" w:sz="4" w:space="0" w:color="auto"/>
              <w:left w:val="single" w:sz="4" w:space="0" w:color="auto"/>
              <w:bottom w:val="nil"/>
              <w:right w:val="single" w:sz="4" w:space="0" w:color="auto"/>
            </w:tcBorders>
          </w:tcPr>
          <w:p w14:paraId="433740A9"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 xml:space="preserve">Kroz fotografiranje i promotivne događaje, </w:t>
            </w:r>
          </w:p>
        </w:tc>
      </w:tr>
      <w:tr w:rsidR="00A44CEC" w14:paraId="746F96F3" w14:textId="77777777">
        <w:tc>
          <w:tcPr>
            <w:tcW w:w="4492" w:type="dxa"/>
            <w:tcBorders>
              <w:top w:val="nil"/>
              <w:left w:val="single" w:sz="4" w:space="0" w:color="auto"/>
              <w:bottom w:val="nil"/>
              <w:right w:val="single" w:sz="4" w:space="0" w:color="auto"/>
            </w:tcBorders>
            <w:shd w:val="clear" w:color="auto" w:fill="DBE5F1"/>
          </w:tcPr>
          <w:p w14:paraId="72E1ACDD"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projekta</w:t>
            </w:r>
          </w:p>
        </w:tc>
        <w:tc>
          <w:tcPr>
            <w:tcW w:w="4504" w:type="dxa"/>
            <w:tcBorders>
              <w:top w:val="nil"/>
              <w:left w:val="single" w:sz="4" w:space="0" w:color="auto"/>
              <w:bottom w:val="nil"/>
              <w:right w:val="single" w:sz="4" w:space="0" w:color="auto"/>
            </w:tcBorders>
          </w:tcPr>
          <w:p w14:paraId="56B18CB3"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inicijative za očuvanje vode, animaciju i video</w:t>
            </w:r>
          </w:p>
        </w:tc>
      </w:tr>
      <w:tr w:rsidR="00A44CEC" w14:paraId="6252FDDF" w14:textId="77777777">
        <w:tc>
          <w:tcPr>
            <w:tcW w:w="4492" w:type="dxa"/>
            <w:tcBorders>
              <w:top w:val="nil"/>
              <w:left w:val="single" w:sz="4" w:space="0" w:color="auto"/>
              <w:bottom w:val="nil"/>
              <w:right w:val="single" w:sz="4" w:space="0" w:color="auto"/>
            </w:tcBorders>
            <w:shd w:val="clear" w:color="auto" w:fill="DBE5F1"/>
          </w:tcPr>
          <w:p w14:paraId="77FEE601"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08CAACC7"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produkciju te pripremu scenarija i pravnih</w:t>
            </w:r>
          </w:p>
        </w:tc>
      </w:tr>
      <w:tr w:rsidR="00A44CEC" w14:paraId="210CE1E8" w14:textId="77777777">
        <w:trPr>
          <w:trHeight w:val="201"/>
        </w:trPr>
        <w:tc>
          <w:tcPr>
            <w:tcW w:w="4492" w:type="dxa"/>
            <w:tcBorders>
              <w:top w:val="nil"/>
              <w:left w:val="single" w:sz="4" w:space="0" w:color="auto"/>
              <w:bottom w:val="nil"/>
              <w:right w:val="single" w:sz="4" w:space="0" w:color="auto"/>
            </w:tcBorders>
            <w:shd w:val="clear" w:color="auto" w:fill="DBE5F1"/>
          </w:tcPr>
          <w:p w14:paraId="24E23AF7"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15FCDF3D"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peticija koje se bave ekološkim problemima,</w:t>
            </w:r>
          </w:p>
        </w:tc>
      </w:tr>
      <w:tr w:rsidR="00A44CEC" w14:paraId="1E803C74" w14:textId="77777777">
        <w:tc>
          <w:tcPr>
            <w:tcW w:w="4492" w:type="dxa"/>
            <w:tcBorders>
              <w:top w:val="nil"/>
              <w:left w:val="single" w:sz="4" w:space="0" w:color="auto"/>
              <w:bottom w:val="nil"/>
              <w:right w:val="single" w:sz="4" w:space="0" w:color="auto"/>
            </w:tcBorders>
            <w:shd w:val="clear" w:color="auto" w:fill="DBE5F1"/>
          </w:tcPr>
          <w:p w14:paraId="06434459"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5DA1AD3F"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učenici će imati aktivnu ulogu u ekološkoj i</w:t>
            </w:r>
          </w:p>
        </w:tc>
      </w:tr>
      <w:tr w:rsidR="00A44CEC" w14:paraId="7544A125" w14:textId="77777777">
        <w:tc>
          <w:tcPr>
            <w:tcW w:w="4492" w:type="dxa"/>
            <w:tcBorders>
              <w:top w:val="nil"/>
              <w:left w:val="single" w:sz="4" w:space="0" w:color="auto"/>
              <w:bottom w:val="nil"/>
              <w:right w:val="single" w:sz="4" w:space="0" w:color="auto"/>
            </w:tcBorders>
            <w:shd w:val="clear" w:color="auto" w:fill="DBE5F1"/>
          </w:tcPr>
          <w:p w14:paraId="389BFD91"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535B6BD5"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društvenoj sferi.</w:t>
            </w:r>
          </w:p>
        </w:tc>
      </w:tr>
      <w:tr w:rsidR="00A44CEC" w14:paraId="33C23841" w14:textId="77777777">
        <w:tc>
          <w:tcPr>
            <w:tcW w:w="4492" w:type="dxa"/>
            <w:tcBorders>
              <w:top w:val="nil"/>
              <w:left w:val="single" w:sz="4" w:space="0" w:color="auto"/>
              <w:bottom w:val="nil"/>
              <w:right w:val="single" w:sz="4" w:space="0" w:color="auto"/>
            </w:tcBorders>
            <w:shd w:val="clear" w:color="auto" w:fill="DBE5F1"/>
          </w:tcPr>
          <w:p w14:paraId="64E6EF51"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0A77DF67"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 xml:space="preserve">Rezultati  će bit vidljivi i na </w:t>
            </w:r>
          </w:p>
        </w:tc>
      </w:tr>
      <w:tr w:rsidR="00A44CEC" w14:paraId="265AA2C1" w14:textId="77777777">
        <w:tc>
          <w:tcPr>
            <w:tcW w:w="4492" w:type="dxa"/>
            <w:tcBorders>
              <w:top w:val="nil"/>
              <w:left w:val="single" w:sz="4" w:space="0" w:color="auto"/>
              <w:bottom w:val="single" w:sz="4" w:space="0" w:color="auto"/>
              <w:right w:val="single" w:sz="4" w:space="0" w:color="auto"/>
            </w:tcBorders>
            <w:shd w:val="clear" w:color="auto" w:fill="DBE5F1"/>
          </w:tcPr>
          <w:p w14:paraId="3CF4D42E"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single" w:sz="4" w:space="0" w:color="auto"/>
              <w:right w:val="single" w:sz="4" w:space="0" w:color="auto"/>
            </w:tcBorders>
          </w:tcPr>
          <w:p w14:paraId="177CB5E4"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e-Twinning platformi i web stranici škole</w:t>
            </w:r>
          </w:p>
        </w:tc>
      </w:tr>
      <w:tr w:rsidR="00A44CEC" w14:paraId="6F67B186" w14:textId="77777777">
        <w:tc>
          <w:tcPr>
            <w:tcW w:w="4492" w:type="dxa"/>
            <w:tcBorders>
              <w:top w:val="single" w:sz="4" w:space="0" w:color="auto"/>
              <w:left w:val="single" w:sz="4" w:space="0" w:color="auto"/>
              <w:bottom w:val="nil"/>
              <w:right w:val="single" w:sz="4" w:space="0" w:color="auto"/>
            </w:tcBorders>
            <w:shd w:val="clear" w:color="auto" w:fill="DBE5F1"/>
          </w:tcPr>
          <w:p w14:paraId="7E227F0E" w14:textId="77777777" w:rsidR="00A44CEC" w:rsidRDefault="00000000">
            <w:pPr>
              <w:spacing w:after="0" w:line="240" w:lineRule="auto"/>
              <w:rPr>
                <w:rFonts w:ascii="Times New Roman" w:hAnsi="Times New Roman" w:cs="Times New Roman"/>
                <w:b/>
                <w:lang w:val="hr-HR"/>
              </w:rPr>
            </w:pPr>
            <w:r>
              <w:rPr>
                <w:rFonts w:ascii="Times New Roman" w:eastAsia="Times New Roman" w:hAnsi="Times New Roman" w:cs="Times New Roman"/>
                <w:b/>
                <w:lang w:val="hr-HR"/>
              </w:rPr>
              <w:t>Vremenik aktivnosti, programa i/ili projekta</w:t>
            </w:r>
          </w:p>
        </w:tc>
        <w:tc>
          <w:tcPr>
            <w:tcW w:w="4504" w:type="dxa"/>
            <w:tcBorders>
              <w:top w:val="single" w:sz="4" w:space="0" w:color="auto"/>
              <w:left w:val="single" w:sz="4" w:space="0" w:color="auto"/>
              <w:bottom w:val="nil"/>
              <w:right w:val="single" w:sz="4" w:space="0" w:color="auto"/>
            </w:tcBorders>
          </w:tcPr>
          <w:p w14:paraId="0C713E17"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 xml:space="preserve"> tijekom nastavne godine (rujan-lipanj)</w:t>
            </w:r>
          </w:p>
        </w:tc>
      </w:tr>
      <w:tr w:rsidR="00A44CEC" w14:paraId="18AE8DFD" w14:textId="77777777">
        <w:tc>
          <w:tcPr>
            <w:tcW w:w="4492" w:type="dxa"/>
            <w:tcBorders>
              <w:top w:val="single" w:sz="4" w:space="0" w:color="auto"/>
              <w:left w:val="single" w:sz="4" w:space="0" w:color="auto"/>
              <w:bottom w:val="nil"/>
              <w:right w:val="single" w:sz="4" w:space="0" w:color="auto"/>
            </w:tcBorders>
            <w:shd w:val="clear" w:color="auto" w:fill="DBE5F1"/>
          </w:tcPr>
          <w:p w14:paraId="78125238"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Okvirni troškovnik aktivnosti,</w:t>
            </w:r>
          </w:p>
        </w:tc>
        <w:tc>
          <w:tcPr>
            <w:tcW w:w="4504" w:type="dxa"/>
            <w:tcBorders>
              <w:top w:val="single" w:sz="4" w:space="0" w:color="auto"/>
              <w:left w:val="single" w:sz="4" w:space="0" w:color="auto"/>
              <w:bottom w:val="nil"/>
              <w:right w:val="single" w:sz="4" w:space="0" w:color="auto"/>
            </w:tcBorders>
          </w:tcPr>
          <w:p w14:paraId="71E927F3"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Nema predviđenih troškova.</w:t>
            </w:r>
          </w:p>
        </w:tc>
      </w:tr>
      <w:tr w:rsidR="00A44CEC" w14:paraId="533654C4" w14:textId="77777777">
        <w:tc>
          <w:tcPr>
            <w:tcW w:w="4492" w:type="dxa"/>
            <w:tcBorders>
              <w:top w:val="nil"/>
              <w:left w:val="single" w:sz="4" w:space="0" w:color="auto"/>
              <w:bottom w:val="single" w:sz="4" w:space="0" w:color="auto"/>
              <w:right w:val="single" w:sz="4" w:space="0" w:color="auto"/>
            </w:tcBorders>
            <w:shd w:val="clear" w:color="auto" w:fill="DBE5F1"/>
          </w:tcPr>
          <w:p w14:paraId="7B89EE5C"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programa i/ili projekta</w:t>
            </w:r>
          </w:p>
        </w:tc>
        <w:tc>
          <w:tcPr>
            <w:tcW w:w="4504" w:type="dxa"/>
            <w:tcBorders>
              <w:top w:val="nil"/>
              <w:left w:val="single" w:sz="4" w:space="0" w:color="auto"/>
              <w:bottom w:val="single" w:sz="4" w:space="0" w:color="auto"/>
              <w:right w:val="single" w:sz="4" w:space="0" w:color="auto"/>
            </w:tcBorders>
          </w:tcPr>
          <w:p w14:paraId="758A3C40" w14:textId="77777777" w:rsidR="00A44CEC" w:rsidRDefault="00A44CEC">
            <w:pPr>
              <w:spacing w:after="0" w:line="240" w:lineRule="auto"/>
              <w:jc w:val="both"/>
              <w:rPr>
                <w:rFonts w:ascii="Times New Roman" w:hAnsi="Times New Roman" w:cs="Times New Roman"/>
                <w:lang w:val="hr-HR"/>
              </w:rPr>
            </w:pPr>
          </w:p>
        </w:tc>
      </w:tr>
      <w:tr w:rsidR="00A44CEC" w14:paraId="4464CF04" w14:textId="77777777">
        <w:tc>
          <w:tcPr>
            <w:tcW w:w="4492" w:type="dxa"/>
            <w:tcBorders>
              <w:top w:val="single" w:sz="4" w:space="0" w:color="auto"/>
              <w:left w:val="single" w:sz="4" w:space="0" w:color="auto"/>
              <w:bottom w:val="nil"/>
              <w:right w:val="single" w:sz="4" w:space="0" w:color="auto"/>
            </w:tcBorders>
            <w:shd w:val="clear" w:color="auto" w:fill="DBE5F1"/>
          </w:tcPr>
          <w:p w14:paraId="665EC43C"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Način vrednovanja i način korištenja</w:t>
            </w:r>
          </w:p>
        </w:tc>
        <w:tc>
          <w:tcPr>
            <w:tcW w:w="4504" w:type="dxa"/>
            <w:tcBorders>
              <w:top w:val="single" w:sz="4" w:space="0" w:color="auto"/>
              <w:left w:val="single" w:sz="4" w:space="0" w:color="auto"/>
              <w:bottom w:val="nil"/>
              <w:right w:val="single" w:sz="4" w:space="0" w:color="auto"/>
            </w:tcBorders>
          </w:tcPr>
          <w:p w14:paraId="5C9B1440"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 xml:space="preserve">Učenici će vrednovati projekt putem online </w:t>
            </w:r>
          </w:p>
        </w:tc>
      </w:tr>
      <w:tr w:rsidR="00A44CEC" w14:paraId="24B82335" w14:textId="77777777">
        <w:tc>
          <w:tcPr>
            <w:tcW w:w="4492" w:type="dxa"/>
            <w:tcBorders>
              <w:top w:val="nil"/>
              <w:left w:val="single" w:sz="4" w:space="0" w:color="auto"/>
              <w:bottom w:val="nil"/>
              <w:right w:val="single" w:sz="4" w:space="0" w:color="auto"/>
            </w:tcBorders>
            <w:shd w:val="clear" w:color="auto" w:fill="DBE5F1"/>
          </w:tcPr>
          <w:p w14:paraId="6A669847"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rezultata</w:t>
            </w:r>
          </w:p>
        </w:tc>
        <w:tc>
          <w:tcPr>
            <w:tcW w:w="4504" w:type="dxa"/>
            <w:tcBorders>
              <w:top w:val="nil"/>
              <w:left w:val="single" w:sz="4" w:space="0" w:color="auto"/>
              <w:bottom w:val="nil"/>
              <w:right w:val="single" w:sz="4" w:space="0" w:color="auto"/>
            </w:tcBorders>
          </w:tcPr>
          <w:p w14:paraId="7CECD519"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obrasca, kratkih intervjua, online aplikacija za</w:t>
            </w:r>
          </w:p>
        </w:tc>
      </w:tr>
      <w:tr w:rsidR="00A44CEC" w14:paraId="4C56F0B7" w14:textId="77777777">
        <w:tc>
          <w:tcPr>
            <w:tcW w:w="4492" w:type="dxa"/>
            <w:tcBorders>
              <w:top w:val="nil"/>
              <w:left w:val="single" w:sz="4" w:space="0" w:color="auto"/>
              <w:bottom w:val="nil"/>
              <w:right w:val="single" w:sz="4" w:space="0" w:color="auto"/>
            </w:tcBorders>
            <w:shd w:val="clear" w:color="auto" w:fill="DBE5F1"/>
          </w:tcPr>
          <w:p w14:paraId="472B7D4C"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6A72ACAA"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vrednovanje, a rezultati će se iskoristiti za daljnje</w:t>
            </w:r>
          </w:p>
        </w:tc>
      </w:tr>
      <w:tr w:rsidR="00A44CEC" w14:paraId="1EEC4B37" w14:textId="77777777">
        <w:tc>
          <w:tcPr>
            <w:tcW w:w="4492" w:type="dxa"/>
            <w:tcBorders>
              <w:top w:val="nil"/>
              <w:left w:val="single" w:sz="4" w:space="0" w:color="auto"/>
              <w:bottom w:val="nil"/>
              <w:right w:val="single" w:sz="4" w:space="0" w:color="auto"/>
            </w:tcBorders>
            <w:shd w:val="clear" w:color="auto" w:fill="DBE5F1"/>
          </w:tcPr>
          <w:p w14:paraId="3E5D7918"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nil"/>
              <w:right w:val="single" w:sz="4" w:space="0" w:color="auto"/>
            </w:tcBorders>
          </w:tcPr>
          <w:p w14:paraId="22FB54AE"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razvijanje međunarodne projektne suradnje i.</w:t>
            </w:r>
          </w:p>
        </w:tc>
      </w:tr>
      <w:tr w:rsidR="00A44CEC" w14:paraId="714A6274" w14:textId="77777777">
        <w:tc>
          <w:tcPr>
            <w:tcW w:w="4492" w:type="dxa"/>
            <w:tcBorders>
              <w:top w:val="nil"/>
              <w:left w:val="single" w:sz="4" w:space="0" w:color="auto"/>
              <w:bottom w:val="single" w:sz="4" w:space="0" w:color="auto"/>
              <w:right w:val="single" w:sz="4" w:space="0" w:color="auto"/>
            </w:tcBorders>
            <w:shd w:val="clear" w:color="auto" w:fill="DBE5F1"/>
          </w:tcPr>
          <w:p w14:paraId="6A0E32B4" w14:textId="77777777" w:rsidR="00A44CEC" w:rsidRDefault="00A44CEC">
            <w:pPr>
              <w:spacing w:after="0" w:line="240" w:lineRule="auto"/>
              <w:rPr>
                <w:rFonts w:ascii="Times New Roman" w:eastAsia="Times New Roman" w:hAnsi="Times New Roman" w:cs="Times New Roman"/>
                <w:b/>
                <w:lang w:val="hr-HR"/>
              </w:rPr>
            </w:pPr>
          </w:p>
        </w:tc>
        <w:tc>
          <w:tcPr>
            <w:tcW w:w="4504" w:type="dxa"/>
            <w:tcBorders>
              <w:top w:val="nil"/>
              <w:left w:val="single" w:sz="4" w:space="0" w:color="auto"/>
              <w:bottom w:val="single" w:sz="4" w:space="0" w:color="auto"/>
              <w:right w:val="single" w:sz="4" w:space="0" w:color="auto"/>
            </w:tcBorders>
          </w:tcPr>
          <w:p w14:paraId="3DBC064C" w14:textId="77777777" w:rsidR="00A44CEC" w:rsidRDefault="00000000">
            <w:pPr>
              <w:spacing w:after="0" w:line="240" w:lineRule="auto"/>
              <w:jc w:val="both"/>
              <w:rPr>
                <w:rFonts w:ascii="Times New Roman" w:hAnsi="Times New Roman" w:cs="Times New Roman"/>
                <w:lang w:val="hr-HR"/>
              </w:rPr>
            </w:pPr>
            <w:r>
              <w:rPr>
                <w:rFonts w:ascii="Times New Roman" w:hAnsi="Times New Roman" w:cs="Times New Roman"/>
                <w:lang w:val="hr-HR"/>
              </w:rPr>
              <w:t>integraciju projektne nastave u nastavni proces</w:t>
            </w:r>
          </w:p>
        </w:tc>
      </w:tr>
    </w:tbl>
    <w:p w14:paraId="4DAFFBF8" w14:textId="77777777" w:rsidR="00A44CEC" w:rsidRDefault="00A44CEC">
      <w:pPr>
        <w:spacing w:after="0" w:line="240" w:lineRule="auto"/>
        <w:rPr>
          <w:rFonts w:eastAsia="Times New Roman" w:cs="Times New Roman"/>
          <w:lang w:val="hr-HR"/>
        </w:rPr>
      </w:pPr>
    </w:p>
    <w:p w14:paraId="73622E6F" w14:textId="77777777" w:rsidR="00A44CEC" w:rsidRDefault="00A44CEC">
      <w:pPr>
        <w:spacing w:after="160" w:line="259" w:lineRule="auto"/>
        <w:rPr>
          <w:rFonts w:eastAsia="Times New Roman" w:cs="Times New Roman"/>
          <w:b/>
          <w:i/>
          <w:sz w:val="28"/>
          <w:szCs w:val="28"/>
          <w:lang w:val="hr-HR"/>
        </w:rPr>
      </w:pPr>
    </w:p>
    <w:p w14:paraId="189C5442" w14:textId="77777777" w:rsidR="00A44CEC" w:rsidRDefault="00000000">
      <w:pPr>
        <w:pStyle w:val="Heading2"/>
      </w:pPr>
      <w:bookmarkStart w:id="123" w:name="_Toc210983934"/>
      <w:r>
        <w:t>6.71. Blagdanski običaji u Trogiru</w:t>
      </w:r>
      <w:bookmarkEnd w:id="123"/>
    </w:p>
    <w:p w14:paraId="40592C3D" w14:textId="77777777" w:rsidR="00A44CEC" w:rsidRDefault="00A44CE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2"/>
        <w:gridCol w:w="4504"/>
      </w:tblGrid>
      <w:tr w:rsidR="00A44CEC" w14:paraId="28BF924A" w14:textId="77777777">
        <w:tc>
          <w:tcPr>
            <w:tcW w:w="4492" w:type="dxa"/>
            <w:tcBorders>
              <w:top w:val="single" w:sz="4" w:space="0" w:color="auto"/>
              <w:left w:val="single" w:sz="4" w:space="0" w:color="auto"/>
              <w:bottom w:val="nil"/>
            </w:tcBorders>
            <w:shd w:val="clear" w:color="auto" w:fill="DBE5F1"/>
          </w:tcPr>
          <w:p w14:paraId="3802E5D8" w14:textId="77777777" w:rsidR="00A44CEC" w:rsidRDefault="00000000">
            <w:pPr>
              <w:spacing w:after="0" w:line="240" w:lineRule="auto"/>
              <w:rPr>
                <w:rFonts w:ascii="Times New Roman" w:hAnsi="Times New Roman" w:cs="Times New Roman"/>
                <w:b/>
              </w:rPr>
            </w:pPr>
            <w:r>
              <w:rPr>
                <w:rFonts w:ascii="Times New Roman" w:hAnsi="Times New Roman" w:cs="Times New Roman"/>
                <w:b/>
              </w:rPr>
              <w:t>Aktivnost, program i/ili projekt</w:t>
            </w:r>
          </w:p>
        </w:tc>
        <w:tc>
          <w:tcPr>
            <w:tcW w:w="4504" w:type="dxa"/>
            <w:tcBorders>
              <w:top w:val="single" w:sz="4" w:space="0" w:color="auto"/>
              <w:bottom w:val="nil"/>
              <w:right w:val="single" w:sz="4" w:space="0" w:color="auto"/>
            </w:tcBorders>
          </w:tcPr>
          <w:p w14:paraId="62386675" w14:textId="77777777" w:rsidR="00A44CEC" w:rsidRDefault="00000000">
            <w:pPr>
              <w:spacing w:after="0" w:line="240" w:lineRule="auto"/>
              <w:rPr>
                <w:rFonts w:ascii="Times New Roman" w:hAnsi="Times New Roman" w:cs="Times New Roman"/>
              </w:rPr>
            </w:pPr>
            <w:r>
              <w:rPr>
                <w:rFonts w:ascii="Times New Roman" w:hAnsi="Times New Roman" w:cs="Times New Roman"/>
              </w:rPr>
              <w:t>Blagdanski običaji u Trogiru</w:t>
            </w:r>
          </w:p>
        </w:tc>
      </w:tr>
      <w:tr w:rsidR="00A44CEC" w14:paraId="4041192C" w14:textId="77777777">
        <w:trPr>
          <w:trHeight w:val="1064"/>
        </w:trPr>
        <w:tc>
          <w:tcPr>
            <w:tcW w:w="4492" w:type="dxa"/>
            <w:tcBorders>
              <w:top w:val="single" w:sz="4" w:space="0" w:color="auto"/>
              <w:left w:val="single" w:sz="4" w:space="0" w:color="auto"/>
            </w:tcBorders>
            <w:shd w:val="clear" w:color="auto" w:fill="DBE5F1"/>
          </w:tcPr>
          <w:p w14:paraId="585BD70E" w14:textId="77777777" w:rsidR="00A44CEC" w:rsidRDefault="00000000">
            <w:pPr>
              <w:spacing w:after="0" w:line="240" w:lineRule="auto"/>
              <w:rPr>
                <w:rFonts w:ascii="Times New Roman" w:hAnsi="Times New Roman" w:cs="Times New Roman"/>
                <w:b/>
              </w:rPr>
            </w:pPr>
            <w:r>
              <w:rPr>
                <w:rFonts w:ascii="Times New Roman" w:hAnsi="Times New Roman" w:cs="Times New Roman"/>
                <w:b/>
              </w:rPr>
              <w:t>Ciljevi: aktivnost, programa i/ili projekta</w:t>
            </w:r>
          </w:p>
        </w:tc>
        <w:tc>
          <w:tcPr>
            <w:tcW w:w="4504" w:type="dxa"/>
            <w:tcBorders>
              <w:top w:val="single" w:sz="4" w:space="0" w:color="auto"/>
              <w:right w:val="single" w:sz="4" w:space="0" w:color="auto"/>
            </w:tcBorders>
          </w:tcPr>
          <w:p w14:paraId="56561A70" w14:textId="77777777" w:rsidR="00A44CEC" w:rsidRDefault="00000000">
            <w:pPr>
              <w:spacing w:after="0" w:line="240" w:lineRule="auto"/>
              <w:rPr>
                <w:rFonts w:ascii="Times New Roman" w:hAnsi="Times New Roman" w:cs="Times New Roman"/>
              </w:rPr>
            </w:pPr>
            <w:r>
              <w:rPr>
                <w:rFonts w:ascii="Times New Roman" w:hAnsi="Times New Roman" w:cs="Times New Roman"/>
              </w:rPr>
              <w:t>Istražiti i pokazati kako se u Trogiru obilježavaju vjerski i tradicionalni blagdani, s posebnim naglaskom na očuvanju lokalnih običaja, kulturne baštine i zajedništva.</w:t>
            </w:r>
          </w:p>
        </w:tc>
      </w:tr>
      <w:tr w:rsidR="00A44CEC" w14:paraId="7B3C86CE" w14:textId="77777777">
        <w:tc>
          <w:tcPr>
            <w:tcW w:w="4492" w:type="dxa"/>
            <w:tcBorders>
              <w:left w:val="single" w:sz="4" w:space="0" w:color="auto"/>
              <w:bottom w:val="nil"/>
            </w:tcBorders>
            <w:shd w:val="clear" w:color="auto" w:fill="DBE5F1"/>
          </w:tcPr>
          <w:p w14:paraId="1C6F88B3" w14:textId="77777777" w:rsidR="00A44CEC" w:rsidRDefault="00000000">
            <w:pPr>
              <w:spacing w:after="0" w:line="240" w:lineRule="auto"/>
              <w:rPr>
                <w:rFonts w:ascii="Times New Roman" w:hAnsi="Times New Roman" w:cs="Times New Roman"/>
                <w:b/>
              </w:rPr>
            </w:pPr>
            <w:r>
              <w:rPr>
                <w:rFonts w:ascii="Times New Roman" w:hAnsi="Times New Roman" w:cs="Times New Roman"/>
                <w:b/>
              </w:rPr>
              <w:t>Namjena aktivnosti, programa i/ili projekta</w:t>
            </w:r>
          </w:p>
        </w:tc>
        <w:tc>
          <w:tcPr>
            <w:tcW w:w="4504" w:type="dxa"/>
            <w:tcBorders>
              <w:bottom w:val="nil"/>
              <w:right w:val="single" w:sz="4" w:space="0" w:color="auto"/>
            </w:tcBorders>
          </w:tcPr>
          <w:p w14:paraId="7DDBFB16" w14:textId="77777777" w:rsidR="00A44CEC" w:rsidRDefault="00000000">
            <w:pPr>
              <w:spacing w:after="0" w:line="240" w:lineRule="auto"/>
              <w:rPr>
                <w:rFonts w:ascii="Times New Roman" w:hAnsi="Times New Roman" w:cs="Times New Roman"/>
              </w:rPr>
            </w:pPr>
            <w:r>
              <w:rPr>
                <w:rFonts w:ascii="Times New Roman" w:hAnsi="Times New Roman" w:cs="Times New Roman"/>
              </w:rPr>
              <w:t>Promocija kulturne baštine i tradicijskih običaja grada Trogira kroz istraživanje, dokumentiranje i prezentaciju blagdanskih običaja koji se prenose generacijama. Aktivnosti projekta imaju za cilj upoznati učenike s tradicionalnim običajima u Trogiru, potaknuti međugeneracijsku suradnju te osvijestiti  važnost očuvanja lokalnog identiteta.</w:t>
            </w:r>
          </w:p>
        </w:tc>
      </w:tr>
      <w:tr w:rsidR="00A44CEC" w14:paraId="3C94F6A8" w14:textId="77777777">
        <w:tc>
          <w:tcPr>
            <w:tcW w:w="4492" w:type="dxa"/>
            <w:tcBorders>
              <w:left w:val="single" w:sz="4" w:space="0" w:color="auto"/>
              <w:bottom w:val="nil"/>
            </w:tcBorders>
            <w:shd w:val="clear" w:color="auto" w:fill="DBE5F1"/>
          </w:tcPr>
          <w:p w14:paraId="5C0C8AF0" w14:textId="77777777" w:rsidR="00A44CEC" w:rsidRDefault="00000000">
            <w:pPr>
              <w:spacing w:after="0" w:line="240" w:lineRule="auto"/>
              <w:rPr>
                <w:rFonts w:ascii="Times New Roman" w:hAnsi="Times New Roman" w:cs="Times New Roman"/>
                <w:b/>
              </w:rPr>
            </w:pPr>
            <w:r>
              <w:rPr>
                <w:rFonts w:ascii="Times New Roman" w:hAnsi="Times New Roman" w:cs="Times New Roman"/>
                <w:b/>
              </w:rPr>
              <w:t>Nositelji aktivnosti, programa i/ili projekta</w:t>
            </w:r>
          </w:p>
        </w:tc>
        <w:tc>
          <w:tcPr>
            <w:tcW w:w="4504" w:type="dxa"/>
            <w:tcBorders>
              <w:bottom w:val="nil"/>
              <w:right w:val="single" w:sz="4" w:space="0" w:color="auto"/>
            </w:tcBorders>
          </w:tcPr>
          <w:p w14:paraId="683B0E00" w14:textId="77777777" w:rsidR="00A44CEC" w:rsidRDefault="00000000">
            <w:pPr>
              <w:spacing w:after="0" w:line="240" w:lineRule="auto"/>
              <w:rPr>
                <w:rFonts w:ascii="Times New Roman" w:hAnsi="Times New Roman" w:cs="Times New Roman"/>
                <w:b/>
              </w:rPr>
            </w:pPr>
            <w:r>
              <w:rPr>
                <w:rFonts w:ascii="Times New Roman" w:hAnsi="Times New Roman" w:cs="Times New Roman"/>
                <w:b/>
              </w:rPr>
              <w:t xml:space="preserve">Anita Vuletin, prof, i učenici </w:t>
            </w:r>
          </w:p>
        </w:tc>
      </w:tr>
      <w:tr w:rsidR="00A44CEC" w14:paraId="4850725F" w14:textId="77777777">
        <w:tc>
          <w:tcPr>
            <w:tcW w:w="4492" w:type="dxa"/>
            <w:vMerge w:val="restart"/>
            <w:tcBorders>
              <w:left w:val="single" w:sz="4" w:space="0" w:color="auto"/>
            </w:tcBorders>
            <w:shd w:val="clear" w:color="auto" w:fill="DBE5F1"/>
          </w:tcPr>
          <w:p w14:paraId="39C77102" w14:textId="77777777" w:rsidR="00A44CEC" w:rsidRDefault="00000000">
            <w:pPr>
              <w:spacing w:after="0" w:line="240" w:lineRule="auto"/>
              <w:rPr>
                <w:rFonts w:ascii="Times New Roman" w:hAnsi="Times New Roman" w:cs="Times New Roman"/>
                <w:b/>
              </w:rPr>
            </w:pPr>
            <w:r>
              <w:rPr>
                <w:rFonts w:ascii="Times New Roman" w:hAnsi="Times New Roman" w:cs="Times New Roman"/>
                <w:b/>
              </w:rPr>
              <w:t xml:space="preserve">Način realizacije aktivnosti, programa i/ili </w:t>
            </w:r>
          </w:p>
          <w:p w14:paraId="33473BBC" w14:textId="77777777" w:rsidR="00A44CEC" w:rsidRDefault="00000000">
            <w:pPr>
              <w:spacing w:after="0" w:line="240" w:lineRule="auto"/>
              <w:rPr>
                <w:rFonts w:ascii="Times New Roman" w:hAnsi="Times New Roman" w:cs="Times New Roman"/>
                <w:b/>
              </w:rPr>
            </w:pPr>
            <w:r>
              <w:rPr>
                <w:rFonts w:ascii="Times New Roman" w:hAnsi="Times New Roman" w:cs="Times New Roman"/>
                <w:b/>
              </w:rPr>
              <w:t>projekta</w:t>
            </w:r>
          </w:p>
        </w:tc>
        <w:tc>
          <w:tcPr>
            <w:tcW w:w="4504" w:type="dxa"/>
            <w:tcBorders>
              <w:bottom w:val="nil"/>
              <w:right w:val="single" w:sz="4" w:space="0" w:color="auto"/>
            </w:tcBorders>
          </w:tcPr>
          <w:p w14:paraId="4ECB6540" w14:textId="77777777" w:rsidR="00A44CEC" w:rsidRDefault="00000000">
            <w:pPr>
              <w:spacing w:after="0" w:line="240" w:lineRule="auto"/>
              <w:rPr>
                <w:rFonts w:ascii="Times New Roman" w:hAnsi="Times New Roman" w:cs="Times New Roman"/>
              </w:rPr>
            </w:pPr>
            <w:r>
              <w:rPr>
                <w:rFonts w:ascii="Times New Roman" w:hAnsi="Times New Roman" w:cs="Times New Roman"/>
              </w:rPr>
              <w:t>Projekt će se realizirati kroz niz planiranih aktivnosti tijekom školske godine u suradnji s gradskom knjižnicom, gradskim muzejom, roditeljima, kulturnim institucijama i starijim sugrađanima.</w:t>
            </w:r>
          </w:p>
          <w:p w14:paraId="6BF82CCD" w14:textId="77777777" w:rsidR="00A44CEC" w:rsidRDefault="00000000">
            <w:pPr>
              <w:pStyle w:val="ListParagraph"/>
              <w:numPr>
                <w:ilvl w:val="0"/>
                <w:numId w:val="5"/>
              </w:numPr>
              <w:jc w:val="left"/>
              <w:rPr>
                <w:rFonts w:ascii="Times New Roman" w:hAnsi="Times New Roman"/>
              </w:rPr>
            </w:pPr>
            <w:r>
              <w:rPr>
                <w:rFonts w:ascii="Times New Roman" w:hAnsi="Times New Roman"/>
              </w:rPr>
              <w:t>Istraživačka faza: prikupljanje informacija; razgovori s članovima obitelji i starijim sugrađanima i udrugama; posjet gradskom muzeju i gradskoj knjižnici radi istraživanja povijesnih izvora.</w:t>
            </w:r>
          </w:p>
          <w:p w14:paraId="2ADBAB89" w14:textId="77777777" w:rsidR="00A44CEC" w:rsidRDefault="00000000">
            <w:pPr>
              <w:pStyle w:val="ListParagraph"/>
              <w:numPr>
                <w:ilvl w:val="0"/>
                <w:numId w:val="5"/>
              </w:numPr>
              <w:jc w:val="left"/>
              <w:rPr>
                <w:rFonts w:ascii="Times New Roman" w:hAnsi="Times New Roman"/>
              </w:rPr>
            </w:pPr>
            <w:r>
              <w:rPr>
                <w:rFonts w:ascii="Times New Roman" w:hAnsi="Times New Roman"/>
              </w:rPr>
              <w:t>Kreativne radionice i izrada materijala: izrada plakata, prezentacija, digitalnih sadržaja i tradicijskih ukrasa; priprema izložbe ili školskog panoa s temom blagdanskih običaja.</w:t>
            </w:r>
          </w:p>
        </w:tc>
      </w:tr>
      <w:tr w:rsidR="00A44CEC" w14:paraId="022A1820" w14:textId="77777777">
        <w:tc>
          <w:tcPr>
            <w:tcW w:w="4492" w:type="dxa"/>
            <w:vMerge/>
            <w:tcBorders>
              <w:left w:val="single" w:sz="4" w:space="0" w:color="auto"/>
              <w:bottom w:val="nil"/>
            </w:tcBorders>
            <w:shd w:val="clear" w:color="auto" w:fill="DBE5F1"/>
          </w:tcPr>
          <w:p w14:paraId="51408AEA" w14:textId="77777777" w:rsidR="00A44CEC" w:rsidRDefault="00A44CEC">
            <w:pPr>
              <w:spacing w:after="0" w:line="240" w:lineRule="auto"/>
              <w:rPr>
                <w:rFonts w:ascii="Times New Roman" w:hAnsi="Times New Roman" w:cs="Times New Roman"/>
                <w:b/>
              </w:rPr>
            </w:pPr>
          </w:p>
        </w:tc>
        <w:tc>
          <w:tcPr>
            <w:tcW w:w="4504" w:type="dxa"/>
            <w:tcBorders>
              <w:top w:val="nil"/>
              <w:bottom w:val="nil"/>
              <w:right w:val="single" w:sz="4" w:space="0" w:color="auto"/>
            </w:tcBorders>
          </w:tcPr>
          <w:p w14:paraId="341E1C22" w14:textId="77777777" w:rsidR="00A44CEC" w:rsidRDefault="00A44CEC">
            <w:pPr>
              <w:spacing w:after="0" w:line="240" w:lineRule="auto"/>
              <w:rPr>
                <w:rFonts w:ascii="Times New Roman" w:hAnsi="Times New Roman" w:cs="Times New Roman"/>
              </w:rPr>
            </w:pPr>
          </w:p>
        </w:tc>
      </w:tr>
      <w:tr w:rsidR="00A44CEC" w14:paraId="6BD3D122" w14:textId="77777777">
        <w:tc>
          <w:tcPr>
            <w:tcW w:w="4492" w:type="dxa"/>
            <w:tcBorders>
              <w:left w:val="single" w:sz="4" w:space="0" w:color="auto"/>
              <w:bottom w:val="nil"/>
            </w:tcBorders>
            <w:shd w:val="clear" w:color="auto" w:fill="DBE5F1"/>
          </w:tcPr>
          <w:p w14:paraId="23EC39F3" w14:textId="77777777" w:rsidR="00A44CEC" w:rsidRDefault="00000000">
            <w:pPr>
              <w:spacing w:after="0" w:line="240" w:lineRule="auto"/>
              <w:rPr>
                <w:rFonts w:ascii="Times New Roman" w:hAnsi="Times New Roman" w:cs="Times New Roman"/>
                <w:b/>
              </w:rPr>
            </w:pPr>
            <w:r>
              <w:rPr>
                <w:rFonts w:ascii="Times New Roman" w:hAnsi="Times New Roman" w:cs="Times New Roman"/>
                <w:b/>
              </w:rPr>
              <w:t>Vremenik aktivnosti, programa i/ili projekta</w:t>
            </w:r>
          </w:p>
        </w:tc>
        <w:tc>
          <w:tcPr>
            <w:tcW w:w="4504" w:type="dxa"/>
            <w:tcBorders>
              <w:bottom w:val="nil"/>
              <w:right w:val="single" w:sz="4" w:space="0" w:color="auto"/>
            </w:tcBorders>
          </w:tcPr>
          <w:p w14:paraId="3877ED35" w14:textId="77777777" w:rsidR="00A44CEC" w:rsidRDefault="00000000">
            <w:pPr>
              <w:spacing w:after="0" w:line="240" w:lineRule="auto"/>
              <w:rPr>
                <w:rFonts w:ascii="Times New Roman" w:hAnsi="Times New Roman" w:cs="Times New Roman"/>
              </w:rPr>
            </w:pPr>
            <w:r>
              <w:rPr>
                <w:rFonts w:ascii="Times New Roman" w:hAnsi="Times New Roman" w:cs="Times New Roman"/>
              </w:rPr>
              <w:t>Tijekom nastavne godine</w:t>
            </w:r>
          </w:p>
        </w:tc>
      </w:tr>
      <w:tr w:rsidR="00A44CEC" w14:paraId="58E30CA3" w14:textId="77777777">
        <w:tc>
          <w:tcPr>
            <w:tcW w:w="4492" w:type="dxa"/>
            <w:tcBorders>
              <w:left w:val="single" w:sz="4" w:space="0" w:color="auto"/>
              <w:bottom w:val="nil"/>
            </w:tcBorders>
            <w:shd w:val="clear" w:color="auto" w:fill="DBE5F1"/>
          </w:tcPr>
          <w:p w14:paraId="380AFF1C" w14:textId="77777777" w:rsidR="00A44CEC" w:rsidRDefault="00000000">
            <w:pPr>
              <w:spacing w:after="0" w:line="240" w:lineRule="auto"/>
              <w:rPr>
                <w:rFonts w:ascii="Times New Roman" w:hAnsi="Times New Roman" w:cs="Times New Roman"/>
                <w:b/>
              </w:rPr>
            </w:pPr>
            <w:r>
              <w:rPr>
                <w:rFonts w:ascii="Times New Roman" w:hAnsi="Times New Roman" w:cs="Times New Roman"/>
                <w:b/>
              </w:rPr>
              <w:t>Okvirni troškovnik aktivnosti,</w:t>
            </w:r>
          </w:p>
        </w:tc>
        <w:tc>
          <w:tcPr>
            <w:tcW w:w="4504" w:type="dxa"/>
            <w:tcBorders>
              <w:bottom w:val="nil"/>
              <w:right w:val="single" w:sz="4" w:space="0" w:color="auto"/>
            </w:tcBorders>
          </w:tcPr>
          <w:p w14:paraId="18E9B575" w14:textId="77777777" w:rsidR="00A44CEC" w:rsidRDefault="00000000">
            <w:pPr>
              <w:spacing w:after="0" w:line="240" w:lineRule="auto"/>
              <w:rPr>
                <w:rFonts w:ascii="Times New Roman" w:hAnsi="Times New Roman" w:cs="Times New Roman"/>
              </w:rPr>
            </w:pPr>
            <w:r>
              <w:rPr>
                <w:rFonts w:ascii="Times New Roman" w:hAnsi="Times New Roman" w:cs="Times New Roman"/>
              </w:rPr>
              <w:t>Materijali za izradu panoa</w:t>
            </w:r>
          </w:p>
        </w:tc>
      </w:tr>
      <w:tr w:rsidR="00A44CEC" w14:paraId="606EBEE1" w14:textId="77777777">
        <w:tc>
          <w:tcPr>
            <w:tcW w:w="4492" w:type="dxa"/>
            <w:tcBorders>
              <w:top w:val="nil"/>
              <w:left w:val="single" w:sz="4" w:space="0" w:color="auto"/>
            </w:tcBorders>
            <w:shd w:val="clear" w:color="auto" w:fill="DBE5F1"/>
          </w:tcPr>
          <w:p w14:paraId="1968BFD4" w14:textId="77777777" w:rsidR="00A44CEC" w:rsidRDefault="00000000">
            <w:pPr>
              <w:spacing w:after="0" w:line="240" w:lineRule="auto"/>
              <w:rPr>
                <w:rFonts w:ascii="Times New Roman" w:hAnsi="Times New Roman" w:cs="Times New Roman"/>
                <w:b/>
              </w:rPr>
            </w:pPr>
            <w:r>
              <w:rPr>
                <w:rFonts w:ascii="Times New Roman" w:hAnsi="Times New Roman" w:cs="Times New Roman"/>
                <w:b/>
              </w:rPr>
              <w:t>programa i/ili projekta</w:t>
            </w:r>
          </w:p>
        </w:tc>
        <w:tc>
          <w:tcPr>
            <w:tcW w:w="4504" w:type="dxa"/>
            <w:tcBorders>
              <w:top w:val="nil"/>
              <w:right w:val="single" w:sz="4" w:space="0" w:color="auto"/>
            </w:tcBorders>
          </w:tcPr>
          <w:p w14:paraId="6293F018" w14:textId="77777777" w:rsidR="00A44CEC" w:rsidRDefault="00A44CEC">
            <w:pPr>
              <w:spacing w:after="0" w:line="240" w:lineRule="auto"/>
              <w:rPr>
                <w:rFonts w:ascii="Times New Roman" w:hAnsi="Times New Roman" w:cs="Times New Roman"/>
              </w:rPr>
            </w:pPr>
          </w:p>
        </w:tc>
      </w:tr>
      <w:tr w:rsidR="00A44CEC" w14:paraId="28EC8FED" w14:textId="77777777">
        <w:tc>
          <w:tcPr>
            <w:tcW w:w="4492" w:type="dxa"/>
            <w:tcBorders>
              <w:left w:val="single" w:sz="4" w:space="0" w:color="auto"/>
              <w:bottom w:val="single" w:sz="4" w:space="0" w:color="auto"/>
            </w:tcBorders>
            <w:shd w:val="clear" w:color="auto" w:fill="DBE5F1"/>
          </w:tcPr>
          <w:p w14:paraId="139DA8BD" w14:textId="77777777" w:rsidR="00A44CEC" w:rsidRDefault="00000000">
            <w:pPr>
              <w:spacing w:after="0" w:line="240" w:lineRule="auto"/>
              <w:rPr>
                <w:rFonts w:ascii="Times New Roman" w:hAnsi="Times New Roman" w:cs="Times New Roman"/>
                <w:b/>
              </w:rPr>
            </w:pPr>
            <w:r>
              <w:rPr>
                <w:rFonts w:ascii="Times New Roman" w:hAnsi="Times New Roman" w:cs="Times New Roman"/>
                <w:b/>
              </w:rPr>
              <w:t>Način vrednovanja i način korištenja</w:t>
            </w:r>
          </w:p>
          <w:p w14:paraId="225F1CD3" w14:textId="77777777" w:rsidR="00A44CEC" w:rsidRDefault="00000000">
            <w:pPr>
              <w:spacing w:after="0" w:line="240" w:lineRule="auto"/>
              <w:rPr>
                <w:rFonts w:ascii="Times New Roman" w:hAnsi="Times New Roman" w:cs="Times New Roman"/>
                <w:b/>
              </w:rPr>
            </w:pPr>
            <w:r>
              <w:rPr>
                <w:rFonts w:ascii="Times New Roman" w:hAnsi="Times New Roman" w:cs="Times New Roman"/>
                <w:b/>
              </w:rPr>
              <w:t>rezultata</w:t>
            </w:r>
          </w:p>
        </w:tc>
        <w:tc>
          <w:tcPr>
            <w:tcW w:w="4504" w:type="dxa"/>
            <w:tcBorders>
              <w:bottom w:val="single" w:sz="4" w:space="0" w:color="auto"/>
              <w:right w:val="single" w:sz="4" w:space="0" w:color="auto"/>
            </w:tcBorders>
          </w:tcPr>
          <w:p w14:paraId="35E18D0A" w14:textId="77777777" w:rsidR="00A44CEC" w:rsidRDefault="00000000">
            <w:pPr>
              <w:spacing w:after="0" w:line="240" w:lineRule="auto"/>
              <w:rPr>
                <w:rFonts w:ascii="Times New Roman" w:hAnsi="Times New Roman" w:cs="Times New Roman"/>
              </w:rPr>
            </w:pPr>
            <w:r>
              <w:rPr>
                <w:rFonts w:ascii="Times New Roman" w:hAnsi="Times New Roman" w:cs="Times New Roman"/>
              </w:rPr>
              <w:t>Predstavljanje rezultata učenicima i lokalnoj zajednici; izrada digitalnog albuma, brošure ili videozapisa s prikazom aktivnosti. Evaluacija projekta kroz anketu ili razgovor učenika i voditelja.</w:t>
            </w:r>
          </w:p>
        </w:tc>
      </w:tr>
    </w:tbl>
    <w:p w14:paraId="165A4207" w14:textId="77777777" w:rsidR="00A44CEC" w:rsidRDefault="00A44CEC">
      <w:pPr>
        <w:jc w:val="both"/>
      </w:pPr>
    </w:p>
    <w:p w14:paraId="1FA3D299" w14:textId="77777777" w:rsidR="00A44CEC" w:rsidRDefault="00A44CEC">
      <w:pPr>
        <w:jc w:val="both"/>
      </w:pPr>
    </w:p>
    <w:p w14:paraId="6AD2F911" w14:textId="77777777" w:rsidR="00A44CEC" w:rsidRDefault="00A44CEC">
      <w:pPr>
        <w:jc w:val="both"/>
      </w:pPr>
    </w:p>
    <w:p w14:paraId="3AA9F7F0" w14:textId="77777777" w:rsidR="00A44CEC" w:rsidRDefault="00A44CEC">
      <w:pPr>
        <w:jc w:val="both"/>
      </w:pPr>
    </w:p>
    <w:p w14:paraId="25998848" w14:textId="77777777" w:rsidR="00A44CEC" w:rsidRDefault="00A44CEC">
      <w:pPr>
        <w:jc w:val="both"/>
      </w:pPr>
    </w:p>
    <w:p w14:paraId="0E0E00AF" w14:textId="77777777" w:rsidR="00A44CEC" w:rsidRDefault="00A44CEC">
      <w:pPr>
        <w:jc w:val="both"/>
      </w:pPr>
    </w:p>
    <w:p w14:paraId="4A3CFAD6" w14:textId="77777777" w:rsidR="00A44CEC" w:rsidRDefault="00A44CEC">
      <w:pPr>
        <w:jc w:val="both"/>
      </w:pPr>
    </w:p>
    <w:p w14:paraId="206FC59A" w14:textId="77777777" w:rsidR="00A44CEC" w:rsidRDefault="00A44CEC">
      <w:pPr>
        <w:jc w:val="both"/>
      </w:pPr>
    </w:p>
    <w:p w14:paraId="7AFC60F6" w14:textId="77777777" w:rsidR="00A44CEC" w:rsidRDefault="00A44CEC">
      <w:pPr>
        <w:jc w:val="both"/>
      </w:pPr>
    </w:p>
    <w:p w14:paraId="3F20AA2A" w14:textId="77777777" w:rsidR="00A44CEC" w:rsidRDefault="00A44CEC">
      <w:pPr>
        <w:jc w:val="both"/>
      </w:pPr>
    </w:p>
    <w:p w14:paraId="632CDD34" w14:textId="77777777" w:rsidR="00A44CEC" w:rsidRDefault="00A44CEC">
      <w:pPr>
        <w:jc w:val="both"/>
      </w:pPr>
    </w:p>
    <w:p w14:paraId="4B2F0CD3" w14:textId="77777777" w:rsidR="00A44CEC" w:rsidRDefault="00A44CEC">
      <w:pPr>
        <w:jc w:val="both"/>
      </w:pPr>
    </w:p>
    <w:p w14:paraId="670BDAEF" w14:textId="77777777" w:rsidR="00A44CEC" w:rsidRDefault="00A44CEC">
      <w:pPr>
        <w:jc w:val="both"/>
      </w:pPr>
    </w:p>
    <w:p w14:paraId="4CDAEC53" w14:textId="77777777" w:rsidR="00A44CEC" w:rsidRDefault="00A44CEC">
      <w:pPr>
        <w:jc w:val="both"/>
      </w:pPr>
    </w:p>
    <w:p w14:paraId="05A8FC68" w14:textId="77777777" w:rsidR="00A44CEC" w:rsidRDefault="00A44CEC">
      <w:pPr>
        <w:jc w:val="both"/>
      </w:pPr>
    </w:p>
    <w:p w14:paraId="3EE7C380" w14:textId="77777777" w:rsidR="00A44CEC" w:rsidRDefault="00A44CEC">
      <w:pPr>
        <w:jc w:val="both"/>
      </w:pPr>
    </w:p>
    <w:p w14:paraId="5C43D54C" w14:textId="77777777" w:rsidR="00A44CEC" w:rsidRDefault="00000000">
      <w:pPr>
        <w:pStyle w:val="Heading1"/>
      </w:pPr>
      <w:bookmarkStart w:id="124" w:name="_Toc210983935"/>
      <w:r>
        <w:t>9. Izvannastavne aktivnosti</w:t>
      </w:r>
      <w:bookmarkEnd w:id="124"/>
    </w:p>
    <w:p w14:paraId="315AAF9C" w14:textId="77777777" w:rsidR="00A44CEC" w:rsidRDefault="00A44CEC"/>
    <w:p w14:paraId="7F0FB5D4" w14:textId="77777777" w:rsidR="00A44CEC" w:rsidRDefault="00000000">
      <w:pPr>
        <w:pStyle w:val="Heading2"/>
      </w:pPr>
      <w:bookmarkStart w:id="125" w:name="_Toc210983936"/>
      <w:r>
        <w:t>9.1. Filozofija</w:t>
      </w:r>
      <w:bookmarkEnd w:id="125"/>
    </w:p>
    <w:p w14:paraId="18BF9522" w14:textId="77777777" w:rsidR="00A44CEC" w:rsidRDefault="00A44CEC">
      <w:pPr>
        <w:spacing w:after="0" w:line="240" w:lineRule="auto"/>
      </w:pPr>
    </w:p>
    <w:tbl>
      <w:tblPr>
        <w:tblStyle w:val="afffffe"/>
        <w:tblW w:w="8957" w:type="dxa"/>
        <w:tblInd w:w="0" w:type="dxa"/>
        <w:tblLayout w:type="fixed"/>
        <w:tblLook w:val="0400" w:firstRow="0" w:lastRow="0" w:firstColumn="0" w:lastColumn="0" w:noHBand="0" w:noVBand="1"/>
      </w:tblPr>
      <w:tblGrid>
        <w:gridCol w:w="4415"/>
        <w:gridCol w:w="4542"/>
      </w:tblGrid>
      <w:tr w:rsidR="00A44CEC" w14:paraId="1FCDC6D4" w14:textId="77777777">
        <w:tc>
          <w:tcPr>
            <w:tcW w:w="441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8C8EA6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Aktivnost, program i/ili projekt</w:t>
            </w:r>
          </w:p>
        </w:tc>
        <w:tc>
          <w:tcPr>
            <w:tcW w:w="4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656D4"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 xml:space="preserve">Filozofija </w:t>
            </w:r>
          </w:p>
        </w:tc>
      </w:tr>
      <w:tr w:rsidR="00A44CEC" w14:paraId="4C9A8844" w14:textId="77777777">
        <w:tc>
          <w:tcPr>
            <w:tcW w:w="441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4517541"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Ciljevi: aktivnost, programa i/ili projekta</w:t>
            </w:r>
          </w:p>
        </w:tc>
        <w:tc>
          <w:tcPr>
            <w:tcW w:w="4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C07F8"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Priprema učenika za natjecanja</w:t>
            </w:r>
          </w:p>
        </w:tc>
      </w:tr>
      <w:tr w:rsidR="00A44CEC" w14:paraId="7251DC38" w14:textId="77777777">
        <w:tc>
          <w:tcPr>
            <w:tcW w:w="4415"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5F6A6401"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Namjena aktivnosti, programa i/ili projekta</w:t>
            </w:r>
          </w:p>
        </w:tc>
        <w:tc>
          <w:tcPr>
            <w:tcW w:w="4542" w:type="dxa"/>
            <w:tcBorders>
              <w:top w:val="single" w:sz="4" w:space="0" w:color="000000"/>
              <w:left w:val="single" w:sz="4" w:space="0" w:color="000000"/>
              <w:right w:val="single" w:sz="4" w:space="0" w:color="000000"/>
            </w:tcBorders>
            <w:tcMar>
              <w:top w:w="0" w:type="dxa"/>
              <w:left w:w="108" w:type="dxa"/>
              <w:bottom w:w="0" w:type="dxa"/>
              <w:right w:w="108" w:type="dxa"/>
            </w:tcMar>
          </w:tcPr>
          <w:p w14:paraId="0F8B6943"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Okupljanje  i motiviranje darovitih učenika.</w:t>
            </w:r>
          </w:p>
        </w:tc>
      </w:tr>
      <w:tr w:rsidR="00A44CEC" w14:paraId="27071F95" w14:textId="77777777">
        <w:tc>
          <w:tcPr>
            <w:tcW w:w="4415" w:type="dxa"/>
            <w:tcBorders>
              <w:left w:val="single" w:sz="4" w:space="0" w:color="000000"/>
              <w:right w:val="single" w:sz="4" w:space="0" w:color="000000"/>
            </w:tcBorders>
            <w:shd w:val="clear" w:color="auto" w:fill="DBE5F1"/>
            <w:tcMar>
              <w:top w:w="0" w:type="dxa"/>
              <w:left w:w="108" w:type="dxa"/>
              <w:bottom w:w="0" w:type="dxa"/>
              <w:right w:w="108" w:type="dxa"/>
            </w:tcMar>
          </w:tcPr>
          <w:p w14:paraId="497A48FA" w14:textId="77777777" w:rsidR="00A44CEC" w:rsidRDefault="00A44CEC">
            <w:pPr>
              <w:spacing w:after="0" w:line="240" w:lineRule="auto"/>
              <w:rPr>
                <w:rFonts w:ascii="Times New Roman" w:eastAsia="Times New Roman" w:hAnsi="Times New Roman" w:cs="Times New Roman"/>
                <w:sz w:val="24"/>
                <w:szCs w:val="24"/>
              </w:rPr>
            </w:pPr>
          </w:p>
        </w:tc>
        <w:tc>
          <w:tcPr>
            <w:tcW w:w="4542" w:type="dxa"/>
            <w:tcBorders>
              <w:left w:val="single" w:sz="4" w:space="0" w:color="000000"/>
              <w:right w:val="single" w:sz="4" w:space="0" w:color="000000"/>
            </w:tcBorders>
            <w:tcMar>
              <w:top w:w="0" w:type="dxa"/>
              <w:left w:w="108" w:type="dxa"/>
              <w:bottom w:w="0" w:type="dxa"/>
              <w:right w:w="108" w:type="dxa"/>
            </w:tcMar>
          </w:tcPr>
          <w:p w14:paraId="734E89BD"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Razvijanje kritičkog i apstraktnog mišljenja</w:t>
            </w:r>
          </w:p>
        </w:tc>
      </w:tr>
      <w:tr w:rsidR="00A44CEC" w14:paraId="5B5D7395" w14:textId="77777777">
        <w:tc>
          <w:tcPr>
            <w:tcW w:w="4415"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7535DC9" w14:textId="77777777" w:rsidR="00A44CEC" w:rsidRDefault="00A44CEC">
            <w:pPr>
              <w:spacing w:after="0" w:line="240" w:lineRule="auto"/>
              <w:rPr>
                <w:rFonts w:ascii="Times New Roman" w:eastAsia="Times New Roman" w:hAnsi="Times New Roman" w:cs="Times New Roman"/>
                <w:sz w:val="24"/>
                <w:szCs w:val="24"/>
              </w:rPr>
            </w:pPr>
          </w:p>
        </w:tc>
        <w:tc>
          <w:tcPr>
            <w:tcW w:w="45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3441CCE0"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mišljenja.</w:t>
            </w:r>
          </w:p>
        </w:tc>
      </w:tr>
      <w:tr w:rsidR="00A44CEC" w14:paraId="56DEC28C" w14:textId="77777777">
        <w:tc>
          <w:tcPr>
            <w:tcW w:w="441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B27FC8A"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Nositelji aktivnosti, programa i/ili projekta</w:t>
            </w:r>
          </w:p>
        </w:tc>
        <w:tc>
          <w:tcPr>
            <w:tcW w:w="4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FF2B4"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Perislava Bešić-Smlatić i učenici</w:t>
            </w:r>
          </w:p>
        </w:tc>
      </w:tr>
      <w:tr w:rsidR="00A44CEC" w14:paraId="32284426" w14:textId="77777777">
        <w:tc>
          <w:tcPr>
            <w:tcW w:w="4415"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3ADA68ED"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Način realizacije aktivnosti, programa i/ili </w:t>
            </w:r>
          </w:p>
        </w:tc>
        <w:tc>
          <w:tcPr>
            <w:tcW w:w="4542" w:type="dxa"/>
            <w:tcBorders>
              <w:top w:val="single" w:sz="4" w:space="0" w:color="000000"/>
              <w:left w:val="single" w:sz="4" w:space="0" w:color="000000"/>
              <w:right w:val="single" w:sz="4" w:space="0" w:color="000000"/>
            </w:tcBorders>
            <w:tcMar>
              <w:top w:w="0" w:type="dxa"/>
              <w:left w:w="108" w:type="dxa"/>
              <w:bottom w:w="0" w:type="dxa"/>
              <w:right w:w="108" w:type="dxa"/>
            </w:tcMar>
          </w:tcPr>
          <w:p w14:paraId="67F80D6F"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Nastava se realizira u školi i samostalnim radom </w:t>
            </w:r>
          </w:p>
        </w:tc>
      </w:tr>
      <w:tr w:rsidR="00A44CEC" w14:paraId="17BBBDFA" w14:textId="77777777">
        <w:tc>
          <w:tcPr>
            <w:tcW w:w="4415" w:type="dxa"/>
            <w:tcBorders>
              <w:left w:val="single" w:sz="4" w:space="0" w:color="000000"/>
              <w:right w:val="single" w:sz="4" w:space="0" w:color="000000"/>
            </w:tcBorders>
            <w:shd w:val="clear" w:color="auto" w:fill="DBE5F1"/>
            <w:tcMar>
              <w:top w:w="0" w:type="dxa"/>
              <w:left w:w="108" w:type="dxa"/>
              <w:bottom w:w="0" w:type="dxa"/>
              <w:right w:w="108" w:type="dxa"/>
            </w:tcMar>
          </w:tcPr>
          <w:p w14:paraId="4DCB4410"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projekta</w:t>
            </w:r>
          </w:p>
        </w:tc>
        <w:tc>
          <w:tcPr>
            <w:tcW w:w="4542" w:type="dxa"/>
            <w:tcBorders>
              <w:left w:val="single" w:sz="4" w:space="0" w:color="000000"/>
              <w:right w:val="single" w:sz="4" w:space="0" w:color="000000"/>
            </w:tcBorders>
            <w:tcMar>
              <w:top w:w="0" w:type="dxa"/>
              <w:left w:w="108" w:type="dxa"/>
              <w:bottom w:w="0" w:type="dxa"/>
              <w:right w:w="108" w:type="dxa"/>
            </w:tcMar>
          </w:tcPr>
          <w:p w14:paraId="09FF06FD"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učenika. Pripreme uključuju obradu tekstova</w:t>
            </w:r>
          </w:p>
        </w:tc>
      </w:tr>
      <w:tr w:rsidR="00A44CEC" w14:paraId="7BFA783C" w14:textId="77777777">
        <w:tc>
          <w:tcPr>
            <w:tcW w:w="4415" w:type="dxa"/>
            <w:tcBorders>
              <w:left w:val="single" w:sz="4" w:space="0" w:color="000000"/>
              <w:right w:val="single" w:sz="4" w:space="0" w:color="000000"/>
            </w:tcBorders>
            <w:shd w:val="clear" w:color="auto" w:fill="DBE5F1"/>
            <w:tcMar>
              <w:top w:w="0" w:type="dxa"/>
              <w:left w:w="108" w:type="dxa"/>
              <w:bottom w:w="0" w:type="dxa"/>
              <w:right w:w="108" w:type="dxa"/>
            </w:tcMar>
          </w:tcPr>
          <w:p w14:paraId="1873DDCA" w14:textId="77777777" w:rsidR="00A44CEC" w:rsidRDefault="00A44CEC">
            <w:pPr>
              <w:spacing w:after="0" w:line="240" w:lineRule="auto"/>
              <w:rPr>
                <w:rFonts w:ascii="Times New Roman" w:eastAsia="Times New Roman" w:hAnsi="Times New Roman" w:cs="Times New Roman"/>
                <w:sz w:val="24"/>
                <w:szCs w:val="24"/>
              </w:rPr>
            </w:pPr>
          </w:p>
        </w:tc>
        <w:tc>
          <w:tcPr>
            <w:tcW w:w="4542" w:type="dxa"/>
            <w:tcBorders>
              <w:left w:val="single" w:sz="4" w:space="0" w:color="000000"/>
              <w:right w:val="single" w:sz="4" w:space="0" w:color="000000"/>
            </w:tcBorders>
            <w:tcMar>
              <w:top w:w="0" w:type="dxa"/>
              <w:left w:w="108" w:type="dxa"/>
              <w:bottom w:w="0" w:type="dxa"/>
              <w:right w:w="108" w:type="dxa"/>
            </w:tcMar>
          </w:tcPr>
          <w:p w14:paraId="30104A2D"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koje je propisala Agencija za odgoj i</w:t>
            </w:r>
          </w:p>
        </w:tc>
      </w:tr>
      <w:tr w:rsidR="00A44CEC" w14:paraId="1156F945" w14:textId="77777777">
        <w:tc>
          <w:tcPr>
            <w:tcW w:w="4415" w:type="dxa"/>
            <w:tcBorders>
              <w:left w:val="single" w:sz="4" w:space="0" w:color="000000"/>
              <w:right w:val="single" w:sz="4" w:space="0" w:color="000000"/>
            </w:tcBorders>
            <w:shd w:val="clear" w:color="auto" w:fill="DBE5F1"/>
            <w:tcMar>
              <w:top w:w="0" w:type="dxa"/>
              <w:left w:w="108" w:type="dxa"/>
              <w:bottom w:w="0" w:type="dxa"/>
              <w:right w:w="108" w:type="dxa"/>
            </w:tcMar>
          </w:tcPr>
          <w:p w14:paraId="52E39879" w14:textId="77777777" w:rsidR="00A44CEC" w:rsidRDefault="00A44CEC">
            <w:pPr>
              <w:spacing w:after="0" w:line="240" w:lineRule="auto"/>
              <w:rPr>
                <w:rFonts w:ascii="Times New Roman" w:eastAsia="Times New Roman" w:hAnsi="Times New Roman" w:cs="Times New Roman"/>
                <w:sz w:val="24"/>
                <w:szCs w:val="24"/>
              </w:rPr>
            </w:pPr>
          </w:p>
        </w:tc>
        <w:tc>
          <w:tcPr>
            <w:tcW w:w="4542" w:type="dxa"/>
            <w:tcBorders>
              <w:left w:val="single" w:sz="4" w:space="0" w:color="000000"/>
              <w:right w:val="single" w:sz="4" w:space="0" w:color="000000"/>
            </w:tcBorders>
            <w:tcMar>
              <w:top w:w="0" w:type="dxa"/>
              <w:left w:w="108" w:type="dxa"/>
              <w:bottom w:w="0" w:type="dxa"/>
              <w:right w:w="108" w:type="dxa"/>
            </w:tcMar>
          </w:tcPr>
          <w:p w14:paraId="005D2B69"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obrazovanje, rad na eseju, te usmeno</w:t>
            </w:r>
          </w:p>
        </w:tc>
      </w:tr>
      <w:tr w:rsidR="00A44CEC" w14:paraId="078BA224" w14:textId="77777777">
        <w:tc>
          <w:tcPr>
            <w:tcW w:w="4415" w:type="dxa"/>
            <w:tcBorders>
              <w:left w:val="single" w:sz="4" w:space="0" w:color="000000"/>
              <w:right w:val="single" w:sz="4" w:space="0" w:color="000000"/>
            </w:tcBorders>
            <w:shd w:val="clear" w:color="auto" w:fill="DBE5F1"/>
            <w:tcMar>
              <w:top w:w="0" w:type="dxa"/>
              <w:left w:w="108" w:type="dxa"/>
              <w:bottom w:w="0" w:type="dxa"/>
              <w:right w:w="108" w:type="dxa"/>
            </w:tcMar>
          </w:tcPr>
          <w:p w14:paraId="50A5804B" w14:textId="77777777" w:rsidR="00A44CEC" w:rsidRDefault="00A44CEC">
            <w:pPr>
              <w:spacing w:after="0" w:line="240" w:lineRule="auto"/>
              <w:rPr>
                <w:rFonts w:ascii="Times New Roman" w:eastAsia="Times New Roman" w:hAnsi="Times New Roman" w:cs="Times New Roman"/>
                <w:sz w:val="24"/>
                <w:szCs w:val="24"/>
              </w:rPr>
            </w:pPr>
          </w:p>
        </w:tc>
        <w:tc>
          <w:tcPr>
            <w:tcW w:w="4542" w:type="dxa"/>
            <w:tcBorders>
              <w:left w:val="single" w:sz="4" w:space="0" w:color="000000"/>
              <w:right w:val="single" w:sz="4" w:space="0" w:color="000000"/>
            </w:tcBorders>
            <w:tcMar>
              <w:top w:w="0" w:type="dxa"/>
              <w:left w:w="108" w:type="dxa"/>
              <w:bottom w:w="0" w:type="dxa"/>
              <w:right w:w="108" w:type="dxa"/>
            </w:tcMar>
          </w:tcPr>
          <w:p w14:paraId="7837963D"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i pismeno izražavanje filozofskih misli.</w:t>
            </w:r>
          </w:p>
        </w:tc>
      </w:tr>
      <w:tr w:rsidR="00A44CEC" w14:paraId="37821ECF" w14:textId="77777777">
        <w:tc>
          <w:tcPr>
            <w:tcW w:w="4415"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12D7FBD9"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Vremenik aktivnosti, programa i/ili projekta</w:t>
            </w:r>
          </w:p>
        </w:tc>
        <w:tc>
          <w:tcPr>
            <w:tcW w:w="4542" w:type="dxa"/>
            <w:tcBorders>
              <w:top w:val="single" w:sz="4" w:space="0" w:color="000000"/>
              <w:left w:val="single" w:sz="4" w:space="0" w:color="000000"/>
              <w:right w:val="single" w:sz="4" w:space="0" w:color="000000"/>
            </w:tcBorders>
            <w:tcMar>
              <w:top w:w="0" w:type="dxa"/>
              <w:left w:w="108" w:type="dxa"/>
              <w:bottom w:w="0" w:type="dxa"/>
              <w:right w:w="108" w:type="dxa"/>
            </w:tcMar>
          </w:tcPr>
          <w:p w14:paraId="02E5733A"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Nastava se održava 1-2 sata tjedno. Pred</w:t>
            </w:r>
          </w:p>
        </w:tc>
      </w:tr>
      <w:tr w:rsidR="00A44CEC" w14:paraId="64E6AB29" w14:textId="77777777">
        <w:tc>
          <w:tcPr>
            <w:tcW w:w="4415"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5E4C186" w14:textId="77777777" w:rsidR="00A44CEC" w:rsidRDefault="00A44CEC">
            <w:pPr>
              <w:spacing w:after="0" w:line="240" w:lineRule="auto"/>
              <w:rPr>
                <w:rFonts w:ascii="Times New Roman" w:eastAsia="Times New Roman" w:hAnsi="Times New Roman" w:cs="Times New Roman"/>
                <w:sz w:val="24"/>
                <w:szCs w:val="24"/>
              </w:rPr>
            </w:pPr>
          </w:p>
        </w:tc>
        <w:tc>
          <w:tcPr>
            <w:tcW w:w="45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E0DF64"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natjecanjem rad  je intenzivniji.</w:t>
            </w:r>
          </w:p>
        </w:tc>
      </w:tr>
      <w:tr w:rsidR="00A44CEC" w14:paraId="41C1B4F1" w14:textId="77777777">
        <w:tc>
          <w:tcPr>
            <w:tcW w:w="4415"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004127B4"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Detaljan troškovnik aktivnosti,</w:t>
            </w:r>
          </w:p>
        </w:tc>
        <w:tc>
          <w:tcPr>
            <w:tcW w:w="4542" w:type="dxa"/>
            <w:tcBorders>
              <w:top w:val="single" w:sz="4" w:space="0" w:color="000000"/>
              <w:left w:val="single" w:sz="4" w:space="0" w:color="000000"/>
              <w:right w:val="single" w:sz="4" w:space="0" w:color="000000"/>
            </w:tcBorders>
            <w:tcMar>
              <w:top w:w="0" w:type="dxa"/>
              <w:left w:w="108" w:type="dxa"/>
              <w:bottom w:w="0" w:type="dxa"/>
              <w:right w:w="108" w:type="dxa"/>
            </w:tcMar>
          </w:tcPr>
          <w:p w14:paraId="5E9CD5C4"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Troškovi fotokopiranja i odlaženja na natjecanja</w:t>
            </w:r>
          </w:p>
        </w:tc>
      </w:tr>
      <w:tr w:rsidR="00A44CEC" w14:paraId="2F32B99E" w14:textId="77777777">
        <w:tc>
          <w:tcPr>
            <w:tcW w:w="4415"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F4769A0"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programa i/ili projekta</w:t>
            </w:r>
          </w:p>
        </w:tc>
        <w:tc>
          <w:tcPr>
            <w:tcW w:w="45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31AC046E" w14:textId="77777777" w:rsidR="00A44CEC" w:rsidRDefault="00A44CEC">
            <w:pPr>
              <w:spacing w:after="0" w:line="240" w:lineRule="auto"/>
              <w:rPr>
                <w:rFonts w:ascii="Times New Roman" w:eastAsia="Times New Roman" w:hAnsi="Times New Roman" w:cs="Times New Roman"/>
                <w:sz w:val="24"/>
                <w:szCs w:val="24"/>
              </w:rPr>
            </w:pPr>
          </w:p>
        </w:tc>
      </w:tr>
      <w:tr w:rsidR="00A44CEC" w14:paraId="1766A8CF" w14:textId="77777777">
        <w:tc>
          <w:tcPr>
            <w:tcW w:w="4415" w:type="dxa"/>
            <w:tcBorders>
              <w:top w:val="single" w:sz="4" w:space="0" w:color="000000"/>
              <w:left w:val="single" w:sz="4" w:space="0" w:color="000000"/>
              <w:right w:val="single" w:sz="4" w:space="0" w:color="000000"/>
            </w:tcBorders>
            <w:shd w:val="clear" w:color="auto" w:fill="DBE5F1"/>
            <w:tcMar>
              <w:top w:w="0" w:type="dxa"/>
              <w:left w:w="108" w:type="dxa"/>
              <w:bottom w:w="0" w:type="dxa"/>
              <w:right w:w="108" w:type="dxa"/>
            </w:tcMar>
          </w:tcPr>
          <w:p w14:paraId="4807AB14"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Način vrednovanja i način korištenja</w:t>
            </w:r>
          </w:p>
        </w:tc>
        <w:tc>
          <w:tcPr>
            <w:tcW w:w="4542" w:type="dxa"/>
            <w:tcBorders>
              <w:top w:val="single" w:sz="4" w:space="0" w:color="000000"/>
              <w:left w:val="single" w:sz="4" w:space="0" w:color="000000"/>
              <w:right w:val="single" w:sz="4" w:space="0" w:color="000000"/>
            </w:tcBorders>
            <w:tcMar>
              <w:top w:w="0" w:type="dxa"/>
              <w:left w:w="108" w:type="dxa"/>
              <w:bottom w:w="0" w:type="dxa"/>
              <w:right w:w="108" w:type="dxa"/>
            </w:tcMar>
          </w:tcPr>
          <w:p w14:paraId="693AFF72"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Vrednovanje se temelji na osnovi uspjeha</w:t>
            </w:r>
          </w:p>
        </w:tc>
      </w:tr>
      <w:tr w:rsidR="00A44CEC" w14:paraId="65BE2BE7" w14:textId="77777777">
        <w:tc>
          <w:tcPr>
            <w:tcW w:w="4415" w:type="dxa"/>
            <w:tcBorders>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866D25B"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rezultata</w:t>
            </w:r>
          </w:p>
        </w:tc>
        <w:tc>
          <w:tcPr>
            <w:tcW w:w="4542" w:type="dxa"/>
            <w:tcBorders>
              <w:left w:val="single" w:sz="4" w:space="0" w:color="000000"/>
              <w:bottom w:val="single" w:sz="4" w:space="0" w:color="000000"/>
              <w:right w:val="single" w:sz="4" w:space="0" w:color="000000"/>
            </w:tcBorders>
            <w:tcMar>
              <w:top w:w="0" w:type="dxa"/>
              <w:left w:w="108" w:type="dxa"/>
              <w:bottom w:w="0" w:type="dxa"/>
              <w:right w:w="108" w:type="dxa"/>
            </w:tcMar>
          </w:tcPr>
          <w:p w14:paraId="7BA0DFFF" w14:textId="77777777" w:rsidR="00A44CEC" w:rsidRDefault="00A44CEC">
            <w:pPr>
              <w:spacing w:after="0" w:line="240" w:lineRule="auto"/>
              <w:rPr>
                <w:rFonts w:ascii="Times New Roman" w:eastAsia="Times New Roman" w:hAnsi="Times New Roman" w:cs="Times New Roman"/>
                <w:sz w:val="24"/>
                <w:szCs w:val="24"/>
              </w:rPr>
            </w:pPr>
          </w:p>
        </w:tc>
      </w:tr>
    </w:tbl>
    <w:p w14:paraId="4BA716E8" w14:textId="77777777" w:rsidR="00A44CEC" w:rsidRDefault="00A44CEC">
      <w:pPr>
        <w:spacing w:after="0" w:line="240" w:lineRule="auto"/>
      </w:pPr>
    </w:p>
    <w:p w14:paraId="6426A1E3" w14:textId="77777777" w:rsidR="00A44CEC" w:rsidRDefault="00A44CEC">
      <w:pPr>
        <w:spacing w:after="0" w:line="240" w:lineRule="auto"/>
      </w:pPr>
    </w:p>
    <w:p w14:paraId="391D78FA" w14:textId="77777777" w:rsidR="00A44CEC" w:rsidRDefault="00000000">
      <w:pPr>
        <w:pStyle w:val="Heading2"/>
      </w:pPr>
      <w:bookmarkStart w:id="126" w:name="_Toc210983937"/>
      <w:r>
        <w:t>9.2. Debatni klub</w:t>
      </w:r>
      <w:bookmarkEnd w:id="126"/>
    </w:p>
    <w:p w14:paraId="3AB6DDCC" w14:textId="77777777" w:rsidR="00A44CEC" w:rsidRDefault="00A44CEC"/>
    <w:tbl>
      <w:tblPr>
        <w:tblStyle w:val="affffff"/>
        <w:tblW w:w="89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1"/>
        <w:gridCol w:w="4505"/>
      </w:tblGrid>
      <w:tr w:rsidR="00A44CEC" w14:paraId="32956180" w14:textId="77777777">
        <w:tc>
          <w:tcPr>
            <w:tcW w:w="4491" w:type="dxa"/>
            <w:tcBorders>
              <w:top w:val="single" w:sz="4" w:space="0" w:color="000000"/>
              <w:left w:val="single" w:sz="4" w:space="0" w:color="000000"/>
              <w:bottom w:val="nil"/>
            </w:tcBorders>
            <w:shd w:val="clear" w:color="auto" w:fill="DBE5F1"/>
          </w:tcPr>
          <w:p w14:paraId="14679FD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05" w:type="dxa"/>
            <w:tcBorders>
              <w:top w:val="single" w:sz="4" w:space="0" w:color="000000"/>
              <w:bottom w:val="nil"/>
              <w:right w:val="single" w:sz="4" w:space="0" w:color="000000"/>
            </w:tcBorders>
          </w:tcPr>
          <w:p w14:paraId="666B046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Debatni klub</w:t>
            </w:r>
          </w:p>
        </w:tc>
      </w:tr>
      <w:tr w:rsidR="00A44CEC" w14:paraId="59C53A5A" w14:textId="77777777">
        <w:tc>
          <w:tcPr>
            <w:tcW w:w="4491" w:type="dxa"/>
            <w:tcBorders>
              <w:top w:val="single" w:sz="4" w:space="0" w:color="000000"/>
              <w:left w:val="single" w:sz="4" w:space="0" w:color="000000"/>
              <w:bottom w:val="nil"/>
            </w:tcBorders>
            <w:shd w:val="clear" w:color="auto" w:fill="DBE5F1"/>
          </w:tcPr>
          <w:p w14:paraId="27CA432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05" w:type="dxa"/>
            <w:tcBorders>
              <w:top w:val="single" w:sz="4" w:space="0" w:color="000000"/>
              <w:bottom w:val="nil"/>
              <w:right w:val="single" w:sz="4" w:space="0" w:color="000000"/>
            </w:tcBorders>
          </w:tcPr>
          <w:p w14:paraId="157F900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Primjena kritičkih vještina učenja i </w:t>
            </w:r>
          </w:p>
        </w:tc>
      </w:tr>
      <w:tr w:rsidR="00A44CEC" w14:paraId="43167669" w14:textId="77777777">
        <w:tc>
          <w:tcPr>
            <w:tcW w:w="4491" w:type="dxa"/>
            <w:tcBorders>
              <w:top w:val="nil"/>
              <w:left w:val="single" w:sz="4" w:space="0" w:color="000000"/>
              <w:bottom w:val="nil"/>
            </w:tcBorders>
            <w:shd w:val="clear" w:color="auto" w:fill="DBE5F1"/>
          </w:tcPr>
          <w:p w14:paraId="7E5C786A" w14:textId="77777777" w:rsidR="00A44CEC" w:rsidRDefault="00A44CEC">
            <w:pPr>
              <w:spacing w:after="0" w:line="240" w:lineRule="auto"/>
              <w:rPr>
                <w:rFonts w:ascii="Times New Roman" w:eastAsia="Times New Roman" w:hAnsi="Times New Roman" w:cs="Times New Roman"/>
                <w:b/>
              </w:rPr>
            </w:pPr>
          </w:p>
        </w:tc>
        <w:tc>
          <w:tcPr>
            <w:tcW w:w="4505" w:type="dxa"/>
            <w:tcBorders>
              <w:top w:val="nil"/>
              <w:bottom w:val="nil"/>
              <w:right w:val="single" w:sz="4" w:space="0" w:color="000000"/>
            </w:tcBorders>
          </w:tcPr>
          <w:p w14:paraId="3C84860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konstruktivnog raspravljanja, timskoga</w:t>
            </w:r>
          </w:p>
        </w:tc>
      </w:tr>
      <w:tr w:rsidR="00A44CEC" w14:paraId="07136069" w14:textId="77777777">
        <w:tc>
          <w:tcPr>
            <w:tcW w:w="4491" w:type="dxa"/>
            <w:tcBorders>
              <w:top w:val="nil"/>
              <w:left w:val="single" w:sz="4" w:space="0" w:color="000000"/>
              <w:bottom w:val="nil"/>
            </w:tcBorders>
            <w:shd w:val="clear" w:color="auto" w:fill="DBE5F1"/>
          </w:tcPr>
          <w:p w14:paraId="4FC97901" w14:textId="77777777" w:rsidR="00A44CEC" w:rsidRDefault="00A44CEC">
            <w:pPr>
              <w:spacing w:after="0" w:line="240" w:lineRule="auto"/>
              <w:rPr>
                <w:rFonts w:ascii="Times New Roman" w:eastAsia="Times New Roman" w:hAnsi="Times New Roman" w:cs="Times New Roman"/>
                <w:b/>
              </w:rPr>
            </w:pPr>
          </w:p>
        </w:tc>
        <w:tc>
          <w:tcPr>
            <w:tcW w:w="4505" w:type="dxa"/>
            <w:tcBorders>
              <w:top w:val="nil"/>
              <w:bottom w:val="nil"/>
              <w:right w:val="single" w:sz="4" w:space="0" w:color="000000"/>
            </w:tcBorders>
          </w:tcPr>
          <w:p w14:paraId="7F33F38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rada i suradnje; razvoj komunikacijskih</w:t>
            </w:r>
          </w:p>
        </w:tc>
      </w:tr>
      <w:tr w:rsidR="00A44CEC" w14:paraId="7014E808" w14:textId="77777777">
        <w:tc>
          <w:tcPr>
            <w:tcW w:w="4491" w:type="dxa"/>
            <w:tcBorders>
              <w:top w:val="nil"/>
              <w:left w:val="single" w:sz="4" w:space="0" w:color="000000"/>
              <w:bottom w:val="nil"/>
            </w:tcBorders>
            <w:shd w:val="clear" w:color="auto" w:fill="DBE5F1"/>
          </w:tcPr>
          <w:p w14:paraId="0D665D1C" w14:textId="77777777" w:rsidR="00A44CEC" w:rsidRDefault="00A44CEC">
            <w:pPr>
              <w:spacing w:after="0" w:line="240" w:lineRule="auto"/>
              <w:rPr>
                <w:rFonts w:ascii="Times New Roman" w:eastAsia="Times New Roman" w:hAnsi="Times New Roman" w:cs="Times New Roman"/>
                <w:b/>
              </w:rPr>
            </w:pPr>
          </w:p>
        </w:tc>
        <w:tc>
          <w:tcPr>
            <w:tcW w:w="4505" w:type="dxa"/>
            <w:tcBorders>
              <w:top w:val="nil"/>
              <w:bottom w:val="nil"/>
              <w:right w:val="single" w:sz="4" w:space="0" w:color="000000"/>
            </w:tcBorders>
          </w:tcPr>
          <w:p w14:paraId="2B0EC12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 socijalnih vještina, razvoj vještine govora, </w:t>
            </w:r>
          </w:p>
        </w:tc>
      </w:tr>
      <w:tr w:rsidR="00A44CEC" w14:paraId="4C857A70" w14:textId="77777777">
        <w:tc>
          <w:tcPr>
            <w:tcW w:w="4491" w:type="dxa"/>
            <w:tcBorders>
              <w:top w:val="nil"/>
              <w:left w:val="single" w:sz="4" w:space="0" w:color="000000"/>
              <w:bottom w:val="nil"/>
            </w:tcBorders>
            <w:shd w:val="clear" w:color="auto" w:fill="DBE5F1"/>
          </w:tcPr>
          <w:p w14:paraId="6D166633" w14:textId="77777777" w:rsidR="00A44CEC" w:rsidRDefault="00A44CEC">
            <w:pPr>
              <w:spacing w:after="0" w:line="240" w:lineRule="auto"/>
              <w:rPr>
                <w:rFonts w:ascii="Times New Roman" w:eastAsia="Times New Roman" w:hAnsi="Times New Roman" w:cs="Times New Roman"/>
                <w:b/>
              </w:rPr>
            </w:pPr>
          </w:p>
        </w:tc>
        <w:tc>
          <w:tcPr>
            <w:tcW w:w="4505" w:type="dxa"/>
            <w:tcBorders>
              <w:top w:val="nil"/>
              <w:bottom w:val="nil"/>
              <w:right w:val="single" w:sz="4" w:space="0" w:color="000000"/>
            </w:tcBorders>
          </w:tcPr>
          <w:p w14:paraId="0F5BB6E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razvoj samopouzdanja, osvještavanje vlastite</w:t>
            </w:r>
          </w:p>
        </w:tc>
      </w:tr>
      <w:tr w:rsidR="00A44CEC" w14:paraId="4275E33C" w14:textId="77777777">
        <w:tc>
          <w:tcPr>
            <w:tcW w:w="4491" w:type="dxa"/>
            <w:tcBorders>
              <w:top w:val="nil"/>
              <w:left w:val="single" w:sz="4" w:space="0" w:color="000000"/>
              <w:bottom w:val="nil"/>
            </w:tcBorders>
            <w:shd w:val="clear" w:color="auto" w:fill="DBE5F1"/>
          </w:tcPr>
          <w:p w14:paraId="37B6FA72" w14:textId="77777777" w:rsidR="00A44CEC" w:rsidRDefault="00A44CEC">
            <w:pPr>
              <w:spacing w:after="0" w:line="240" w:lineRule="auto"/>
              <w:rPr>
                <w:rFonts w:ascii="Times New Roman" w:eastAsia="Times New Roman" w:hAnsi="Times New Roman" w:cs="Times New Roman"/>
                <w:b/>
              </w:rPr>
            </w:pPr>
          </w:p>
        </w:tc>
        <w:tc>
          <w:tcPr>
            <w:tcW w:w="4505" w:type="dxa"/>
            <w:tcBorders>
              <w:top w:val="nil"/>
              <w:bottom w:val="nil"/>
              <w:right w:val="single" w:sz="4" w:space="0" w:color="000000"/>
            </w:tcBorders>
          </w:tcPr>
          <w:p w14:paraId="01B2C68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uloge i mogućnosti sudjelovanja u društvu </w:t>
            </w:r>
          </w:p>
        </w:tc>
      </w:tr>
      <w:tr w:rsidR="00A44CEC" w14:paraId="231297E5" w14:textId="77777777">
        <w:tc>
          <w:tcPr>
            <w:tcW w:w="4491" w:type="dxa"/>
            <w:tcBorders>
              <w:left w:val="single" w:sz="4" w:space="0" w:color="000000"/>
              <w:bottom w:val="nil"/>
            </w:tcBorders>
            <w:shd w:val="clear" w:color="auto" w:fill="DBE5F1"/>
          </w:tcPr>
          <w:p w14:paraId="3F9B3A4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05" w:type="dxa"/>
            <w:tcBorders>
              <w:bottom w:val="nil"/>
              <w:right w:val="single" w:sz="4" w:space="0" w:color="000000"/>
            </w:tcBorders>
          </w:tcPr>
          <w:p w14:paraId="4116CF1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Upoznavanje različitih sadržaja, usvajanje</w:t>
            </w:r>
          </w:p>
        </w:tc>
      </w:tr>
      <w:tr w:rsidR="00A44CEC" w14:paraId="29E8A5A3" w14:textId="77777777">
        <w:tc>
          <w:tcPr>
            <w:tcW w:w="4491" w:type="dxa"/>
            <w:tcBorders>
              <w:top w:val="nil"/>
              <w:left w:val="single" w:sz="4" w:space="0" w:color="000000"/>
              <w:bottom w:val="nil"/>
            </w:tcBorders>
            <w:shd w:val="clear" w:color="auto" w:fill="DBE5F1"/>
          </w:tcPr>
          <w:p w14:paraId="1B59E211" w14:textId="77777777" w:rsidR="00A44CEC" w:rsidRDefault="00A44CEC">
            <w:pPr>
              <w:spacing w:after="0" w:line="240" w:lineRule="auto"/>
              <w:rPr>
                <w:rFonts w:ascii="Times New Roman" w:eastAsia="Times New Roman" w:hAnsi="Times New Roman" w:cs="Times New Roman"/>
                <w:b/>
              </w:rPr>
            </w:pPr>
          </w:p>
        </w:tc>
        <w:tc>
          <w:tcPr>
            <w:tcW w:w="4505" w:type="dxa"/>
            <w:tcBorders>
              <w:top w:val="nil"/>
              <w:bottom w:val="nil"/>
              <w:right w:val="single" w:sz="4" w:space="0" w:color="000000"/>
            </w:tcBorders>
          </w:tcPr>
          <w:p w14:paraId="624270A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demokratskih vrijednosti i stavova</w:t>
            </w:r>
          </w:p>
        </w:tc>
      </w:tr>
      <w:tr w:rsidR="00A44CEC" w14:paraId="2DD3F752" w14:textId="77777777">
        <w:tc>
          <w:tcPr>
            <w:tcW w:w="4491" w:type="dxa"/>
            <w:tcBorders>
              <w:top w:val="nil"/>
              <w:left w:val="single" w:sz="4" w:space="0" w:color="000000"/>
              <w:bottom w:val="nil"/>
            </w:tcBorders>
            <w:shd w:val="clear" w:color="auto" w:fill="DBE5F1"/>
          </w:tcPr>
          <w:p w14:paraId="5D27386D" w14:textId="77777777" w:rsidR="00A44CEC" w:rsidRDefault="00A44CEC">
            <w:pPr>
              <w:spacing w:after="0" w:line="240" w:lineRule="auto"/>
              <w:rPr>
                <w:rFonts w:ascii="Times New Roman" w:eastAsia="Times New Roman" w:hAnsi="Times New Roman" w:cs="Times New Roman"/>
                <w:b/>
              </w:rPr>
            </w:pPr>
          </w:p>
        </w:tc>
        <w:tc>
          <w:tcPr>
            <w:tcW w:w="4505" w:type="dxa"/>
            <w:tcBorders>
              <w:top w:val="nil"/>
              <w:bottom w:val="nil"/>
              <w:right w:val="single" w:sz="4" w:space="0" w:color="000000"/>
            </w:tcBorders>
          </w:tcPr>
          <w:p w14:paraId="44ACA21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Sudjelovanje na natjecanjima u debati.</w:t>
            </w:r>
          </w:p>
        </w:tc>
      </w:tr>
      <w:tr w:rsidR="00A44CEC" w14:paraId="7958707F" w14:textId="77777777">
        <w:tc>
          <w:tcPr>
            <w:tcW w:w="4491" w:type="dxa"/>
            <w:tcBorders>
              <w:left w:val="single" w:sz="4" w:space="0" w:color="000000"/>
              <w:bottom w:val="nil"/>
            </w:tcBorders>
            <w:shd w:val="clear" w:color="auto" w:fill="DBE5F1"/>
          </w:tcPr>
          <w:p w14:paraId="37C3D4E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05" w:type="dxa"/>
            <w:tcBorders>
              <w:bottom w:val="nil"/>
              <w:right w:val="single" w:sz="4" w:space="0" w:color="000000"/>
            </w:tcBorders>
          </w:tcPr>
          <w:p w14:paraId="6ECAE8F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Perislava Bešić-Smlatić i zainteresirani učenici od 1. do 4. r.</w:t>
            </w:r>
          </w:p>
        </w:tc>
      </w:tr>
      <w:tr w:rsidR="00A44CEC" w14:paraId="31F89BFB" w14:textId="77777777">
        <w:tc>
          <w:tcPr>
            <w:tcW w:w="4491" w:type="dxa"/>
            <w:tcBorders>
              <w:left w:val="single" w:sz="4" w:space="0" w:color="000000"/>
              <w:bottom w:val="nil"/>
            </w:tcBorders>
            <w:shd w:val="clear" w:color="auto" w:fill="DBE5F1"/>
          </w:tcPr>
          <w:p w14:paraId="50E0A27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05" w:type="dxa"/>
            <w:tcBorders>
              <w:bottom w:val="nil"/>
              <w:right w:val="single" w:sz="4" w:space="0" w:color="000000"/>
            </w:tcBorders>
          </w:tcPr>
          <w:p w14:paraId="54C5591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Redoviti sastanci kluba</w:t>
            </w:r>
          </w:p>
        </w:tc>
      </w:tr>
      <w:tr w:rsidR="00A44CEC" w14:paraId="18E5083D" w14:textId="77777777">
        <w:tc>
          <w:tcPr>
            <w:tcW w:w="4491" w:type="dxa"/>
            <w:tcBorders>
              <w:top w:val="nil"/>
              <w:left w:val="single" w:sz="4" w:space="0" w:color="000000"/>
              <w:bottom w:val="nil"/>
            </w:tcBorders>
            <w:shd w:val="clear" w:color="auto" w:fill="DBE5F1"/>
          </w:tcPr>
          <w:p w14:paraId="2984BBF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05" w:type="dxa"/>
            <w:tcBorders>
              <w:top w:val="nil"/>
              <w:bottom w:val="nil"/>
              <w:right w:val="single" w:sz="4" w:space="0" w:color="000000"/>
            </w:tcBorders>
          </w:tcPr>
          <w:p w14:paraId="642C772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Sudjelovanje na natjecanjima debate u </w:t>
            </w:r>
          </w:p>
        </w:tc>
      </w:tr>
      <w:tr w:rsidR="00A44CEC" w14:paraId="0740AB1A" w14:textId="77777777">
        <w:tc>
          <w:tcPr>
            <w:tcW w:w="4491" w:type="dxa"/>
            <w:tcBorders>
              <w:top w:val="nil"/>
              <w:left w:val="single" w:sz="4" w:space="0" w:color="000000"/>
              <w:bottom w:val="nil"/>
            </w:tcBorders>
            <w:shd w:val="clear" w:color="auto" w:fill="DBE5F1"/>
          </w:tcPr>
          <w:p w14:paraId="2579CE8C" w14:textId="77777777" w:rsidR="00A44CEC" w:rsidRDefault="00A44CEC">
            <w:pPr>
              <w:spacing w:after="0" w:line="240" w:lineRule="auto"/>
              <w:rPr>
                <w:rFonts w:ascii="Times New Roman" w:eastAsia="Times New Roman" w:hAnsi="Times New Roman" w:cs="Times New Roman"/>
                <w:b/>
              </w:rPr>
            </w:pPr>
          </w:p>
        </w:tc>
        <w:tc>
          <w:tcPr>
            <w:tcW w:w="4505" w:type="dxa"/>
            <w:tcBorders>
              <w:top w:val="nil"/>
              <w:bottom w:val="nil"/>
              <w:right w:val="single" w:sz="4" w:space="0" w:color="000000"/>
            </w:tcBorders>
          </w:tcPr>
          <w:p w14:paraId="4CF5A82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organizaciji MZOM, AZOO i Hrvatskog</w:t>
            </w:r>
          </w:p>
        </w:tc>
      </w:tr>
      <w:tr w:rsidR="00A44CEC" w14:paraId="63161549" w14:textId="77777777">
        <w:tc>
          <w:tcPr>
            <w:tcW w:w="4491" w:type="dxa"/>
            <w:tcBorders>
              <w:top w:val="nil"/>
              <w:left w:val="single" w:sz="4" w:space="0" w:color="000000"/>
            </w:tcBorders>
            <w:shd w:val="clear" w:color="auto" w:fill="DBE5F1"/>
          </w:tcPr>
          <w:p w14:paraId="56F0AA22" w14:textId="77777777" w:rsidR="00A44CEC" w:rsidRDefault="00A44CEC">
            <w:pPr>
              <w:spacing w:after="0" w:line="240" w:lineRule="auto"/>
              <w:rPr>
                <w:rFonts w:ascii="Times New Roman" w:eastAsia="Times New Roman" w:hAnsi="Times New Roman" w:cs="Times New Roman"/>
                <w:b/>
              </w:rPr>
            </w:pPr>
          </w:p>
        </w:tc>
        <w:tc>
          <w:tcPr>
            <w:tcW w:w="4505" w:type="dxa"/>
            <w:tcBorders>
              <w:top w:val="nil"/>
              <w:right w:val="single" w:sz="4" w:space="0" w:color="000000"/>
            </w:tcBorders>
          </w:tcPr>
          <w:p w14:paraId="69BBC23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debatnog kluba</w:t>
            </w:r>
          </w:p>
        </w:tc>
      </w:tr>
      <w:tr w:rsidR="00A44CEC" w14:paraId="062F73B5" w14:textId="77777777">
        <w:tc>
          <w:tcPr>
            <w:tcW w:w="4491" w:type="dxa"/>
            <w:tcBorders>
              <w:left w:val="single" w:sz="4" w:space="0" w:color="000000"/>
              <w:bottom w:val="nil"/>
            </w:tcBorders>
            <w:shd w:val="clear" w:color="auto" w:fill="DBE5F1"/>
          </w:tcPr>
          <w:p w14:paraId="613B8DE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05" w:type="dxa"/>
            <w:tcBorders>
              <w:bottom w:val="nil"/>
              <w:right w:val="single" w:sz="4" w:space="0" w:color="000000"/>
            </w:tcBorders>
          </w:tcPr>
          <w:p w14:paraId="44BF9E7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Unutar tjednog rasporeda sati</w:t>
            </w:r>
          </w:p>
        </w:tc>
      </w:tr>
      <w:tr w:rsidR="00A44CEC" w14:paraId="38E4650C" w14:textId="77777777">
        <w:tc>
          <w:tcPr>
            <w:tcW w:w="4491" w:type="dxa"/>
            <w:tcBorders>
              <w:left w:val="single" w:sz="4" w:space="0" w:color="000000"/>
              <w:bottom w:val="nil"/>
            </w:tcBorders>
            <w:shd w:val="clear" w:color="auto" w:fill="DBE5F1"/>
          </w:tcPr>
          <w:p w14:paraId="6576A1D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05" w:type="dxa"/>
            <w:tcBorders>
              <w:bottom w:val="nil"/>
              <w:right w:val="single" w:sz="4" w:space="0" w:color="000000"/>
            </w:tcBorders>
          </w:tcPr>
          <w:p w14:paraId="132CCDE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 sklopu nastave i materijalnih troškova škole.</w:t>
            </w:r>
          </w:p>
        </w:tc>
      </w:tr>
      <w:tr w:rsidR="00A44CEC" w14:paraId="0D44BA16" w14:textId="77777777">
        <w:tc>
          <w:tcPr>
            <w:tcW w:w="4491" w:type="dxa"/>
            <w:tcBorders>
              <w:top w:val="nil"/>
              <w:left w:val="single" w:sz="4" w:space="0" w:color="000000"/>
            </w:tcBorders>
            <w:shd w:val="clear" w:color="auto" w:fill="DBE5F1"/>
          </w:tcPr>
          <w:p w14:paraId="2D054B7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05" w:type="dxa"/>
            <w:tcBorders>
              <w:top w:val="nil"/>
              <w:right w:val="single" w:sz="4" w:space="0" w:color="000000"/>
            </w:tcBorders>
          </w:tcPr>
          <w:p w14:paraId="3F2BC581" w14:textId="77777777" w:rsidR="00A44CEC" w:rsidRDefault="00A44CEC">
            <w:pPr>
              <w:spacing w:after="0" w:line="240" w:lineRule="auto"/>
              <w:rPr>
                <w:rFonts w:ascii="Times New Roman" w:eastAsia="Times New Roman" w:hAnsi="Times New Roman" w:cs="Times New Roman"/>
              </w:rPr>
            </w:pPr>
          </w:p>
        </w:tc>
      </w:tr>
      <w:tr w:rsidR="00A44CEC" w14:paraId="484A1AE8" w14:textId="77777777">
        <w:tc>
          <w:tcPr>
            <w:tcW w:w="4491" w:type="dxa"/>
            <w:tcBorders>
              <w:left w:val="single" w:sz="4" w:space="0" w:color="000000"/>
              <w:bottom w:val="nil"/>
            </w:tcBorders>
            <w:shd w:val="clear" w:color="auto" w:fill="DBE5F1"/>
          </w:tcPr>
          <w:p w14:paraId="20A397C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05" w:type="dxa"/>
            <w:tcBorders>
              <w:bottom w:val="nil"/>
              <w:right w:val="single" w:sz="4" w:space="0" w:color="000000"/>
            </w:tcBorders>
          </w:tcPr>
          <w:p w14:paraId="3F01EF6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Refleksija  postignuća ostvarenih na debatnom</w:t>
            </w:r>
          </w:p>
        </w:tc>
      </w:tr>
      <w:tr w:rsidR="00A44CEC" w14:paraId="4CBBB53D" w14:textId="77777777">
        <w:tc>
          <w:tcPr>
            <w:tcW w:w="4491" w:type="dxa"/>
            <w:tcBorders>
              <w:top w:val="nil"/>
              <w:left w:val="single" w:sz="4" w:space="0" w:color="000000"/>
              <w:bottom w:val="single" w:sz="4" w:space="0" w:color="000000"/>
            </w:tcBorders>
            <w:shd w:val="clear" w:color="auto" w:fill="DBE5F1"/>
          </w:tcPr>
          <w:p w14:paraId="5DF723F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05" w:type="dxa"/>
            <w:tcBorders>
              <w:top w:val="nil"/>
              <w:bottom w:val="single" w:sz="4" w:space="0" w:color="000000"/>
              <w:right w:val="single" w:sz="4" w:space="0" w:color="000000"/>
            </w:tcBorders>
          </w:tcPr>
          <w:p w14:paraId="6D2C04A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turniru.</w:t>
            </w:r>
          </w:p>
        </w:tc>
      </w:tr>
    </w:tbl>
    <w:p w14:paraId="5824CA16" w14:textId="77777777" w:rsidR="00A44CEC" w:rsidRDefault="00A44CEC"/>
    <w:p w14:paraId="1669A189" w14:textId="77777777" w:rsidR="00A44CEC" w:rsidRDefault="00000000">
      <w:pPr>
        <w:pStyle w:val="Heading2"/>
      </w:pPr>
      <w:bookmarkStart w:id="127" w:name="_Toc210983938"/>
      <w:r>
        <w:t>9.3. Vjeronauk</w:t>
      </w:r>
      <w:bookmarkEnd w:id="127"/>
    </w:p>
    <w:p w14:paraId="6D66BBB1" w14:textId="77777777" w:rsidR="00A44CEC" w:rsidRDefault="00A44CEC"/>
    <w:p w14:paraId="193B549D" w14:textId="77777777" w:rsidR="00A44CEC" w:rsidRDefault="00000000">
      <w:pPr>
        <w:pStyle w:val="Heading3"/>
        <w:spacing w:before="0" w:line="240" w:lineRule="auto"/>
        <w:rPr>
          <w:rFonts w:ascii="Times New Roman" w:eastAsia="Times New Roman" w:hAnsi="Times New Roman" w:cs="Times New Roman"/>
          <w:color w:val="000000"/>
          <w:sz w:val="28"/>
          <w:szCs w:val="28"/>
        </w:rPr>
      </w:pPr>
      <w:bookmarkStart w:id="128" w:name="_Toc210983939"/>
      <w:r>
        <w:rPr>
          <w:rFonts w:ascii="Times New Roman" w:eastAsia="Times New Roman" w:hAnsi="Times New Roman" w:cs="Times New Roman"/>
          <w:color w:val="000000"/>
          <w:sz w:val="28"/>
          <w:szCs w:val="28"/>
        </w:rPr>
        <w:t>9.3.1. Karitativno-volonterska grupa</w:t>
      </w:r>
      <w:bookmarkEnd w:id="128"/>
    </w:p>
    <w:p w14:paraId="1429C050" w14:textId="77777777" w:rsidR="00A44CEC" w:rsidRDefault="00A44CEC">
      <w:pPr>
        <w:spacing w:after="0" w:line="240" w:lineRule="auto"/>
        <w:rPr>
          <w:rFonts w:ascii="Times New Roman" w:eastAsia="Times New Roman" w:hAnsi="Times New Roman" w:cs="Times New Roman"/>
        </w:rPr>
      </w:pPr>
    </w:p>
    <w:tbl>
      <w:tblPr>
        <w:tblStyle w:val="affffff0"/>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4"/>
        <w:gridCol w:w="4788"/>
      </w:tblGrid>
      <w:tr w:rsidR="00A44CEC" w14:paraId="50F4D106" w14:textId="77777777">
        <w:tc>
          <w:tcPr>
            <w:tcW w:w="4254" w:type="dxa"/>
            <w:tcBorders>
              <w:top w:val="single" w:sz="4" w:space="0" w:color="000000"/>
              <w:left w:val="single" w:sz="4" w:space="0" w:color="000000"/>
              <w:bottom w:val="single" w:sz="4" w:space="0" w:color="000000"/>
            </w:tcBorders>
            <w:shd w:val="clear" w:color="auto" w:fill="DBE5F1"/>
          </w:tcPr>
          <w:p w14:paraId="20C3762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88" w:type="dxa"/>
            <w:tcBorders>
              <w:top w:val="single" w:sz="4" w:space="0" w:color="000000"/>
              <w:bottom w:val="single" w:sz="4" w:space="0" w:color="000000"/>
              <w:right w:val="single" w:sz="4" w:space="0" w:color="000000"/>
            </w:tcBorders>
          </w:tcPr>
          <w:p w14:paraId="0598C61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Vjeronauk – karitativna grupa</w:t>
            </w:r>
          </w:p>
        </w:tc>
      </w:tr>
      <w:tr w:rsidR="00A44CEC" w14:paraId="76B216BE" w14:textId="77777777">
        <w:tc>
          <w:tcPr>
            <w:tcW w:w="4254" w:type="dxa"/>
            <w:tcBorders>
              <w:top w:val="single" w:sz="4" w:space="0" w:color="000000"/>
              <w:left w:val="single" w:sz="4" w:space="0" w:color="000000"/>
              <w:bottom w:val="nil"/>
            </w:tcBorders>
            <w:shd w:val="clear" w:color="auto" w:fill="DBE5F1"/>
          </w:tcPr>
          <w:p w14:paraId="5B03BD8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88" w:type="dxa"/>
            <w:tcBorders>
              <w:top w:val="single" w:sz="4" w:space="0" w:color="000000"/>
              <w:bottom w:val="nil"/>
              <w:right w:val="single" w:sz="4" w:space="0" w:color="000000"/>
            </w:tcBorders>
          </w:tcPr>
          <w:p w14:paraId="3989CE0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svijesti o potrebi pomaganja drugima</w:t>
            </w:r>
          </w:p>
        </w:tc>
      </w:tr>
      <w:tr w:rsidR="00A44CEC" w14:paraId="691A4E0C" w14:textId="77777777">
        <w:tc>
          <w:tcPr>
            <w:tcW w:w="4254" w:type="dxa"/>
            <w:tcBorders>
              <w:top w:val="nil"/>
              <w:left w:val="single" w:sz="4" w:space="0" w:color="000000"/>
              <w:bottom w:val="nil"/>
            </w:tcBorders>
            <w:shd w:val="clear" w:color="auto" w:fill="DBE5F1"/>
          </w:tcPr>
          <w:p w14:paraId="291F714F" w14:textId="77777777" w:rsidR="00A44CEC" w:rsidRDefault="00A44CEC">
            <w:pPr>
              <w:spacing w:after="0" w:line="240" w:lineRule="auto"/>
              <w:rPr>
                <w:rFonts w:ascii="Times New Roman" w:eastAsia="Times New Roman" w:hAnsi="Times New Roman" w:cs="Times New Roman"/>
                <w:b/>
              </w:rPr>
            </w:pPr>
          </w:p>
        </w:tc>
        <w:tc>
          <w:tcPr>
            <w:tcW w:w="4788" w:type="dxa"/>
            <w:tcBorders>
              <w:top w:val="nil"/>
              <w:bottom w:val="nil"/>
              <w:right w:val="single" w:sz="4" w:space="0" w:color="000000"/>
            </w:tcBorders>
          </w:tcPr>
          <w:p w14:paraId="364AA7F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 temelju Kristovog zakona.</w:t>
            </w:r>
          </w:p>
        </w:tc>
      </w:tr>
      <w:tr w:rsidR="00A44CEC" w14:paraId="76E94817" w14:textId="77777777">
        <w:tc>
          <w:tcPr>
            <w:tcW w:w="4254" w:type="dxa"/>
            <w:tcBorders>
              <w:top w:val="single" w:sz="4" w:space="0" w:color="000000"/>
              <w:left w:val="single" w:sz="4" w:space="0" w:color="000000"/>
              <w:bottom w:val="nil"/>
            </w:tcBorders>
            <w:shd w:val="clear" w:color="auto" w:fill="DBE5F1"/>
          </w:tcPr>
          <w:p w14:paraId="31311FB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i/ili </w:t>
            </w:r>
          </w:p>
        </w:tc>
        <w:tc>
          <w:tcPr>
            <w:tcW w:w="4788" w:type="dxa"/>
            <w:tcBorders>
              <w:top w:val="single" w:sz="4" w:space="0" w:color="000000"/>
              <w:bottom w:val="nil"/>
              <w:right w:val="single" w:sz="4" w:space="0" w:color="000000"/>
            </w:tcBorders>
          </w:tcPr>
          <w:p w14:paraId="449A84E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Karitativno djelovanje</w:t>
            </w:r>
          </w:p>
        </w:tc>
      </w:tr>
      <w:tr w:rsidR="00A44CEC" w14:paraId="4BF285B0" w14:textId="77777777">
        <w:tc>
          <w:tcPr>
            <w:tcW w:w="4254" w:type="dxa"/>
            <w:tcBorders>
              <w:top w:val="nil"/>
              <w:left w:val="single" w:sz="4" w:space="0" w:color="000000"/>
              <w:bottom w:val="single" w:sz="4" w:space="0" w:color="000000"/>
            </w:tcBorders>
            <w:shd w:val="clear" w:color="auto" w:fill="DBE5F1"/>
          </w:tcPr>
          <w:p w14:paraId="6E7F80B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8" w:type="dxa"/>
            <w:tcBorders>
              <w:top w:val="nil"/>
              <w:bottom w:val="single" w:sz="4" w:space="0" w:color="000000"/>
              <w:right w:val="single" w:sz="4" w:space="0" w:color="000000"/>
            </w:tcBorders>
          </w:tcPr>
          <w:p w14:paraId="2C797E64" w14:textId="77777777" w:rsidR="00A44CEC" w:rsidRDefault="00A44CEC">
            <w:pPr>
              <w:spacing w:after="0" w:line="240" w:lineRule="auto"/>
              <w:rPr>
                <w:rFonts w:ascii="Times New Roman" w:eastAsia="Times New Roman" w:hAnsi="Times New Roman" w:cs="Times New Roman"/>
              </w:rPr>
            </w:pPr>
          </w:p>
        </w:tc>
      </w:tr>
      <w:tr w:rsidR="00A44CEC" w14:paraId="39EEE39C" w14:textId="77777777">
        <w:tc>
          <w:tcPr>
            <w:tcW w:w="4254" w:type="dxa"/>
            <w:tcBorders>
              <w:top w:val="single" w:sz="4" w:space="0" w:color="000000"/>
              <w:left w:val="single" w:sz="4" w:space="0" w:color="000000"/>
              <w:bottom w:val="single" w:sz="4" w:space="0" w:color="000000"/>
            </w:tcBorders>
            <w:shd w:val="clear" w:color="auto" w:fill="DBE5F1"/>
          </w:tcPr>
          <w:p w14:paraId="31FF961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788" w:type="dxa"/>
            <w:tcBorders>
              <w:top w:val="single" w:sz="4" w:space="0" w:color="000000"/>
              <w:bottom w:val="single" w:sz="4" w:space="0" w:color="000000"/>
              <w:right w:val="single" w:sz="4" w:space="0" w:color="000000"/>
            </w:tcBorders>
          </w:tcPr>
          <w:p w14:paraId="352DD27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Anita Vuletin i učenici</w:t>
            </w:r>
          </w:p>
        </w:tc>
      </w:tr>
      <w:tr w:rsidR="00A44CEC" w14:paraId="5F6D0A1B" w14:textId="77777777">
        <w:tc>
          <w:tcPr>
            <w:tcW w:w="4254" w:type="dxa"/>
            <w:tcBorders>
              <w:top w:val="single" w:sz="4" w:space="0" w:color="000000"/>
              <w:left w:val="single" w:sz="4" w:space="0" w:color="000000"/>
              <w:bottom w:val="nil"/>
            </w:tcBorders>
            <w:shd w:val="clear" w:color="auto" w:fill="DBE5F1"/>
          </w:tcPr>
          <w:p w14:paraId="1C9EB81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w:t>
            </w:r>
          </w:p>
        </w:tc>
        <w:tc>
          <w:tcPr>
            <w:tcW w:w="4788" w:type="dxa"/>
            <w:tcBorders>
              <w:top w:val="single" w:sz="4" w:space="0" w:color="000000"/>
              <w:bottom w:val="nil"/>
              <w:right w:val="single" w:sz="4" w:space="0" w:color="000000"/>
            </w:tcBorders>
          </w:tcPr>
          <w:p w14:paraId="1009B4E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Prikupljanje materijalnih dobara, izrada ukrasa</w:t>
            </w:r>
          </w:p>
        </w:tc>
      </w:tr>
      <w:tr w:rsidR="00A44CEC" w14:paraId="33D37F20" w14:textId="77777777">
        <w:tc>
          <w:tcPr>
            <w:tcW w:w="4254" w:type="dxa"/>
            <w:tcBorders>
              <w:top w:val="nil"/>
              <w:left w:val="single" w:sz="4" w:space="0" w:color="000000"/>
              <w:bottom w:val="nil"/>
            </w:tcBorders>
            <w:shd w:val="clear" w:color="auto" w:fill="DBE5F1"/>
          </w:tcPr>
          <w:p w14:paraId="75299D0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788" w:type="dxa"/>
            <w:tcBorders>
              <w:top w:val="nil"/>
              <w:bottom w:val="nil"/>
              <w:right w:val="single" w:sz="4" w:space="0" w:color="000000"/>
            </w:tcBorders>
          </w:tcPr>
          <w:p w14:paraId="5878F81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 kolača za prodaju. Suradnja učenika s Karitasom </w:t>
            </w:r>
          </w:p>
        </w:tc>
      </w:tr>
      <w:tr w:rsidR="00A44CEC" w14:paraId="4A653E39" w14:textId="77777777">
        <w:tc>
          <w:tcPr>
            <w:tcW w:w="4254" w:type="dxa"/>
            <w:tcBorders>
              <w:top w:val="nil"/>
              <w:left w:val="single" w:sz="4" w:space="0" w:color="000000"/>
              <w:bottom w:val="nil"/>
            </w:tcBorders>
            <w:shd w:val="clear" w:color="auto" w:fill="DBE5F1"/>
          </w:tcPr>
          <w:p w14:paraId="53C0BB80" w14:textId="77777777" w:rsidR="00A44CEC" w:rsidRDefault="00A44CEC">
            <w:pPr>
              <w:spacing w:after="0" w:line="240" w:lineRule="auto"/>
              <w:rPr>
                <w:rFonts w:ascii="Times New Roman" w:eastAsia="Times New Roman" w:hAnsi="Times New Roman" w:cs="Times New Roman"/>
                <w:b/>
              </w:rPr>
            </w:pPr>
          </w:p>
        </w:tc>
        <w:tc>
          <w:tcPr>
            <w:tcW w:w="4788" w:type="dxa"/>
            <w:tcBorders>
              <w:top w:val="nil"/>
              <w:bottom w:val="nil"/>
              <w:right w:val="single" w:sz="4" w:space="0" w:color="000000"/>
            </w:tcBorders>
          </w:tcPr>
          <w:p w14:paraId="23E6054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 Trogiru, dječjim domom Maestral u K.Lukšiću,</w:t>
            </w:r>
          </w:p>
        </w:tc>
      </w:tr>
      <w:tr w:rsidR="00A44CEC" w14:paraId="04D3B85D" w14:textId="77777777">
        <w:tc>
          <w:tcPr>
            <w:tcW w:w="4254" w:type="dxa"/>
            <w:tcBorders>
              <w:top w:val="nil"/>
              <w:left w:val="single" w:sz="4" w:space="0" w:color="000000"/>
              <w:bottom w:val="single" w:sz="4" w:space="0" w:color="000000"/>
            </w:tcBorders>
            <w:shd w:val="clear" w:color="auto" w:fill="DBE5F1"/>
          </w:tcPr>
          <w:p w14:paraId="2910EAD9" w14:textId="77777777" w:rsidR="00A44CEC" w:rsidRDefault="00A44CEC">
            <w:pPr>
              <w:spacing w:after="0" w:line="240" w:lineRule="auto"/>
              <w:rPr>
                <w:rFonts w:ascii="Times New Roman" w:eastAsia="Times New Roman" w:hAnsi="Times New Roman" w:cs="Times New Roman"/>
                <w:b/>
              </w:rPr>
            </w:pPr>
          </w:p>
        </w:tc>
        <w:tc>
          <w:tcPr>
            <w:tcW w:w="4788" w:type="dxa"/>
            <w:tcBorders>
              <w:top w:val="nil"/>
              <w:bottom w:val="single" w:sz="4" w:space="0" w:color="000000"/>
              <w:right w:val="single" w:sz="4" w:space="0" w:color="000000"/>
            </w:tcBorders>
          </w:tcPr>
          <w:p w14:paraId="090E4E0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Mali dom u Africi te obilježavanje Misijske nedjelje.</w:t>
            </w:r>
          </w:p>
        </w:tc>
      </w:tr>
      <w:tr w:rsidR="00A44CEC" w14:paraId="6704F43D" w14:textId="77777777">
        <w:tc>
          <w:tcPr>
            <w:tcW w:w="4254" w:type="dxa"/>
            <w:tcBorders>
              <w:top w:val="single" w:sz="4" w:space="0" w:color="000000"/>
              <w:left w:val="single" w:sz="4" w:space="0" w:color="000000"/>
              <w:bottom w:val="nil"/>
            </w:tcBorders>
            <w:shd w:val="clear" w:color="auto" w:fill="DBE5F1"/>
          </w:tcPr>
          <w:p w14:paraId="4954712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788" w:type="dxa"/>
            <w:tcBorders>
              <w:top w:val="single" w:sz="4" w:space="0" w:color="000000"/>
              <w:bottom w:val="nil"/>
              <w:right w:val="single" w:sz="4" w:space="0" w:color="000000"/>
            </w:tcBorders>
          </w:tcPr>
          <w:p w14:paraId="47857C7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Prosinac, ožujak</w:t>
            </w:r>
          </w:p>
        </w:tc>
      </w:tr>
      <w:tr w:rsidR="00A44CEC" w14:paraId="67B3FDA9" w14:textId="77777777">
        <w:tc>
          <w:tcPr>
            <w:tcW w:w="4254" w:type="dxa"/>
            <w:tcBorders>
              <w:top w:val="nil"/>
              <w:left w:val="single" w:sz="4" w:space="0" w:color="000000"/>
              <w:bottom w:val="single" w:sz="4" w:space="0" w:color="000000"/>
            </w:tcBorders>
            <w:shd w:val="clear" w:color="auto" w:fill="DBE5F1"/>
          </w:tcPr>
          <w:p w14:paraId="441AB08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8" w:type="dxa"/>
            <w:tcBorders>
              <w:top w:val="nil"/>
              <w:bottom w:val="single" w:sz="4" w:space="0" w:color="000000"/>
              <w:right w:val="single" w:sz="4" w:space="0" w:color="000000"/>
            </w:tcBorders>
          </w:tcPr>
          <w:p w14:paraId="4EF35295" w14:textId="77777777" w:rsidR="00A44CEC" w:rsidRDefault="00A44CEC">
            <w:pPr>
              <w:spacing w:after="0" w:line="240" w:lineRule="auto"/>
              <w:rPr>
                <w:rFonts w:ascii="Times New Roman" w:eastAsia="Times New Roman" w:hAnsi="Times New Roman" w:cs="Times New Roman"/>
              </w:rPr>
            </w:pPr>
          </w:p>
        </w:tc>
      </w:tr>
      <w:tr w:rsidR="00A44CEC" w14:paraId="727AA2ED" w14:textId="77777777">
        <w:tc>
          <w:tcPr>
            <w:tcW w:w="4254" w:type="dxa"/>
            <w:tcBorders>
              <w:top w:val="single" w:sz="4" w:space="0" w:color="000000"/>
              <w:left w:val="single" w:sz="4" w:space="0" w:color="000000"/>
              <w:bottom w:val="nil"/>
            </w:tcBorders>
            <w:shd w:val="clear" w:color="auto" w:fill="DBE5F1"/>
          </w:tcPr>
          <w:p w14:paraId="7F172CE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788" w:type="dxa"/>
            <w:tcBorders>
              <w:top w:val="single" w:sz="4" w:space="0" w:color="000000"/>
              <w:bottom w:val="nil"/>
              <w:right w:val="single" w:sz="4" w:space="0" w:color="000000"/>
            </w:tcBorders>
          </w:tcPr>
          <w:p w14:paraId="3723C64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Nema troškova</w:t>
            </w:r>
          </w:p>
        </w:tc>
      </w:tr>
      <w:tr w:rsidR="00A44CEC" w14:paraId="072D1B69" w14:textId="77777777">
        <w:tc>
          <w:tcPr>
            <w:tcW w:w="4254" w:type="dxa"/>
            <w:tcBorders>
              <w:top w:val="nil"/>
              <w:left w:val="single" w:sz="4" w:space="0" w:color="000000"/>
              <w:bottom w:val="nil"/>
            </w:tcBorders>
            <w:shd w:val="clear" w:color="auto" w:fill="DBE5F1"/>
          </w:tcPr>
          <w:p w14:paraId="65C9581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788" w:type="dxa"/>
            <w:tcBorders>
              <w:top w:val="nil"/>
              <w:bottom w:val="nil"/>
              <w:right w:val="single" w:sz="4" w:space="0" w:color="000000"/>
            </w:tcBorders>
          </w:tcPr>
          <w:p w14:paraId="7844EC60" w14:textId="77777777" w:rsidR="00A44CEC" w:rsidRDefault="00A44CEC">
            <w:pPr>
              <w:spacing w:after="0" w:line="240" w:lineRule="auto"/>
              <w:rPr>
                <w:rFonts w:ascii="Times New Roman" w:eastAsia="Times New Roman" w:hAnsi="Times New Roman" w:cs="Times New Roman"/>
              </w:rPr>
            </w:pPr>
          </w:p>
        </w:tc>
      </w:tr>
      <w:tr w:rsidR="00A44CEC" w14:paraId="02C3F0D7" w14:textId="77777777">
        <w:tc>
          <w:tcPr>
            <w:tcW w:w="4254" w:type="dxa"/>
            <w:tcBorders>
              <w:top w:val="single" w:sz="4" w:space="0" w:color="000000"/>
              <w:left w:val="single" w:sz="4" w:space="0" w:color="000000"/>
              <w:bottom w:val="nil"/>
            </w:tcBorders>
            <w:shd w:val="clear" w:color="auto" w:fill="DBE5F1"/>
          </w:tcPr>
          <w:p w14:paraId="68813A6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788" w:type="dxa"/>
            <w:tcBorders>
              <w:top w:val="single" w:sz="4" w:space="0" w:color="000000"/>
              <w:bottom w:val="nil"/>
              <w:right w:val="single" w:sz="4" w:space="0" w:color="000000"/>
            </w:tcBorders>
          </w:tcPr>
          <w:p w14:paraId="40AB32A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Razmjena iskustava i osjećaja, pohvala</w:t>
            </w:r>
          </w:p>
        </w:tc>
      </w:tr>
      <w:tr w:rsidR="00A44CEC" w14:paraId="1FB32673" w14:textId="77777777">
        <w:tc>
          <w:tcPr>
            <w:tcW w:w="4254" w:type="dxa"/>
            <w:tcBorders>
              <w:top w:val="nil"/>
              <w:left w:val="single" w:sz="4" w:space="0" w:color="000000"/>
              <w:bottom w:val="single" w:sz="4" w:space="0" w:color="000000"/>
            </w:tcBorders>
            <w:shd w:val="clear" w:color="auto" w:fill="DBE5F1"/>
          </w:tcPr>
          <w:p w14:paraId="31FB215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788" w:type="dxa"/>
            <w:tcBorders>
              <w:top w:val="nil"/>
              <w:bottom w:val="single" w:sz="4" w:space="0" w:color="000000"/>
              <w:right w:val="single" w:sz="4" w:space="0" w:color="000000"/>
            </w:tcBorders>
          </w:tcPr>
          <w:p w14:paraId="0A3B4AD9" w14:textId="77777777" w:rsidR="00A44CEC" w:rsidRDefault="00A44CEC">
            <w:pPr>
              <w:spacing w:after="0" w:line="240" w:lineRule="auto"/>
              <w:rPr>
                <w:rFonts w:ascii="Times New Roman" w:eastAsia="Times New Roman" w:hAnsi="Times New Roman" w:cs="Times New Roman"/>
              </w:rPr>
            </w:pPr>
          </w:p>
        </w:tc>
      </w:tr>
    </w:tbl>
    <w:p w14:paraId="36D6C56C" w14:textId="77777777" w:rsidR="00A44CEC" w:rsidRDefault="00A44CEC"/>
    <w:p w14:paraId="68608A30" w14:textId="77777777" w:rsidR="00A44CEC" w:rsidRDefault="00000000">
      <w:pPr>
        <w:pStyle w:val="Heading3"/>
        <w:spacing w:before="0" w:line="240" w:lineRule="auto"/>
        <w:rPr>
          <w:rFonts w:ascii="Times New Roman" w:eastAsia="Times New Roman" w:hAnsi="Times New Roman" w:cs="Times New Roman"/>
          <w:color w:val="000000"/>
          <w:sz w:val="28"/>
          <w:szCs w:val="28"/>
        </w:rPr>
      </w:pPr>
      <w:bookmarkStart w:id="129" w:name="_Toc210983940"/>
      <w:r>
        <w:rPr>
          <w:rFonts w:ascii="Times New Roman" w:eastAsia="Times New Roman" w:hAnsi="Times New Roman" w:cs="Times New Roman"/>
          <w:color w:val="000000"/>
          <w:sz w:val="28"/>
          <w:szCs w:val="28"/>
        </w:rPr>
        <w:t>9.3.2. Vjeronaučna olimpijada</w:t>
      </w:r>
      <w:bookmarkEnd w:id="129"/>
    </w:p>
    <w:p w14:paraId="5AA237FD" w14:textId="77777777" w:rsidR="00A44CEC" w:rsidRDefault="00A44CEC">
      <w:pPr>
        <w:spacing w:after="0" w:line="240" w:lineRule="auto"/>
        <w:rPr>
          <w:rFonts w:ascii="Times New Roman" w:eastAsia="Times New Roman" w:hAnsi="Times New Roman" w:cs="Times New Roman"/>
          <w:b/>
          <w:i/>
          <w:sz w:val="36"/>
          <w:szCs w:val="36"/>
        </w:rPr>
      </w:pPr>
    </w:p>
    <w:tbl>
      <w:tblPr>
        <w:tblStyle w:val="affffff1"/>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1"/>
        <w:gridCol w:w="4781"/>
      </w:tblGrid>
      <w:tr w:rsidR="00A44CEC" w14:paraId="4BDD62FB" w14:textId="77777777">
        <w:tc>
          <w:tcPr>
            <w:tcW w:w="4261" w:type="dxa"/>
            <w:tcBorders>
              <w:top w:val="single" w:sz="4" w:space="0" w:color="000000"/>
              <w:left w:val="single" w:sz="4" w:space="0" w:color="000000"/>
              <w:bottom w:val="single" w:sz="4" w:space="0" w:color="000000"/>
            </w:tcBorders>
            <w:shd w:val="clear" w:color="auto" w:fill="DBE5F1"/>
          </w:tcPr>
          <w:p w14:paraId="1C4ADBF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81" w:type="dxa"/>
            <w:tcBorders>
              <w:top w:val="single" w:sz="4" w:space="0" w:color="000000"/>
              <w:bottom w:val="single" w:sz="4" w:space="0" w:color="000000"/>
              <w:right w:val="single" w:sz="4" w:space="0" w:color="000000"/>
            </w:tcBorders>
          </w:tcPr>
          <w:p w14:paraId="7EE5AAF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Vjeronauk – Vjeronaučna olimpijada</w:t>
            </w:r>
          </w:p>
        </w:tc>
      </w:tr>
      <w:tr w:rsidR="00A44CEC" w14:paraId="1333E429" w14:textId="77777777">
        <w:tc>
          <w:tcPr>
            <w:tcW w:w="4261" w:type="dxa"/>
            <w:tcBorders>
              <w:top w:val="single" w:sz="4" w:space="0" w:color="000000"/>
              <w:left w:val="single" w:sz="4" w:space="0" w:color="000000"/>
              <w:bottom w:val="nil"/>
            </w:tcBorders>
            <w:shd w:val="clear" w:color="auto" w:fill="DBE5F1"/>
          </w:tcPr>
          <w:p w14:paraId="072B248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81" w:type="dxa"/>
            <w:tcBorders>
              <w:top w:val="single" w:sz="4" w:space="0" w:color="000000"/>
              <w:bottom w:val="nil"/>
              <w:right w:val="single" w:sz="4" w:space="0" w:color="000000"/>
            </w:tcBorders>
          </w:tcPr>
          <w:p w14:paraId="1D24433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Priprema učenika za natjecanje</w:t>
            </w:r>
          </w:p>
        </w:tc>
      </w:tr>
      <w:tr w:rsidR="00A44CEC" w14:paraId="40AB133C" w14:textId="77777777">
        <w:tc>
          <w:tcPr>
            <w:tcW w:w="4261" w:type="dxa"/>
            <w:tcBorders>
              <w:top w:val="single" w:sz="4" w:space="0" w:color="000000"/>
              <w:left w:val="single" w:sz="4" w:space="0" w:color="000000"/>
              <w:bottom w:val="nil"/>
            </w:tcBorders>
            <w:shd w:val="clear" w:color="auto" w:fill="DBE5F1"/>
          </w:tcPr>
          <w:p w14:paraId="48C4B57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i/ili </w:t>
            </w:r>
          </w:p>
        </w:tc>
        <w:tc>
          <w:tcPr>
            <w:tcW w:w="4781" w:type="dxa"/>
            <w:tcBorders>
              <w:top w:val="single" w:sz="4" w:space="0" w:color="000000"/>
              <w:bottom w:val="nil"/>
              <w:right w:val="single" w:sz="4" w:space="0" w:color="000000"/>
            </w:tcBorders>
          </w:tcPr>
          <w:p w14:paraId="3D715A8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Motiviranje učenika za produbljivanje vjere, </w:t>
            </w:r>
          </w:p>
        </w:tc>
      </w:tr>
      <w:tr w:rsidR="00A44CEC" w14:paraId="29ECECA3" w14:textId="77777777">
        <w:tc>
          <w:tcPr>
            <w:tcW w:w="4261" w:type="dxa"/>
            <w:tcBorders>
              <w:top w:val="nil"/>
              <w:left w:val="single" w:sz="4" w:space="0" w:color="000000"/>
              <w:bottom w:val="single" w:sz="4" w:space="0" w:color="000000"/>
            </w:tcBorders>
            <w:shd w:val="clear" w:color="auto" w:fill="DBE5F1"/>
          </w:tcPr>
          <w:p w14:paraId="7E0DB9F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1" w:type="dxa"/>
            <w:tcBorders>
              <w:top w:val="nil"/>
              <w:bottom w:val="single" w:sz="4" w:space="0" w:color="000000"/>
              <w:right w:val="single" w:sz="4" w:space="0" w:color="000000"/>
            </w:tcBorders>
          </w:tcPr>
          <w:p w14:paraId="6FA50CE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međureligijski dijalog i ekumenizam</w:t>
            </w:r>
          </w:p>
        </w:tc>
      </w:tr>
      <w:tr w:rsidR="00A44CEC" w14:paraId="03615B9A" w14:textId="77777777">
        <w:tc>
          <w:tcPr>
            <w:tcW w:w="4261" w:type="dxa"/>
            <w:tcBorders>
              <w:top w:val="single" w:sz="4" w:space="0" w:color="000000"/>
              <w:left w:val="single" w:sz="4" w:space="0" w:color="000000"/>
              <w:bottom w:val="single" w:sz="4" w:space="0" w:color="000000"/>
            </w:tcBorders>
            <w:shd w:val="clear" w:color="auto" w:fill="DBE5F1"/>
          </w:tcPr>
          <w:p w14:paraId="013EE04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781" w:type="dxa"/>
            <w:tcBorders>
              <w:top w:val="single" w:sz="4" w:space="0" w:color="000000"/>
              <w:bottom w:val="single" w:sz="4" w:space="0" w:color="000000"/>
              <w:right w:val="single" w:sz="4" w:space="0" w:color="000000"/>
            </w:tcBorders>
          </w:tcPr>
          <w:p w14:paraId="642F3DC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Anita Vuletin, prof. i učenici</w:t>
            </w:r>
          </w:p>
        </w:tc>
      </w:tr>
      <w:tr w:rsidR="00A44CEC" w14:paraId="1B3015A7" w14:textId="77777777">
        <w:tc>
          <w:tcPr>
            <w:tcW w:w="4261" w:type="dxa"/>
            <w:tcBorders>
              <w:top w:val="single" w:sz="4" w:space="0" w:color="000000"/>
              <w:left w:val="single" w:sz="4" w:space="0" w:color="000000"/>
              <w:bottom w:val="nil"/>
            </w:tcBorders>
            <w:shd w:val="clear" w:color="auto" w:fill="DBE5F1"/>
          </w:tcPr>
          <w:p w14:paraId="4903E84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w:t>
            </w:r>
          </w:p>
        </w:tc>
        <w:tc>
          <w:tcPr>
            <w:tcW w:w="4781" w:type="dxa"/>
            <w:tcBorders>
              <w:top w:val="single" w:sz="4" w:space="0" w:color="000000"/>
              <w:bottom w:val="nil"/>
              <w:right w:val="single" w:sz="4" w:space="0" w:color="000000"/>
            </w:tcBorders>
          </w:tcPr>
          <w:p w14:paraId="35F1E02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Nastava se realizira u školi zajedničkom suradnjom</w:t>
            </w:r>
          </w:p>
        </w:tc>
      </w:tr>
      <w:tr w:rsidR="00A44CEC" w14:paraId="3FDAFAB9" w14:textId="77777777">
        <w:tc>
          <w:tcPr>
            <w:tcW w:w="4261" w:type="dxa"/>
            <w:tcBorders>
              <w:top w:val="nil"/>
              <w:left w:val="single" w:sz="4" w:space="0" w:color="000000"/>
              <w:bottom w:val="nil"/>
            </w:tcBorders>
            <w:shd w:val="clear" w:color="auto" w:fill="DBE5F1"/>
          </w:tcPr>
          <w:p w14:paraId="1EBB5BF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781" w:type="dxa"/>
            <w:tcBorders>
              <w:top w:val="nil"/>
              <w:bottom w:val="nil"/>
              <w:right w:val="single" w:sz="4" w:space="0" w:color="000000"/>
            </w:tcBorders>
          </w:tcPr>
          <w:p w14:paraId="14C40AB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prof. i učenika na materijalima koji su predviđeni</w:t>
            </w:r>
          </w:p>
        </w:tc>
      </w:tr>
      <w:tr w:rsidR="00A44CEC" w14:paraId="5C49623A" w14:textId="77777777">
        <w:tc>
          <w:tcPr>
            <w:tcW w:w="4261" w:type="dxa"/>
            <w:tcBorders>
              <w:top w:val="nil"/>
              <w:left w:val="single" w:sz="4" w:space="0" w:color="000000"/>
              <w:bottom w:val="single" w:sz="4" w:space="0" w:color="000000"/>
            </w:tcBorders>
            <w:shd w:val="clear" w:color="auto" w:fill="DBE5F1"/>
          </w:tcPr>
          <w:p w14:paraId="4ED15D8D" w14:textId="77777777" w:rsidR="00A44CEC" w:rsidRDefault="00A44CEC">
            <w:pPr>
              <w:spacing w:after="0" w:line="240" w:lineRule="auto"/>
              <w:rPr>
                <w:rFonts w:ascii="Times New Roman" w:eastAsia="Times New Roman" w:hAnsi="Times New Roman" w:cs="Times New Roman"/>
                <w:b/>
              </w:rPr>
            </w:pPr>
          </w:p>
        </w:tc>
        <w:tc>
          <w:tcPr>
            <w:tcW w:w="4781" w:type="dxa"/>
            <w:tcBorders>
              <w:top w:val="nil"/>
              <w:bottom w:val="single" w:sz="4" w:space="0" w:color="000000"/>
              <w:right w:val="single" w:sz="4" w:space="0" w:color="000000"/>
            </w:tcBorders>
          </w:tcPr>
          <w:p w14:paraId="50FEDBF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za natjecanje</w:t>
            </w:r>
          </w:p>
        </w:tc>
      </w:tr>
      <w:tr w:rsidR="00A44CEC" w14:paraId="0DA12E79" w14:textId="77777777">
        <w:tc>
          <w:tcPr>
            <w:tcW w:w="4261" w:type="dxa"/>
            <w:tcBorders>
              <w:top w:val="single" w:sz="4" w:space="0" w:color="000000"/>
              <w:left w:val="single" w:sz="4" w:space="0" w:color="000000"/>
              <w:bottom w:val="nil"/>
            </w:tcBorders>
            <w:shd w:val="clear" w:color="auto" w:fill="DBE5F1"/>
          </w:tcPr>
          <w:p w14:paraId="064A409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781" w:type="dxa"/>
            <w:tcBorders>
              <w:top w:val="single" w:sz="4" w:space="0" w:color="000000"/>
              <w:bottom w:val="nil"/>
              <w:right w:val="single" w:sz="4" w:space="0" w:color="000000"/>
            </w:tcBorders>
          </w:tcPr>
          <w:p w14:paraId="699B809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Veljača ili ožujak</w:t>
            </w:r>
          </w:p>
        </w:tc>
      </w:tr>
      <w:tr w:rsidR="00A44CEC" w14:paraId="3DDFAD30" w14:textId="77777777">
        <w:tc>
          <w:tcPr>
            <w:tcW w:w="4261" w:type="dxa"/>
            <w:tcBorders>
              <w:top w:val="nil"/>
              <w:left w:val="single" w:sz="4" w:space="0" w:color="000000"/>
              <w:bottom w:val="single" w:sz="4" w:space="0" w:color="000000"/>
            </w:tcBorders>
            <w:shd w:val="clear" w:color="auto" w:fill="DBE5F1"/>
          </w:tcPr>
          <w:p w14:paraId="7B8096F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1" w:type="dxa"/>
            <w:tcBorders>
              <w:top w:val="nil"/>
              <w:bottom w:val="single" w:sz="4" w:space="0" w:color="000000"/>
              <w:right w:val="single" w:sz="4" w:space="0" w:color="000000"/>
            </w:tcBorders>
          </w:tcPr>
          <w:p w14:paraId="0F2C9F15" w14:textId="77777777" w:rsidR="00A44CEC" w:rsidRDefault="00A44CEC">
            <w:pPr>
              <w:spacing w:after="0" w:line="240" w:lineRule="auto"/>
              <w:rPr>
                <w:rFonts w:ascii="Times New Roman" w:eastAsia="Times New Roman" w:hAnsi="Times New Roman" w:cs="Times New Roman"/>
              </w:rPr>
            </w:pPr>
          </w:p>
        </w:tc>
      </w:tr>
      <w:tr w:rsidR="00A44CEC" w14:paraId="1BB8CE5C" w14:textId="77777777">
        <w:tc>
          <w:tcPr>
            <w:tcW w:w="4261" w:type="dxa"/>
            <w:tcBorders>
              <w:top w:val="single" w:sz="4" w:space="0" w:color="000000"/>
              <w:left w:val="single" w:sz="4" w:space="0" w:color="000000"/>
              <w:bottom w:val="nil"/>
            </w:tcBorders>
            <w:shd w:val="clear" w:color="auto" w:fill="DBE5F1"/>
          </w:tcPr>
          <w:p w14:paraId="4903EBF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781" w:type="dxa"/>
            <w:tcBorders>
              <w:top w:val="single" w:sz="4" w:space="0" w:color="000000"/>
              <w:bottom w:val="nil"/>
              <w:right w:val="single" w:sz="4" w:space="0" w:color="000000"/>
            </w:tcBorders>
          </w:tcPr>
          <w:p w14:paraId="36815C2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odlaska na natjecanje</w:t>
            </w:r>
          </w:p>
        </w:tc>
      </w:tr>
      <w:tr w:rsidR="00A44CEC" w14:paraId="22015A1A" w14:textId="77777777">
        <w:tc>
          <w:tcPr>
            <w:tcW w:w="4261" w:type="dxa"/>
            <w:tcBorders>
              <w:top w:val="nil"/>
              <w:left w:val="single" w:sz="4" w:space="0" w:color="000000"/>
              <w:bottom w:val="nil"/>
            </w:tcBorders>
            <w:shd w:val="clear" w:color="auto" w:fill="DBE5F1"/>
          </w:tcPr>
          <w:p w14:paraId="1BD16DE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781" w:type="dxa"/>
            <w:tcBorders>
              <w:top w:val="nil"/>
              <w:bottom w:val="nil"/>
              <w:right w:val="single" w:sz="4" w:space="0" w:color="000000"/>
            </w:tcBorders>
          </w:tcPr>
          <w:p w14:paraId="4C70E4AB" w14:textId="77777777" w:rsidR="00A44CEC" w:rsidRDefault="00A44CEC">
            <w:pPr>
              <w:spacing w:after="0" w:line="240" w:lineRule="auto"/>
              <w:rPr>
                <w:rFonts w:ascii="Times New Roman" w:eastAsia="Times New Roman" w:hAnsi="Times New Roman" w:cs="Times New Roman"/>
              </w:rPr>
            </w:pPr>
          </w:p>
        </w:tc>
      </w:tr>
      <w:tr w:rsidR="00A44CEC" w14:paraId="6528B240" w14:textId="77777777">
        <w:tc>
          <w:tcPr>
            <w:tcW w:w="4261" w:type="dxa"/>
            <w:tcBorders>
              <w:top w:val="single" w:sz="4" w:space="0" w:color="000000"/>
              <w:left w:val="single" w:sz="4" w:space="0" w:color="000000"/>
              <w:bottom w:val="nil"/>
            </w:tcBorders>
            <w:shd w:val="clear" w:color="auto" w:fill="DBE5F1"/>
          </w:tcPr>
          <w:p w14:paraId="28EA531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781" w:type="dxa"/>
            <w:tcBorders>
              <w:top w:val="single" w:sz="4" w:space="0" w:color="000000"/>
              <w:bottom w:val="nil"/>
              <w:right w:val="single" w:sz="4" w:space="0" w:color="000000"/>
            </w:tcBorders>
          </w:tcPr>
          <w:p w14:paraId="4082634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Vrednovanje na temelju postignutog uspjeha,</w:t>
            </w:r>
          </w:p>
        </w:tc>
      </w:tr>
      <w:tr w:rsidR="00A44CEC" w14:paraId="793B1E4A" w14:textId="77777777">
        <w:tc>
          <w:tcPr>
            <w:tcW w:w="4261" w:type="dxa"/>
            <w:tcBorders>
              <w:top w:val="nil"/>
              <w:left w:val="single" w:sz="4" w:space="0" w:color="000000"/>
              <w:bottom w:val="single" w:sz="4" w:space="0" w:color="000000"/>
            </w:tcBorders>
            <w:shd w:val="clear" w:color="auto" w:fill="DBE5F1"/>
          </w:tcPr>
          <w:p w14:paraId="654B384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781" w:type="dxa"/>
            <w:tcBorders>
              <w:top w:val="nil"/>
              <w:bottom w:val="single" w:sz="4" w:space="0" w:color="000000"/>
              <w:right w:val="single" w:sz="4" w:space="0" w:color="000000"/>
            </w:tcBorders>
          </w:tcPr>
          <w:p w14:paraId="11BC209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pohvale</w:t>
            </w:r>
          </w:p>
        </w:tc>
      </w:tr>
    </w:tbl>
    <w:p w14:paraId="6C05EA20" w14:textId="77777777" w:rsidR="00A44CEC" w:rsidRDefault="00A44CEC"/>
    <w:p w14:paraId="39F3C789" w14:textId="77777777" w:rsidR="00A44CEC" w:rsidRDefault="00000000">
      <w:pPr>
        <w:pStyle w:val="Heading2"/>
      </w:pPr>
      <w:bookmarkStart w:id="130" w:name="_Toc210983941"/>
      <w:r>
        <w:t>9.4.Volonterski klub učenika</w:t>
      </w:r>
      <w:bookmarkEnd w:id="130"/>
    </w:p>
    <w:p w14:paraId="583A9AA0" w14:textId="77777777" w:rsidR="00A44CEC" w:rsidRDefault="00A44CEC">
      <w:pPr>
        <w:spacing w:after="0" w:line="240" w:lineRule="auto"/>
      </w:pPr>
    </w:p>
    <w:tbl>
      <w:tblPr>
        <w:tblStyle w:val="affffff2"/>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0"/>
        <w:gridCol w:w="4782"/>
      </w:tblGrid>
      <w:tr w:rsidR="00A44CEC" w14:paraId="633549FB" w14:textId="77777777">
        <w:tc>
          <w:tcPr>
            <w:tcW w:w="4260" w:type="dxa"/>
            <w:tcBorders>
              <w:top w:val="single" w:sz="4" w:space="0" w:color="000000"/>
              <w:left w:val="single" w:sz="4" w:space="0" w:color="000000"/>
              <w:bottom w:val="single" w:sz="4" w:space="0" w:color="000000"/>
            </w:tcBorders>
            <w:shd w:val="clear" w:color="auto" w:fill="DBE5F1"/>
          </w:tcPr>
          <w:p w14:paraId="5B4ACD6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82" w:type="dxa"/>
            <w:tcBorders>
              <w:top w:val="single" w:sz="4" w:space="0" w:color="000000"/>
              <w:bottom w:val="single" w:sz="4" w:space="0" w:color="000000"/>
              <w:right w:val="single" w:sz="4" w:space="0" w:color="000000"/>
            </w:tcBorders>
          </w:tcPr>
          <w:p w14:paraId="5FB5F99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Volonterski klub učenika</w:t>
            </w:r>
          </w:p>
        </w:tc>
      </w:tr>
      <w:tr w:rsidR="00A44CEC" w14:paraId="0F647E6A" w14:textId="77777777">
        <w:tc>
          <w:tcPr>
            <w:tcW w:w="4260" w:type="dxa"/>
            <w:tcBorders>
              <w:top w:val="single" w:sz="4" w:space="0" w:color="000000"/>
              <w:left w:val="single" w:sz="4" w:space="0" w:color="000000"/>
              <w:bottom w:val="nil"/>
            </w:tcBorders>
            <w:shd w:val="clear" w:color="auto" w:fill="DBE5F1"/>
          </w:tcPr>
          <w:p w14:paraId="0E64158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82" w:type="dxa"/>
            <w:tcBorders>
              <w:top w:val="single" w:sz="4" w:space="0" w:color="000000"/>
              <w:bottom w:val="nil"/>
              <w:right w:val="single" w:sz="4" w:space="0" w:color="000000"/>
            </w:tcBorders>
          </w:tcPr>
          <w:p w14:paraId="309997E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Razvoj pozitivnih društvenih vrijednosti među</w:t>
            </w:r>
          </w:p>
        </w:tc>
      </w:tr>
      <w:tr w:rsidR="00A44CEC" w14:paraId="16E58AC1" w14:textId="77777777">
        <w:tc>
          <w:tcPr>
            <w:tcW w:w="4260" w:type="dxa"/>
            <w:tcBorders>
              <w:top w:val="nil"/>
              <w:left w:val="single" w:sz="4" w:space="0" w:color="000000"/>
              <w:bottom w:val="nil"/>
            </w:tcBorders>
            <w:shd w:val="clear" w:color="auto" w:fill="DBE5F1"/>
          </w:tcPr>
          <w:p w14:paraId="1D525CA9"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7BB9830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učenicima i društvu</w:t>
            </w:r>
          </w:p>
        </w:tc>
      </w:tr>
      <w:tr w:rsidR="00A44CEC" w14:paraId="67955B63" w14:textId="77777777">
        <w:tc>
          <w:tcPr>
            <w:tcW w:w="4260" w:type="dxa"/>
            <w:tcBorders>
              <w:top w:val="single" w:sz="4" w:space="0" w:color="000000"/>
              <w:left w:val="single" w:sz="4" w:space="0" w:color="000000"/>
              <w:bottom w:val="nil"/>
            </w:tcBorders>
            <w:shd w:val="clear" w:color="auto" w:fill="DBE5F1"/>
          </w:tcPr>
          <w:p w14:paraId="7F08B97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i/ili </w:t>
            </w:r>
          </w:p>
        </w:tc>
        <w:tc>
          <w:tcPr>
            <w:tcW w:w="4782" w:type="dxa"/>
            <w:tcBorders>
              <w:top w:val="single" w:sz="4" w:space="0" w:color="000000"/>
              <w:bottom w:val="nil"/>
              <w:right w:val="single" w:sz="4" w:space="0" w:color="000000"/>
            </w:tcBorders>
          </w:tcPr>
          <w:p w14:paraId="0CC11D7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Razvoj učenika u cjelovite osobe  koje su spremne</w:t>
            </w:r>
          </w:p>
        </w:tc>
      </w:tr>
      <w:tr w:rsidR="00A44CEC" w14:paraId="4DB8784F" w14:textId="77777777">
        <w:tc>
          <w:tcPr>
            <w:tcW w:w="4260" w:type="dxa"/>
            <w:tcBorders>
              <w:top w:val="nil"/>
              <w:left w:val="single" w:sz="4" w:space="0" w:color="000000"/>
              <w:bottom w:val="nil"/>
            </w:tcBorders>
            <w:shd w:val="clear" w:color="auto" w:fill="DBE5F1"/>
          </w:tcPr>
          <w:p w14:paraId="67DFE56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2" w:type="dxa"/>
            <w:tcBorders>
              <w:top w:val="nil"/>
              <w:bottom w:val="nil"/>
              <w:right w:val="single" w:sz="4" w:space="0" w:color="000000"/>
            </w:tcBorders>
          </w:tcPr>
          <w:p w14:paraId="137013E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izraziti svoje stavove, koristiti svoje vještine</w:t>
            </w:r>
          </w:p>
        </w:tc>
      </w:tr>
      <w:tr w:rsidR="00A44CEC" w14:paraId="7B5B7A87" w14:textId="77777777">
        <w:tc>
          <w:tcPr>
            <w:tcW w:w="4260" w:type="dxa"/>
            <w:tcBorders>
              <w:top w:val="nil"/>
              <w:left w:val="single" w:sz="4" w:space="0" w:color="000000"/>
              <w:bottom w:val="single" w:sz="4" w:space="0" w:color="000000"/>
            </w:tcBorders>
            <w:shd w:val="clear" w:color="auto" w:fill="DBE5F1"/>
          </w:tcPr>
          <w:p w14:paraId="38EC3E0D"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single" w:sz="4" w:space="0" w:color="000000"/>
              <w:right w:val="single" w:sz="4" w:space="0" w:color="000000"/>
            </w:tcBorders>
          </w:tcPr>
          <w:p w14:paraId="5A1539E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kroz rad za dobrobit druge osobe i za opće dobro.</w:t>
            </w:r>
          </w:p>
        </w:tc>
      </w:tr>
      <w:tr w:rsidR="00A44CEC" w14:paraId="553FDDEF" w14:textId="77777777">
        <w:tc>
          <w:tcPr>
            <w:tcW w:w="4260" w:type="dxa"/>
            <w:tcBorders>
              <w:top w:val="single" w:sz="4" w:space="0" w:color="000000"/>
              <w:left w:val="single" w:sz="4" w:space="0" w:color="000000"/>
              <w:bottom w:val="nil"/>
            </w:tcBorders>
            <w:shd w:val="clear" w:color="auto" w:fill="DBE5F1"/>
          </w:tcPr>
          <w:p w14:paraId="7F7899E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782" w:type="dxa"/>
            <w:tcBorders>
              <w:top w:val="single" w:sz="4" w:space="0" w:color="000000"/>
              <w:bottom w:val="nil"/>
              <w:right w:val="single" w:sz="4" w:space="0" w:color="000000"/>
            </w:tcBorders>
          </w:tcPr>
          <w:p w14:paraId="50B545B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Anita Klarić, prof.; Branka Dumanić, prof.; Lucija Dražić Šegrt, prof.; Vilma Alfirević, prof.; Anita Vuletin, prof.</w:t>
            </w:r>
          </w:p>
        </w:tc>
      </w:tr>
      <w:tr w:rsidR="00A44CEC" w14:paraId="365177B9" w14:textId="77777777">
        <w:tc>
          <w:tcPr>
            <w:tcW w:w="4260" w:type="dxa"/>
            <w:tcBorders>
              <w:top w:val="single" w:sz="4" w:space="0" w:color="000000"/>
              <w:left w:val="single" w:sz="4" w:space="0" w:color="000000"/>
              <w:bottom w:val="nil"/>
            </w:tcBorders>
            <w:shd w:val="clear" w:color="auto" w:fill="DBE5F1"/>
          </w:tcPr>
          <w:p w14:paraId="0E3207F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w:t>
            </w:r>
          </w:p>
        </w:tc>
        <w:tc>
          <w:tcPr>
            <w:tcW w:w="4782" w:type="dxa"/>
            <w:tcBorders>
              <w:top w:val="single" w:sz="4" w:space="0" w:color="000000"/>
              <w:bottom w:val="nil"/>
              <w:right w:val="single" w:sz="4" w:space="0" w:color="000000"/>
            </w:tcBorders>
          </w:tcPr>
          <w:p w14:paraId="30688F6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Edukacija u učenika o Zakonu volontiranju, </w:t>
            </w:r>
          </w:p>
        </w:tc>
      </w:tr>
      <w:tr w:rsidR="00A44CEC" w14:paraId="1C58352F" w14:textId="77777777">
        <w:tc>
          <w:tcPr>
            <w:tcW w:w="4260" w:type="dxa"/>
            <w:tcBorders>
              <w:top w:val="nil"/>
              <w:left w:val="single" w:sz="4" w:space="0" w:color="000000"/>
              <w:bottom w:val="nil"/>
            </w:tcBorders>
            <w:shd w:val="clear" w:color="auto" w:fill="DBE5F1"/>
          </w:tcPr>
          <w:p w14:paraId="6E6AB4D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782" w:type="dxa"/>
            <w:tcBorders>
              <w:top w:val="nil"/>
              <w:bottom w:val="nil"/>
              <w:right w:val="single" w:sz="4" w:space="0" w:color="000000"/>
            </w:tcBorders>
          </w:tcPr>
          <w:p w14:paraId="0EA99F7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kreiranje projekata, uspješnoj provedbi, timskom </w:t>
            </w:r>
          </w:p>
        </w:tc>
      </w:tr>
      <w:tr w:rsidR="00A44CEC" w14:paraId="1E165608" w14:textId="77777777">
        <w:tc>
          <w:tcPr>
            <w:tcW w:w="4260" w:type="dxa"/>
            <w:tcBorders>
              <w:top w:val="nil"/>
              <w:left w:val="single" w:sz="4" w:space="0" w:color="000000"/>
              <w:bottom w:val="nil"/>
            </w:tcBorders>
            <w:shd w:val="clear" w:color="auto" w:fill="DBE5F1"/>
          </w:tcPr>
          <w:p w14:paraId="7EFD1D71"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4F5F824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radu te na taj način kvalitetno mogu provesti svoje</w:t>
            </w:r>
          </w:p>
        </w:tc>
      </w:tr>
      <w:tr w:rsidR="00A44CEC" w14:paraId="12C4AE6A" w14:textId="77777777">
        <w:tc>
          <w:tcPr>
            <w:tcW w:w="4260" w:type="dxa"/>
            <w:tcBorders>
              <w:top w:val="nil"/>
              <w:left w:val="single" w:sz="4" w:space="0" w:color="000000"/>
              <w:bottom w:val="nil"/>
            </w:tcBorders>
            <w:shd w:val="clear" w:color="auto" w:fill="DBE5F1"/>
          </w:tcPr>
          <w:p w14:paraId="59EF4221"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4AC8C1E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slobodno vrijeme. - 3. razredi</w:t>
            </w:r>
          </w:p>
        </w:tc>
      </w:tr>
      <w:tr w:rsidR="00A44CEC" w14:paraId="21AA5D97" w14:textId="77777777">
        <w:tc>
          <w:tcPr>
            <w:tcW w:w="4260" w:type="dxa"/>
            <w:tcBorders>
              <w:top w:val="nil"/>
              <w:left w:val="single" w:sz="4" w:space="0" w:color="000000"/>
              <w:bottom w:val="nil"/>
            </w:tcBorders>
            <w:shd w:val="clear" w:color="auto" w:fill="DBE5F1"/>
          </w:tcPr>
          <w:p w14:paraId="1E63E204"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78E26E3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će imati priliku uključiti se u aktivnosti </w:t>
            </w:r>
          </w:p>
        </w:tc>
      </w:tr>
      <w:tr w:rsidR="00A44CEC" w14:paraId="7E8C1DAF" w14:textId="77777777">
        <w:tc>
          <w:tcPr>
            <w:tcW w:w="4260" w:type="dxa"/>
            <w:tcBorders>
              <w:top w:val="nil"/>
              <w:left w:val="single" w:sz="4" w:space="0" w:color="000000"/>
              <w:bottom w:val="nil"/>
            </w:tcBorders>
            <w:shd w:val="clear" w:color="auto" w:fill="DBE5F1"/>
          </w:tcPr>
          <w:p w14:paraId="1FD53336"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511A71C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koje su usmjerene na rješavanje određene</w:t>
            </w:r>
          </w:p>
        </w:tc>
      </w:tr>
      <w:tr w:rsidR="00A44CEC" w14:paraId="709CD960" w14:textId="77777777">
        <w:tc>
          <w:tcPr>
            <w:tcW w:w="4260" w:type="dxa"/>
            <w:tcBorders>
              <w:top w:val="nil"/>
              <w:left w:val="single" w:sz="4" w:space="0" w:color="000000"/>
              <w:bottom w:val="nil"/>
            </w:tcBorders>
            <w:shd w:val="clear" w:color="auto" w:fill="DBE5F1"/>
          </w:tcPr>
          <w:p w14:paraId="605BB177"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38B41BD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potrebe ili problema u okolini, a kreirane su s </w:t>
            </w:r>
          </w:p>
        </w:tc>
      </w:tr>
      <w:tr w:rsidR="00A44CEC" w14:paraId="0B57EBB9" w14:textId="77777777">
        <w:tc>
          <w:tcPr>
            <w:tcW w:w="4260" w:type="dxa"/>
            <w:tcBorders>
              <w:top w:val="nil"/>
              <w:left w:val="single" w:sz="4" w:space="0" w:color="000000"/>
              <w:bottom w:val="nil"/>
            </w:tcBorders>
            <w:shd w:val="clear" w:color="auto" w:fill="DBE5F1"/>
          </w:tcPr>
          <w:p w14:paraId="4C4C22A6"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1FDA0E0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njihove strane te će njihova provedba biti van</w:t>
            </w:r>
          </w:p>
        </w:tc>
      </w:tr>
      <w:tr w:rsidR="00A44CEC" w14:paraId="4F14A7A6" w14:textId="77777777">
        <w:tc>
          <w:tcPr>
            <w:tcW w:w="4260" w:type="dxa"/>
            <w:tcBorders>
              <w:top w:val="nil"/>
              <w:left w:val="single" w:sz="4" w:space="0" w:color="000000"/>
              <w:bottom w:val="nil"/>
            </w:tcBorders>
            <w:shd w:val="clear" w:color="auto" w:fill="DBE5F1"/>
          </w:tcPr>
          <w:p w14:paraId="46FAC3E4"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1D39D7B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školske ustanove odnosno učenici će volontirati u </w:t>
            </w:r>
          </w:p>
        </w:tc>
      </w:tr>
      <w:tr w:rsidR="00A44CEC" w14:paraId="3785DBBF" w14:textId="77777777">
        <w:tc>
          <w:tcPr>
            <w:tcW w:w="4260" w:type="dxa"/>
            <w:tcBorders>
              <w:top w:val="nil"/>
              <w:left w:val="single" w:sz="4" w:space="0" w:color="000000"/>
              <w:bottom w:val="nil"/>
            </w:tcBorders>
            <w:shd w:val="clear" w:color="auto" w:fill="DBE5F1"/>
          </w:tcPr>
          <w:p w14:paraId="667058EE"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7F10833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zajednici.</w:t>
            </w:r>
          </w:p>
        </w:tc>
      </w:tr>
      <w:tr w:rsidR="00A44CEC" w14:paraId="2546FE4B" w14:textId="77777777">
        <w:tc>
          <w:tcPr>
            <w:tcW w:w="4260" w:type="dxa"/>
            <w:tcBorders>
              <w:top w:val="nil"/>
              <w:left w:val="single" w:sz="4" w:space="0" w:color="000000"/>
              <w:bottom w:val="nil"/>
            </w:tcBorders>
            <w:shd w:val="clear" w:color="auto" w:fill="DBE5F1"/>
          </w:tcPr>
          <w:p w14:paraId="254C0C6C"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7185637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Suradnja s ustanovama socijalne skrbi, civilnim</w:t>
            </w:r>
          </w:p>
        </w:tc>
      </w:tr>
      <w:tr w:rsidR="00A44CEC" w14:paraId="50DB375A" w14:textId="77777777">
        <w:tc>
          <w:tcPr>
            <w:tcW w:w="4260" w:type="dxa"/>
            <w:tcBorders>
              <w:top w:val="nil"/>
              <w:left w:val="single" w:sz="4" w:space="0" w:color="000000"/>
              <w:bottom w:val="nil"/>
            </w:tcBorders>
            <w:shd w:val="clear" w:color="auto" w:fill="DBE5F1"/>
          </w:tcPr>
          <w:p w14:paraId="2F96402A"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3228589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sektorom te Hrvatskim Crvenim križem u </w:t>
            </w:r>
          </w:p>
        </w:tc>
      </w:tr>
      <w:tr w:rsidR="00A44CEC" w14:paraId="08AF687D" w14:textId="77777777">
        <w:tc>
          <w:tcPr>
            <w:tcW w:w="4260" w:type="dxa"/>
            <w:tcBorders>
              <w:top w:val="nil"/>
              <w:left w:val="single" w:sz="4" w:space="0" w:color="000000"/>
              <w:bottom w:val="nil"/>
            </w:tcBorders>
            <w:shd w:val="clear" w:color="auto" w:fill="DBE5F1"/>
          </w:tcPr>
          <w:p w14:paraId="04E74EC4"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38C56B3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lokalnoj zajednici.</w:t>
            </w:r>
          </w:p>
        </w:tc>
      </w:tr>
      <w:tr w:rsidR="00A44CEC" w14:paraId="04B9614D" w14:textId="77777777">
        <w:tc>
          <w:tcPr>
            <w:tcW w:w="4260" w:type="dxa"/>
            <w:tcBorders>
              <w:top w:val="single" w:sz="4" w:space="0" w:color="000000"/>
              <w:left w:val="single" w:sz="4" w:space="0" w:color="000000"/>
              <w:bottom w:val="nil"/>
            </w:tcBorders>
            <w:shd w:val="clear" w:color="auto" w:fill="DBE5F1"/>
          </w:tcPr>
          <w:p w14:paraId="4C4843C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782" w:type="dxa"/>
            <w:tcBorders>
              <w:top w:val="single" w:sz="4" w:space="0" w:color="000000"/>
              <w:bottom w:val="nil"/>
              <w:right w:val="single" w:sz="4" w:space="0" w:color="000000"/>
            </w:tcBorders>
          </w:tcPr>
          <w:p w14:paraId="0B5CDDE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Tijekom školske godine </w:t>
            </w:r>
          </w:p>
        </w:tc>
      </w:tr>
      <w:tr w:rsidR="00A44CEC" w14:paraId="1A846D11" w14:textId="77777777">
        <w:tc>
          <w:tcPr>
            <w:tcW w:w="4260" w:type="dxa"/>
            <w:tcBorders>
              <w:top w:val="nil"/>
              <w:left w:val="single" w:sz="4" w:space="0" w:color="000000"/>
              <w:bottom w:val="single" w:sz="4" w:space="0" w:color="000000"/>
            </w:tcBorders>
            <w:shd w:val="clear" w:color="auto" w:fill="DBE5F1"/>
          </w:tcPr>
          <w:p w14:paraId="56D688E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2" w:type="dxa"/>
            <w:tcBorders>
              <w:top w:val="nil"/>
              <w:bottom w:val="single" w:sz="4" w:space="0" w:color="000000"/>
              <w:right w:val="single" w:sz="4" w:space="0" w:color="000000"/>
            </w:tcBorders>
          </w:tcPr>
          <w:p w14:paraId="7F4F267C" w14:textId="77777777" w:rsidR="00A44CEC" w:rsidRDefault="00A44CEC">
            <w:pPr>
              <w:spacing w:after="0" w:line="240" w:lineRule="auto"/>
              <w:rPr>
                <w:rFonts w:ascii="Times New Roman" w:eastAsia="Times New Roman" w:hAnsi="Times New Roman" w:cs="Times New Roman"/>
              </w:rPr>
            </w:pPr>
          </w:p>
        </w:tc>
      </w:tr>
      <w:tr w:rsidR="00A44CEC" w14:paraId="22A70A32" w14:textId="77777777">
        <w:tc>
          <w:tcPr>
            <w:tcW w:w="4260" w:type="dxa"/>
            <w:tcBorders>
              <w:top w:val="single" w:sz="4" w:space="0" w:color="000000"/>
              <w:left w:val="single" w:sz="4" w:space="0" w:color="000000"/>
              <w:bottom w:val="single" w:sz="4" w:space="0" w:color="000000"/>
            </w:tcBorders>
            <w:shd w:val="clear" w:color="auto" w:fill="DBE5F1"/>
          </w:tcPr>
          <w:p w14:paraId="6558EF2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782" w:type="dxa"/>
            <w:tcBorders>
              <w:top w:val="single" w:sz="4" w:space="0" w:color="000000"/>
              <w:bottom w:val="single" w:sz="4" w:space="0" w:color="000000"/>
              <w:right w:val="single" w:sz="4" w:space="0" w:color="000000"/>
            </w:tcBorders>
          </w:tcPr>
          <w:p w14:paraId="1FDAA98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Trošak kopiranja, trošak brošure za kraj školske </w:t>
            </w:r>
          </w:p>
        </w:tc>
      </w:tr>
      <w:tr w:rsidR="00A44CEC" w14:paraId="700F939D" w14:textId="77777777">
        <w:tc>
          <w:tcPr>
            <w:tcW w:w="4260" w:type="dxa"/>
            <w:tcBorders>
              <w:top w:val="single" w:sz="4" w:space="0" w:color="000000"/>
              <w:left w:val="single" w:sz="4" w:space="0" w:color="000000"/>
              <w:bottom w:val="nil"/>
            </w:tcBorders>
            <w:shd w:val="clear" w:color="auto" w:fill="DBE5F1"/>
          </w:tcPr>
          <w:p w14:paraId="7D3EEBB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782" w:type="dxa"/>
            <w:tcBorders>
              <w:top w:val="single" w:sz="4" w:space="0" w:color="000000"/>
              <w:bottom w:val="nil"/>
              <w:right w:val="single" w:sz="4" w:space="0" w:color="000000"/>
            </w:tcBorders>
          </w:tcPr>
          <w:p w14:paraId="71E4C2B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godine o svim volonterskim akcijama tijekom</w:t>
            </w:r>
          </w:p>
        </w:tc>
      </w:tr>
      <w:tr w:rsidR="00A44CEC" w14:paraId="2B39D2C4" w14:textId="77777777">
        <w:tc>
          <w:tcPr>
            <w:tcW w:w="4260" w:type="dxa"/>
            <w:tcBorders>
              <w:top w:val="nil"/>
              <w:left w:val="single" w:sz="4" w:space="0" w:color="000000"/>
              <w:bottom w:val="nil"/>
            </w:tcBorders>
            <w:shd w:val="clear" w:color="auto" w:fill="DBE5F1"/>
          </w:tcPr>
          <w:p w14:paraId="209EEED7"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0C3D6AE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školske godine.</w:t>
            </w:r>
          </w:p>
        </w:tc>
      </w:tr>
      <w:tr w:rsidR="00A44CEC" w14:paraId="7BBC3E18" w14:textId="77777777">
        <w:tc>
          <w:tcPr>
            <w:tcW w:w="4260" w:type="dxa"/>
            <w:tcBorders>
              <w:top w:val="single" w:sz="4" w:space="0" w:color="000000"/>
              <w:left w:val="single" w:sz="4" w:space="0" w:color="000000"/>
              <w:bottom w:val="nil"/>
            </w:tcBorders>
            <w:shd w:val="clear" w:color="auto" w:fill="DBE5F1"/>
          </w:tcPr>
          <w:p w14:paraId="6457764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782" w:type="dxa"/>
            <w:tcBorders>
              <w:top w:val="single" w:sz="4" w:space="0" w:color="000000"/>
              <w:bottom w:val="nil"/>
              <w:right w:val="single" w:sz="4" w:space="0" w:color="000000"/>
            </w:tcBorders>
          </w:tcPr>
          <w:p w14:paraId="0A6264A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Razgovor s učenicima o provedenim aktivnostima.</w:t>
            </w:r>
          </w:p>
        </w:tc>
      </w:tr>
      <w:tr w:rsidR="00A44CEC" w14:paraId="4F33ABE9" w14:textId="77777777">
        <w:tc>
          <w:tcPr>
            <w:tcW w:w="4260" w:type="dxa"/>
            <w:tcBorders>
              <w:top w:val="nil"/>
              <w:left w:val="single" w:sz="4" w:space="0" w:color="000000"/>
              <w:bottom w:val="nil"/>
            </w:tcBorders>
            <w:shd w:val="clear" w:color="auto" w:fill="DBE5F1"/>
          </w:tcPr>
          <w:p w14:paraId="7FA7205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782" w:type="dxa"/>
            <w:tcBorders>
              <w:top w:val="nil"/>
              <w:bottom w:val="nil"/>
              <w:right w:val="single" w:sz="4" w:space="0" w:color="000000"/>
            </w:tcBorders>
          </w:tcPr>
          <w:p w14:paraId="4990B31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Dojmovima učenika, evaluacijska anketa,</w:t>
            </w:r>
          </w:p>
        </w:tc>
      </w:tr>
      <w:tr w:rsidR="00A44CEC" w14:paraId="2655DBA7" w14:textId="77777777">
        <w:tc>
          <w:tcPr>
            <w:tcW w:w="4260" w:type="dxa"/>
            <w:tcBorders>
              <w:top w:val="nil"/>
              <w:left w:val="single" w:sz="4" w:space="0" w:color="000000"/>
              <w:bottom w:val="nil"/>
            </w:tcBorders>
            <w:shd w:val="clear" w:color="auto" w:fill="DBE5F1"/>
          </w:tcPr>
          <w:p w14:paraId="0C56DDB8"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7B8487A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izlaganje o tijeku i rezultatima aktivnosti unutar</w:t>
            </w:r>
          </w:p>
        </w:tc>
      </w:tr>
      <w:tr w:rsidR="00A44CEC" w14:paraId="6C617F01" w14:textId="77777777">
        <w:tc>
          <w:tcPr>
            <w:tcW w:w="4260" w:type="dxa"/>
            <w:tcBorders>
              <w:top w:val="nil"/>
              <w:left w:val="single" w:sz="4" w:space="0" w:color="000000"/>
              <w:bottom w:val="single" w:sz="4" w:space="0" w:color="000000"/>
            </w:tcBorders>
            <w:shd w:val="clear" w:color="auto" w:fill="DBE5F1"/>
          </w:tcPr>
          <w:p w14:paraId="46D86D69"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single" w:sz="4" w:space="0" w:color="000000"/>
              <w:right w:val="single" w:sz="4" w:space="0" w:color="000000"/>
            </w:tcBorders>
          </w:tcPr>
          <w:p w14:paraId="77EA238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škole.</w:t>
            </w:r>
          </w:p>
        </w:tc>
      </w:tr>
    </w:tbl>
    <w:p w14:paraId="73523389" w14:textId="77777777" w:rsidR="00A44CEC" w:rsidRDefault="00A44CEC">
      <w:pPr>
        <w:spacing w:after="0" w:line="240" w:lineRule="auto"/>
      </w:pPr>
    </w:p>
    <w:p w14:paraId="338FF772" w14:textId="77777777" w:rsidR="00A44CEC" w:rsidRDefault="00A44CEC">
      <w:pPr>
        <w:spacing w:after="0" w:line="240" w:lineRule="auto"/>
      </w:pPr>
    </w:p>
    <w:p w14:paraId="3514A0D0" w14:textId="77777777" w:rsidR="00A44CEC" w:rsidRDefault="00A44CEC">
      <w:pPr>
        <w:spacing w:after="0" w:line="240" w:lineRule="auto"/>
      </w:pPr>
    </w:p>
    <w:p w14:paraId="736A2194" w14:textId="77777777" w:rsidR="00A44CEC" w:rsidRDefault="00000000">
      <w:pPr>
        <w:pStyle w:val="Heading2"/>
      </w:pPr>
      <w:bookmarkStart w:id="131" w:name="_Toc210983942"/>
      <w:r>
        <w:t>9.5. Crveni križ - osposobljavanje učenika za pružanje prve pomoći</w:t>
      </w:r>
      <w:bookmarkEnd w:id="131"/>
    </w:p>
    <w:p w14:paraId="499718AF" w14:textId="77777777" w:rsidR="00A44CEC" w:rsidRDefault="00A44CEC"/>
    <w:tbl>
      <w:tblPr>
        <w:tblStyle w:val="affffff3"/>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0"/>
        <w:gridCol w:w="4782"/>
      </w:tblGrid>
      <w:tr w:rsidR="00A44CEC" w14:paraId="33A4CADC" w14:textId="77777777">
        <w:tc>
          <w:tcPr>
            <w:tcW w:w="4260" w:type="dxa"/>
            <w:tcBorders>
              <w:top w:val="single" w:sz="4" w:space="0" w:color="000000"/>
              <w:left w:val="single" w:sz="4" w:space="0" w:color="000000"/>
              <w:bottom w:val="single" w:sz="4" w:space="0" w:color="000000"/>
            </w:tcBorders>
            <w:shd w:val="clear" w:color="auto" w:fill="DBE5F1"/>
          </w:tcPr>
          <w:p w14:paraId="449ADD6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82" w:type="dxa"/>
            <w:tcBorders>
              <w:top w:val="single" w:sz="4" w:space="0" w:color="000000"/>
              <w:bottom w:val="single" w:sz="4" w:space="0" w:color="000000"/>
              <w:right w:val="single" w:sz="4" w:space="0" w:color="000000"/>
            </w:tcBorders>
          </w:tcPr>
          <w:p w14:paraId="042C542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Prva pomoć</w:t>
            </w:r>
          </w:p>
        </w:tc>
      </w:tr>
      <w:tr w:rsidR="00A44CEC" w14:paraId="19F6D7B0" w14:textId="77777777">
        <w:tc>
          <w:tcPr>
            <w:tcW w:w="4260" w:type="dxa"/>
            <w:tcBorders>
              <w:top w:val="single" w:sz="4" w:space="0" w:color="000000"/>
              <w:left w:val="single" w:sz="4" w:space="0" w:color="000000"/>
              <w:bottom w:val="nil"/>
            </w:tcBorders>
            <w:shd w:val="clear" w:color="auto" w:fill="DBE5F1"/>
          </w:tcPr>
          <w:p w14:paraId="5407355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82" w:type="dxa"/>
            <w:tcBorders>
              <w:top w:val="single" w:sz="4" w:space="0" w:color="000000"/>
              <w:bottom w:val="nil"/>
              <w:right w:val="single" w:sz="4" w:space="0" w:color="000000"/>
            </w:tcBorders>
          </w:tcPr>
          <w:p w14:paraId="3395EEC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Usvajati osnovna načela rada humanitarnih</w:t>
            </w:r>
          </w:p>
        </w:tc>
      </w:tr>
      <w:tr w:rsidR="00A44CEC" w14:paraId="13F79192" w14:textId="77777777">
        <w:tc>
          <w:tcPr>
            <w:tcW w:w="4260" w:type="dxa"/>
            <w:tcBorders>
              <w:top w:val="nil"/>
              <w:left w:val="single" w:sz="4" w:space="0" w:color="000000"/>
              <w:bottom w:val="nil"/>
            </w:tcBorders>
            <w:shd w:val="clear" w:color="auto" w:fill="DBE5F1"/>
          </w:tcPr>
          <w:p w14:paraId="2DBD2AAB"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4D1AB0A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organizacija </w:t>
            </w:r>
          </w:p>
        </w:tc>
      </w:tr>
      <w:tr w:rsidR="00A44CEC" w14:paraId="75A8B3D0" w14:textId="77777777">
        <w:tc>
          <w:tcPr>
            <w:tcW w:w="4260" w:type="dxa"/>
            <w:tcBorders>
              <w:top w:val="single" w:sz="4" w:space="0" w:color="000000"/>
              <w:left w:val="single" w:sz="4" w:space="0" w:color="000000"/>
              <w:bottom w:val="nil"/>
            </w:tcBorders>
            <w:shd w:val="clear" w:color="auto" w:fill="DBE5F1"/>
          </w:tcPr>
          <w:p w14:paraId="1B98498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i/ili </w:t>
            </w:r>
          </w:p>
        </w:tc>
        <w:tc>
          <w:tcPr>
            <w:tcW w:w="4782" w:type="dxa"/>
            <w:tcBorders>
              <w:top w:val="single" w:sz="4" w:space="0" w:color="000000"/>
              <w:bottom w:val="nil"/>
              <w:right w:val="single" w:sz="4" w:space="0" w:color="000000"/>
            </w:tcBorders>
          </w:tcPr>
          <w:p w14:paraId="3C49C8C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Razvijati kod učenika empatiju prema drugim </w:t>
            </w:r>
          </w:p>
        </w:tc>
      </w:tr>
      <w:tr w:rsidR="00A44CEC" w14:paraId="07E66312" w14:textId="77777777">
        <w:tc>
          <w:tcPr>
            <w:tcW w:w="4260" w:type="dxa"/>
            <w:tcBorders>
              <w:top w:val="nil"/>
              <w:left w:val="single" w:sz="4" w:space="0" w:color="000000"/>
              <w:bottom w:val="nil"/>
            </w:tcBorders>
            <w:shd w:val="clear" w:color="auto" w:fill="DBE5F1"/>
          </w:tcPr>
          <w:p w14:paraId="640728D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2" w:type="dxa"/>
            <w:tcBorders>
              <w:top w:val="nil"/>
              <w:bottom w:val="nil"/>
              <w:right w:val="single" w:sz="4" w:space="0" w:color="000000"/>
            </w:tcBorders>
          </w:tcPr>
          <w:p w14:paraId="01B7EC0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ljudima te osjećaj poštivanja ljudskog dostojanstva.</w:t>
            </w:r>
          </w:p>
        </w:tc>
      </w:tr>
      <w:tr w:rsidR="00A44CEC" w14:paraId="3BDE5880" w14:textId="77777777">
        <w:tc>
          <w:tcPr>
            <w:tcW w:w="4260" w:type="dxa"/>
            <w:tcBorders>
              <w:top w:val="single" w:sz="4" w:space="0" w:color="000000"/>
              <w:left w:val="single" w:sz="4" w:space="0" w:color="000000"/>
              <w:bottom w:val="nil"/>
            </w:tcBorders>
            <w:shd w:val="clear" w:color="auto" w:fill="DBE5F1"/>
          </w:tcPr>
          <w:p w14:paraId="2C73688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782" w:type="dxa"/>
            <w:tcBorders>
              <w:top w:val="single" w:sz="4" w:space="0" w:color="000000"/>
              <w:bottom w:val="nil"/>
              <w:right w:val="single" w:sz="4" w:space="0" w:color="000000"/>
            </w:tcBorders>
          </w:tcPr>
          <w:p w14:paraId="627EF73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Nora Ballarin Sanader, prof. i grupa učenika, liječnik</w:t>
            </w:r>
          </w:p>
        </w:tc>
      </w:tr>
      <w:tr w:rsidR="00A44CEC" w14:paraId="204F2BA2" w14:textId="77777777">
        <w:tc>
          <w:tcPr>
            <w:tcW w:w="4260" w:type="dxa"/>
            <w:tcBorders>
              <w:top w:val="single" w:sz="4" w:space="0" w:color="000000"/>
              <w:left w:val="single" w:sz="4" w:space="0" w:color="000000"/>
              <w:bottom w:val="nil"/>
            </w:tcBorders>
            <w:shd w:val="clear" w:color="auto" w:fill="DBE5F1"/>
          </w:tcPr>
          <w:p w14:paraId="5BF5F71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w:t>
            </w:r>
          </w:p>
        </w:tc>
        <w:tc>
          <w:tcPr>
            <w:tcW w:w="4782" w:type="dxa"/>
            <w:tcBorders>
              <w:top w:val="single" w:sz="4" w:space="0" w:color="000000"/>
              <w:bottom w:val="nil"/>
              <w:right w:val="single" w:sz="4" w:space="0" w:color="000000"/>
            </w:tcBorders>
          </w:tcPr>
          <w:p w14:paraId="06164B3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Sudjelovanje u akcijama GDCK Trogir, priprema </w:t>
            </w:r>
          </w:p>
        </w:tc>
      </w:tr>
      <w:tr w:rsidR="00A44CEC" w14:paraId="315A040E" w14:textId="77777777">
        <w:tc>
          <w:tcPr>
            <w:tcW w:w="4260" w:type="dxa"/>
            <w:tcBorders>
              <w:top w:val="nil"/>
              <w:left w:val="single" w:sz="4" w:space="0" w:color="000000"/>
              <w:bottom w:val="nil"/>
            </w:tcBorders>
            <w:shd w:val="clear" w:color="auto" w:fill="DBE5F1"/>
          </w:tcPr>
          <w:p w14:paraId="1849AC5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782" w:type="dxa"/>
            <w:tcBorders>
              <w:top w:val="nil"/>
              <w:bottom w:val="nil"/>
              <w:right w:val="single" w:sz="4" w:space="0" w:color="000000"/>
            </w:tcBorders>
          </w:tcPr>
          <w:p w14:paraId="5D661C5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učenika za natjecanje iz prve pomoći na školskoj i</w:t>
            </w:r>
          </w:p>
        </w:tc>
      </w:tr>
      <w:tr w:rsidR="00A44CEC" w14:paraId="46A6FA02" w14:textId="77777777">
        <w:tc>
          <w:tcPr>
            <w:tcW w:w="4260" w:type="dxa"/>
            <w:tcBorders>
              <w:top w:val="nil"/>
              <w:left w:val="single" w:sz="4" w:space="0" w:color="000000"/>
              <w:bottom w:val="nil"/>
            </w:tcBorders>
            <w:shd w:val="clear" w:color="auto" w:fill="DBE5F1"/>
          </w:tcPr>
          <w:p w14:paraId="655A6DBE"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5930F80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 međužupanijskoj razini.</w:t>
            </w:r>
          </w:p>
        </w:tc>
      </w:tr>
      <w:tr w:rsidR="00A44CEC" w14:paraId="741312E6" w14:textId="77777777">
        <w:tc>
          <w:tcPr>
            <w:tcW w:w="4260" w:type="dxa"/>
            <w:tcBorders>
              <w:top w:val="single" w:sz="4" w:space="0" w:color="000000"/>
              <w:left w:val="single" w:sz="4" w:space="0" w:color="000000"/>
              <w:bottom w:val="nil"/>
            </w:tcBorders>
            <w:shd w:val="clear" w:color="auto" w:fill="DBE5F1"/>
          </w:tcPr>
          <w:p w14:paraId="0ED1E8A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782" w:type="dxa"/>
            <w:tcBorders>
              <w:top w:val="single" w:sz="4" w:space="0" w:color="000000"/>
              <w:bottom w:val="nil"/>
              <w:right w:val="single" w:sz="4" w:space="0" w:color="000000"/>
            </w:tcBorders>
          </w:tcPr>
          <w:p w14:paraId="25D83FC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jedan sat tjedno, pred natjecanje pojačano</w:t>
            </w:r>
          </w:p>
        </w:tc>
      </w:tr>
      <w:tr w:rsidR="00A44CEC" w14:paraId="17282715" w14:textId="77777777">
        <w:tc>
          <w:tcPr>
            <w:tcW w:w="4260" w:type="dxa"/>
            <w:tcBorders>
              <w:top w:val="nil"/>
              <w:left w:val="single" w:sz="4" w:space="0" w:color="000000"/>
              <w:bottom w:val="single" w:sz="4" w:space="0" w:color="000000"/>
            </w:tcBorders>
            <w:shd w:val="clear" w:color="auto" w:fill="DBE5F1"/>
          </w:tcPr>
          <w:p w14:paraId="1AC8F37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2" w:type="dxa"/>
            <w:tcBorders>
              <w:top w:val="nil"/>
              <w:bottom w:val="single" w:sz="4" w:space="0" w:color="000000"/>
              <w:right w:val="single" w:sz="4" w:space="0" w:color="000000"/>
            </w:tcBorders>
          </w:tcPr>
          <w:p w14:paraId="2A3039DA" w14:textId="77777777" w:rsidR="00A44CEC" w:rsidRDefault="00A44CEC">
            <w:pPr>
              <w:spacing w:after="0" w:line="240" w:lineRule="auto"/>
              <w:rPr>
                <w:rFonts w:ascii="Times New Roman" w:eastAsia="Times New Roman" w:hAnsi="Times New Roman" w:cs="Times New Roman"/>
              </w:rPr>
            </w:pPr>
          </w:p>
        </w:tc>
      </w:tr>
      <w:tr w:rsidR="00A44CEC" w14:paraId="364D227A" w14:textId="77777777">
        <w:tc>
          <w:tcPr>
            <w:tcW w:w="4260" w:type="dxa"/>
            <w:tcBorders>
              <w:top w:val="single" w:sz="4" w:space="0" w:color="000000"/>
              <w:left w:val="single" w:sz="4" w:space="0" w:color="000000"/>
              <w:bottom w:val="nil"/>
            </w:tcBorders>
            <w:shd w:val="clear" w:color="auto" w:fill="DBE5F1"/>
          </w:tcPr>
          <w:p w14:paraId="7A6FFDA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782" w:type="dxa"/>
            <w:tcBorders>
              <w:top w:val="single" w:sz="4" w:space="0" w:color="000000"/>
              <w:bottom w:val="nil"/>
              <w:right w:val="single" w:sz="4" w:space="0" w:color="000000"/>
            </w:tcBorders>
          </w:tcPr>
          <w:p w14:paraId="35631C9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Potrebni troškovi će biti naknadno iskazani ovisno</w:t>
            </w:r>
          </w:p>
        </w:tc>
      </w:tr>
      <w:tr w:rsidR="00A44CEC" w14:paraId="4D131C0C" w14:textId="77777777">
        <w:tc>
          <w:tcPr>
            <w:tcW w:w="4260" w:type="dxa"/>
            <w:tcBorders>
              <w:top w:val="nil"/>
              <w:left w:val="single" w:sz="4" w:space="0" w:color="000000"/>
              <w:bottom w:val="nil"/>
            </w:tcBorders>
            <w:shd w:val="clear" w:color="auto" w:fill="DBE5F1"/>
          </w:tcPr>
          <w:p w14:paraId="483076B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782" w:type="dxa"/>
            <w:tcBorders>
              <w:top w:val="nil"/>
              <w:bottom w:val="nil"/>
              <w:right w:val="single" w:sz="4" w:space="0" w:color="000000"/>
            </w:tcBorders>
          </w:tcPr>
          <w:p w14:paraId="06462C0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 uključivanju učenika ne više razine natjecanja</w:t>
            </w:r>
          </w:p>
        </w:tc>
      </w:tr>
      <w:tr w:rsidR="00A44CEC" w14:paraId="7521EEF0" w14:textId="77777777">
        <w:tc>
          <w:tcPr>
            <w:tcW w:w="4260" w:type="dxa"/>
            <w:tcBorders>
              <w:top w:val="single" w:sz="4" w:space="0" w:color="000000"/>
              <w:left w:val="single" w:sz="4" w:space="0" w:color="000000"/>
              <w:bottom w:val="nil"/>
            </w:tcBorders>
            <w:shd w:val="clear" w:color="auto" w:fill="DBE5F1"/>
          </w:tcPr>
          <w:p w14:paraId="7127D19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782" w:type="dxa"/>
            <w:tcBorders>
              <w:top w:val="single" w:sz="4" w:space="0" w:color="000000"/>
              <w:bottom w:val="nil"/>
              <w:right w:val="single" w:sz="4" w:space="0" w:color="000000"/>
            </w:tcBorders>
          </w:tcPr>
          <w:p w14:paraId="1FA0C13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Vrednovanje se temelji na osposobljavanju mladih</w:t>
            </w:r>
          </w:p>
        </w:tc>
      </w:tr>
      <w:tr w:rsidR="00A44CEC" w14:paraId="72AD4B1D" w14:textId="77777777">
        <w:tc>
          <w:tcPr>
            <w:tcW w:w="4260" w:type="dxa"/>
            <w:tcBorders>
              <w:top w:val="nil"/>
              <w:left w:val="single" w:sz="4" w:space="0" w:color="000000"/>
              <w:bottom w:val="nil"/>
            </w:tcBorders>
            <w:shd w:val="clear" w:color="auto" w:fill="DBE5F1"/>
          </w:tcPr>
          <w:p w14:paraId="31D86CB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782" w:type="dxa"/>
            <w:tcBorders>
              <w:top w:val="nil"/>
              <w:bottom w:val="nil"/>
              <w:right w:val="single" w:sz="4" w:space="0" w:color="000000"/>
            </w:tcBorders>
          </w:tcPr>
          <w:p w14:paraId="56CF885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ljudi u pružanju prve pomoći u slučaju nesreće, a</w:t>
            </w:r>
          </w:p>
        </w:tc>
      </w:tr>
      <w:tr w:rsidR="00A44CEC" w14:paraId="32B2DF1C" w14:textId="77777777">
        <w:tc>
          <w:tcPr>
            <w:tcW w:w="4260" w:type="dxa"/>
            <w:tcBorders>
              <w:top w:val="nil"/>
              <w:left w:val="single" w:sz="4" w:space="0" w:color="000000"/>
              <w:bottom w:val="single" w:sz="4" w:space="0" w:color="000000"/>
            </w:tcBorders>
            <w:shd w:val="clear" w:color="auto" w:fill="DBE5F1"/>
          </w:tcPr>
          <w:p w14:paraId="7D278082"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single" w:sz="4" w:space="0" w:color="000000"/>
              <w:right w:val="single" w:sz="4" w:space="0" w:color="000000"/>
            </w:tcBorders>
          </w:tcPr>
          <w:p w14:paraId="6F79E77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 cilju zaštite života i zdravlja</w:t>
            </w:r>
          </w:p>
        </w:tc>
      </w:tr>
    </w:tbl>
    <w:p w14:paraId="13260546" w14:textId="77777777" w:rsidR="00A44CEC" w:rsidRDefault="00A44CEC"/>
    <w:p w14:paraId="34A50893" w14:textId="77777777" w:rsidR="00A44CEC" w:rsidRDefault="00000000">
      <w:pPr>
        <w:pStyle w:val="Heading2"/>
      </w:pPr>
      <w:bookmarkStart w:id="132" w:name="_Toc210983943"/>
      <w:r>
        <w:t>9.6. Romanski jezici (francuski i španjolski jezik)</w:t>
      </w:r>
      <w:bookmarkEnd w:id="132"/>
    </w:p>
    <w:p w14:paraId="3A46C772" w14:textId="77777777" w:rsidR="00A44CEC" w:rsidRDefault="00A44CEC"/>
    <w:tbl>
      <w:tblPr>
        <w:tblStyle w:val="affffff5"/>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0"/>
        <w:gridCol w:w="4782"/>
      </w:tblGrid>
      <w:tr w:rsidR="00A44CEC" w14:paraId="3DBA14F2" w14:textId="77777777">
        <w:tc>
          <w:tcPr>
            <w:tcW w:w="4260" w:type="dxa"/>
            <w:tcBorders>
              <w:top w:val="single" w:sz="4" w:space="0" w:color="000000"/>
              <w:left w:val="single" w:sz="4" w:space="0" w:color="000000"/>
              <w:bottom w:val="nil"/>
            </w:tcBorders>
            <w:shd w:val="clear" w:color="auto" w:fill="DBE5F1"/>
          </w:tcPr>
          <w:p w14:paraId="485E244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82" w:type="dxa"/>
            <w:tcBorders>
              <w:top w:val="single" w:sz="4" w:space="0" w:color="000000"/>
              <w:bottom w:val="nil"/>
              <w:right w:val="single" w:sz="4" w:space="0" w:color="000000"/>
            </w:tcBorders>
          </w:tcPr>
          <w:p w14:paraId="5EA3672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Romanski jezici (francuski i španjolski jezik)</w:t>
            </w:r>
          </w:p>
        </w:tc>
      </w:tr>
      <w:tr w:rsidR="00A44CEC" w14:paraId="4B830B98" w14:textId="77777777">
        <w:tc>
          <w:tcPr>
            <w:tcW w:w="4260" w:type="dxa"/>
            <w:tcBorders>
              <w:top w:val="single" w:sz="4" w:space="0" w:color="000000"/>
              <w:left w:val="single" w:sz="4" w:space="0" w:color="000000"/>
              <w:bottom w:val="nil"/>
            </w:tcBorders>
            <w:shd w:val="clear" w:color="auto" w:fill="DBE5F1"/>
          </w:tcPr>
          <w:p w14:paraId="26C25B7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82" w:type="dxa"/>
            <w:tcBorders>
              <w:top w:val="single" w:sz="4" w:space="0" w:color="000000"/>
              <w:bottom w:val="nil"/>
              <w:right w:val="single" w:sz="4" w:space="0" w:color="000000"/>
            </w:tcBorders>
          </w:tcPr>
          <w:p w14:paraId="093B85A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Dublja i šira obrada tema koje se nalaze u  </w:t>
            </w:r>
          </w:p>
        </w:tc>
      </w:tr>
      <w:tr w:rsidR="00A44CEC" w14:paraId="2FBA3C9E" w14:textId="77777777">
        <w:tc>
          <w:tcPr>
            <w:tcW w:w="4260" w:type="dxa"/>
            <w:tcBorders>
              <w:top w:val="nil"/>
              <w:left w:val="single" w:sz="4" w:space="0" w:color="000000"/>
              <w:bottom w:val="nil"/>
            </w:tcBorders>
            <w:shd w:val="clear" w:color="auto" w:fill="DBE5F1"/>
          </w:tcPr>
          <w:p w14:paraId="7D609B55"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7E34194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kurikulumu i izvan njega</w:t>
            </w:r>
          </w:p>
        </w:tc>
      </w:tr>
      <w:tr w:rsidR="00A44CEC" w14:paraId="1EF569E2" w14:textId="77777777">
        <w:tc>
          <w:tcPr>
            <w:tcW w:w="4260" w:type="dxa"/>
            <w:tcBorders>
              <w:top w:val="single" w:sz="4" w:space="0" w:color="000000"/>
              <w:left w:val="single" w:sz="4" w:space="0" w:color="000000"/>
              <w:bottom w:val="nil"/>
            </w:tcBorders>
            <w:shd w:val="clear" w:color="auto" w:fill="DBE5F1"/>
          </w:tcPr>
          <w:p w14:paraId="16B4371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programai/ili</w:t>
            </w:r>
          </w:p>
        </w:tc>
        <w:tc>
          <w:tcPr>
            <w:tcW w:w="4782" w:type="dxa"/>
            <w:tcBorders>
              <w:top w:val="single" w:sz="4" w:space="0" w:color="000000"/>
              <w:bottom w:val="nil"/>
              <w:right w:val="single" w:sz="4" w:space="0" w:color="000000"/>
            </w:tcBorders>
          </w:tcPr>
          <w:p w14:paraId="1AB14D7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Poticanje samostalne i kritičke uporabe različitih </w:t>
            </w:r>
          </w:p>
        </w:tc>
      </w:tr>
      <w:tr w:rsidR="00A44CEC" w14:paraId="09B18BA9" w14:textId="77777777">
        <w:tc>
          <w:tcPr>
            <w:tcW w:w="4260" w:type="dxa"/>
            <w:tcBorders>
              <w:top w:val="nil"/>
              <w:left w:val="single" w:sz="4" w:space="0" w:color="000000"/>
              <w:bottom w:val="nil"/>
            </w:tcBorders>
            <w:shd w:val="clear" w:color="auto" w:fill="DBE5F1"/>
          </w:tcPr>
          <w:p w14:paraId="47EBB78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2" w:type="dxa"/>
            <w:tcBorders>
              <w:top w:val="nil"/>
              <w:bottom w:val="nil"/>
              <w:right w:val="single" w:sz="4" w:space="0" w:color="000000"/>
            </w:tcBorders>
          </w:tcPr>
          <w:p w14:paraId="38ED7BC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izvora znanja i primjenu učinkovitih strategija</w:t>
            </w:r>
          </w:p>
        </w:tc>
      </w:tr>
      <w:tr w:rsidR="00A44CEC" w14:paraId="667211CD" w14:textId="77777777">
        <w:tc>
          <w:tcPr>
            <w:tcW w:w="4260" w:type="dxa"/>
            <w:tcBorders>
              <w:top w:val="nil"/>
              <w:left w:val="single" w:sz="4" w:space="0" w:color="000000"/>
              <w:bottom w:val="nil"/>
            </w:tcBorders>
            <w:shd w:val="clear" w:color="auto" w:fill="DBE5F1"/>
          </w:tcPr>
          <w:p w14:paraId="7B477F20"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00E4D95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učenja; razvijanje komunikacijskih vještina;</w:t>
            </w:r>
          </w:p>
        </w:tc>
      </w:tr>
      <w:tr w:rsidR="00A44CEC" w14:paraId="2F38EF17" w14:textId="77777777">
        <w:tc>
          <w:tcPr>
            <w:tcW w:w="4260" w:type="dxa"/>
            <w:tcBorders>
              <w:top w:val="nil"/>
              <w:left w:val="single" w:sz="4" w:space="0" w:color="000000"/>
              <w:bottom w:val="nil"/>
            </w:tcBorders>
            <w:shd w:val="clear" w:color="auto" w:fill="DBE5F1"/>
          </w:tcPr>
          <w:p w14:paraId="4121DEB5"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4B69A70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čitateljskih i prevodilačkih vještina;</w:t>
            </w:r>
          </w:p>
        </w:tc>
      </w:tr>
      <w:tr w:rsidR="00A44CEC" w14:paraId="3FF90B53" w14:textId="77777777">
        <w:tc>
          <w:tcPr>
            <w:tcW w:w="4260" w:type="dxa"/>
            <w:tcBorders>
              <w:top w:val="nil"/>
              <w:left w:val="single" w:sz="4" w:space="0" w:color="000000"/>
              <w:bottom w:val="nil"/>
            </w:tcBorders>
            <w:shd w:val="clear" w:color="auto" w:fill="DBE5F1"/>
          </w:tcPr>
          <w:p w14:paraId="36390665"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44B71DA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kompetencija igrokaza i školskog</w:t>
            </w:r>
          </w:p>
        </w:tc>
      </w:tr>
      <w:tr w:rsidR="00A44CEC" w14:paraId="4CEA0C43" w14:textId="77777777">
        <w:tc>
          <w:tcPr>
            <w:tcW w:w="4260" w:type="dxa"/>
            <w:tcBorders>
              <w:top w:val="nil"/>
              <w:left w:val="single" w:sz="4" w:space="0" w:color="000000"/>
              <w:bottom w:val="single" w:sz="4" w:space="0" w:color="000000"/>
            </w:tcBorders>
            <w:shd w:val="clear" w:color="auto" w:fill="DBE5F1"/>
          </w:tcPr>
          <w:p w14:paraId="50343476"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single" w:sz="4" w:space="0" w:color="000000"/>
              <w:right w:val="single" w:sz="4" w:space="0" w:color="000000"/>
            </w:tcBorders>
          </w:tcPr>
          <w:p w14:paraId="7DCD6D6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taetra na stranom jeziku</w:t>
            </w:r>
          </w:p>
        </w:tc>
      </w:tr>
      <w:tr w:rsidR="00A44CEC" w14:paraId="17492F02" w14:textId="77777777">
        <w:tc>
          <w:tcPr>
            <w:tcW w:w="4260" w:type="dxa"/>
            <w:tcBorders>
              <w:top w:val="single" w:sz="4" w:space="0" w:color="000000"/>
              <w:left w:val="single" w:sz="4" w:space="0" w:color="000000"/>
              <w:bottom w:val="nil"/>
            </w:tcBorders>
            <w:shd w:val="clear" w:color="auto" w:fill="DBE5F1"/>
          </w:tcPr>
          <w:p w14:paraId="49E5411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782" w:type="dxa"/>
            <w:tcBorders>
              <w:top w:val="single" w:sz="4" w:space="0" w:color="000000"/>
              <w:right w:val="single" w:sz="4" w:space="0" w:color="000000"/>
            </w:tcBorders>
          </w:tcPr>
          <w:p w14:paraId="7AFE74D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Kata Špika, i učenici koji uče francuski i </w:t>
            </w:r>
          </w:p>
          <w:p w14:paraId="0ED4DDA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španjolski jezik</w:t>
            </w:r>
          </w:p>
        </w:tc>
      </w:tr>
      <w:tr w:rsidR="00A44CEC" w14:paraId="6F86FEDE" w14:textId="77777777">
        <w:tc>
          <w:tcPr>
            <w:tcW w:w="4260" w:type="dxa"/>
            <w:tcBorders>
              <w:top w:val="single" w:sz="4" w:space="0" w:color="000000"/>
              <w:left w:val="single" w:sz="4" w:space="0" w:color="000000"/>
              <w:bottom w:val="nil"/>
            </w:tcBorders>
            <w:shd w:val="clear" w:color="auto" w:fill="DBE5F1"/>
          </w:tcPr>
          <w:p w14:paraId="6D9D2E8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w:t>
            </w:r>
          </w:p>
        </w:tc>
        <w:tc>
          <w:tcPr>
            <w:tcW w:w="4782" w:type="dxa"/>
            <w:tcBorders>
              <w:top w:val="single" w:sz="4" w:space="0" w:color="000000"/>
              <w:bottom w:val="nil"/>
              <w:right w:val="single" w:sz="4" w:space="0" w:color="000000"/>
            </w:tcBorders>
          </w:tcPr>
          <w:p w14:paraId="420FB45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rad na projektima, suradničko učenje</w:t>
            </w:r>
          </w:p>
        </w:tc>
      </w:tr>
      <w:tr w:rsidR="00A44CEC" w14:paraId="305860F1" w14:textId="77777777">
        <w:tc>
          <w:tcPr>
            <w:tcW w:w="4260" w:type="dxa"/>
            <w:tcBorders>
              <w:top w:val="nil"/>
              <w:left w:val="single" w:sz="4" w:space="0" w:color="000000"/>
              <w:bottom w:val="single" w:sz="4" w:space="0" w:color="000000"/>
            </w:tcBorders>
            <w:shd w:val="clear" w:color="auto" w:fill="DBE5F1"/>
          </w:tcPr>
          <w:p w14:paraId="28EC757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i/ili projekta</w:t>
            </w:r>
          </w:p>
        </w:tc>
        <w:tc>
          <w:tcPr>
            <w:tcW w:w="4782" w:type="dxa"/>
            <w:tcBorders>
              <w:top w:val="nil"/>
              <w:bottom w:val="single" w:sz="4" w:space="0" w:color="000000"/>
              <w:right w:val="single" w:sz="4" w:space="0" w:color="000000"/>
            </w:tcBorders>
          </w:tcPr>
          <w:p w14:paraId="126463E1" w14:textId="77777777" w:rsidR="00A44CEC" w:rsidRDefault="00A44CEC">
            <w:pPr>
              <w:spacing w:after="0" w:line="240" w:lineRule="auto"/>
              <w:rPr>
                <w:rFonts w:ascii="Times New Roman" w:eastAsia="Times New Roman" w:hAnsi="Times New Roman" w:cs="Times New Roman"/>
              </w:rPr>
            </w:pPr>
          </w:p>
        </w:tc>
      </w:tr>
      <w:tr w:rsidR="00A44CEC" w14:paraId="23E5CB3B" w14:textId="77777777">
        <w:tc>
          <w:tcPr>
            <w:tcW w:w="4260" w:type="dxa"/>
            <w:tcBorders>
              <w:top w:val="single" w:sz="4" w:space="0" w:color="000000"/>
              <w:left w:val="single" w:sz="4" w:space="0" w:color="000000"/>
              <w:bottom w:val="nil"/>
            </w:tcBorders>
            <w:shd w:val="clear" w:color="auto" w:fill="DBE5F1"/>
          </w:tcPr>
          <w:p w14:paraId="498BCBD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w:t>
            </w:r>
          </w:p>
        </w:tc>
        <w:tc>
          <w:tcPr>
            <w:tcW w:w="4782" w:type="dxa"/>
            <w:tcBorders>
              <w:top w:val="single" w:sz="4" w:space="0" w:color="000000"/>
              <w:bottom w:val="nil"/>
              <w:right w:val="single" w:sz="4" w:space="0" w:color="000000"/>
            </w:tcBorders>
          </w:tcPr>
          <w:p w14:paraId="13183CE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tijekom školske godine</w:t>
            </w:r>
          </w:p>
        </w:tc>
      </w:tr>
      <w:tr w:rsidR="00A44CEC" w14:paraId="62738CFD" w14:textId="77777777">
        <w:tc>
          <w:tcPr>
            <w:tcW w:w="4260" w:type="dxa"/>
            <w:tcBorders>
              <w:top w:val="nil"/>
              <w:left w:val="single" w:sz="4" w:space="0" w:color="000000"/>
              <w:bottom w:val="single" w:sz="4" w:space="0" w:color="000000"/>
            </w:tcBorders>
            <w:shd w:val="clear" w:color="auto" w:fill="DBE5F1"/>
          </w:tcPr>
          <w:p w14:paraId="41B2515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2" w:type="dxa"/>
            <w:tcBorders>
              <w:top w:val="nil"/>
              <w:bottom w:val="single" w:sz="4" w:space="0" w:color="000000"/>
              <w:right w:val="single" w:sz="4" w:space="0" w:color="000000"/>
            </w:tcBorders>
          </w:tcPr>
          <w:p w14:paraId="70E6D483" w14:textId="77777777" w:rsidR="00A44CEC" w:rsidRDefault="00A44CEC">
            <w:pPr>
              <w:spacing w:after="0" w:line="240" w:lineRule="auto"/>
              <w:rPr>
                <w:rFonts w:ascii="Times New Roman" w:eastAsia="Times New Roman" w:hAnsi="Times New Roman" w:cs="Times New Roman"/>
              </w:rPr>
            </w:pPr>
          </w:p>
        </w:tc>
      </w:tr>
      <w:tr w:rsidR="00A44CEC" w14:paraId="029B5D74" w14:textId="77777777">
        <w:tc>
          <w:tcPr>
            <w:tcW w:w="4260" w:type="dxa"/>
            <w:tcBorders>
              <w:top w:val="single" w:sz="4" w:space="0" w:color="000000"/>
              <w:left w:val="single" w:sz="4" w:space="0" w:color="000000"/>
              <w:bottom w:val="nil"/>
            </w:tcBorders>
            <w:shd w:val="clear" w:color="auto" w:fill="DBE5F1"/>
          </w:tcPr>
          <w:p w14:paraId="05F4B93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782" w:type="dxa"/>
            <w:tcBorders>
              <w:top w:val="single" w:sz="4" w:space="0" w:color="000000"/>
              <w:bottom w:val="nil"/>
              <w:right w:val="single" w:sz="4" w:space="0" w:color="000000"/>
            </w:tcBorders>
          </w:tcPr>
          <w:p w14:paraId="1872AE7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kopiranja</w:t>
            </w:r>
          </w:p>
        </w:tc>
      </w:tr>
      <w:tr w:rsidR="00A44CEC" w14:paraId="0275CCF4" w14:textId="77777777">
        <w:tc>
          <w:tcPr>
            <w:tcW w:w="4260" w:type="dxa"/>
            <w:tcBorders>
              <w:top w:val="nil"/>
              <w:left w:val="single" w:sz="4" w:space="0" w:color="000000"/>
              <w:bottom w:val="single" w:sz="4" w:space="0" w:color="000000"/>
            </w:tcBorders>
            <w:shd w:val="clear" w:color="auto" w:fill="DBE5F1"/>
          </w:tcPr>
          <w:p w14:paraId="1D5CDF4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782" w:type="dxa"/>
            <w:tcBorders>
              <w:top w:val="nil"/>
              <w:bottom w:val="single" w:sz="4" w:space="0" w:color="000000"/>
              <w:right w:val="single" w:sz="4" w:space="0" w:color="000000"/>
            </w:tcBorders>
          </w:tcPr>
          <w:p w14:paraId="0EEF03E9" w14:textId="77777777" w:rsidR="00A44CEC" w:rsidRDefault="00A44CEC">
            <w:pPr>
              <w:spacing w:after="0" w:line="240" w:lineRule="auto"/>
              <w:rPr>
                <w:rFonts w:ascii="Times New Roman" w:eastAsia="Times New Roman" w:hAnsi="Times New Roman" w:cs="Times New Roman"/>
              </w:rPr>
            </w:pPr>
          </w:p>
        </w:tc>
      </w:tr>
      <w:tr w:rsidR="00A44CEC" w14:paraId="2D52B4B1" w14:textId="77777777">
        <w:tc>
          <w:tcPr>
            <w:tcW w:w="4260" w:type="dxa"/>
            <w:tcBorders>
              <w:top w:val="single" w:sz="4" w:space="0" w:color="000000"/>
              <w:left w:val="single" w:sz="4" w:space="0" w:color="000000"/>
              <w:bottom w:val="nil"/>
            </w:tcBorders>
            <w:shd w:val="clear" w:color="auto" w:fill="DBE5F1"/>
          </w:tcPr>
          <w:p w14:paraId="7C444EC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782" w:type="dxa"/>
            <w:tcBorders>
              <w:top w:val="single" w:sz="4" w:space="0" w:color="000000"/>
              <w:bottom w:val="nil"/>
              <w:right w:val="single" w:sz="4" w:space="0" w:color="000000"/>
            </w:tcBorders>
          </w:tcPr>
          <w:p w14:paraId="63902E7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Samoevaluacija, vršnjačko vredovanje,</w:t>
            </w:r>
          </w:p>
        </w:tc>
      </w:tr>
      <w:tr w:rsidR="00A44CEC" w14:paraId="31E0C7A4" w14:textId="77777777">
        <w:tc>
          <w:tcPr>
            <w:tcW w:w="4260" w:type="dxa"/>
            <w:tcBorders>
              <w:top w:val="nil"/>
              <w:left w:val="single" w:sz="4" w:space="0" w:color="000000"/>
              <w:bottom w:val="single" w:sz="4" w:space="0" w:color="000000"/>
            </w:tcBorders>
            <w:shd w:val="clear" w:color="auto" w:fill="DBE5F1"/>
          </w:tcPr>
          <w:p w14:paraId="58EAA5A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782" w:type="dxa"/>
            <w:tcBorders>
              <w:top w:val="nil"/>
              <w:bottom w:val="single" w:sz="4" w:space="0" w:color="000000"/>
              <w:right w:val="single" w:sz="4" w:space="0" w:color="000000"/>
            </w:tcBorders>
          </w:tcPr>
          <w:p w14:paraId="3CE17F6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objava projekata na stranicama škole</w:t>
            </w:r>
          </w:p>
        </w:tc>
      </w:tr>
    </w:tbl>
    <w:p w14:paraId="1757ADC8" w14:textId="77777777" w:rsidR="00A44CEC" w:rsidRDefault="00000000">
      <w:pPr>
        <w:rPr>
          <w:rFonts w:ascii="Times New Roman" w:eastAsia="Times New Roman" w:hAnsi="Times New Roman" w:cs="Times New Roman"/>
          <w:b/>
          <w:i/>
          <w:sz w:val="48"/>
          <w:szCs w:val="48"/>
        </w:rPr>
      </w:pPr>
      <w:r>
        <w:br w:type="page"/>
      </w:r>
    </w:p>
    <w:p w14:paraId="19B284E9" w14:textId="77777777" w:rsidR="00A44CEC" w:rsidRDefault="00000000">
      <w:pPr>
        <w:pStyle w:val="Heading1"/>
        <w:spacing w:before="0" w:line="240" w:lineRule="auto"/>
      </w:pPr>
      <w:bookmarkStart w:id="133" w:name="_Toc210983944"/>
      <w:r>
        <w:t>10. Školski preventivni program</w:t>
      </w:r>
      <w:bookmarkEnd w:id="133"/>
    </w:p>
    <w:p w14:paraId="70A19B69" w14:textId="77777777" w:rsidR="00A44CEC" w:rsidRDefault="00A44CEC">
      <w:pPr>
        <w:spacing w:after="0" w:line="240" w:lineRule="auto"/>
        <w:rPr>
          <w:rFonts w:ascii="Times New Roman" w:eastAsia="Times New Roman" w:hAnsi="Times New Roman" w:cs="Times New Roman"/>
        </w:rPr>
      </w:pPr>
    </w:p>
    <w:tbl>
      <w:tblPr>
        <w:tblStyle w:val="affffff6"/>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9"/>
        <w:gridCol w:w="4783"/>
      </w:tblGrid>
      <w:tr w:rsidR="00A44CEC" w14:paraId="4006E718" w14:textId="77777777">
        <w:trPr>
          <w:trHeight w:val="393"/>
        </w:trPr>
        <w:tc>
          <w:tcPr>
            <w:tcW w:w="4259" w:type="dxa"/>
            <w:tcBorders>
              <w:top w:val="single" w:sz="4" w:space="0" w:color="000000"/>
              <w:left w:val="single" w:sz="4" w:space="0" w:color="000000"/>
              <w:bottom w:val="nil"/>
            </w:tcBorders>
            <w:shd w:val="clear" w:color="auto" w:fill="DBE5F1"/>
          </w:tcPr>
          <w:p w14:paraId="02D3F0E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83" w:type="dxa"/>
            <w:vMerge w:val="restart"/>
            <w:tcBorders>
              <w:top w:val="single" w:sz="4" w:space="0" w:color="000000"/>
              <w:right w:val="single" w:sz="4" w:space="0" w:color="000000"/>
            </w:tcBorders>
          </w:tcPr>
          <w:p w14:paraId="17CD74CF" w14:textId="77777777" w:rsidR="00A44CEC" w:rsidRDefault="00000000">
            <w:pPr>
              <w:spacing w:after="0" w:line="240" w:lineRule="auto"/>
              <w:rPr>
                <w:rFonts w:ascii="Times New Roman" w:eastAsia="Times New Roman" w:hAnsi="Times New Roman" w:cs="Times New Roman"/>
                <w:b/>
                <w:bCs/>
              </w:rPr>
            </w:pPr>
            <w:r>
              <w:rPr>
                <w:rFonts w:ascii="Times New Roman" w:hAnsi="Times New Roman" w:cs="Times New Roman"/>
                <w:b/>
                <w:bCs/>
                <w:lang w:val="hr-HR" w:eastAsia="en-US"/>
              </w:rPr>
              <w:t>Školska preventivna strategija</w:t>
            </w:r>
          </w:p>
        </w:tc>
      </w:tr>
      <w:tr w:rsidR="00A44CEC" w14:paraId="7A2E3B98" w14:textId="77777777">
        <w:tc>
          <w:tcPr>
            <w:tcW w:w="4259" w:type="dxa"/>
            <w:tcBorders>
              <w:top w:val="nil"/>
              <w:left w:val="single" w:sz="4" w:space="0" w:color="000000"/>
              <w:bottom w:val="single" w:sz="4" w:space="0" w:color="000000"/>
            </w:tcBorders>
            <w:shd w:val="clear" w:color="auto" w:fill="DBE5F1"/>
          </w:tcPr>
          <w:p w14:paraId="63DC4F8B" w14:textId="77777777" w:rsidR="00A44CEC" w:rsidRDefault="00A44CEC">
            <w:pPr>
              <w:spacing w:after="0" w:line="240" w:lineRule="auto"/>
              <w:rPr>
                <w:rFonts w:ascii="Times New Roman" w:eastAsia="Times New Roman" w:hAnsi="Times New Roman" w:cs="Times New Roman"/>
                <w:b/>
              </w:rPr>
            </w:pPr>
          </w:p>
        </w:tc>
        <w:tc>
          <w:tcPr>
            <w:tcW w:w="4783" w:type="dxa"/>
            <w:vMerge/>
            <w:tcBorders>
              <w:bottom w:val="single" w:sz="4" w:space="0" w:color="000000"/>
              <w:right w:val="single" w:sz="4" w:space="0" w:color="000000"/>
            </w:tcBorders>
          </w:tcPr>
          <w:p w14:paraId="15E480CF" w14:textId="77777777" w:rsidR="00A44CEC" w:rsidRDefault="00A44CEC">
            <w:pPr>
              <w:spacing w:after="0" w:line="240" w:lineRule="auto"/>
              <w:rPr>
                <w:rFonts w:ascii="Times New Roman" w:eastAsia="Times New Roman" w:hAnsi="Times New Roman" w:cs="Times New Roman"/>
              </w:rPr>
            </w:pPr>
          </w:p>
        </w:tc>
      </w:tr>
      <w:tr w:rsidR="00A44CEC" w14:paraId="289596C2" w14:textId="77777777">
        <w:tc>
          <w:tcPr>
            <w:tcW w:w="4259" w:type="dxa"/>
            <w:tcBorders>
              <w:top w:val="single" w:sz="4" w:space="0" w:color="000000"/>
              <w:left w:val="single" w:sz="4" w:space="0" w:color="000000"/>
              <w:bottom w:val="nil"/>
            </w:tcBorders>
            <w:shd w:val="clear" w:color="auto" w:fill="DBE5F1"/>
          </w:tcPr>
          <w:p w14:paraId="5AB1317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83" w:type="dxa"/>
            <w:tcBorders>
              <w:top w:val="single" w:sz="4" w:space="0" w:color="000000"/>
              <w:bottom w:val="nil"/>
              <w:right w:val="single" w:sz="4" w:space="0" w:color="000000"/>
            </w:tcBorders>
          </w:tcPr>
          <w:p w14:paraId="5AC3E784" w14:textId="77777777" w:rsidR="00A44CEC" w:rsidRDefault="00000000">
            <w:pPr>
              <w:spacing w:after="0" w:line="240" w:lineRule="auto"/>
              <w:rPr>
                <w:rFonts w:ascii="Times New Roman" w:eastAsia="Times New Roman" w:hAnsi="Times New Roman" w:cs="Times New Roman"/>
              </w:rPr>
            </w:pPr>
            <w:r>
              <w:rPr>
                <w:rFonts w:ascii="Times New Roman" w:hAnsi="Times New Roman" w:cs="Times New Roman"/>
              </w:rPr>
              <w:t>Razvoj socijalnih i emocionalnih vještina, prevencija nasilja i ovisnosti, jačanje pozitivne slike o sebi.</w:t>
            </w:r>
          </w:p>
        </w:tc>
      </w:tr>
      <w:tr w:rsidR="00A44CEC" w14:paraId="3D0E3E89" w14:textId="77777777">
        <w:tc>
          <w:tcPr>
            <w:tcW w:w="4259" w:type="dxa"/>
            <w:tcBorders>
              <w:top w:val="nil"/>
              <w:left w:val="single" w:sz="4" w:space="0" w:color="000000"/>
              <w:bottom w:val="nil"/>
            </w:tcBorders>
            <w:shd w:val="clear" w:color="auto" w:fill="DBE5F1"/>
          </w:tcPr>
          <w:p w14:paraId="0DC56839" w14:textId="77777777" w:rsidR="00A44CEC" w:rsidRDefault="00A44CEC">
            <w:pPr>
              <w:spacing w:after="0" w:line="240" w:lineRule="auto"/>
              <w:rPr>
                <w:rFonts w:ascii="Times New Roman" w:eastAsia="Times New Roman" w:hAnsi="Times New Roman" w:cs="Times New Roman"/>
                <w:b/>
              </w:rPr>
            </w:pPr>
          </w:p>
        </w:tc>
        <w:tc>
          <w:tcPr>
            <w:tcW w:w="4783" w:type="dxa"/>
            <w:tcBorders>
              <w:top w:val="nil"/>
              <w:bottom w:val="nil"/>
              <w:right w:val="single" w:sz="4" w:space="0" w:color="000000"/>
            </w:tcBorders>
          </w:tcPr>
          <w:p w14:paraId="693BFAB7" w14:textId="77777777" w:rsidR="00A44CEC" w:rsidRDefault="00000000">
            <w:pPr>
              <w:spacing w:after="0" w:line="240" w:lineRule="auto"/>
              <w:rPr>
                <w:rFonts w:ascii="Times New Roman" w:eastAsia="Times New Roman" w:hAnsi="Times New Roman" w:cs="Times New Roman"/>
              </w:rPr>
            </w:pPr>
            <w:r>
              <w:rPr>
                <w:rFonts w:ascii="Times New Roman" w:hAnsi="Times New Roman" w:cs="Times New Roman"/>
              </w:rPr>
              <w:t>Prevencija elektroničkog nasilja i sigurno korištenje interneta.</w:t>
            </w:r>
          </w:p>
        </w:tc>
      </w:tr>
      <w:tr w:rsidR="00A44CEC" w14:paraId="00118C9E" w14:textId="77777777">
        <w:tc>
          <w:tcPr>
            <w:tcW w:w="4259" w:type="dxa"/>
            <w:tcBorders>
              <w:left w:val="single" w:sz="4" w:space="0" w:color="000000"/>
              <w:bottom w:val="nil"/>
            </w:tcBorders>
            <w:shd w:val="clear" w:color="auto" w:fill="DBE5F1"/>
          </w:tcPr>
          <w:p w14:paraId="6681D18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i/ili </w:t>
            </w:r>
          </w:p>
        </w:tc>
        <w:tc>
          <w:tcPr>
            <w:tcW w:w="4783" w:type="dxa"/>
            <w:vMerge w:val="restart"/>
            <w:tcBorders>
              <w:right w:val="single" w:sz="4" w:space="0" w:color="000000"/>
            </w:tcBorders>
          </w:tcPr>
          <w:p w14:paraId="1D4F237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Sustavno i plansko djelovanje škole usmjereno na prevenciju rizičnih ponašanja, promicanje mentalnog i tjelesnog zdravlja, razvoj socijalno-emocionalnih kompetencija te stvaranje sigurnog i poticajnog okruženja u suradnji s roditeljima i lokalnom zajednicom.</w:t>
            </w:r>
          </w:p>
        </w:tc>
      </w:tr>
      <w:tr w:rsidR="00A44CEC" w14:paraId="43E6E4AA" w14:textId="77777777">
        <w:tc>
          <w:tcPr>
            <w:tcW w:w="4259" w:type="dxa"/>
            <w:tcBorders>
              <w:top w:val="nil"/>
              <w:left w:val="single" w:sz="4" w:space="0" w:color="000000"/>
              <w:bottom w:val="nil"/>
            </w:tcBorders>
            <w:shd w:val="clear" w:color="auto" w:fill="DBE5F1"/>
          </w:tcPr>
          <w:p w14:paraId="3C4C35D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3" w:type="dxa"/>
            <w:vMerge/>
            <w:tcBorders>
              <w:right w:val="single" w:sz="4" w:space="0" w:color="000000"/>
            </w:tcBorders>
          </w:tcPr>
          <w:p w14:paraId="52B9FB34" w14:textId="77777777" w:rsidR="00A44CEC" w:rsidRDefault="00A44CEC">
            <w:pPr>
              <w:spacing w:after="0" w:line="240" w:lineRule="auto"/>
              <w:rPr>
                <w:rFonts w:ascii="Times New Roman" w:eastAsia="Times New Roman" w:hAnsi="Times New Roman" w:cs="Times New Roman"/>
              </w:rPr>
            </w:pPr>
          </w:p>
        </w:tc>
      </w:tr>
      <w:tr w:rsidR="00A44CEC" w14:paraId="2F994414" w14:textId="77777777">
        <w:tc>
          <w:tcPr>
            <w:tcW w:w="4259" w:type="dxa"/>
            <w:tcBorders>
              <w:top w:val="nil"/>
              <w:left w:val="single" w:sz="4" w:space="0" w:color="000000"/>
              <w:bottom w:val="nil"/>
            </w:tcBorders>
            <w:shd w:val="clear" w:color="auto" w:fill="DBE5F1"/>
          </w:tcPr>
          <w:p w14:paraId="0BDF2162" w14:textId="77777777" w:rsidR="00A44CEC" w:rsidRDefault="00A44CEC">
            <w:pPr>
              <w:spacing w:after="0" w:line="240" w:lineRule="auto"/>
              <w:rPr>
                <w:rFonts w:ascii="Times New Roman" w:eastAsia="Times New Roman" w:hAnsi="Times New Roman" w:cs="Times New Roman"/>
                <w:b/>
              </w:rPr>
            </w:pPr>
          </w:p>
        </w:tc>
        <w:tc>
          <w:tcPr>
            <w:tcW w:w="4783" w:type="dxa"/>
            <w:vMerge/>
            <w:tcBorders>
              <w:right w:val="single" w:sz="4" w:space="0" w:color="000000"/>
            </w:tcBorders>
          </w:tcPr>
          <w:p w14:paraId="0A1054FE" w14:textId="77777777" w:rsidR="00A44CEC" w:rsidRDefault="00A44CEC">
            <w:pPr>
              <w:spacing w:after="0" w:line="240" w:lineRule="auto"/>
              <w:rPr>
                <w:rFonts w:ascii="Times New Roman" w:eastAsia="Times New Roman" w:hAnsi="Times New Roman" w:cs="Times New Roman"/>
              </w:rPr>
            </w:pPr>
          </w:p>
        </w:tc>
      </w:tr>
      <w:tr w:rsidR="00A44CEC" w14:paraId="05DE486B" w14:textId="77777777">
        <w:tc>
          <w:tcPr>
            <w:tcW w:w="4259" w:type="dxa"/>
            <w:tcBorders>
              <w:top w:val="nil"/>
              <w:left w:val="single" w:sz="4" w:space="0" w:color="000000"/>
              <w:bottom w:val="nil"/>
            </w:tcBorders>
            <w:shd w:val="clear" w:color="auto" w:fill="DBE5F1"/>
          </w:tcPr>
          <w:p w14:paraId="25D588C3" w14:textId="77777777" w:rsidR="00A44CEC" w:rsidRDefault="00A44CEC">
            <w:pPr>
              <w:spacing w:after="0" w:line="240" w:lineRule="auto"/>
              <w:rPr>
                <w:rFonts w:ascii="Times New Roman" w:eastAsia="Times New Roman" w:hAnsi="Times New Roman" w:cs="Times New Roman"/>
                <w:b/>
              </w:rPr>
            </w:pPr>
          </w:p>
        </w:tc>
        <w:tc>
          <w:tcPr>
            <w:tcW w:w="4783" w:type="dxa"/>
            <w:vMerge/>
            <w:tcBorders>
              <w:right w:val="single" w:sz="4" w:space="0" w:color="000000"/>
            </w:tcBorders>
          </w:tcPr>
          <w:p w14:paraId="0BEC5DFC" w14:textId="77777777" w:rsidR="00A44CEC" w:rsidRDefault="00A44CEC">
            <w:pPr>
              <w:spacing w:after="0" w:line="240" w:lineRule="auto"/>
              <w:rPr>
                <w:rFonts w:ascii="Times New Roman" w:eastAsia="Times New Roman" w:hAnsi="Times New Roman" w:cs="Times New Roman"/>
              </w:rPr>
            </w:pPr>
          </w:p>
        </w:tc>
      </w:tr>
      <w:tr w:rsidR="00A44CEC" w14:paraId="13DE426E" w14:textId="77777777">
        <w:tc>
          <w:tcPr>
            <w:tcW w:w="4259" w:type="dxa"/>
            <w:tcBorders>
              <w:top w:val="nil"/>
              <w:left w:val="single" w:sz="4" w:space="0" w:color="000000"/>
            </w:tcBorders>
            <w:shd w:val="clear" w:color="auto" w:fill="DBE5F1"/>
          </w:tcPr>
          <w:p w14:paraId="3B8CE95E" w14:textId="77777777" w:rsidR="00A44CEC" w:rsidRDefault="00A44CEC">
            <w:pPr>
              <w:spacing w:after="0" w:line="240" w:lineRule="auto"/>
              <w:rPr>
                <w:rFonts w:ascii="Times New Roman" w:eastAsia="Times New Roman" w:hAnsi="Times New Roman" w:cs="Times New Roman"/>
                <w:b/>
              </w:rPr>
            </w:pPr>
          </w:p>
        </w:tc>
        <w:tc>
          <w:tcPr>
            <w:tcW w:w="4783" w:type="dxa"/>
            <w:vMerge/>
            <w:tcBorders>
              <w:right w:val="single" w:sz="4" w:space="0" w:color="000000"/>
            </w:tcBorders>
          </w:tcPr>
          <w:p w14:paraId="27E19357" w14:textId="77777777" w:rsidR="00A44CEC" w:rsidRDefault="00A44CEC">
            <w:pPr>
              <w:spacing w:after="0" w:line="240" w:lineRule="auto"/>
              <w:rPr>
                <w:rFonts w:ascii="Times New Roman" w:eastAsia="Times New Roman" w:hAnsi="Times New Roman" w:cs="Times New Roman"/>
              </w:rPr>
            </w:pPr>
          </w:p>
        </w:tc>
      </w:tr>
      <w:tr w:rsidR="00A44CEC" w14:paraId="36BE3A22" w14:textId="77777777">
        <w:tc>
          <w:tcPr>
            <w:tcW w:w="4259" w:type="dxa"/>
            <w:tcBorders>
              <w:left w:val="single" w:sz="4" w:space="0" w:color="000000"/>
            </w:tcBorders>
            <w:shd w:val="clear" w:color="auto" w:fill="DBE5F1"/>
          </w:tcPr>
          <w:p w14:paraId="50A736E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783" w:type="dxa"/>
            <w:tcBorders>
              <w:right w:val="single" w:sz="4" w:space="0" w:color="000000"/>
            </w:tcBorders>
          </w:tcPr>
          <w:p w14:paraId="39F2E81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Stručna služba, razrednici, vanjski suradnici</w:t>
            </w:r>
          </w:p>
        </w:tc>
      </w:tr>
      <w:tr w:rsidR="00A44CEC" w14:paraId="2F982FFD" w14:textId="77777777">
        <w:trPr>
          <w:trHeight w:val="946"/>
        </w:trPr>
        <w:tc>
          <w:tcPr>
            <w:tcW w:w="4259" w:type="dxa"/>
            <w:tcBorders>
              <w:left w:val="single" w:sz="4" w:space="0" w:color="000000"/>
            </w:tcBorders>
            <w:shd w:val="clear" w:color="auto" w:fill="DBE5F1"/>
          </w:tcPr>
          <w:p w14:paraId="3AC8EF4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p w14:paraId="4990A18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3" w:type="dxa"/>
            <w:tcBorders>
              <w:right w:val="single" w:sz="4" w:space="0" w:color="000000"/>
            </w:tcBorders>
          </w:tcPr>
          <w:p w14:paraId="4C929CD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Realizacija se provodi tijekom školske godine, kroz redovitu nastavu, sate razrednika i izvannastavne aktivnosti.</w:t>
            </w:r>
          </w:p>
        </w:tc>
      </w:tr>
      <w:tr w:rsidR="00A44CEC" w14:paraId="52B3D603" w14:textId="77777777">
        <w:tc>
          <w:tcPr>
            <w:tcW w:w="4259" w:type="dxa"/>
            <w:tcBorders>
              <w:left w:val="single" w:sz="4" w:space="0" w:color="000000"/>
              <w:bottom w:val="nil"/>
            </w:tcBorders>
            <w:shd w:val="clear" w:color="auto" w:fill="DBE5F1"/>
          </w:tcPr>
          <w:p w14:paraId="7C75B9C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783" w:type="dxa"/>
            <w:tcBorders>
              <w:bottom w:val="nil"/>
              <w:right w:val="single" w:sz="4" w:space="0" w:color="000000"/>
            </w:tcBorders>
          </w:tcPr>
          <w:p w14:paraId="4B63E77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Tijekom školske godine</w:t>
            </w:r>
          </w:p>
        </w:tc>
      </w:tr>
      <w:tr w:rsidR="00A44CEC" w14:paraId="675DF02A" w14:textId="77777777">
        <w:tc>
          <w:tcPr>
            <w:tcW w:w="4259" w:type="dxa"/>
            <w:tcBorders>
              <w:top w:val="nil"/>
              <w:left w:val="single" w:sz="4" w:space="0" w:color="000000"/>
              <w:bottom w:val="single" w:sz="4" w:space="0" w:color="000000"/>
            </w:tcBorders>
            <w:shd w:val="clear" w:color="auto" w:fill="DBE5F1"/>
          </w:tcPr>
          <w:p w14:paraId="58260EC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3" w:type="dxa"/>
            <w:tcBorders>
              <w:top w:val="nil"/>
              <w:bottom w:val="single" w:sz="4" w:space="0" w:color="000000"/>
              <w:right w:val="single" w:sz="4" w:space="0" w:color="000000"/>
            </w:tcBorders>
          </w:tcPr>
          <w:p w14:paraId="4710B789" w14:textId="77777777" w:rsidR="00A44CEC" w:rsidRDefault="00A44CEC">
            <w:pPr>
              <w:spacing w:after="0" w:line="240" w:lineRule="auto"/>
              <w:rPr>
                <w:rFonts w:ascii="Times New Roman" w:eastAsia="Times New Roman" w:hAnsi="Times New Roman" w:cs="Times New Roman"/>
              </w:rPr>
            </w:pPr>
          </w:p>
        </w:tc>
      </w:tr>
      <w:tr w:rsidR="00A44CEC" w14:paraId="30BE2F92" w14:textId="77777777">
        <w:tc>
          <w:tcPr>
            <w:tcW w:w="4259" w:type="dxa"/>
            <w:tcBorders>
              <w:top w:val="single" w:sz="4" w:space="0" w:color="000000"/>
              <w:left w:val="single" w:sz="4" w:space="0" w:color="000000"/>
              <w:bottom w:val="nil"/>
            </w:tcBorders>
            <w:shd w:val="clear" w:color="auto" w:fill="DBE5F1"/>
          </w:tcPr>
          <w:p w14:paraId="19D35C9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783" w:type="dxa"/>
            <w:tcBorders>
              <w:top w:val="single" w:sz="4" w:space="0" w:color="000000"/>
              <w:bottom w:val="nil"/>
              <w:right w:val="single" w:sz="4" w:space="0" w:color="000000"/>
            </w:tcBorders>
          </w:tcPr>
          <w:p w14:paraId="5C93E4D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A44CEC" w14:paraId="70703BCA" w14:textId="77777777">
        <w:tc>
          <w:tcPr>
            <w:tcW w:w="4259" w:type="dxa"/>
            <w:tcBorders>
              <w:top w:val="nil"/>
              <w:left w:val="single" w:sz="4" w:space="0" w:color="000000"/>
              <w:bottom w:val="nil"/>
            </w:tcBorders>
            <w:shd w:val="clear" w:color="auto" w:fill="DBE5F1"/>
          </w:tcPr>
          <w:p w14:paraId="0B33C15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783" w:type="dxa"/>
            <w:tcBorders>
              <w:top w:val="nil"/>
              <w:bottom w:val="nil"/>
              <w:right w:val="single" w:sz="4" w:space="0" w:color="000000"/>
            </w:tcBorders>
          </w:tcPr>
          <w:p w14:paraId="5B8DF802" w14:textId="77777777" w:rsidR="00A44CEC" w:rsidRDefault="00A44CEC">
            <w:pPr>
              <w:spacing w:after="0" w:line="240" w:lineRule="auto"/>
              <w:rPr>
                <w:rFonts w:ascii="Times New Roman" w:eastAsia="Times New Roman" w:hAnsi="Times New Roman" w:cs="Times New Roman"/>
              </w:rPr>
            </w:pPr>
          </w:p>
        </w:tc>
      </w:tr>
      <w:tr w:rsidR="00A44CEC" w14:paraId="1CBE04CE" w14:textId="77777777">
        <w:tc>
          <w:tcPr>
            <w:tcW w:w="4259" w:type="dxa"/>
            <w:tcBorders>
              <w:left w:val="single" w:sz="4" w:space="0" w:color="000000"/>
              <w:bottom w:val="nil"/>
            </w:tcBorders>
            <w:shd w:val="clear" w:color="auto" w:fill="DBE5F1"/>
          </w:tcPr>
          <w:p w14:paraId="1CB2B72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783" w:type="dxa"/>
            <w:tcBorders>
              <w:bottom w:val="nil"/>
              <w:right w:val="single" w:sz="4" w:space="0" w:color="000000"/>
            </w:tcBorders>
          </w:tcPr>
          <w:p w14:paraId="0F286BD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Izvješće o realizaciji.</w:t>
            </w:r>
          </w:p>
        </w:tc>
      </w:tr>
      <w:tr w:rsidR="00A44CEC" w14:paraId="23950610" w14:textId="77777777">
        <w:tc>
          <w:tcPr>
            <w:tcW w:w="4259" w:type="dxa"/>
            <w:tcBorders>
              <w:top w:val="nil"/>
              <w:left w:val="single" w:sz="4" w:space="0" w:color="000000"/>
              <w:bottom w:val="single" w:sz="4" w:space="0" w:color="000000"/>
            </w:tcBorders>
            <w:shd w:val="clear" w:color="auto" w:fill="DBE5F1"/>
          </w:tcPr>
          <w:p w14:paraId="40CB035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rezultata </w:t>
            </w:r>
          </w:p>
        </w:tc>
        <w:tc>
          <w:tcPr>
            <w:tcW w:w="4783" w:type="dxa"/>
            <w:tcBorders>
              <w:top w:val="nil"/>
              <w:bottom w:val="single" w:sz="4" w:space="0" w:color="000000"/>
              <w:right w:val="single" w:sz="4" w:space="0" w:color="000000"/>
            </w:tcBorders>
          </w:tcPr>
          <w:p w14:paraId="474B01E8" w14:textId="77777777" w:rsidR="00A44CEC" w:rsidRDefault="00A44CEC">
            <w:pPr>
              <w:spacing w:after="0" w:line="240" w:lineRule="auto"/>
              <w:rPr>
                <w:rFonts w:ascii="Times New Roman" w:eastAsia="Times New Roman" w:hAnsi="Times New Roman" w:cs="Times New Roman"/>
              </w:rPr>
            </w:pPr>
          </w:p>
        </w:tc>
      </w:tr>
    </w:tbl>
    <w:p w14:paraId="2716530E" w14:textId="77777777" w:rsidR="00A44CEC" w:rsidRDefault="00A44CEC"/>
    <w:p w14:paraId="1E7CFF41" w14:textId="77777777" w:rsidR="00A44CEC" w:rsidRDefault="00A44CEC">
      <w:pPr>
        <w:spacing w:after="0" w:line="240" w:lineRule="auto"/>
      </w:pPr>
    </w:p>
    <w:p w14:paraId="3C5918CF" w14:textId="77777777" w:rsidR="00A44CEC" w:rsidRDefault="00A44CEC">
      <w:pPr>
        <w:spacing w:after="0" w:line="240" w:lineRule="auto"/>
      </w:pPr>
    </w:p>
    <w:p w14:paraId="41199FE1" w14:textId="77777777" w:rsidR="00A44CEC" w:rsidRDefault="00A44CEC">
      <w:pPr>
        <w:spacing w:after="0" w:line="240" w:lineRule="auto"/>
      </w:pPr>
    </w:p>
    <w:p w14:paraId="0F175D0C" w14:textId="77777777" w:rsidR="00A44CEC" w:rsidRDefault="00A44CEC">
      <w:pPr>
        <w:spacing w:after="0" w:line="240" w:lineRule="auto"/>
      </w:pPr>
    </w:p>
    <w:p w14:paraId="0E5954D4" w14:textId="77777777" w:rsidR="00A44CEC" w:rsidRDefault="00A44CEC">
      <w:pPr>
        <w:spacing w:after="0" w:line="240" w:lineRule="auto"/>
      </w:pPr>
    </w:p>
    <w:p w14:paraId="1417F6BA" w14:textId="77777777" w:rsidR="00A44CEC" w:rsidRDefault="00A44CEC">
      <w:pPr>
        <w:spacing w:after="0" w:line="240" w:lineRule="auto"/>
      </w:pPr>
    </w:p>
    <w:p w14:paraId="7660E966" w14:textId="77777777" w:rsidR="00A44CEC" w:rsidRDefault="00A44CEC">
      <w:pPr>
        <w:spacing w:after="0" w:line="240" w:lineRule="auto"/>
      </w:pPr>
    </w:p>
    <w:p w14:paraId="7EE6F838" w14:textId="77777777" w:rsidR="00A44CEC" w:rsidRDefault="00A44CEC">
      <w:pPr>
        <w:spacing w:after="0" w:line="240" w:lineRule="auto"/>
      </w:pPr>
    </w:p>
    <w:p w14:paraId="7DCD7A72" w14:textId="77777777" w:rsidR="00A44CEC" w:rsidRDefault="00A44CEC">
      <w:pPr>
        <w:spacing w:after="0" w:line="240" w:lineRule="auto"/>
      </w:pPr>
    </w:p>
    <w:p w14:paraId="4EDF5C3A" w14:textId="77777777" w:rsidR="00A44CEC" w:rsidRDefault="00A44CEC">
      <w:pPr>
        <w:spacing w:after="0" w:line="240" w:lineRule="auto"/>
      </w:pPr>
    </w:p>
    <w:p w14:paraId="69E1FDCD" w14:textId="77777777" w:rsidR="00A44CEC" w:rsidRDefault="00A44CEC">
      <w:pPr>
        <w:spacing w:after="0" w:line="240" w:lineRule="auto"/>
      </w:pPr>
    </w:p>
    <w:p w14:paraId="1DD28E6C" w14:textId="77777777" w:rsidR="00A44CEC" w:rsidRDefault="00A44CEC">
      <w:pPr>
        <w:spacing w:after="0" w:line="240" w:lineRule="auto"/>
      </w:pPr>
    </w:p>
    <w:p w14:paraId="31AE7CC2" w14:textId="77777777" w:rsidR="00A44CEC" w:rsidRDefault="00A44CEC">
      <w:pPr>
        <w:spacing w:after="0" w:line="240" w:lineRule="auto"/>
      </w:pPr>
    </w:p>
    <w:p w14:paraId="0DF4E8CF" w14:textId="77777777" w:rsidR="00A44CEC" w:rsidRDefault="00A44CEC">
      <w:pPr>
        <w:spacing w:after="0" w:line="240" w:lineRule="auto"/>
      </w:pPr>
    </w:p>
    <w:p w14:paraId="079407DF" w14:textId="77777777" w:rsidR="00A44CEC" w:rsidRDefault="00A44CEC">
      <w:pPr>
        <w:spacing w:after="0" w:line="240" w:lineRule="auto"/>
      </w:pPr>
    </w:p>
    <w:p w14:paraId="54FEB21A" w14:textId="77777777" w:rsidR="00A44CEC" w:rsidRDefault="00A44CEC">
      <w:pPr>
        <w:spacing w:after="0" w:line="240" w:lineRule="auto"/>
      </w:pPr>
    </w:p>
    <w:p w14:paraId="4A038336" w14:textId="77777777" w:rsidR="00A44CEC" w:rsidRDefault="00A44CEC">
      <w:pPr>
        <w:spacing w:after="0" w:line="240" w:lineRule="auto"/>
        <w:rPr>
          <w:rFonts w:ascii="Times New Roman" w:eastAsia="Times New Roman" w:hAnsi="Times New Roman" w:cs="Times New Roman"/>
          <w:b/>
          <w:i/>
          <w:sz w:val="48"/>
          <w:szCs w:val="48"/>
        </w:rPr>
      </w:pPr>
    </w:p>
    <w:p w14:paraId="03CD7A73" w14:textId="77777777" w:rsidR="00A44CEC" w:rsidRDefault="00000000">
      <w:pPr>
        <w:pStyle w:val="Heading1"/>
        <w:spacing w:before="0" w:line="240" w:lineRule="auto"/>
      </w:pPr>
      <w:bookmarkStart w:id="134" w:name="_Toc210983945"/>
      <w:r>
        <w:t>11. Profesionalno informiranje i usmjeravanje učenika završnih razreda</w:t>
      </w:r>
      <w:bookmarkEnd w:id="134"/>
    </w:p>
    <w:p w14:paraId="7CDF3A5B" w14:textId="77777777" w:rsidR="00A44CEC" w:rsidRDefault="00A44CEC">
      <w:pPr>
        <w:spacing w:after="0" w:line="240" w:lineRule="auto"/>
      </w:pPr>
    </w:p>
    <w:p w14:paraId="1ACEB830" w14:textId="77777777" w:rsidR="00A44CEC" w:rsidRDefault="00A44CEC">
      <w:pPr>
        <w:spacing w:after="0" w:line="240" w:lineRule="auto"/>
        <w:rPr>
          <w:rFonts w:ascii="Times New Roman" w:eastAsia="Times New Roman" w:hAnsi="Times New Roman" w:cs="Times New Roman"/>
        </w:rPr>
      </w:pPr>
    </w:p>
    <w:tbl>
      <w:tblPr>
        <w:tblStyle w:val="affffff8"/>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0"/>
        <w:gridCol w:w="4782"/>
      </w:tblGrid>
      <w:tr w:rsidR="00A44CEC" w14:paraId="41392999" w14:textId="77777777">
        <w:tc>
          <w:tcPr>
            <w:tcW w:w="4260" w:type="dxa"/>
            <w:tcBorders>
              <w:top w:val="single" w:sz="4" w:space="0" w:color="000000"/>
              <w:left w:val="single" w:sz="4" w:space="0" w:color="000000"/>
              <w:bottom w:val="nil"/>
            </w:tcBorders>
            <w:shd w:val="clear" w:color="auto" w:fill="DBE5F1"/>
          </w:tcPr>
          <w:p w14:paraId="077CB81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82" w:type="dxa"/>
            <w:tcBorders>
              <w:top w:val="single" w:sz="4" w:space="0" w:color="000000"/>
              <w:bottom w:val="nil"/>
              <w:right w:val="single" w:sz="4" w:space="0" w:color="000000"/>
            </w:tcBorders>
          </w:tcPr>
          <w:p w14:paraId="56B036F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Profesionalno informiranje i usmjeravanje </w:t>
            </w:r>
          </w:p>
        </w:tc>
      </w:tr>
      <w:tr w:rsidR="00A44CEC" w14:paraId="1E0DF7A1" w14:textId="77777777">
        <w:tc>
          <w:tcPr>
            <w:tcW w:w="4260" w:type="dxa"/>
            <w:tcBorders>
              <w:top w:val="nil"/>
              <w:left w:val="single" w:sz="4" w:space="0" w:color="000000"/>
              <w:bottom w:val="single" w:sz="4" w:space="0" w:color="000000"/>
            </w:tcBorders>
            <w:shd w:val="clear" w:color="auto" w:fill="DBE5F1"/>
          </w:tcPr>
          <w:p w14:paraId="48FDAF31"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single" w:sz="4" w:space="0" w:color="000000"/>
              <w:right w:val="single" w:sz="4" w:space="0" w:color="000000"/>
            </w:tcBorders>
          </w:tcPr>
          <w:p w14:paraId="4736D81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učenika</w:t>
            </w:r>
          </w:p>
        </w:tc>
      </w:tr>
      <w:tr w:rsidR="00A44CEC" w14:paraId="4F039087" w14:textId="77777777">
        <w:tc>
          <w:tcPr>
            <w:tcW w:w="4260" w:type="dxa"/>
            <w:tcBorders>
              <w:top w:val="single" w:sz="4" w:space="0" w:color="000000"/>
              <w:left w:val="single" w:sz="4" w:space="0" w:color="000000"/>
              <w:bottom w:val="nil"/>
            </w:tcBorders>
            <w:shd w:val="clear" w:color="auto" w:fill="DBE5F1"/>
          </w:tcPr>
          <w:p w14:paraId="18E1913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82" w:type="dxa"/>
            <w:tcBorders>
              <w:top w:val="single" w:sz="4" w:space="0" w:color="000000"/>
              <w:bottom w:val="nil"/>
              <w:right w:val="single" w:sz="4" w:space="0" w:color="000000"/>
            </w:tcBorders>
          </w:tcPr>
          <w:p w14:paraId="208CA786" w14:textId="77777777" w:rsidR="00A44CEC" w:rsidRDefault="00000000">
            <w:pPr>
              <w:spacing w:after="0" w:line="240" w:lineRule="auto"/>
              <w:rPr>
                <w:rFonts w:ascii="Times New Roman" w:eastAsia="Times New Roman" w:hAnsi="Times New Roman" w:cs="Times New Roman"/>
              </w:rPr>
            </w:pPr>
            <w:r>
              <w:rPr>
                <w:rFonts w:ascii="Times New Roman" w:hAnsi="Times New Roman" w:cs="Times New Roman"/>
              </w:rPr>
              <w:t>Osnažiti učenike u donošenju odluka o nastavku obrazovanja ili zapošljavanju.</w:t>
            </w:r>
          </w:p>
        </w:tc>
      </w:tr>
      <w:tr w:rsidR="00A44CEC" w14:paraId="6A088ADD" w14:textId="77777777">
        <w:tc>
          <w:tcPr>
            <w:tcW w:w="4260" w:type="dxa"/>
            <w:tcBorders>
              <w:top w:val="nil"/>
              <w:left w:val="single" w:sz="4" w:space="0" w:color="000000"/>
              <w:bottom w:val="nil"/>
            </w:tcBorders>
            <w:shd w:val="clear" w:color="auto" w:fill="DBE5F1"/>
          </w:tcPr>
          <w:p w14:paraId="56CC6482"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7A38A46B" w14:textId="77777777" w:rsidR="00A44CEC" w:rsidRDefault="00000000">
            <w:pPr>
              <w:spacing w:after="0" w:line="240" w:lineRule="auto"/>
              <w:rPr>
                <w:rFonts w:ascii="Times New Roman" w:eastAsia="Times New Roman" w:hAnsi="Times New Roman" w:cs="Times New Roman"/>
              </w:rPr>
            </w:pPr>
            <w:r>
              <w:rPr>
                <w:rFonts w:ascii="Times New Roman" w:hAnsi="Times New Roman" w:cs="Times New Roman"/>
              </w:rPr>
              <w:t>Upoznati učenike s mogućnostima daljnjeg školovanja i tržišta rada.</w:t>
            </w:r>
          </w:p>
        </w:tc>
      </w:tr>
      <w:tr w:rsidR="00A44CEC" w14:paraId="5C4803B3" w14:textId="77777777">
        <w:tc>
          <w:tcPr>
            <w:tcW w:w="4260" w:type="dxa"/>
            <w:tcBorders>
              <w:top w:val="nil"/>
              <w:left w:val="single" w:sz="4" w:space="0" w:color="000000"/>
              <w:bottom w:val="nil"/>
            </w:tcBorders>
            <w:shd w:val="clear" w:color="auto" w:fill="DBE5F1"/>
          </w:tcPr>
          <w:p w14:paraId="64C43300"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55E5645C" w14:textId="77777777" w:rsidR="00A44CEC" w:rsidRDefault="00000000">
            <w:pPr>
              <w:spacing w:after="0" w:line="240" w:lineRule="auto"/>
              <w:rPr>
                <w:rFonts w:ascii="Times New Roman" w:eastAsia="Times New Roman" w:hAnsi="Times New Roman" w:cs="Times New Roman"/>
              </w:rPr>
            </w:pPr>
            <w:r>
              <w:rPr>
                <w:rFonts w:ascii="Times New Roman" w:hAnsi="Times New Roman" w:cs="Times New Roman"/>
              </w:rPr>
              <w:t>Pružiti podršku u razvoju karijernih planova i prepoznavanju vlastitih sposobnosti i interesa.</w:t>
            </w:r>
          </w:p>
        </w:tc>
      </w:tr>
      <w:tr w:rsidR="00A44CEC" w14:paraId="09BCC8A7" w14:textId="77777777">
        <w:trPr>
          <w:trHeight w:val="803"/>
        </w:trPr>
        <w:tc>
          <w:tcPr>
            <w:tcW w:w="4260" w:type="dxa"/>
            <w:tcBorders>
              <w:left w:val="single" w:sz="4" w:space="0" w:color="000000"/>
            </w:tcBorders>
            <w:shd w:val="clear" w:color="auto" w:fill="DBE5F1"/>
          </w:tcPr>
          <w:p w14:paraId="51C2C18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i/ili </w:t>
            </w:r>
          </w:p>
          <w:p w14:paraId="3787D15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2" w:type="dxa"/>
            <w:tcBorders>
              <w:right w:val="single" w:sz="4" w:space="0" w:color="000000"/>
            </w:tcBorders>
          </w:tcPr>
          <w:p w14:paraId="70766991" w14:textId="77777777" w:rsidR="00A44CEC" w:rsidRDefault="00000000">
            <w:pPr>
              <w:spacing w:after="0" w:line="240" w:lineRule="auto"/>
              <w:rPr>
                <w:rFonts w:ascii="Times New Roman" w:eastAsia="Times New Roman" w:hAnsi="Times New Roman" w:cs="Times New Roman"/>
              </w:rPr>
            </w:pPr>
            <w:r>
              <w:rPr>
                <w:rFonts w:ascii="Times New Roman" w:hAnsi="Times New Roman" w:cs="Times New Roman"/>
              </w:rPr>
              <w:t>Pomoć učenicima završnih razreda u profesionalnom usmjeravanju i donošenju informiranih odluka o budućnosti.</w:t>
            </w:r>
          </w:p>
        </w:tc>
      </w:tr>
      <w:tr w:rsidR="00A44CEC" w14:paraId="12C22035" w14:textId="77777777">
        <w:tc>
          <w:tcPr>
            <w:tcW w:w="4260" w:type="dxa"/>
            <w:tcBorders>
              <w:left w:val="single" w:sz="4" w:space="0" w:color="000000"/>
            </w:tcBorders>
            <w:shd w:val="clear" w:color="auto" w:fill="DBE5F1"/>
          </w:tcPr>
          <w:p w14:paraId="2A6A749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782" w:type="dxa"/>
            <w:tcBorders>
              <w:right w:val="single" w:sz="4" w:space="0" w:color="000000"/>
            </w:tcBorders>
          </w:tcPr>
          <w:p w14:paraId="5107174C" w14:textId="77777777" w:rsidR="00A44CEC" w:rsidRDefault="00000000">
            <w:pPr>
              <w:spacing w:after="0" w:line="240" w:lineRule="auto"/>
              <w:rPr>
                <w:rFonts w:ascii="Times New Roman" w:hAnsi="Times New Roman" w:cs="Times New Roman"/>
                <w:b/>
                <w:bCs/>
              </w:rPr>
            </w:pPr>
            <w:r>
              <w:rPr>
                <w:rFonts w:ascii="Times New Roman" w:hAnsi="Times New Roman" w:cs="Times New Roman"/>
                <w:b/>
                <w:bCs/>
              </w:rPr>
              <w:t xml:space="preserve">Daniela Radan, pedagoginja </w:t>
            </w:r>
          </w:p>
          <w:p w14:paraId="1815AE08" w14:textId="77777777" w:rsidR="00A44CEC" w:rsidRDefault="00000000">
            <w:pPr>
              <w:spacing w:after="0" w:line="240" w:lineRule="auto"/>
              <w:rPr>
                <w:rFonts w:ascii="Times New Roman" w:eastAsia="Times New Roman" w:hAnsi="Times New Roman" w:cs="Times New Roman"/>
                <w:b/>
              </w:rPr>
            </w:pPr>
            <w:r>
              <w:rPr>
                <w:rFonts w:ascii="Times New Roman" w:hAnsi="Times New Roman" w:cs="Times New Roman"/>
                <w:b/>
                <w:bCs/>
              </w:rPr>
              <w:t>Manuela Ujević Vukić, psihologinja</w:t>
            </w:r>
          </w:p>
        </w:tc>
      </w:tr>
      <w:tr w:rsidR="00A44CEC" w14:paraId="7F1E53DA" w14:textId="77777777">
        <w:tc>
          <w:tcPr>
            <w:tcW w:w="4260" w:type="dxa"/>
            <w:tcBorders>
              <w:left w:val="single" w:sz="4" w:space="0" w:color="000000"/>
              <w:bottom w:val="nil"/>
            </w:tcBorders>
            <w:shd w:val="clear" w:color="auto" w:fill="DBE5F1"/>
          </w:tcPr>
          <w:p w14:paraId="3C5A46A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782" w:type="dxa"/>
            <w:tcBorders>
              <w:bottom w:val="nil"/>
              <w:right w:val="single" w:sz="4" w:space="0" w:color="000000"/>
            </w:tcBorders>
          </w:tcPr>
          <w:p w14:paraId="6E56483E" w14:textId="77777777" w:rsidR="00A44CEC" w:rsidRDefault="00000000">
            <w:pPr>
              <w:spacing w:after="0" w:line="240" w:lineRule="auto"/>
              <w:rPr>
                <w:rFonts w:ascii="Times New Roman" w:eastAsia="Times New Roman" w:hAnsi="Times New Roman" w:cs="Times New Roman"/>
              </w:rPr>
            </w:pPr>
            <w:r>
              <w:rPr>
                <w:rFonts w:ascii="Times New Roman" w:hAnsi="Times New Roman" w:cs="Times New Roman"/>
              </w:rPr>
              <w:t>Informativna predavanja i radionice o izboru fakulteta, visokih učilišta i tržištu rada.</w:t>
            </w:r>
          </w:p>
        </w:tc>
      </w:tr>
      <w:tr w:rsidR="00A44CEC" w14:paraId="022CFF75" w14:textId="77777777">
        <w:tc>
          <w:tcPr>
            <w:tcW w:w="4260" w:type="dxa"/>
            <w:tcBorders>
              <w:top w:val="nil"/>
              <w:left w:val="single" w:sz="4" w:space="0" w:color="000000"/>
              <w:bottom w:val="nil"/>
            </w:tcBorders>
            <w:shd w:val="clear" w:color="auto" w:fill="DBE5F1"/>
          </w:tcPr>
          <w:p w14:paraId="4983D09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2" w:type="dxa"/>
            <w:tcBorders>
              <w:top w:val="nil"/>
              <w:bottom w:val="nil"/>
              <w:right w:val="single" w:sz="4" w:space="0" w:color="000000"/>
            </w:tcBorders>
          </w:tcPr>
          <w:p w14:paraId="60E667E7" w14:textId="77777777" w:rsidR="00A44CEC" w:rsidRDefault="00000000">
            <w:pPr>
              <w:spacing w:after="0" w:line="240" w:lineRule="auto"/>
              <w:rPr>
                <w:rFonts w:ascii="Times New Roman" w:eastAsia="Times New Roman" w:hAnsi="Times New Roman" w:cs="Times New Roman"/>
              </w:rPr>
            </w:pPr>
            <w:r>
              <w:rPr>
                <w:rFonts w:ascii="Times New Roman" w:hAnsi="Times New Roman" w:cs="Times New Roman"/>
              </w:rPr>
              <w:t>Individualni i grupni razgovori s učenicima o njihovim interesima, sposobnostima i planovima.</w:t>
            </w:r>
          </w:p>
        </w:tc>
      </w:tr>
      <w:tr w:rsidR="00A44CEC" w14:paraId="5F474E0D" w14:textId="77777777">
        <w:tc>
          <w:tcPr>
            <w:tcW w:w="4260" w:type="dxa"/>
            <w:tcBorders>
              <w:top w:val="nil"/>
              <w:left w:val="single" w:sz="4" w:space="0" w:color="000000"/>
              <w:bottom w:val="nil"/>
            </w:tcBorders>
            <w:shd w:val="clear" w:color="auto" w:fill="DBE5F1"/>
          </w:tcPr>
          <w:p w14:paraId="1350EC9F" w14:textId="77777777" w:rsidR="00A44CEC" w:rsidRDefault="00A44CEC">
            <w:pPr>
              <w:spacing w:after="0" w:line="240" w:lineRule="auto"/>
              <w:rPr>
                <w:rFonts w:ascii="Times New Roman" w:eastAsia="Times New Roman" w:hAnsi="Times New Roman" w:cs="Times New Roman"/>
                <w:b/>
              </w:rPr>
            </w:pPr>
          </w:p>
        </w:tc>
        <w:tc>
          <w:tcPr>
            <w:tcW w:w="4782" w:type="dxa"/>
            <w:tcBorders>
              <w:top w:val="nil"/>
              <w:bottom w:val="nil"/>
              <w:right w:val="single" w:sz="4" w:space="0" w:color="000000"/>
            </w:tcBorders>
          </w:tcPr>
          <w:p w14:paraId="22923D53" w14:textId="77777777" w:rsidR="00A44CEC" w:rsidRDefault="00000000">
            <w:pPr>
              <w:spacing w:after="0" w:line="240" w:lineRule="auto"/>
              <w:rPr>
                <w:rFonts w:ascii="Times New Roman" w:eastAsia="Times New Roman" w:hAnsi="Times New Roman" w:cs="Times New Roman"/>
              </w:rPr>
            </w:pPr>
            <w:r>
              <w:rPr>
                <w:rFonts w:ascii="Times New Roman" w:hAnsi="Times New Roman" w:cs="Times New Roman"/>
              </w:rPr>
              <w:t>Distribucija brošura i digitalnih materijala o mogućnostima obrazovanja i zapošljavanja.</w:t>
            </w:r>
          </w:p>
        </w:tc>
      </w:tr>
      <w:tr w:rsidR="00A44CEC" w14:paraId="59CC7699" w14:textId="77777777">
        <w:tc>
          <w:tcPr>
            <w:tcW w:w="4260" w:type="dxa"/>
            <w:tcBorders>
              <w:top w:val="nil"/>
              <w:left w:val="single" w:sz="4" w:space="0" w:color="000000"/>
            </w:tcBorders>
            <w:shd w:val="clear" w:color="auto" w:fill="DBE5F1"/>
          </w:tcPr>
          <w:p w14:paraId="4D8A2BB4" w14:textId="77777777" w:rsidR="00A44CEC" w:rsidRDefault="00A44CEC">
            <w:pPr>
              <w:spacing w:after="0" w:line="240" w:lineRule="auto"/>
              <w:rPr>
                <w:rFonts w:ascii="Times New Roman" w:eastAsia="Times New Roman" w:hAnsi="Times New Roman" w:cs="Times New Roman"/>
                <w:b/>
              </w:rPr>
            </w:pPr>
          </w:p>
        </w:tc>
        <w:tc>
          <w:tcPr>
            <w:tcW w:w="4782" w:type="dxa"/>
            <w:tcBorders>
              <w:top w:val="nil"/>
              <w:right w:val="single" w:sz="4" w:space="0" w:color="000000"/>
            </w:tcBorders>
          </w:tcPr>
          <w:p w14:paraId="48BB7035" w14:textId="77777777" w:rsidR="00A44CEC" w:rsidRDefault="00000000">
            <w:pPr>
              <w:spacing w:after="0" w:line="240" w:lineRule="auto"/>
              <w:rPr>
                <w:rFonts w:ascii="Times New Roman" w:eastAsia="Times New Roman" w:hAnsi="Times New Roman" w:cs="Times New Roman"/>
              </w:rPr>
            </w:pPr>
            <w:r>
              <w:rPr>
                <w:rFonts w:ascii="Times New Roman" w:hAnsi="Times New Roman" w:cs="Times New Roman"/>
              </w:rPr>
              <w:t>Suradnja s HZZ-om i poslodavcima kroz prezentacije i gostovanja.</w:t>
            </w:r>
          </w:p>
        </w:tc>
      </w:tr>
      <w:tr w:rsidR="00A44CEC" w14:paraId="5718FB27" w14:textId="77777777">
        <w:tc>
          <w:tcPr>
            <w:tcW w:w="4260" w:type="dxa"/>
            <w:tcBorders>
              <w:left w:val="single" w:sz="4" w:space="0" w:color="000000"/>
            </w:tcBorders>
            <w:shd w:val="clear" w:color="auto" w:fill="DBE5F1"/>
          </w:tcPr>
          <w:p w14:paraId="13EEA12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p w14:paraId="44A9194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82" w:type="dxa"/>
            <w:tcBorders>
              <w:bottom w:val="nil"/>
              <w:right w:val="single" w:sz="4" w:space="0" w:color="000000"/>
            </w:tcBorders>
          </w:tcPr>
          <w:p w14:paraId="263B96E8" w14:textId="77777777" w:rsidR="00A44CEC" w:rsidRDefault="00000000">
            <w:pPr>
              <w:spacing w:after="0" w:line="240" w:lineRule="auto"/>
              <w:rPr>
                <w:rFonts w:ascii="Times New Roman" w:eastAsia="Times New Roman" w:hAnsi="Times New Roman" w:cs="Times New Roman"/>
              </w:rPr>
            </w:pPr>
            <w:r>
              <w:rPr>
                <w:rFonts w:ascii="Times New Roman" w:hAnsi="Times New Roman" w:cs="Times New Roman"/>
              </w:rPr>
              <w:t>Tijekom cijele školske godine, intenzivnije u prvom polugodištu.</w:t>
            </w:r>
          </w:p>
        </w:tc>
      </w:tr>
      <w:tr w:rsidR="00A44CEC" w14:paraId="1E062711" w14:textId="77777777">
        <w:tc>
          <w:tcPr>
            <w:tcW w:w="4260" w:type="dxa"/>
            <w:tcBorders>
              <w:top w:val="single" w:sz="4" w:space="0" w:color="000000"/>
              <w:left w:val="single" w:sz="4" w:space="0" w:color="000000"/>
              <w:bottom w:val="nil"/>
            </w:tcBorders>
            <w:shd w:val="clear" w:color="auto" w:fill="DBE5F1"/>
          </w:tcPr>
          <w:p w14:paraId="7467DBD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782" w:type="dxa"/>
            <w:vMerge w:val="restart"/>
            <w:tcBorders>
              <w:top w:val="single" w:sz="4" w:space="0" w:color="000000"/>
              <w:right w:val="single" w:sz="4" w:space="0" w:color="000000"/>
            </w:tcBorders>
          </w:tcPr>
          <w:p w14:paraId="4F698452" w14:textId="77777777" w:rsidR="00A44CEC" w:rsidRDefault="00000000">
            <w:pPr>
              <w:spacing w:after="0" w:line="240" w:lineRule="auto"/>
              <w:rPr>
                <w:rFonts w:ascii="Times New Roman" w:eastAsia="Times New Roman" w:hAnsi="Times New Roman" w:cs="Times New Roman"/>
              </w:rPr>
            </w:pPr>
            <w:r>
              <w:rPr>
                <w:rFonts w:ascii="Times New Roman" w:hAnsi="Times New Roman" w:cs="Times New Roman"/>
              </w:rPr>
              <w:t>Nema dodatnih troškova (koriste se resursi škole i partnerskih institucija).</w:t>
            </w:r>
          </w:p>
        </w:tc>
      </w:tr>
      <w:tr w:rsidR="00A44CEC" w14:paraId="5BDD0397" w14:textId="77777777">
        <w:tc>
          <w:tcPr>
            <w:tcW w:w="4260" w:type="dxa"/>
            <w:tcBorders>
              <w:top w:val="nil"/>
              <w:left w:val="single" w:sz="4" w:space="0" w:color="000000"/>
              <w:bottom w:val="nil"/>
            </w:tcBorders>
            <w:shd w:val="clear" w:color="auto" w:fill="DBE5F1"/>
          </w:tcPr>
          <w:p w14:paraId="6D15728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782" w:type="dxa"/>
            <w:vMerge/>
            <w:tcBorders>
              <w:bottom w:val="single" w:sz="4" w:space="0" w:color="000000"/>
              <w:right w:val="single" w:sz="4" w:space="0" w:color="000000"/>
            </w:tcBorders>
          </w:tcPr>
          <w:p w14:paraId="6AD72CC2" w14:textId="77777777" w:rsidR="00A44CEC" w:rsidRDefault="00A44CEC">
            <w:pPr>
              <w:spacing w:after="0" w:line="240" w:lineRule="auto"/>
              <w:rPr>
                <w:rFonts w:ascii="Times New Roman" w:eastAsia="Times New Roman" w:hAnsi="Times New Roman" w:cs="Times New Roman"/>
              </w:rPr>
            </w:pPr>
          </w:p>
        </w:tc>
      </w:tr>
      <w:tr w:rsidR="00A44CEC" w14:paraId="13907D4F" w14:textId="77777777">
        <w:tc>
          <w:tcPr>
            <w:tcW w:w="4260" w:type="dxa"/>
            <w:tcBorders>
              <w:left w:val="single" w:sz="4" w:space="0" w:color="000000"/>
            </w:tcBorders>
            <w:shd w:val="clear" w:color="auto" w:fill="DBE5F1"/>
          </w:tcPr>
          <w:p w14:paraId="48DF8E1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p w14:paraId="435B318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rezultata </w:t>
            </w:r>
          </w:p>
        </w:tc>
        <w:tc>
          <w:tcPr>
            <w:tcW w:w="4782" w:type="dxa"/>
            <w:tcBorders>
              <w:bottom w:val="single" w:sz="4" w:space="0" w:color="auto"/>
              <w:right w:val="single" w:sz="4" w:space="0" w:color="000000"/>
            </w:tcBorders>
          </w:tcPr>
          <w:p w14:paraId="1C8880E2" w14:textId="77777777" w:rsidR="00A44CEC" w:rsidRDefault="00000000">
            <w:pPr>
              <w:spacing w:after="0" w:line="240" w:lineRule="auto"/>
              <w:rPr>
                <w:rFonts w:ascii="Times New Roman" w:hAnsi="Times New Roman" w:cs="Times New Roman"/>
              </w:rPr>
            </w:pPr>
            <w:r>
              <w:rPr>
                <w:rFonts w:ascii="Times New Roman" w:hAnsi="Times New Roman" w:cs="Times New Roman"/>
              </w:rPr>
              <w:t>Povratne informacije učenika o korisnosti aktivnosti.</w:t>
            </w:r>
          </w:p>
          <w:p w14:paraId="3BC51A58" w14:textId="77777777" w:rsidR="00A44CEC" w:rsidRDefault="00000000">
            <w:pPr>
              <w:spacing w:after="0" w:line="240" w:lineRule="auto"/>
              <w:rPr>
                <w:rFonts w:ascii="Times New Roman" w:eastAsia="Times New Roman" w:hAnsi="Times New Roman" w:cs="Times New Roman"/>
              </w:rPr>
            </w:pPr>
            <w:r>
              <w:rPr>
                <w:rFonts w:ascii="Times New Roman" w:hAnsi="Times New Roman" w:cs="Times New Roman"/>
              </w:rPr>
              <w:t>Praćenje upisa učenika u daljnje obrazovanje ili ulaska na tržište rada.</w:t>
            </w:r>
          </w:p>
        </w:tc>
      </w:tr>
    </w:tbl>
    <w:p w14:paraId="29240349" w14:textId="77777777" w:rsidR="00A44CEC" w:rsidRDefault="00A44CEC"/>
    <w:p w14:paraId="659EDB36" w14:textId="77777777" w:rsidR="00A44CEC" w:rsidRDefault="00A44CEC"/>
    <w:p w14:paraId="1A4CA2B3" w14:textId="77777777" w:rsidR="00A44CEC" w:rsidRDefault="00A44CEC"/>
    <w:p w14:paraId="090A7F14" w14:textId="77777777" w:rsidR="00A44CEC" w:rsidRDefault="00A44CEC"/>
    <w:p w14:paraId="72B9D1C4" w14:textId="77777777" w:rsidR="00A44CEC" w:rsidRDefault="00A44CEC"/>
    <w:p w14:paraId="5DB1528C" w14:textId="77777777" w:rsidR="00A44CEC" w:rsidRDefault="00A44CEC"/>
    <w:p w14:paraId="76B8B8EC" w14:textId="77777777" w:rsidR="00A44CEC" w:rsidRDefault="00A44CEC"/>
    <w:p w14:paraId="279B1D70" w14:textId="77777777" w:rsidR="00A44CEC" w:rsidRDefault="00A44CEC"/>
    <w:p w14:paraId="04C51427" w14:textId="77777777" w:rsidR="00A44CEC" w:rsidRDefault="00A44CEC"/>
    <w:p w14:paraId="17A2D411" w14:textId="77777777" w:rsidR="00A44CEC" w:rsidRDefault="00000000">
      <w:pPr>
        <w:pStyle w:val="Heading1"/>
      </w:pPr>
      <w:bookmarkStart w:id="135" w:name="_Toc210983946"/>
      <w:r>
        <w:t>12. Učeničko vijeće</w:t>
      </w:r>
      <w:bookmarkEnd w:id="135"/>
    </w:p>
    <w:p w14:paraId="5CAE56FB" w14:textId="77777777" w:rsidR="00A44CEC" w:rsidRDefault="00A44CEC">
      <w:pPr>
        <w:spacing w:after="0" w:line="240" w:lineRule="auto"/>
        <w:rPr>
          <w:rFonts w:ascii="Times New Roman" w:eastAsia="Times New Roman" w:hAnsi="Times New Roman" w:cs="Times New Roman"/>
        </w:rPr>
      </w:pPr>
    </w:p>
    <w:tbl>
      <w:tblPr>
        <w:tblStyle w:val="affffff9"/>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0"/>
        <w:gridCol w:w="4792"/>
      </w:tblGrid>
      <w:tr w:rsidR="00A44CEC" w14:paraId="33FCDA2D" w14:textId="77777777">
        <w:tc>
          <w:tcPr>
            <w:tcW w:w="4250" w:type="dxa"/>
            <w:tcBorders>
              <w:top w:val="single" w:sz="4" w:space="0" w:color="000000"/>
              <w:left w:val="single" w:sz="4" w:space="0" w:color="000000"/>
              <w:bottom w:val="nil"/>
            </w:tcBorders>
            <w:shd w:val="clear" w:color="auto" w:fill="DBE5F1"/>
          </w:tcPr>
          <w:p w14:paraId="274BCDF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92" w:type="dxa"/>
            <w:tcBorders>
              <w:top w:val="single" w:sz="4" w:space="0" w:color="000000"/>
              <w:bottom w:val="nil"/>
              <w:right w:val="single" w:sz="4" w:space="0" w:color="000000"/>
            </w:tcBorders>
          </w:tcPr>
          <w:p w14:paraId="2229ADC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Rad učeničkog vijeća</w:t>
            </w:r>
          </w:p>
        </w:tc>
      </w:tr>
      <w:tr w:rsidR="00A44CEC" w14:paraId="147BFB68" w14:textId="77777777">
        <w:tc>
          <w:tcPr>
            <w:tcW w:w="4250" w:type="dxa"/>
            <w:tcBorders>
              <w:top w:val="single" w:sz="4" w:space="0" w:color="000000"/>
              <w:left w:val="single" w:sz="4" w:space="0" w:color="000000"/>
              <w:bottom w:val="nil"/>
            </w:tcBorders>
            <w:shd w:val="clear" w:color="auto" w:fill="DBE5F1"/>
          </w:tcPr>
          <w:p w14:paraId="064AC83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92" w:type="dxa"/>
            <w:tcBorders>
              <w:top w:val="single" w:sz="4" w:space="0" w:color="000000"/>
              <w:bottom w:val="nil"/>
              <w:right w:val="single" w:sz="4" w:space="0" w:color="000000"/>
            </w:tcBorders>
          </w:tcPr>
          <w:p w14:paraId="7DF0A87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Ostvarivanje lakše komunikacije između učenika i </w:t>
            </w:r>
          </w:p>
        </w:tc>
      </w:tr>
      <w:tr w:rsidR="00A44CEC" w14:paraId="4D9801EA" w14:textId="77777777">
        <w:tc>
          <w:tcPr>
            <w:tcW w:w="4250" w:type="dxa"/>
            <w:tcBorders>
              <w:top w:val="nil"/>
              <w:left w:val="single" w:sz="4" w:space="0" w:color="000000"/>
              <w:bottom w:val="nil"/>
            </w:tcBorders>
            <w:shd w:val="clear" w:color="auto" w:fill="DBE5F1"/>
          </w:tcPr>
          <w:p w14:paraId="73688956" w14:textId="77777777" w:rsidR="00A44CEC" w:rsidRDefault="00A44CEC">
            <w:pPr>
              <w:spacing w:after="0" w:line="240" w:lineRule="auto"/>
              <w:rPr>
                <w:rFonts w:ascii="Times New Roman" w:eastAsia="Times New Roman" w:hAnsi="Times New Roman" w:cs="Times New Roman"/>
                <w:b/>
              </w:rPr>
            </w:pPr>
          </w:p>
        </w:tc>
        <w:tc>
          <w:tcPr>
            <w:tcW w:w="4792" w:type="dxa"/>
            <w:tcBorders>
              <w:top w:val="nil"/>
              <w:bottom w:val="nil"/>
              <w:right w:val="single" w:sz="4" w:space="0" w:color="000000"/>
            </w:tcBorders>
          </w:tcPr>
          <w:p w14:paraId="0C69B02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učenika i nastavnika</w:t>
            </w:r>
          </w:p>
        </w:tc>
      </w:tr>
      <w:tr w:rsidR="00A44CEC" w14:paraId="6DEBF92E" w14:textId="77777777">
        <w:tc>
          <w:tcPr>
            <w:tcW w:w="4250" w:type="dxa"/>
            <w:tcBorders>
              <w:left w:val="single" w:sz="4" w:space="0" w:color="000000"/>
              <w:bottom w:val="nil"/>
            </w:tcBorders>
            <w:shd w:val="clear" w:color="auto" w:fill="DBE5F1"/>
          </w:tcPr>
          <w:p w14:paraId="5B8E52D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i/ili </w:t>
            </w:r>
          </w:p>
        </w:tc>
        <w:tc>
          <w:tcPr>
            <w:tcW w:w="4792" w:type="dxa"/>
            <w:tcBorders>
              <w:bottom w:val="nil"/>
              <w:right w:val="single" w:sz="4" w:space="0" w:color="000000"/>
            </w:tcBorders>
          </w:tcPr>
          <w:p w14:paraId="7E0DAE7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Informiranje učenika o zbivanjima u školi.</w:t>
            </w:r>
          </w:p>
        </w:tc>
      </w:tr>
      <w:tr w:rsidR="00A44CEC" w14:paraId="1E112005" w14:textId="77777777">
        <w:tc>
          <w:tcPr>
            <w:tcW w:w="4250" w:type="dxa"/>
            <w:tcBorders>
              <w:top w:val="nil"/>
              <w:left w:val="single" w:sz="4" w:space="0" w:color="000000"/>
              <w:bottom w:val="nil"/>
            </w:tcBorders>
            <w:shd w:val="clear" w:color="auto" w:fill="DBE5F1"/>
          </w:tcPr>
          <w:p w14:paraId="10C338A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92" w:type="dxa"/>
            <w:tcBorders>
              <w:top w:val="nil"/>
              <w:bottom w:val="nil"/>
              <w:right w:val="single" w:sz="4" w:space="0" w:color="000000"/>
            </w:tcBorders>
          </w:tcPr>
          <w:p w14:paraId="2C60F12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Razvijati i zastupati učenikova prava.</w:t>
            </w:r>
          </w:p>
        </w:tc>
      </w:tr>
      <w:tr w:rsidR="00A44CEC" w14:paraId="548ED78C" w14:textId="77777777">
        <w:tc>
          <w:tcPr>
            <w:tcW w:w="4250" w:type="dxa"/>
            <w:tcBorders>
              <w:top w:val="nil"/>
              <w:left w:val="single" w:sz="4" w:space="0" w:color="000000"/>
              <w:bottom w:val="nil"/>
            </w:tcBorders>
            <w:shd w:val="clear" w:color="auto" w:fill="DBE5F1"/>
          </w:tcPr>
          <w:p w14:paraId="12061D09" w14:textId="77777777" w:rsidR="00A44CEC" w:rsidRDefault="00A44CEC">
            <w:pPr>
              <w:spacing w:after="0" w:line="240" w:lineRule="auto"/>
              <w:rPr>
                <w:rFonts w:ascii="Times New Roman" w:eastAsia="Times New Roman" w:hAnsi="Times New Roman" w:cs="Times New Roman"/>
                <w:b/>
              </w:rPr>
            </w:pPr>
          </w:p>
        </w:tc>
        <w:tc>
          <w:tcPr>
            <w:tcW w:w="4792" w:type="dxa"/>
            <w:tcBorders>
              <w:top w:val="nil"/>
              <w:bottom w:val="nil"/>
              <w:right w:val="single" w:sz="4" w:space="0" w:color="000000"/>
            </w:tcBorders>
          </w:tcPr>
          <w:p w14:paraId="0F94A51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Uočavati i izvještavati  te sudjelovati u rješavanju</w:t>
            </w:r>
          </w:p>
        </w:tc>
      </w:tr>
      <w:tr w:rsidR="00A44CEC" w14:paraId="6F0EDF46" w14:textId="77777777">
        <w:tc>
          <w:tcPr>
            <w:tcW w:w="4250" w:type="dxa"/>
            <w:tcBorders>
              <w:top w:val="nil"/>
              <w:left w:val="single" w:sz="4" w:space="0" w:color="000000"/>
              <w:bottom w:val="nil"/>
            </w:tcBorders>
            <w:shd w:val="clear" w:color="auto" w:fill="DBE5F1"/>
          </w:tcPr>
          <w:p w14:paraId="06EFEE6E" w14:textId="77777777" w:rsidR="00A44CEC" w:rsidRDefault="00A44CEC">
            <w:pPr>
              <w:spacing w:after="0" w:line="240" w:lineRule="auto"/>
              <w:rPr>
                <w:rFonts w:ascii="Times New Roman" w:eastAsia="Times New Roman" w:hAnsi="Times New Roman" w:cs="Times New Roman"/>
                <w:b/>
              </w:rPr>
            </w:pPr>
          </w:p>
        </w:tc>
        <w:tc>
          <w:tcPr>
            <w:tcW w:w="4792" w:type="dxa"/>
            <w:tcBorders>
              <w:top w:val="nil"/>
              <w:bottom w:val="nil"/>
              <w:right w:val="single" w:sz="4" w:space="0" w:color="000000"/>
            </w:tcBorders>
          </w:tcPr>
          <w:p w14:paraId="3D9A99E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problema učenika.</w:t>
            </w:r>
          </w:p>
        </w:tc>
      </w:tr>
      <w:tr w:rsidR="00A44CEC" w14:paraId="0D66C02F" w14:textId="77777777">
        <w:tc>
          <w:tcPr>
            <w:tcW w:w="4250" w:type="dxa"/>
            <w:tcBorders>
              <w:top w:val="nil"/>
              <w:left w:val="single" w:sz="4" w:space="0" w:color="000000"/>
              <w:bottom w:val="nil"/>
            </w:tcBorders>
            <w:shd w:val="clear" w:color="auto" w:fill="DBE5F1"/>
          </w:tcPr>
          <w:p w14:paraId="28986EA7" w14:textId="77777777" w:rsidR="00A44CEC" w:rsidRDefault="00A44CEC">
            <w:pPr>
              <w:spacing w:after="0" w:line="240" w:lineRule="auto"/>
              <w:rPr>
                <w:rFonts w:ascii="Times New Roman" w:eastAsia="Times New Roman" w:hAnsi="Times New Roman" w:cs="Times New Roman"/>
                <w:b/>
              </w:rPr>
            </w:pPr>
          </w:p>
        </w:tc>
        <w:tc>
          <w:tcPr>
            <w:tcW w:w="4792" w:type="dxa"/>
            <w:tcBorders>
              <w:top w:val="nil"/>
              <w:bottom w:val="nil"/>
              <w:right w:val="single" w:sz="4" w:space="0" w:color="000000"/>
            </w:tcBorders>
          </w:tcPr>
          <w:p w14:paraId="7AD9B7A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Sudjelovati u odabiru izborne, dodatne i dopunske</w:t>
            </w:r>
          </w:p>
        </w:tc>
      </w:tr>
      <w:tr w:rsidR="00A44CEC" w14:paraId="046CF497" w14:textId="77777777">
        <w:tc>
          <w:tcPr>
            <w:tcW w:w="4250" w:type="dxa"/>
            <w:tcBorders>
              <w:top w:val="nil"/>
              <w:left w:val="single" w:sz="4" w:space="0" w:color="000000"/>
            </w:tcBorders>
            <w:shd w:val="clear" w:color="auto" w:fill="DBE5F1"/>
          </w:tcPr>
          <w:p w14:paraId="39E78824" w14:textId="77777777" w:rsidR="00A44CEC" w:rsidRDefault="00A44CEC">
            <w:pPr>
              <w:spacing w:after="0" w:line="240" w:lineRule="auto"/>
              <w:rPr>
                <w:rFonts w:ascii="Times New Roman" w:eastAsia="Times New Roman" w:hAnsi="Times New Roman" w:cs="Times New Roman"/>
              </w:rPr>
            </w:pPr>
          </w:p>
        </w:tc>
        <w:tc>
          <w:tcPr>
            <w:tcW w:w="4792" w:type="dxa"/>
            <w:tcBorders>
              <w:top w:val="nil"/>
              <w:right w:val="single" w:sz="4" w:space="0" w:color="000000"/>
            </w:tcBorders>
          </w:tcPr>
          <w:p w14:paraId="025EA85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nastave.</w:t>
            </w:r>
          </w:p>
        </w:tc>
      </w:tr>
      <w:tr w:rsidR="00A44CEC" w14:paraId="010539DA" w14:textId="77777777">
        <w:tc>
          <w:tcPr>
            <w:tcW w:w="4250" w:type="dxa"/>
            <w:tcBorders>
              <w:left w:val="single" w:sz="4" w:space="0" w:color="000000"/>
              <w:bottom w:val="nil"/>
            </w:tcBorders>
            <w:shd w:val="clear" w:color="auto" w:fill="DBE5F1"/>
          </w:tcPr>
          <w:p w14:paraId="62EFF64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Nositelji aktivnosti, programa i/ili </w:t>
            </w:r>
          </w:p>
        </w:tc>
        <w:tc>
          <w:tcPr>
            <w:tcW w:w="4792" w:type="dxa"/>
            <w:tcBorders>
              <w:bottom w:val="nil"/>
              <w:right w:val="single" w:sz="4" w:space="0" w:color="000000"/>
            </w:tcBorders>
          </w:tcPr>
          <w:p w14:paraId="2AC9210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Učeničko vijeće, svi učenici</w:t>
            </w:r>
          </w:p>
        </w:tc>
      </w:tr>
      <w:tr w:rsidR="00A44CEC" w14:paraId="0CB1D1F9" w14:textId="77777777">
        <w:tc>
          <w:tcPr>
            <w:tcW w:w="4250" w:type="dxa"/>
            <w:tcBorders>
              <w:top w:val="nil"/>
              <w:left w:val="single" w:sz="4" w:space="0" w:color="000000"/>
            </w:tcBorders>
            <w:shd w:val="clear" w:color="auto" w:fill="DBE5F1"/>
          </w:tcPr>
          <w:p w14:paraId="4089230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92" w:type="dxa"/>
            <w:tcBorders>
              <w:top w:val="nil"/>
              <w:right w:val="single" w:sz="4" w:space="0" w:color="000000"/>
            </w:tcBorders>
          </w:tcPr>
          <w:p w14:paraId="6811C4A5" w14:textId="77777777" w:rsidR="00A44CEC" w:rsidRDefault="00A44CEC">
            <w:pPr>
              <w:spacing w:after="0" w:line="240" w:lineRule="auto"/>
              <w:rPr>
                <w:rFonts w:ascii="Times New Roman" w:eastAsia="Times New Roman" w:hAnsi="Times New Roman" w:cs="Times New Roman"/>
                <w:b/>
              </w:rPr>
            </w:pPr>
          </w:p>
        </w:tc>
      </w:tr>
      <w:tr w:rsidR="00A44CEC" w14:paraId="441CFE15" w14:textId="77777777">
        <w:tc>
          <w:tcPr>
            <w:tcW w:w="4250" w:type="dxa"/>
            <w:tcBorders>
              <w:left w:val="single" w:sz="4" w:space="0" w:color="000000"/>
              <w:bottom w:val="nil"/>
            </w:tcBorders>
            <w:shd w:val="clear" w:color="auto" w:fill="DBE5F1"/>
          </w:tcPr>
          <w:p w14:paraId="1CD103B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792" w:type="dxa"/>
            <w:tcBorders>
              <w:bottom w:val="nil"/>
              <w:right w:val="single" w:sz="4" w:space="0" w:color="000000"/>
            </w:tcBorders>
          </w:tcPr>
          <w:p w14:paraId="1989520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Sastanci  Vijeća  učenika (najmanje jednom </w:t>
            </w:r>
          </w:p>
        </w:tc>
      </w:tr>
      <w:tr w:rsidR="00A44CEC" w14:paraId="69701FC8" w14:textId="77777777">
        <w:tc>
          <w:tcPr>
            <w:tcW w:w="4250" w:type="dxa"/>
            <w:tcBorders>
              <w:top w:val="nil"/>
              <w:left w:val="single" w:sz="4" w:space="0" w:color="000000"/>
              <w:bottom w:val="nil"/>
            </w:tcBorders>
            <w:shd w:val="clear" w:color="auto" w:fill="DBE5F1"/>
          </w:tcPr>
          <w:p w14:paraId="274C4B2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92" w:type="dxa"/>
            <w:tcBorders>
              <w:top w:val="nil"/>
              <w:bottom w:val="nil"/>
              <w:right w:val="single" w:sz="4" w:space="0" w:color="000000"/>
            </w:tcBorders>
          </w:tcPr>
          <w:p w14:paraId="34EC547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mjesečno)</w:t>
            </w:r>
          </w:p>
        </w:tc>
      </w:tr>
      <w:tr w:rsidR="00A44CEC" w14:paraId="6FE841FC" w14:textId="77777777">
        <w:tc>
          <w:tcPr>
            <w:tcW w:w="4250" w:type="dxa"/>
            <w:tcBorders>
              <w:top w:val="nil"/>
              <w:left w:val="single" w:sz="4" w:space="0" w:color="000000"/>
              <w:bottom w:val="nil"/>
            </w:tcBorders>
            <w:shd w:val="clear" w:color="auto" w:fill="DBE5F1"/>
          </w:tcPr>
          <w:p w14:paraId="0D80265C" w14:textId="77777777" w:rsidR="00A44CEC" w:rsidRDefault="00A44CEC">
            <w:pPr>
              <w:spacing w:after="0" w:line="240" w:lineRule="auto"/>
              <w:rPr>
                <w:rFonts w:ascii="Times New Roman" w:eastAsia="Times New Roman" w:hAnsi="Times New Roman" w:cs="Times New Roman"/>
                <w:b/>
              </w:rPr>
            </w:pPr>
          </w:p>
        </w:tc>
        <w:tc>
          <w:tcPr>
            <w:tcW w:w="4792" w:type="dxa"/>
            <w:tcBorders>
              <w:top w:val="nil"/>
              <w:bottom w:val="nil"/>
              <w:right w:val="single" w:sz="4" w:space="0" w:color="000000"/>
            </w:tcBorders>
          </w:tcPr>
          <w:p w14:paraId="084C3DB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Suradnja s ravnateljem pedagogom škole, </w:t>
            </w:r>
          </w:p>
        </w:tc>
      </w:tr>
      <w:tr w:rsidR="00A44CEC" w14:paraId="69EECD65" w14:textId="77777777">
        <w:tc>
          <w:tcPr>
            <w:tcW w:w="4250" w:type="dxa"/>
            <w:tcBorders>
              <w:top w:val="nil"/>
              <w:left w:val="single" w:sz="4" w:space="0" w:color="000000"/>
              <w:bottom w:val="nil"/>
            </w:tcBorders>
            <w:shd w:val="clear" w:color="auto" w:fill="DBE5F1"/>
          </w:tcPr>
          <w:p w14:paraId="3C385CB4" w14:textId="77777777" w:rsidR="00A44CEC" w:rsidRDefault="00A44CEC">
            <w:pPr>
              <w:spacing w:after="0" w:line="240" w:lineRule="auto"/>
              <w:rPr>
                <w:rFonts w:ascii="Times New Roman" w:eastAsia="Times New Roman" w:hAnsi="Times New Roman" w:cs="Times New Roman"/>
                <w:b/>
              </w:rPr>
            </w:pPr>
          </w:p>
        </w:tc>
        <w:tc>
          <w:tcPr>
            <w:tcW w:w="4792" w:type="dxa"/>
            <w:tcBorders>
              <w:top w:val="nil"/>
              <w:bottom w:val="nil"/>
              <w:right w:val="single" w:sz="4" w:space="0" w:color="000000"/>
            </w:tcBorders>
          </w:tcPr>
          <w:p w14:paraId="59493E7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Nastavničkim vijećem, lokalnom zajednicom.</w:t>
            </w:r>
          </w:p>
        </w:tc>
      </w:tr>
      <w:tr w:rsidR="00A44CEC" w14:paraId="4829412D" w14:textId="77777777">
        <w:tc>
          <w:tcPr>
            <w:tcW w:w="4250" w:type="dxa"/>
            <w:tcBorders>
              <w:top w:val="nil"/>
              <w:left w:val="single" w:sz="4" w:space="0" w:color="000000"/>
              <w:bottom w:val="nil"/>
            </w:tcBorders>
            <w:shd w:val="clear" w:color="auto" w:fill="DBE5F1"/>
          </w:tcPr>
          <w:p w14:paraId="094A9E4C" w14:textId="77777777" w:rsidR="00A44CEC" w:rsidRDefault="00A44CEC">
            <w:pPr>
              <w:spacing w:after="0" w:line="240" w:lineRule="auto"/>
              <w:rPr>
                <w:rFonts w:ascii="Times New Roman" w:eastAsia="Times New Roman" w:hAnsi="Times New Roman" w:cs="Times New Roman"/>
                <w:b/>
              </w:rPr>
            </w:pPr>
          </w:p>
        </w:tc>
        <w:tc>
          <w:tcPr>
            <w:tcW w:w="4792" w:type="dxa"/>
            <w:tcBorders>
              <w:top w:val="nil"/>
              <w:bottom w:val="nil"/>
              <w:right w:val="single" w:sz="4" w:space="0" w:color="000000"/>
            </w:tcBorders>
          </w:tcPr>
          <w:p w14:paraId="0EA76DB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Organizacija potrebnih predavanja.</w:t>
            </w:r>
          </w:p>
        </w:tc>
      </w:tr>
      <w:tr w:rsidR="00A44CEC" w14:paraId="6958D116" w14:textId="77777777">
        <w:tc>
          <w:tcPr>
            <w:tcW w:w="4250" w:type="dxa"/>
            <w:tcBorders>
              <w:top w:val="nil"/>
              <w:left w:val="single" w:sz="4" w:space="0" w:color="000000"/>
            </w:tcBorders>
            <w:shd w:val="clear" w:color="auto" w:fill="DBE5F1"/>
          </w:tcPr>
          <w:p w14:paraId="71B6358F" w14:textId="77777777" w:rsidR="00A44CEC" w:rsidRDefault="00A44CEC">
            <w:pPr>
              <w:spacing w:after="0" w:line="240" w:lineRule="auto"/>
              <w:rPr>
                <w:rFonts w:ascii="Times New Roman" w:eastAsia="Times New Roman" w:hAnsi="Times New Roman" w:cs="Times New Roman"/>
                <w:b/>
              </w:rPr>
            </w:pPr>
          </w:p>
        </w:tc>
        <w:tc>
          <w:tcPr>
            <w:tcW w:w="4792" w:type="dxa"/>
            <w:tcBorders>
              <w:top w:val="nil"/>
              <w:right w:val="single" w:sz="4" w:space="0" w:color="000000"/>
            </w:tcBorders>
          </w:tcPr>
          <w:p w14:paraId="7631A37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Rad u Parlamentu mladih grada Trogira</w:t>
            </w:r>
          </w:p>
        </w:tc>
      </w:tr>
      <w:tr w:rsidR="00A44CEC" w14:paraId="244C7B12" w14:textId="77777777">
        <w:tc>
          <w:tcPr>
            <w:tcW w:w="4250" w:type="dxa"/>
            <w:tcBorders>
              <w:left w:val="single" w:sz="4" w:space="0" w:color="000000"/>
              <w:bottom w:val="single" w:sz="4" w:space="0" w:color="000000"/>
            </w:tcBorders>
            <w:shd w:val="clear" w:color="auto" w:fill="DBE5F1"/>
          </w:tcPr>
          <w:p w14:paraId="0F5A368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792" w:type="dxa"/>
            <w:tcBorders>
              <w:bottom w:val="single" w:sz="4" w:space="0" w:color="000000"/>
              <w:right w:val="single" w:sz="4" w:space="0" w:color="000000"/>
            </w:tcBorders>
          </w:tcPr>
          <w:p w14:paraId="12E9897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Tijekom školske godine</w:t>
            </w:r>
          </w:p>
        </w:tc>
      </w:tr>
      <w:tr w:rsidR="00A44CEC" w14:paraId="397E37AA" w14:textId="77777777">
        <w:tc>
          <w:tcPr>
            <w:tcW w:w="4250" w:type="dxa"/>
            <w:tcBorders>
              <w:top w:val="single" w:sz="4" w:space="0" w:color="000000"/>
              <w:left w:val="single" w:sz="4" w:space="0" w:color="000000"/>
              <w:bottom w:val="single" w:sz="4" w:space="0" w:color="000000"/>
            </w:tcBorders>
            <w:shd w:val="clear" w:color="auto" w:fill="DBE5F1"/>
          </w:tcPr>
          <w:p w14:paraId="251A224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92" w:type="dxa"/>
            <w:tcBorders>
              <w:top w:val="single" w:sz="4" w:space="0" w:color="000000"/>
              <w:bottom w:val="single" w:sz="4" w:space="0" w:color="000000"/>
              <w:right w:val="single" w:sz="4" w:space="0" w:color="000000"/>
            </w:tcBorders>
          </w:tcPr>
          <w:p w14:paraId="76A1D53B" w14:textId="77777777" w:rsidR="00A44CEC" w:rsidRDefault="00A44CEC">
            <w:pPr>
              <w:spacing w:after="0" w:line="240" w:lineRule="auto"/>
              <w:rPr>
                <w:rFonts w:ascii="Times New Roman" w:eastAsia="Times New Roman" w:hAnsi="Times New Roman" w:cs="Times New Roman"/>
              </w:rPr>
            </w:pPr>
          </w:p>
        </w:tc>
      </w:tr>
      <w:tr w:rsidR="00A44CEC" w14:paraId="15E96FEF" w14:textId="77777777">
        <w:tc>
          <w:tcPr>
            <w:tcW w:w="4250" w:type="dxa"/>
            <w:tcBorders>
              <w:top w:val="single" w:sz="4" w:space="0" w:color="000000"/>
              <w:left w:val="single" w:sz="4" w:space="0" w:color="000000"/>
              <w:bottom w:val="nil"/>
            </w:tcBorders>
            <w:shd w:val="clear" w:color="auto" w:fill="DBE5F1"/>
          </w:tcPr>
          <w:p w14:paraId="3A2A38B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792" w:type="dxa"/>
            <w:tcBorders>
              <w:top w:val="single" w:sz="4" w:space="0" w:color="000000"/>
              <w:bottom w:val="nil"/>
              <w:right w:val="single" w:sz="4" w:space="0" w:color="000000"/>
            </w:tcBorders>
          </w:tcPr>
          <w:p w14:paraId="00CEBB0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fotokopiranja, izrade materijala</w:t>
            </w:r>
          </w:p>
        </w:tc>
      </w:tr>
      <w:tr w:rsidR="00A44CEC" w14:paraId="7A520027" w14:textId="77777777">
        <w:tc>
          <w:tcPr>
            <w:tcW w:w="4250" w:type="dxa"/>
            <w:tcBorders>
              <w:top w:val="nil"/>
              <w:left w:val="single" w:sz="4" w:space="0" w:color="000000"/>
              <w:bottom w:val="single" w:sz="4" w:space="0" w:color="000000"/>
            </w:tcBorders>
            <w:shd w:val="clear" w:color="auto" w:fill="DBE5F1"/>
          </w:tcPr>
          <w:p w14:paraId="3777D16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792" w:type="dxa"/>
            <w:tcBorders>
              <w:top w:val="nil"/>
              <w:bottom w:val="single" w:sz="4" w:space="0" w:color="000000"/>
              <w:right w:val="single" w:sz="4" w:space="0" w:color="000000"/>
            </w:tcBorders>
          </w:tcPr>
          <w:p w14:paraId="0AA86C5E" w14:textId="77777777" w:rsidR="00A44CEC" w:rsidRDefault="00A44CEC">
            <w:pPr>
              <w:spacing w:after="0" w:line="240" w:lineRule="auto"/>
              <w:rPr>
                <w:rFonts w:ascii="Times New Roman" w:eastAsia="Times New Roman" w:hAnsi="Times New Roman" w:cs="Times New Roman"/>
              </w:rPr>
            </w:pPr>
          </w:p>
        </w:tc>
      </w:tr>
      <w:tr w:rsidR="00A44CEC" w14:paraId="004C58CC" w14:textId="77777777">
        <w:tc>
          <w:tcPr>
            <w:tcW w:w="4250" w:type="dxa"/>
            <w:tcBorders>
              <w:top w:val="single" w:sz="4" w:space="0" w:color="000000"/>
              <w:left w:val="single" w:sz="4" w:space="0" w:color="000000"/>
              <w:bottom w:val="nil"/>
            </w:tcBorders>
            <w:shd w:val="clear" w:color="auto" w:fill="DBE5F1"/>
          </w:tcPr>
          <w:p w14:paraId="36DCC63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792" w:type="dxa"/>
            <w:tcBorders>
              <w:top w:val="single" w:sz="4" w:space="0" w:color="000000"/>
              <w:bottom w:val="nil"/>
              <w:right w:val="single" w:sz="4" w:space="0" w:color="000000"/>
            </w:tcBorders>
          </w:tcPr>
          <w:p w14:paraId="4EADE58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Samoevaluacija</w:t>
            </w:r>
          </w:p>
        </w:tc>
      </w:tr>
      <w:tr w:rsidR="00A44CEC" w14:paraId="1C3DAF58" w14:textId="77777777">
        <w:tc>
          <w:tcPr>
            <w:tcW w:w="4250" w:type="dxa"/>
            <w:tcBorders>
              <w:top w:val="nil"/>
              <w:left w:val="single" w:sz="4" w:space="0" w:color="000000"/>
              <w:bottom w:val="single" w:sz="4" w:space="0" w:color="000000"/>
            </w:tcBorders>
            <w:shd w:val="clear" w:color="auto" w:fill="DBE5F1"/>
          </w:tcPr>
          <w:p w14:paraId="0BF7464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rezultata </w:t>
            </w:r>
          </w:p>
        </w:tc>
        <w:tc>
          <w:tcPr>
            <w:tcW w:w="4792" w:type="dxa"/>
            <w:tcBorders>
              <w:top w:val="nil"/>
              <w:bottom w:val="single" w:sz="4" w:space="0" w:color="000000"/>
              <w:right w:val="single" w:sz="4" w:space="0" w:color="000000"/>
            </w:tcBorders>
          </w:tcPr>
          <w:p w14:paraId="284FE62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Izvješće ravnatelju</w:t>
            </w:r>
          </w:p>
        </w:tc>
      </w:tr>
    </w:tbl>
    <w:p w14:paraId="057C8240" w14:textId="77777777" w:rsidR="00A44CEC" w:rsidRDefault="00A44CEC"/>
    <w:p w14:paraId="149D80B8" w14:textId="77777777" w:rsidR="00A44CEC" w:rsidRDefault="00A44CEC"/>
    <w:p w14:paraId="795FDC28" w14:textId="77777777" w:rsidR="00A44CEC" w:rsidRDefault="00A44CEC"/>
    <w:p w14:paraId="6D8DF3C3" w14:textId="77777777" w:rsidR="00A44CEC" w:rsidRDefault="00A44CEC"/>
    <w:p w14:paraId="79CD606B" w14:textId="77777777" w:rsidR="00A44CEC" w:rsidRDefault="00A44CEC"/>
    <w:p w14:paraId="56F8EE51" w14:textId="77777777" w:rsidR="00A44CEC" w:rsidRDefault="00A44CEC"/>
    <w:p w14:paraId="26DB8699" w14:textId="77777777" w:rsidR="00A44CEC" w:rsidRDefault="00A44CEC"/>
    <w:p w14:paraId="4EC76802" w14:textId="77777777" w:rsidR="00A44CEC" w:rsidRDefault="00A44CEC"/>
    <w:p w14:paraId="52EDF90E" w14:textId="77777777" w:rsidR="00A44CEC" w:rsidRDefault="00A44CEC"/>
    <w:p w14:paraId="0E78703F" w14:textId="77777777" w:rsidR="00A44CEC" w:rsidRDefault="00A44CEC"/>
    <w:p w14:paraId="3D76D26A" w14:textId="77777777" w:rsidR="00A44CEC" w:rsidRDefault="00A44CEC"/>
    <w:p w14:paraId="127308D3" w14:textId="77777777" w:rsidR="00A44CEC" w:rsidRDefault="00A44CEC"/>
    <w:p w14:paraId="622631BC" w14:textId="77777777" w:rsidR="00A44CEC" w:rsidRDefault="00000000">
      <w:pPr>
        <w:pStyle w:val="Heading1"/>
        <w:spacing w:before="0" w:line="240" w:lineRule="auto"/>
      </w:pPr>
      <w:bookmarkStart w:id="136" w:name="_Toc210983947"/>
      <w:r>
        <w:t>13. Roditeljsko vijeće</w:t>
      </w:r>
      <w:bookmarkEnd w:id="136"/>
    </w:p>
    <w:p w14:paraId="6E4EE424" w14:textId="77777777" w:rsidR="00A44CEC" w:rsidRDefault="00A44CEC">
      <w:pPr>
        <w:spacing w:after="0" w:line="240" w:lineRule="auto"/>
        <w:rPr>
          <w:rFonts w:ascii="Times New Roman" w:eastAsia="Times New Roman" w:hAnsi="Times New Roman" w:cs="Times New Roman"/>
        </w:rPr>
      </w:pPr>
    </w:p>
    <w:tbl>
      <w:tblPr>
        <w:tblStyle w:val="affffffa"/>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0"/>
        <w:gridCol w:w="4792"/>
      </w:tblGrid>
      <w:tr w:rsidR="00A44CEC" w14:paraId="2931B12F" w14:textId="77777777">
        <w:tc>
          <w:tcPr>
            <w:tcW w:w="4250" w:type="dxa"/>
            <w:tcBorders>
              <w:top w:val="single" w:sz="4" w:space="0" w:color="000000"/>
              <w:left w:val="single" w:sz="4" w:space="0" w:color="000000"/>
              <w:bottom w:val="nil"/>
            </w:tcBorders>
            <w:shd w:val="clear" w:color="auto" w:fill="DBE5F1"/>
          </w:tcPr>
          <w:p w14:paraId="63933A0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792" w:type="dxa"/>
            <w:tcBorders>
              <w:top w:val="single" w:sz="4" w:space="0" w:color="000000"/>
              <w:bottom w:val="nil"/>
              <w:right w:val="single" w:sz="4" w:space="0" w:color="000000"/>
            </w:tcBorders>
          </w:tcPr>
          <w:p w14:paraId="22260F9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Rad roditeljskog vijeća</w:t>
            </w:r>
          </w:p>
        </w:tc>
      </w:tr>
      <w:tr w:rsidR="00A44CEC" w14:paraId="3C48513F" w14:textId="77777777">
        <w:tc>
          <w:tcPr>
            <w:tcW w:w="4250" w:type="dxa"/>
            <w:tcBorders>
              <w:top w:val="single" w:sz="4" w:space="0" w:color="000000"/>
              <w:left w:val="single" w:sz="4" w:space="0" w:color="000000"/>
              <w:bottom w:val="nil"/>
            </w:tcBorders>
            <w:shd w:val="clear" w:color="auto" w:fill="DBE5F1"/>
          </w:tcPr>
          <w:p w14:paraId="726725E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792" w:type="dxa"/>
            <w:tcBorders>
              <w:top w:val="single" w:sz="4" w:space="0" w:color="000000"/>
              <w:bottom w:val="nil"/>
              <w:right w:val="single" w:sz="4" w:space="0" w:color="000000"/>
            </w:tcBorders>
          </w:tcPr>
          <w:p w14:paraId="7A26C45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Sudjelovanje u razmatranju i rješavanju </w:t>
            </w:r>
          </w:p>
        </w:tc>
      </w:tr>
      <w:tr w:rsidR="00A44CEC" w14:paraId="1B8E3BE8" w14:textId="77777777">
        <w:tc>
          <w:tcPr>
            <w:tcW w:w="4250" w:type="dxa"/>
            <w:tcBorders>
              <w:top w:val="nil"/>
              <w:left w:val="single" w:sz="4" w:space="0" w:color="000000"/>
              <w:bottom w:val="nil"/>
            </w:tcBorders>
            <w:shd w:val="clear" w:color="auto" w:fill="DBE5F1"/>
          </w:tcPr>
          <w:p w14:paraId="3D61A48B" w14:textId="77777777" w:rsidR="00A44CEC" w:rsidRDefault="00A44CEC">
            <w:pPr>
              <w:spacing w:after="0" w:line="240" w:lineRule="auto"/>
              <w:rPr>
                <w:rFonts w:ascii="Times New Roman" w:eastAsia="Times New Roman" w:hAnsi="Times New Roman" w:cs="Times New Roman"/>
                <w:b/>
              </w:rPr>
            </w:pPr>
          </w:p>
        </w:tc>
        <w:tc>
          <w:tcPr>
            <w:tcW w:w="4792" w:type="dxa"/>
            <w:tcBorders>
              <w:top w:val="nil"/>
              <w:bottom w:val="nil"/>
              <w:right w:val="single" w:sz="4" w:space="0" w:color="000000"/>
            </w:tcBorders>
          </w:tcPr>
          <w:p w14:paraId="65F24D5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pedagoških i organizacijskih pitanja škole</w:t>
            </w:r>
          </w:p>
        </w:tc>
      </w:tr>
      <w:tr w:rsidR="00A44CEC" w14:paraId="27E8BC27" w14:textId="77777777">
        <w:tc>
          <w:tcPr>
            <w:tcW w:w="4250" w:type="dxa"/>
            <w:tcBorders>
              <w:left w:val="single" w:sz="4" w:space="0" w:color="000000"/>
              <w:bottom w:val="nil"/>
            </w:tcBorders>
            <w:shd w:val="clear" w:color="auto" w:fill="DBE5F1"/>
          </w:tcPr>
          <w:p w14:paraId="3A9CEE5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i/ili </w:t>
            </w:r>
          </w:p>
        </w:tc>
        <w:tc>
          <w:tcPr>
            <w:tcW w:w="4792" w:type="dxa"/>
            <w:tcBorders>
              <w:bottom w:val="nil"/>
              <w:right w:val="single" w:sz="4" w:space="0" w:color="000000"/>
            </w:tcBorders>
          </w:tcPr>
          <w:p w14:paraId="316FC51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Informiranje roditelja o zbivanjima u školi.</w:t>
            </w:r>
          </w:p>
        </w:tc>
      </w:tr>
      <w:tr w:rsidR="00A44CEC" w14:paraId="04487429" w14:textId="77777777">
        <w:tc>
          <w:tcPr>
            <w:tcW w:w="4250" w:type="dxa"/>
            <w:tcBorders>
              <w:top w:val="nil"/>
              <w:left w:val="single" w:sz="4" w:space="0" w:color="000000"/>
              <w:bottom w:val="nil"/>
            </w:tcBorders>
            <w:shd w:val="clear" w:color="auto" w:fill="DBE5F1"/>
          </w:tcPr>
          <w:p w14:paraId="2686F1D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92" w:type="dxa"/>
            <w:tcBorders>
              <w:top w:val="nil"/>
              <w:bottom w:val="nil"/>
              <w:right w:val="single" w:sz="4" w:space="0" w:color="000000"/>
            </w:tcBorders>
          </w:tcPr>
          <w:p w14:paraId="21F9B95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Sudjelovanje u izradi školskog kurikuluma i GPPŠ</w:t>
            </w:r>
          </w:p>
        </w:tc>
      </w:tr>
      <w:tr w:rsidR="00A44CEC" w14:paraId="01843E04" w14:textId="77777777">
        <w:tc>
          <w:tcPr>
            <w:tcW w:w="4250" w:type="dxa"/>
            <w:tcBorders>
              <w:top w:val="nil"/>
              <w:left w:val="single" w:sz="4" w:space="0" w:color="000000"/>
              <w:bottom w:val="nil"/>
            </w:tcBorders>
            <w:shd w:val="clear" w:color="auto" w:fill="DBE5F1"/>
          </w:tcPr>
          <w:p w14:paraId="6A9D00CA" w14:textId="77777777" w:rsidR="00A44CEC" w:rsidRDefault="00A44CEC">
            <w:pPr>
              <w:spacing w:after="0" w:line="240" w:lineRule="auto"/>
              <w:rPr>
                <w:rFonts w:ascii="Times New Roman" w:eastAsia="Times New Roman" w:hAnsi="Times New Roman" w:cs="Times New Roman"/>
                <w:b/>
              </w:rPr>
            </w:pPr>
          </w:p>
        </w:tc>
        <w:tc>
          <w:tcPr>
            <w:tcW w:w="4792" w:type="dxa"/>
            <w:tcBorders>
              <w:top w:val="nil"/>
              <w:bottom w:val="nil"/>
              <w:right w:val="single" w:sz="4" w:space="0" w:color="000000"/>
            </w:tcBorders>
          </w:tcPr>
          <w:p w14:paraId="2434328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izradi razvojnog plana škole, te u uklanjanju </w:t>
            </w:r>
          </w:p>
        </w:tc>
      </w:tr>
      <w:tr w:rsidR="00A44CEC" w14:paraId="312AD3E6" w14:textId="77777777">
        <w:tc>
          <w:tcPr>
            <w:tcW w:w="4250" w:type="dxa"/>
            <w:tcBorders>
              <w:top w:val="nil"/>
              <w:left w:val="single" w:sz="4" w:space="0" w:color="000000"/>
              <w:bottom w:val="nil"/>
            </w:tcBorders>
            <w:shd w:val="clear" w:color="auto" w:fill="DBE5F1"/>
          </w:tcPr>
          <w:p w14:paraId="494BDD6B" w14:textId="77777777" w:rsidR="00A44CEC" w:rsidRDefault="00A44CEC">
            <w:pPr>
              <w:spacing w:after="0" w:line="240" w:lineRule="auto"/>
              <w:rPr>
                <w:rFonts w:ascii="Times New Roman" w:eastAsia="Times New Roman" w:hAnsi="Times New Roman" w:cs="Times New Roman"/>
                <w:b/>
              </w:rPr>
            </w:pPr>
          </w:p>
        </w:tc>
        <w:tc>
          <w:tcPr>
            <w:tcW w:w="4792" w:type="dxa"/>
            <w:tcBorders>
              <w:top w:val="nil"/>
              <w:bottom w:val="nil"/>
              <w:right w:val="single" w:sz="4" w:space="0" w:color="000000"/>
            </w:tcBorders>
          </w:tcPr>
          <w:p w14:paraId="7E7A340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Problema u učenju, vladanju i praćenju nastave</w:t>
            </w:r>
          </w:p>
        </w:tc>
      </w:tr>
      <w:tr w:rsidR="00A44CEC" w14:paraId="204E5D0D" w14:textId="77777777">
        <w:tc>
          <w:tcPr>
            <w:tcW w:w="4250" w:type="dxa"/>
            <w:tcBorders>
              <w:left w:val="single" w:sz="4" w:space="0" w:color="000000"/>
              <w:bottom w:val="nil"/>
            </w:tcBorders>
            <w:shd w:val="clear" w:color="auto" w:fill="DBE5F1"/>
          </w:tcPr>
          <w:p w14:paraId="530FF2F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Nositelji aktivnosti, programa i/ili </w:t>
            </w:r>
          </w:p>
        </w:tc>
        <w:tc>
          <w:tcPr>
            <w:tcW w:w="4792" w:type="dxa"/>
            <w:tcBorders>
              <w:bottom w:val="nil"/>
              <w:right w:val="single" w:sz="4" w:space="0" w:color="000000"/>
            </w:tcBorders>
          </w:tcPr>
          <w:p w14:paraId="25EA15A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Roditeljsko vijeće, svi roditelji</w:t>
            </w:r>
          </w:p>
        </w:tc>
      </w:tr>
      <w:tr w:rsidR="00A44CEC" w14:paraId="1A724553" w14:textId="77777777">
        <w:tc>
          <w:tcPr>
            <w:tcW w:w="4250" w:type="dxa"/>
            <w:tcBorders>
              <w:top w:val="nil"/>
              <w:left w:val="single" w:sz="4" w:space="0" w:color="000000"/>
            </w:tcBorders>
            <w:shd w:val="clear" w:color="auto" w:fill="DBE5F1"/>
          </w:tcPr>
          <w:p w14:paraId="79546EF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92" w:type="dxa"/>
            <w:tcBorders>
              <w:top w:val="nil"/>
              <w:right w:val="single" w:sz="4" w:space="0" w:color="000000"/>
            </w:tcBorders>
          </w:tcPr>
          <w:p w14:paraId="37322997" w14:textId="77777777" w:rsidR="00A44CEC" w:rsidRDefault="00A44CEC">
            <w:pPr>
              <w:spacing w:after="0" w:line="240" w:lineRule="auto"/>
              <w:rPr>
                <w:rFonts w:ascii="Times New Roman" w:eastAsia="Times New Roman" w:hAnsi="Times New Roman" w:cs="Times New Roman"/>
                <w:b/>
              </w:rPr>
            </w:pPr>
          </w:p>
        </w:tc>
      </w:tr>
      <w:tr w:rsidR="00A44CEC" w14:paraId="63F3E2B3" w14:textId="77777777">
        <w:tc>
          <w:tcPr>
            <w:tcW w:w="4250" w:type="dxa"/>
            <w:tcBorders>
              <w:left w:val="single" w:sz="4" w:space="0" w:color="000000"/>
              <w:bottom w:val="nil"/>
            </w:tcBorders>
            <w:shd w:val="clear" w:color="auto" w:fill="DBE5F1"/>
          </w:tcPr>
          <w:p w14:paraId="2CDA2ED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792" w:type="dxa"/>
            <w:tcBorders>
              <w:bottom w:val="nil"/>
              <w:right w:val="single" w:sz="4" w:space="0" w:color="000000"/>
            </w:tcBorders>
          </w:tcPr>
          <w:p w14:paraId="4944801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Sastanci Vijeća roditelja (najmanje četiri puta</w:t>
            </w:r>
          </w:p>
        </w:tc>
      </w:tr>
      <w:tr w:rsidR="00A44CEC" w14:paraId="01B0CA43" w14:textId="77777777">
        <w:tc>
          <w:tcPr>
            <w:tcW w:w="4250" w:type="dxa"/>
            <w:tcBorders>
              <w:top w:val="nil"/>
              <w:left w:val="single" w:sz="4" w:space="0" w:color="000000"/>
              <w:bottom w:val="nil"/>
            </w:tcBorders>
            <w:shd w:val="clear" w:color="auto" w:fill="DBE5F1"/>
          </w:tcPr>
          <w:p w14:paraId="1E4CEB2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92" w:type="dxa"/>
            <w:tcBorders>
              <w:top w:val="nil"/>
              <w:bottom w:val="nil"/>
              <w:right w:val="single" w:sz="4" w:space="0" w:color="000000"/>
            </w:tcBorders>
          </w:tcPr>
          <w:p w14:paraId="07E545B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godišnje)</w:t>
            </w:r>
          </w:p>
        </w:tc>
      </w:tr>
      <w:tr w:rsidR="00A44CEC" w14:paraId="36B5AE40" w14:textId="77777777">
        <w:tc>
          <w:tcPr>
            <w:tcW w:w="4250" w:type="dxa"/>
            <w:tcBorders>
              <w:top w:val="nil"/>
              <w:left w:val="single" w:sz="4" w:space="0" w:color="000000"/>
              <w:bottom w:val="nil"/>
            </w:tcBorders>
            <w:shd w:val="clear" w:color="auto" w:fill="DBE5F1"/>
          </w:tcPr>
          <w:p w14:paraId="764C3012" w14:textId="77777777" w:rsidR="00A44CEC" w:rsidRDefault="00A44CEC">
            <w:pPr>
              <w:spacing w:after="0" w:line="240" w:lineRule="auto"/>
              <w:rPr>
                <w:rFonts w:ascii="Times New Roman" w:eastAsia="Times New Roman" w:hAnsi="Times New Roman" w:cs="Times New Roman"/>
                <w:b/>
              </w:rPr>
            </w:pPr>
          </w:p>
        </w:tc>
        <w:tc>
          <w:tcPr>
            <w:tcW w:w="4792" w:type="dxa"/>
            <w:tcBorders>
              <w:top w:val="nil"/>
              <w:bottom w:val="nil"/>
              <w:right w:val="single" w:sz="4" w:space="0" w:color="000000"/>
            </w:tcBorders>
          </w:tcPr>
          <w:p w14:paraId="63DD2A8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Suradnja s ravnateljem, pedagogom škole, </w:t>
            </w:r>
          </w:p>
        </w:tc>
      </w:tr>
      <w:tr w:rsidR="00A44CEC" w14:paraId="4D73CA84" w14:textId="77777777">
        <w:tc>
          <w:tcPr>
            <w:tcW w:w="4250" w:type="dxa"/>
            <w:tcBorders>
              <w:top w:val="nil"/>
              <w:left w:val="single" w:sz="4" w:space="0" w:color="000000"/>
              <w:bottom w:val="nil"/>
            </w:tcBorders>
            <w:shd w:val="clear" w:color="auto" w:fill="DBE5F1"/>
          </w:tcPr>
          <w:p w14:paraId="72EA96FA" w14:textId="77777777" w:rsidR="00A44CEC" w:rsidRDefault="00A44CEC">
            <w:pPr>
              <w:spacing w:after="0" w:line="240" w:lineRule="auto"/>
              <w:rPr>
                <w:rFonts w:ascii="Times New Roman" w:eastAsia="Times New Roman" w:hAnsi="Times New Roman" w:cs="Times New Roman"/>
                <w:b/>
              </w:rPr>
            </w:pPr>
          </w:p>
        </w:tc>
        <w:tc>
          <w:tcPr>
            <w:tcW w:w="4792" w:type="dxa"/>
            <w:tcBorders>
              <w:top w:val="nil"/>
              <w:bottom w:val="nil"/>
              <w:right w:val="single" w:sz="4" w:space="0" w:color="000000"/>
            </w:tcBorders>
          </w:tcPr>
          <w:p w14:paraId="2CAEEAD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Nastavničkim vijećem, lokalnom zajednicom.</w:t>
            </w:r>
          </w:p>
        </w:tc>
      </w:tr>
      <w:tr w:rsidR="00A44CEC" w14:paraId="3159A8B1" w14:textId="77777777">
        <w:tc>
          <w:tcPr>
            <w:tcW w:w="4250" w:type="dxa"/>
            <w:tcBorders>
              <w:top w:val="nil"/>
              <w:left w:val="single" w:sz="4" w:space="0" w:color="000000"/>
              <w:bottom w:val="nil"/>
            </w:tcBorders>
            <w:shd w:val="clear" w:color="auto" w:fill="DBE5F1"/>
          </w:tcPr>
          <w:p w14:paraId="6E2CFB53" w14:textId="77777777" w:rsidR="00A44CEC" w:rsidRDefault="00A44CEC">
            <w:pPr>
              <w:spacing w:after="0" w:line="240" w:lineRule="auto"/>
              <w:rPr>
                <w:rFonts w:ascii="Times New Roman" w:eastAsia="Times New Roman" w:hAnsi="Times New Roman" w:cs="Times New Roman"/>
                <w:b/>
              </w:rPr>
            </w:pPr>
          </w:p>
        </w:tc>
        <w:tc>
          <w:tcPr>
            <w:tcW w:w="4792" w:type="dxa"/>
            <w:tcBorders>
              <w:top w:val="nil"/>
              <w:bottom w:val="nil"/>
              <w:right w:val="single" w:sz="4" w:space="0" w:color="000000"/>
            </w:tcBorders>
          </w:tcPr>
          <w:p w14:paraId="4EB2830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Organizacija potrebnih predavanja.</w:t>
            </w:r>
          </w:p>
        </w:tc>
      </w:tr>
      <w:tr w:rsidR="00A44CEC" w14:paraId="18F453B7" w14:textId="77777777">
        <w:tc>
          <w:tcPr>
            <w:tcW w:w="4250" w:type="dxa"/>
            <w:tcBorders>
              <w:left w:val="single" w:sz="4" w:space="0" w:color="000000"/>
              <w:bottom w:val="nil"/>
            </w:tcBorders>
            <w:shd w:val="clear" w:color="auto" w:fill="DBE5F1"/>
          </w:tcPr>
          <w:p w14:paraId="57A95F8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792" w:type="dxa"/>
            <w:tcBorders>
              <w:bottom w:val="nil"/>
              <w:right w:val="single" w:sz="4" w:space="0" w:color="000000"/>
            </w:tcBorders>
          </w:tcPr>
          <w:p w14:paraId="17C26DA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Tijekom školske godine</w:t>
            </w:r>
          </w:p>
        </w:tc>
      </w:tr>
      <w:tr w:rsidR="00A44CEC" w14:paraId="5433C017" w14:textId="77777777">
        <w:tc>
          <w:tcPr>
            <w:tcW w:w="4250" w:type="dxa"/>
            <w:tcBorders>
              <w:top w:val="nil"/>
              <w:left w:val="single" w:sz="4" w:space="0" w:color="000000"/>
              <w:bottom w:val="single" w:sz="4" w:space="0" w:color="000000"/>
            </w:tcBorders>
            <w:shd w:val="clear" w:color="auto" w:fill="DBE5F1"/>
          </w:tcPr>
          <w:p w14:paraId="703C5CF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792" w:type="dxa"/>
            <w:tcBorders>
              <w:top w:val="nil"/>
              <w:bottom w:val="single" w:sz="4" w:space="0" w:color="000000"/>
              <w:right w:val="single" w:sz="4" w:space="0" w:color="000000"/>
            </w:tcBorders>
          </w:tcPr>
          <w:p w14:paraId="56C810A7" w14:textId="77777777" w:rsidR="00A44CEC" w:rsidRDefault="00A44CEC">
            <w:pPr>
              <w:spacing w:after="0" w:line="240" w:lineRule="auto"/>
              <w:rPr>
                <w:rFonts w:ascii="Times New Roman" w:eastAsia="Times New Roman" w:hAnsi="Times New Roman" w:cs="Times New Roman"/>
              </w:rPr>
            </w:pPr>
          </w:p>
        </w:tc>
      </w:tr>
      <w:tr w:rsidR="00A44CEC" w14:paraId="1E3C6851" w14:textId="77777777">
        <w:tc>
          <w:tcPr>
            <w:tcW w:w="4250" w:type="dxa"/>
            <w:tcBorders>
              <w:top w:val="single" w:sz="4" w:space="0" w:color="000000"/>
              <w:left w:val="single" w:sz="4" w:space="0" w:color="000000"/>
              <w:bottom w:val="nil"/>
            </w:tcBorders>
            <w:shd w:val="clear" w:color="auto" w:fill="DBE5F1"/>
          </w:tcPr>
          <w:p w14:paraId="605D21F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792" w:type="dxa"/>
            <w:tcBorders>
              <w:top w:val="single" w:sz="4" w:space="0" w:color="000000"/>
              <w:bottom w:val="nil"/>
              <w:right w:val="single" w:sz="4" w:space="0" w:color="000000"/>
            </w:tcBorders>
          </w:tcPr>
          <w:p w14:paraId="6FEE263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fotokopiranja, izrade materijala</w:t>
            </w:r>
          </w:p>
        </w:tc>
      </w:tr>
      <w:tr w:rsidR="00A44CEC" w14:paraId="30AF0512" w14:textId="77777777">
        <w:tc>
          <w:tcPr>
            <w:tcW w:w="4250" w:type="dxa"/>
            <w:tcBorders>
              <w:top w:val="nil"/>
              <w:left w:val="single" w:sz="4" w:space="0" w:color="000000"/>
              <w:bottom w:val="nil"/>
            </w:tcBorders>
            <w:shd w:val="clear" w:color="auto" w:fill="DBE5F1"/>
          </w:tcPr>
          <w:p w14:paraId="0E7AB39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792" w:type="dxa"/>
            <w:tcBorders>
              <w:top w:val="nil"/>
              <w:bottom w:val="nil"/>
              <w:right w:val="single" w:sz="4" w:space="0" w:color="000000"/>
            </w:tcBorders>
          </w:tcPr>
          <w:p w14:paraId="144831E6" w14:textId="77777777" w:rsidR="00A44CEC" w:rsidRDefault="00A44CEC">
            <w:pPr>
              <w:spacing w:after="0" w:line="240" w:lineRule="auto"/>
              <w:rPr>
                <w:rFonts w:ascii="Times New Roman" w:eastAsia="Times New Roman" w:hAnsi="Times New Roman" w:cs="Times New Roman"/>
              </w:rPr>
            </w:pPr>
          </w:p>
        </w:tc>
      </w:tr>
      <w:tr w:rsidR="00A44CEC" w14:paraId="07D4D70B" w14:textId="77777777">
        <w:tc>
          <w:tcPr>
            <w:tcW w:w="4250" w:type="dxa"/>
            <w:tcBorders>
              <w:left w:val="single" w:sz="4" w:space="0" w:color="000000"/>
              <w:bottom w:val="nil"/>
            </w:tcBorders>
            <w:shd w:val="clear" w:color="auto" w:fill="DBE5F1"/>
          </w:tcPr>
          <w:p w14:paraId="4562461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792" w:type="dxa"/>
            <w:tcBorders>
              <w:bottom w:val="nil"/>
              <w:right w:val="single" w:sz="4" w:space="0" w:color="000000"/>
            </w:tcBorders>
          </w:tcPr>
          <w:p w14:paraId="66272C2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Samoevaluacija</w:t>
            </w:r>
          </w:p>
        </w:tc>
      </w:tr>
      <w:tr w:rsidR="00A44CEC" w14:paraId="7AB25BE6" w14:textId="77777777">
        <w:tc>
          <w:tcPr>
            <w:tcW w:w="4250" w:type="dxa"/>
            <w:tcBorders>
              <w:top w:val="nil"/>
              <w:left w:val="single" w:sz="4" w:space="0" w:color="000000"/>
              <w:bottom w:val="single" w:sz="4" w:space="0" w:color="000000"/>
            </w:tcBorders>
            <w:shd w:val="clear" w:color="auto" w:fill="DBE5F1"/>
          </w:tcPr>
          <w:p w14:paraId="0B4A677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rezultata </w:t>
            </w:r>
          </w:p>
        </w:tc>
        <w:tc>
          <w:tcPr>
            <w:tcW w:w="4792" w:type="dxa"/>
            <w:tcBorders>
              <w:top w:val="nil"/>
              <w:bottom w:val="single" w:sz="4" w:space="0" w:color="000000"/>
              <w:right w:val="single" w:sz="4" w:space="0" w:color="000000"/>
            </w:tcBorders>
          </w:tcPr>
          <w:p w14:paraId="406EEE2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Izvješće ravnatelju.</w:t>
            </w:r>
          </w:p>
        </w:tc>
      </w:tr>
    </w:tbl>
    <w:p w14:paraId="277C86AF" w14:textId="77777777" w:rsidR="00A44CEC" w:rsidRDefault="00000000">
      <w:pPr>
        <w:pStyle w:val="Heading1"/>
        <w:spacing w:before="0" w:line="240" w:lineRule="auto"/>
      </w:pPr>
      <w:r>
        <w:br w:type="page"/>
      </w:r>
      <w:bookmarkStart w:id="137" w:name="_Toc210983948"/>
      <w:r>
        <w:t>14. Izvanučionička nastava</w:t>
      </w:r>
      <w:bookmarkEnd w:id="137"/>
    </w:p>
    <w:p w14:paraId="6F47B26D" w14:textId="77777777" w:rsidR="00A44CEC" w:rsidRDefault="00A44CEC"/>
    <w:p w14:paraId="2C94EB0C" w14:textId="77777777" w:rsidR="00A44CEC" w:rsidRDefault="00000000">
      <w:pPr>
        <w:pStyle w:val="Heading2"/>
      </w:pPr>
      <w:bookmarkStart w:id="138" w:name="_Toc210983949"/>
      <w:r>
        <w:t>14.1. Ekskurzija</w:t>
      </w:r>
      <w:bookmarkEnd w:id="138"/>
    </w:p>
    <w:p w14:paraId="6809F11E" w14:textId="77777777" w:rsidR="00A44CEC" w:rsidRDefault="00A44CEC"/>
    <w:p w14:paraId="6073E9DB" w14:textId="77777777" w:rsidR="00A44CEC" w:rsidRDefault="00000000">
      <w:pPr>
        <w:pStyle w:val="Heading3"/>
        <w:rPr>
          <w:color w:val="000000"/>
          <w:sz w:val="28"/>
          <w:szCs w:val="28"/>
        </w:rPr>
      </w:pPr>
      <w:bookmarkStart w:id="139" w:name="_Toc210983950"/>
      <w:r>
        <w:rPr>
          <w:color w:val="000000"/>
          <w:sz w:val="28"/>
          <w:szCs w:val="28"/>
        </w:rPr>
        <w:t>14.1.1. Maturalna ekskurzija</w:t>
      </w:r>
      <w:bookmarkEnd w:id="139"/>
    </w:p>
    <w:p w14:paraId="59DF6E38" w14:textId="77777777" w:rsidR="00A44CEC" w:rsidRDefault="00A44CEC">
      <w:pPr>
        <w:spacing w:after="0" w:line="240" w:lineRule="auto"/>
        <w:rPr>
          <w:rFonts w:ascii="Times New Roman" w:eastAsia="Times New Roman" w:hAnsi="Times New Roman" w:cs="Times New Roman"/>
        </w:rPr>
      </w:pPr>
    </w:p>
    <w:tbl>
      <w:tblPr>
        <w:tblStyle w:val="affffffb"/>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5"/>
        <w:gridCol w:w="4517"/>
      </w:tblGrid>
      <w:tr w:rsidR="00A44CEC" w14:paraId="76CFB0B3" w14:textId="77777777">
        <w:tc>
          <w:tcPr>
            <w:tcW w:w="4525" w:type="dxa"/>
            <w:tcBorders>
              <w:top w:val="single" w:sz="4" w:space="0" w:color="000000"/>
              <w:left w:val="single" w:sz="4" w:space="0" w:color="000000"/>
              <w:bottom w:val="nil"/>
            </w:tcBorders>
            <w:shd w:val="clear" w:color="auto" w:fill="DBE5F1"/>
          </w:tcPr>
          <w:p w14:paraId="6B94374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7" w:type="dxa"/>
            <w:tcBorders>
              <w:top w:val="single" w:sz="4" w:space="0" w:color="000000"/>
              <w:bottom w:val="nil"/>
              <w:right w:val="single" w:sz="4" w:space="0" w:color="000000"/>
            </w:tcBorders>
          </w:tcPr>
          <w:p w14:paraId="30189B7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Maturalna ekskurzija</w:t>
            </w:r>
            <w:r>
              <w:rPr>
                <w:rFonts w:ascii="Times New Roman" w:eastAsia="Times New Roman" w:hAnsi="Times New Roman" w:cs="Times New Roman"/>
              </w:rPr>
              <w:t xml:space="preserve"> : III. i IV. razredi </w:t>
            </w:r>
          </w:p>
          <w:p w14:paraId="3B102E5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Španjolska / Monako /Francuska /Hrvatska</w:t>
            </w:r>
          </w:p>
        </w:tc>
      </w:tr>
      <w:tr w:rsidR="00A44CEC" w14:paraId="6513CE68" w14:textId="77777777">
        <w:tc>
          <w:tcPr>
            <w:tcW w:w="4525" w:type="dxa"/>
            <w:tcBorders>
              <w:top w:val="nil"/>
              <w:left w:val="single" w:sz="4" w:space="0" w:color="000000"/>
              <w:bottom w:val="nil"/>
            </w:tcBorders>
            <w:shd w:val="clear" w:color="auto" w:fill="DBE5F1"/>
          </w:tcPr>
          <w:p w14:paraId="18BABA17" w14:textId="77777777" w:rsidR="00A44CEC" w:rsidRDefault="00A44CEC">
            <w:pPr>
              <w:spacing w:after="0" w:line="240" w:lineRule="auto"/>
              <w:rPr>
                <w:rFonts w:ascii="Times New Roman" w:eastAsia="Times New Roman" w:hAnsi="Times New Roman" w:cs="Times New Roman"/>
                <w:b/>
              </w:rPr>
            </w:pPr>
          </w:p>
        </w:tc>
        <w:tc>
          <w:tcPr>
            <w:tcW w:w="4517" w:type="dxa"/>
            <w:tcBorders>
              <w:top w:val="nil"/>
              <w:bottom w:val="nil"/>
              <w:right w:val="single" w:sz="4" w:space="0" w:color="000000"/>
            </w:tcBorders>
          </w:tcPr>
          <w:p w14:paraId="4E81CFF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Moguće destinacije:  Italija, Grčka, Španjolska, Malta i Češka, Hrvatska</w:t>
            </w:r>
          </w:p>
        </w:tc>
      </w:tr>
      <w:tr w:rsidR="00A44CEC" w14:paraId="1CA0FB69" w14:textId="77777777">
        <w:tc>
          <w:tcPr>
            <w:tcW w:w="4525" w:type="dxa"/>
            <w:tcBorders>
              <w:left w:val="single" w:sz="4" w:space="0" w:color="000000"/>
              <w:bottom w:val="nil"/>
            </w:tcBorders>
            <w:shd w:val="clear" w:color="auto" w:fill="DBE5F1"/>
          </w:tcPr>
          <w:p w14:paraId="43E254E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Ciljevi:aktivnost, programa i/ili projekta</w:t>
            </w:r>
          </w:p>
        </w:tc>
        <w:tc>
          <w:tcPr>
            <w:tcW w:w="4517" w:type="dxa"/>
            <w:tcBorders>
              <w:bottom w:val="nil"/>
              <w:right w:val="single" w:sz="4" w:space="0" w:color="000000"/>
            </w:tcBorders>
          </w:tcPr>
          <w:p w14:paraId="5CE01C0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Upoznavanje europske kulturne i povijesne </w:t>
            </w:r>
          </w:p>
        </w:tc>
      </w:tr>
      <w:tr w:rsidR="00A44CEC" w14:paraId="43867E1E" w14:textId="77777777">
        <w:tc>
          <w:tcPr>
            <w:tcW w:w="4525" w:type="dxa"/>
            <w:tcBorders>
              <w:top w:val="nil"/>
              <w:left w:val="single" w:sz="4" w:space="0" w:color="000000"/>
              <w:bottom w:val="nil"/>
            </w:tcBorders>
            <w:shd w:val="clear" w:color="auto" w:fill="DBE5F1"/>
          </w:tcPr>
          <w:p w14:paraId="66D9B911" w14:textId="77777777" w:rsidR="00A44CEC" w:rsidRDefault="00A44CEC">
            <w:pPr>
              <w:spacing w:after="0" w:line="240" w:lineRule="auto"/>
              <w:rPr>
                <w:rFonts w:ascii="Times New Roman" w:eastAsia="Times New Roman" w:hAnsi="Times New Roman" w:cs="Times New Roman"/>
                <w:b/>
              </w:rPr>
            </w:pPr>
          </w:p>
        </w:tc>
        <w:tc>
          <w:tcPr>
            <w:tcW w:w="4517" w:type="dxa"/>
            <w:tcBorders>
              <w:top w:val="nil"/>
              <w:bottom w:val="nil"/>
              <w:right w:val="single" w:sz="4" w:space="0" w:color="000000"/>
            </w:tcBorders>
          </w:tcPr>
          <w:p w14:paraId="499DBDC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baštine i njihovih prirodno- geografskih </w:t>
            </w:r>
          </w:p>
        </w:tc>
      </w:tr>
      <w:tr w:rsidR="00A44CEC" w14:paraId="6964D42D" w14:textId="77777777">
        <w:tc>
          <w:tcPr>
            <w:tcW w:w="4525" w:type="dxa"/>
            <w:tcBorders>
              <w:top w:val="nil"/>
              <w:left w:val="single" w:sz="4" w:space="0" w:color="000000"/>
              <w:bottom w:val="nil"/>
            </w:tcBorders>
            <w:shd w:val="clear" w:color="auto" w:fill="DBE5F1"/>
          </w:tcPr>
          <w:p w14:paraId="19A12449" w14:textId="77777777" w:rsidR="00A44CEC" w:rsidRDefault="00A44CEC">
            <w:pPr>
              <w:spacing w:after="0" w:line="240" w:lineRule="auto"/>
              <w:rPr>
                <w:rFonts w:ascii="Times New Roman" w:eastAsia="Times New Roman" w:hAnsi="Times New Roman" w:cs="Times New Roman"/>
                <w:b/>
              </w:rPr>
            </w:pPr>
          </w:p>
        </w:tc>
        <w:tc>
          <w:tcPr>
            <w:tcW w:w="4517" w:type="dxa"/>
            <w:tcBorders>
              <w:top w:val="nil"/>
              <w:bottom w:val="nil"/>
              <w:right w:val="single" w:sz="4" w:space="0" w:color="000000"/>
            </w:tcBorders>
          </w:tcPr>
          <w:p w14:paraId="55F9C0C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obilježja.</w:t>
            </w:r>
          </w:p>
        </w:tc>
      </w:tr>
      <w:tr w:rsidR="00A44CEC" w14:paraId="391D8D0E" w14:textId="77777777">
        <w:tc>
          <w:tcPr>
            <w:tcW w:w="4525" w:type="dxa"/>
            <w:tcBorders>
              <w:top w:val="nil"/>
              <w:left w:val="single" w:sz="4" w:space="0" w:color="000000"/>
            </w:tcBorders>
            <w:shd w:val="clear" w:color="auto" w:fill="DBE5F1"/>
          </w:tcPr>
          <w:p w14:paraId="5C2CAC4B" w14:textId="77777777" w:rsidR="00A44CEC" w:rsidRDefault="00A44CEC">
            <w:pPr>
              <w:spacing w:after="0" w:line="240" w:lineRule="auto"/>
              <w:rPr>
                <w:rFonts w:ascii="Times New Roman" w:eastAsia="Times New Roman" w:hAnsi="Times New Roman" w:cs="Times New Roman"/>
                <w:b/>
              </w:rPr>
            </w:pPr>
          </w:p>
        </w:tc>
        <w:tc>
          <w:tcPr>
            <w:tcW w:w="4517" w:type="dxa"/>
            <w:tcBorders>
              <w:top w:val="nil"/>
              <w:right w:val="single" w:sz="4" w:space="0" w:color="000000"/>
            </w:tcBorders>
          </w:tcPr>
          <w:p w14:paraId="38DAB34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Jačanje osjećaja pripadnosti razredu.</w:t>
            </w:r>
          </w:p>
        </w:tc>
      </w:tr>
      <w:tr w:rsidR="00A44CEC" w14:paraId="1BDDFE54" w14:textId="77777777">
        <w:tc>
          <w:tcPr>
            <w:tcW w:w="4525" w:type="dxa"/>
            <w:tcBorders>
              <w:left w:val="single" w:sz="4" w:space="0" w:color="000000"/>
              <w:bottom w:val="nil"/>
            </w:tcBorders>
            <w:shd w:val="clear" w:color="auto" w:fill="DBE5F1"/>
          </w:tcPr>
          <w:p w14:paraId="3DB9242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7" w:type="dxa"/>
            <w:tcBorders>
              <w:bottom w:val="nil"/>
              <w:right w:val="single" w:sz="4" w:space="0" w:color="000000"/>
            </w:tcBorders>
          </w:tcPr>
          <w:p w14:paraId="02AC023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Upoznati povijesni razvoj gradova i zemalja,</w:t>
            </w:r>
          </w:p>
        </w:tc>
      </w:tr>
      <w:tr w:rsidR="00A44CEC" w14:paraId="2008F572" w14:textId="77777777">
        <w:tc>
          <w:tcPr>
            <w:tcW w:w="4525" w:type="dxa"/>
            <w:tcBorders>
              <w:top w:val="nil"/>
              <w:left w:val="single" w:sz="4" w:space="0" w:color="000000"/>
              <w:bottom w:val="nil"/>
            </w:tcBorders>
            <w:shd w:val="clear" w:color="auto" w:fill="DBE5F1"/>
          </w:tcPr>
          <w:p w14:paraId="2E72AA25" w14:textId="77777777" w:rsidR="00A44CEC" w:rsidRDefault="00A44CEC">
            <w:pPr>
              <w:spacing w:after="0" w:line="240" w:lineRule="auto"/>
              <w:rPr>
                <w:rFonts w:ascii="Times New Roman" w:eastAsia="Times New Roman" w:hAnsi="Times New Roman" w:cs="Times New Roman"/>
                <w:b/>
              </w:rPr>
            </w:pPr>
          </w:p>
        </w:tc>
        <w:tc>
          <w:tcPr>
            <w:tcW w:w="4517" w:type="dxa"/>
            <w:tcBorders>
              <w:top w:val="nil"/>
              <w:bottom w:val="nil"/>
              <w:right w:val="single" w:sz="4" w:space="0" w:color="000000"/>
            </w:tcBorders>
          </w:tcPr>
          <w:p w14:paraId="7FF61EC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kulturu i običaje.</w:t>
            </w:r>
          </w:p>
        </w:tc>
      </w:tr>
      <w:tr w:rsidR="00A44CEC" w14:paraId="705FB1AC" w14:textId="77777777">
        <w:tc>
          <w:tcPr>
            <w:tcW w:w="4525" w:type="dxa"/>
            <w:tcBorders>
              <w:top w:val="nil"/>
              <w:left w:val="single" w:sz="4" w:space="0" w:color="000000"/>
              <w:bottom w:val="nil"/>
            </w:tcBorders>
            <w:shd w:val="clear" w:color="auto" w:fill="DBE5F1"/>
          </w:tcPr>
          <w:p w14:paraId="12BCCED7" w14:textId="77777777" w:rsidR="00A44CEC" w:rsidRDefault="00A44CEC">
            <w:pPr>
              <w:spacing w:after="0" w:line="240" w:lineRule="auto"/>
              <w:rPr>
                <w:rFonts w:ascii="Times New Roman" w:eastAsia="Times New Roman" w:hAnsi="Times New Roman" w:cs="Times New Roman"/>
                <w:b/>
              </w:rPr>
            </w:pPr>
          </w:p>
        </w:tc>
        <w:tc>
          <w:tcPr>
            <w:tcW w:w="4517" w:type="dxa"/>
            <w:tcBorders>
              <w:top w:val="nil"/>
              <w:bottom w:val="nil"/>
              <w:right w:val="single" w:sz="4" w:space="0" w:color="000000"/>
            </w:tcBorders>
          </w:tcPr>
          <w:p w14:paraId="7057B8F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Razvijati uvjerenja o potrebi zaštite spomenika i </w:t>
            </w:r>
          </w:p>
        </w:tc>
      </w:tr>
      <w:tr w:rsidR="00A44CEC" w14:paraId="1004D6AC" w14:textId="77777777">
        <w:tc>
          <w:tcPr>
            <w:tcW w:w="4525" w:type="dxa"/>
            <w:tcBorders>
              <w:top w:val="nil"/>
              <w:left w:val="single" w:sz="4" w:space="0" w:color="000000"/>
              <w:bottom w:val="nil"/>
            </w:tcBorders>
            <w:shd w:val="clear" w:color="auto" w:fill="DBE5F1"/>
          </w:tcPr>
          <w:p w14:paraId="222FFA83" w14:textId="77777777" w:rsidR="00A44CEC" w:rsidRDefault="00A44CEC">
            <w:pPr>
              <w:spacing w:after="0" w:line="240" w:lineRule="auto"/>
              <w:rPr>
                <w:rFonts w:ascii="Times New Roman" w:eastAsia="Times New Roman" w:hAnsi="Times New Roman" w:cs="Times New Roman"/>
                <w:b/>
              </w:rPr>
            </w:pPr>
          </w:p>
        </w:tc>
        <w:tc>
          <w:tcPr>
            <w:tcW w:w="4517" w:type="dxa"/>
            <w:tcBorders>
              <w:top w:val="nil"/>
              <w:bottom w:val="nil"/>
              <w:right w:val="single" w:sz="4" w:space="0" w:color="000000"/>
            </w:tcBorders>
          </w:tcPr>
          <w:p w14:paraId="25AA442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okoliša.</w:t>
            </w:r>
          </w:p>
        </w:tc>
      </w:tr>
      <w:tr w:rsidR="00A44CEC" w14:paraId="645C75BF" w14:textId="77777777">
        <w:trPr>
          <w:trHeight w:val="321"/>
        </w:trPr>
        <w:tc>
          <w:tcPr>
            <w:tcW w:w="4525" w:type="dxa"/>
            <w:tcBorders>
              <w:top w:val="nil"/>
              <w:left w:val="single" w:sz="4" w:space="0" w:color="000000"/>
            </w:tcBorders>
            <w:shd w:val="clear" w:color="auto" w:fill="DBE5F1"/>
          </w:tcPr>
          <w:p w14:paraId="24AC43CD" w14:textId="77777777" w:rsidR="00A44CEC" w:rsidRDefault="00A44CEC">
            <w:pPr>
              <w:spacing w:after="0" w:line="240" w:lineRule="auto"/>
              <w:rPr>
                <w:rFonts w:ascii="Times New Roman" w:eastAsia="Times New Roman" w:hAnsi="Times New Roman" w:cs="Times New Roman"/>
                <w:b/>
              </w:rPr>
            </w:pPr>
          </w:p>
        </w:tc>
        <w:tc>
          <w:tcPr>
            <w:tcW w:w="4517" w:type="dxa"/>
            <w:tcBorders>
              <w:top w:val="nil"/>
              <w:right w:val="single" w:sz="4" w:space="0" w:color="000000"/>
            </w:tcBorders>
          </w:tcPr>
          <w:p w14:paraId="7FB1D59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Bilježiti dojmove, fotografirati.</w:t>
            </w:r>
          </w:p>
        </w:tc>
      </w:tr>
      <w:tr w:rsidR="00A44CEC" w14:paraId="430547F3" w14:textId="77777777">
        <w:tc>
          <w:tcPr>
            <w:tcW w:w="4525" w:type="dxa"/>
            <w:tcBorders>
              <w:left w:val="single" w:sz="4" w:space="0" w:color="000000"/>
              <w:bottom w:val="nil"/>
            </w:tcBorders>
            <w:shd w:val="clear" w:color="auto" w:fill="DBE5F1"/>
          </w:tcPr>
          <w:p w14:paraId="4A1E038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7" w:type="dxa"/>
            <w:vMerge w:val="restart"/>
            <w:tcBorders>
              <w:right w:val="single" w:sz="4" w:space="0" w:color="000000"/>
            </w:tcBorders>
          </w:tcPr>
          <w:p w14:paraId="7C79C4B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razrednici IV. razreda: Šustić Jijena Sanchez, D.; Živaljić, N.; Bešić Smatlić, P..; Rejo-Radenković, J.</w:t>
            </w:r>
          </w:p>
          <w:p w14:paraId="667C20D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razrednici III. razreda: Alić, F.; Bešić Smlatić, P.; Kabić, M.; Grkov, A.</w:t>
            </w:r>
          </w:p>
        </w:tc>
      </w:tr>
      <w:tr w:rsidR="00A44CEC" w14:paraId="1D8AFB44" w14:textId="77777777">
        <w:tc>
          <w:tcPr>
            <w:tcW w:w="4525" w:type="dxa"/>
            <w:tcBorders>
              <w:top w:val="nil"/>
              <w:left w:val="single" w:sz="4" w:space="0" w:color="000000"/>
              <w:bottom w:val="nil"/>
            </w:tcBorders>
            <w:shd w:val="clear" w:color="auto" w:fill="DBE5F1"/>
          </w:tcPr>
          <w:p w14:paraId="3CA61FAD" w14:textId="77777777" w:rsidR="00A44CEC" w:rsidRDefault="00A44CEC">
            <w:pPr>
              <w:spacing w:after="0" w:line="240" w:lineRule="auto"/>
              <w:rPr>
                <w:rFonts w:ascii="Times New Roman" w:eastAsia="Times New Roman" w:hAnsi="Times New Roman" w:cs="Times New Roman"/>
                <w:b/>
              </w:rPr>
            </w:pPr>
          </w:p>
        </w:tc>
        <w:tc>
          <w:tcPr>
            <w:tcW w:w="4517" w:type="dxa"/>
            <w:vMerge/>
            <w:tcBorders>
              <w:right w:val="single" w:sz="4" w:space="0" w:color="000000"/>
            </w:tcBorders>
          </w:tcPr>
          <w:p w14:paraId="4C1A06FD"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ADDBE1A" w14:textId="77777777">
        <w:tc>
          <w:tcPr>
            <w:tcW w:w="4525" w:type="dxa"/>
            <w:tcBorders>
              <w:top w:val="nil"/>
              <w:left w:val="single" w:sz="4" w:space="0" w:color="000000"/>
              <w:bottom w:val="nil"/>
            </w:tcBorders>
            <w:shd w:val="clear" w:color="auto" w:fill="DBE5F1"/>
          </w:tcPr>
          <w:p w14:paraId="77D633FF" w14:textId="77777777" w:rsidR="00A44CEC" w:rsidRDefault="00A44CEC">
            <w:pPr>
              <w:spacing w:after="0" w:line="240" w:lineRule="auto"/>
              <w:rPr>
                <w:rFonts w:ascii="Times New Roman" w:eastAsia="Times New Roman" w:hAnsi="Times New Roman" w:cs="Times New Roman"/>
                <w:b/>
              </w:rPr>
            </w:pPr>
          </w:p>
        </w:tc>
        <w:tc>
          <w:tcPr>
            <w:tcW w:w="4517" w:type="dxa"/>
            <w:vMerge/>
            <w:tcBorders>
              <w:right w:val="single" w:sz="4" w:space="0" w:color="000000"/>
            </w:tcBorders>
          </w:tcPr>
          <w:p w14:paraId="6F95A4BC"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9226182" w14:textId="77777777">
        <w:tc>
          <w:tcPr>
            <w:tcW w:w="4525" w:type="dxa"/>
            <w:tcBorders>
              <w:top w:val="nil"/>
              <w:left w:val="single" w:sz="4" w:space="0" w:color="000000"/>
              <w:bottom w:val="nil"/>
            </w:tcBorders>
            <w:shd w:val="clear" w:color="auto" w:fill="DBE5F1"/>
          </w:tcPr>
          <w:p w14:paraId="07D2C464" w14:textId="77777777" w:rsidR="00A44CEC" w:rsidRDefault="00A44CEC">
            <w:pPr>
              <w:spacing w:after="0" w:line="240" w:lineRule="auto"/>
              <w:rPr>
                <w:rFonts w:ascii="Times New Roman" w:eastAsia="Times New Roman" w:hAnsi="Times New Roman" w:cs="Times New Roman"/>
                <w:b/>
              </w:rPr>
            </w:pPr>
          </w:p>
        </w:tc>
        <w:tc>
          <w:tcPr>
            <w:tcW w:w="4517" w:type="dxa"/>
            <w:vMerge/>
            <w:tcBorders>
              <w:right w:val="single" w:sz="4" w:space="0" w:color="000000"/>
            </w:tcBorders>
          </w:tcPr>
          <w:p w14:paraId="3BC4D4B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203112B6" w14:textId="77777777">
        <w:trPr>
          <w:trHeight w:val="294"/>
        </w:trPr>
        <w:tc>
          <w:tcPr>
            <w:tcW w:w="4525" w:type="dxa"/>
            <w:tcBorders>
              <w:top w:val="single" w:sz="4" w:space="0" w:color="000000"/>
              <w:left w:val="single" w:sz="4" w:space="0" w:color="000000"/>
              <w:bottom w:val="nil"/>
            </w:tcBorders>
            <w:shd w:val="clear" w:color="auto" w:fill="DBE5F1"/>
          </w:tcPr>
          <w:p w14:paraId="07035B9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17" w:type="dxa"/>
            <w:tcBorders>
              <w:top w:val="single" w:sz="4" w:space="0" w:color="000000"/>
              <w:bottom w:val="nil"/>
              <w:right w:val="single" w:sz="4" w:space="0" w:color="000000"/>
            </w:tcBorders>
          </w:tcPr>
          <w:p w14:paraId="26DDA5D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Sazivanje roditeljskih sastanaka te biranje</w:t>
            </w:r>
          </w:p>
        </w:tc>
      </w:tr>
      <w:tr w:rsidR="00A44CEC" w14:paraId="7914A9C2" w14:textId="77777777">
        <w:tc>
          <w:tcPr>
            <w:tcW w:w="4525" w:type="dxa"/>
            <w:tcBorders>
              <w:top w:val="nil"/>
              <w:left w:val="single" w:sz="4" w:space="0" w:color="000000"/>
              <w:bottom w:val="nil"/>
            </w:tcBorders>
            <w:shd w:val="clear" w:color="auto" w:fill="DBE5F1"/>
          </w:tcPr>
          <w:p w14:paraId="15A79A8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7" w:type="dxa"/>
            <w:tcBorders>
              <w:top w:val="nil"/>
              <w:bottom w:val="nil"/>
              <w:right w:val="single" w:sz="4" w:space="0" w:color="000000"/>
            </w:tcBorders>
          </w:tcPr>
          <w:p w14:paraId="59DFC85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destinacije i agencije.</w:t>
            </w:r>
          </w:p>
        </w:tc>
      </w:tr>
      <w:tr w:rsidR="00A44CEC" w14:paraId="01A621D7" w14:textId="77777777">
        <w:tc>
          <w:tcPr>
            <w:tcW w:w="4525" w:type="dxa"/>
            <w:tcBorders>
              <w:top w:val="nil"/>
              <w:left w:val="single" w:sz="4" w:space="0" w:color="000000"/>
              <w:bottom w:val="nil"/>
            </w:tcBorders>
            <w:shd w:val="clear" w:color="auto" w:fill="DBE5F1"/>
          </w:tcPr>
          <w:p w14:paraId="28C16B9E" w14:textId="77777777" w:rsidR="00A44CEC" w:rsidRDefault="00A44CEC">
            <w:pPr>
              <w:spacing w:after="0" w:line="240" w:lineRule="auto"/>
              <w:rPr>
                <w:rFonts w:ascii="Times New Roman" w:eastAsia="Times New Roman" w:hAnsi="Times New Roman" w:cs="Times New Roman"/>
                <w:b/>
              </w:rPr>
            </w:pPr>
          </w:p>
        </w:tc>
        <w:tc>
          <w:tcPr>
            <w:tcW w:w="4517" w:type="dxa"/>
            <w:tcBorders>
              <w:top w:val="nil"/>
              <w:bottom w:val="nil"/>
              <w:right w:val="single" w:sz="4" w:space="0" w:color="000000"/>
            </w:tcBorders>
          </w:tcPr>
          <w:p w14:paraId="1F4A54D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Priprema zadataka za povezivanje iz određenih </w:t>
            </w:r>
          </w:p>
        </w:tc>
      </w:tr>
      <w:tr w:rsidR="00A44CEC" w14:paraId="37912F5B" w14:textId="77777777">
        <w:tc>
          <w:tcPr>
            <w:tcW w:w="4525" w:type="dxa"/>
            <w:tcBorders>
              <w:top w:val="nil"/>
              <w:left w:val="single" w:sz="4" w:space="0" w:color="000000"/>
              <w:bottom w:val="nil"/>
            </w:tcBorders>
            <w:shd w:val="clear" w:color="auto" w:fill="DBE5F1"/>
          </w:tcPr>
          <w:p w14:paraId="5D6CE522" w14:textId="77777777" w:rsidR="00A44CEC" w:rsidRDefault="00A44CEC">
            <w:pPr>
              <w:spacing w:after="0" w:line="240" w:lineRule="auto"/>
              <w:rPr>
                <w:rFonts w:ascii="Times New Roman" w:eastAsia="Times New Roman" w:hAnsi="Times New Roman" w:cs="Times New Roman"/>
                <w:b/>
              </w:rPr>
            </w:pPr>
          </w:p>
        </w:tc>
        <w:tc>
          <w:tcPr>
            <w:tcW w:w="4517" w:type="dxa"/>
            <w:tcBorders>
              <w:top w:val="nil"/>
              <w:bottom w:val="nil"/>
              <w:right w:val="single" w:sz="4" w:space="0" w:color="000000"/>
            </w:tcBorders>
          </w:tcPr>
          <w:p w14:paraId="359F33C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nastavnih predmeta</w:t>
            </w:r>
          </w:p>
        </w:tc>
      </w:tr>
      <w:tr w:rsidR="00A44CEC" w14:paraId="367E9C46" w14:textId="77777777">
        <w:tc>
          <w:tcPr>
            <w:tcW w:w="4525" w:type="dxa"/>
            <w:tcBorders>
              <w:top w:val="nil"/>
              <w:left w:val="single" w:sz="4" w:space="0" w:color="000000"/>
              <w:bottom w:val="nil"/>
            </w:tcBorders>
            <w:shd w:val="clear" w:color="auto" w:fill="DBE5F1"/>
          </w:tcPr>
          <w:p w14:paraId="57D29165" w14:textId="77777777" w:rsidR="00A44CEC" w:rsidRDefault="00A44CEC">
            <w:pPr>
              <w:spacing w:after="0" w:line="240" w:lineRule="auto"/>
              <w:rPr>
                <w:rFonts w:ascii="Times New Roman" w:eastAsia="Times New Roman" w:hAnsi="Times New Roman" w:cs="Times New Roman"/>
                <w:b/>
              </w:rPr>
            </w:pPr>
          </w:p>
        </w:tc>
        <w:tc>
          <w:tcPr>
            <w:tcW w:w="4517" w:type="dxa"/>
            <w:tcBorders>
              <w:top w:val="nil"/>
              <w:bottom w:val="nil"/>
              <w:right w:val="single" w:sz="4" w:space="0" w:color="000000"/>
            </w:tcBorders>
          </w:tcPr>
          <w:p w14:paraId="4420B9A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Putovanje agencijskim autobusom,</w:t>
            </w:r>
          </w:p>
        </w:tc>
      </w:tr>
      <w:tr w:rsidR="00A44CEC" w14:paraId="29494F11" w14:textId="77777777">
        <w:tc>
          <w:tcPr>
            <w:tcW w:w="4525" w:type="dxa"/>
            <w:tcBorders>
              <w:top w:val="nil"/>
              <w:left w:val="single" w:sz="4" w:space="0" w:color="000000"/>
              <w:bottom w:val="nil"/>
            </w:tcBorders>
            <w:shd w:val="clear" w:color="auto" w:fill="DBE5F1"/>
          </w:tcPr>
          <w:p w14:paraId="323DFF26" w14:textId="77777777" w:rsidR="00A44CEC" w:rsidRDefault="00A44CEC">
            <w:pPr>
              <w:spacing w:after="0" w:line="240" w:lineRule="auto"/>
              <w:rPr>
                <w:rFonts w:ascii="Times New Roman" w:eastAsia="Times New Roman" w:hAnsi="Times New Roman" w:cs="Times New Roman"/>
                <w:b/>
              </w:rPr>
            </w:pPr>
          </w:p>
        </w:tc>
        <w:tc>
          <w:tcPr>
            <w:tcW w:w="4517" w:type="dxa"/>
            <w:tcBorders>
              <w:top w:val="nil"/>
              <w:bottom w:val="nil"/>
              <w:right w:val="single" w:sz="4" w:space="0" w:color="000000"/>
            </w:tcBorders>
          </w:tcPr>
          <w:p w14:paraId="0F7226D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razgledavanje, posjete kulturnim i povijesnim</w:t>
            </w:r>
          </w:p>
        </w:tc>
      </w:tr>
      <w:tr w:rsidR="00A44CEC" w14:paraId="1B194808" w14:textId="77777777">
        <w:tc>
          <w:tcPr>
            <w:tcW w:w="4525" w:type="dxa"/>
            <w:tcBorders>
              <w:top w:val="nil"/>
              <w:left w:val="single" w:sz="4" w:space="0" w:color="000000"/>
              <w:bottom w:val="nil"/>
            </w:tcBorders>
            <w:shd w:val="clear" w:color="auto" w:fill="DBE5F1"/>
          </w:tcPr>
          <w:p w14:paraId="7C6AF8CB" w14:textId="77777777" w:rsidR="00A44CEC" w:rsidRDefault="00A44CEC">
            <w:pPr>
              <w:spacing w:after="0" w:line="240" w:lineRule="auto"/>
              <w:rPr>
                <w:rFonts w:ascii="Times New Roman" w:eastAsia="Times New Roman" w:hAnsi="Times New Roman" w:cs="Times New Roman"/>
                <w:b/>
              </w:rPr>
            </w:pPr>
          </w:p>
        </w:tc>
        <w:tc>
          <w:tcPr>
            <w:tcW w:w="4517" w:type="dxa"/>
            <w:tcBorders>
              <w:top w:val="nil"/>
              <w:bottom w:val="nil"/>
              <w:right w:val="single" w:sz="4" w:space="0" w:color="000000"/>
            </w:tcBorders>
          </w:tcPr>
          <w:p w14:paraId="2ED777B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znamenitostima i ostali sadržaji predviđeni</w:t>
            </w:r>
          </w:p>
        </w:tc>
      </w:tr>
      <w:tr w:rsidR="00A44CEC" w14:paraId="1BD4ABF1" w14:textId="77777777">
        <w:tc>
          <w:tcPr>
            <w:tcW w:w="4525" w:type="dxa"/>
            <w:tcBorders>
              <w:top w:val="nil"/>
              <w:left w:val="single" w:sz="4" w:space="0" w:color="000000"/>
            </w:tcBorders>
            <w:shd w:val="clear" w:color="auto" w:fill="DBE5F1"/>
          </w:tcPr>
          <w:p w14:paraId="33ED217D" w14:textId="77777777" w:rsidR="00A44CEC" w:rsidRDefault="00A44CEC">
            <w:pPr>
              <w:spacing w:after="0" w:line="240" w:lineRule="auto"/>
              <w:rPr>
                <w:rFonts w:ascii="Times New Roman" w:eastAsia="Times New Roman" w:hAnsi="Times New Roman" w:cs="Times New Roman"/>
                <w:b/>
              </w:rPr>
            </w:pPr>
          </w:p>
        </w:tc>
        <w:tc>
          <w:tcPr>
            <w:tcW w:w="4517" w:type="dxa"/>
            <w:tcBorders>
              <w:top w:val="nil"/>
              <w:right w:val="single" w:sz="4" w:space="0" w:color="000000"/>
            </w:tcBorders>
          </w:tcPr>
          <w:p w14:paraId="2B2A964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planom putovanja.</w:t>
            </w:r>
          </w:p>
        </w:tc>
      </w:tr>
      <w:tr w:rsidR="00A44CEC" w14:paraId="043E7735" w14:textId="77777777">
        <w:tc>
          <w:tcPr>
            <w:tcW w:w="4525" w:type="dxa"/>
            <w:tcBorders>
              <w:left w:val="single" w:sz="4" w:space="0" w:color="000000"/>
              <w:bottom w:val="nil"/>
            </w:tcBorders>
            <w:shd w:val="clear" w:color="auto" w:fill="DBE5F1"/>
          </w:tcPr>
          <w:p w14:paraId="48D4F73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7" w:type="dxa"/>
            <w:vMerge w:val="restart"/>
            <w:tcBorders>
              <w:right w:val="single" w:sz="4" w:space="0" w:color="000000"/>
            </w:tcBorders>
          </w:tcPr>
          <w:p w14:paraId="2D1D01C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Priprema traje cijelu školske  godine </w:t>
            </w:r>
          </w:p>
          <w:p w14:paraId="4CDAE2E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IV. razredi: realizacija rujan 2025.</w:t>
            </w:r>
            <w:r>
              <w:rPr>
                <w:rFonts w:ascii="Times New Roman" w:eastAsia="Times New Roman" w:hAnsi="Times New Roman" w:cs="Times New Roman"/>
              </w:rPr>
              <w:br/>
              <w:t>III. realizacija kraj kolovoza 2026.</w:t>
            </w:r>
          </w:p>
        </w:tc>
      </w:tr>
      <w:tr w:rsidR="00A44CEC" w14:paraId="3B0F37E8" w14:textId="77777777">
        <w:tc>
          <w:tcPr>
            <w:tcW w:w="4525" w:type="dxa"/>
            <w:tcBorders>
              <w:top w:val="nil"/>
              <w:left w:val="single" w:sz="4" w:space="0" w:color="000000"/>
              <w:bottom w:val="nil"/>
            </w:tcBorders>
            <w:shd w:val="clear" w:color="auto" w:fill="DBE5F1"/>
          </w:tcPr>
          <w:p w14:paraId="6B6FD8D5" w14:textId="77777777" w:rsidR="00A44CEC" w:rsidRDefault="00A44CEC">
            <w:pPr>
              <w:spacing w:after="0" w:line="240" w:lineRule="auto"/>
              <w:rPr>
                <w:rFonts w:ascii="Times New Roman" w:eastAsia="Times New Roman" w:hAnsi="Times New Roman" w:cs="Times New Roman"/>
                <w:b/>
              </w:rPr>
            </w:pPr>
          </w:p>
        </w:tc>
        <w:tc>
          <w:tcPr>
            <w:tcW w:w="4517" w:type="dxa"/>
            <w:vMerge/>
            <w:tcBorders>
              <w:right w:val="single" w:sz="4" w:space="0" w:color="000000"/>
            </w:tcBorders>
          </w:tcPr>
          <w:p w14:paraId="3CDE668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A2DFE24" w14:textId="77777777">
        <w:trPr>
          <w:trHeight w:val="375"/>
        </w:trPr>
        <w:tc>
          <w:tcPr>
            <w:tcW w:w="4525" w:type="dxa"/>
            <w:tcBorders>
              <w:top w:val="nil"/>
              <w:left w:val="single" w:sz="4" w:space="0" w:color="000000"/>
            </w:tcBorders>
            <w:shd w:val="clear" w:color="auto" w:fill="DBE5F1"/>
          </w:tcPr>
          <w:p w14:paraId="51E09F57" w14:textId="77777777" w:rsidR="00A44CEC" w:rsidRDefault="00A44CEC">
            <w:pPr>
              <w:spacing w:after="0" w:line="240" w:lineRule="auto"/>
              <w:rPr>
                <w:rFonts w:ascii="Times New Roman" w:eastAsia="Times New Roman" w:hAnsi="Times New Roman" w:cs="Times New Roman"/>
                <w:b/>
              </w:rPr>
            </w:pPr>
          </w:p>
        </w:tc>
        <w:tc>
          <w:tcPr>
            <w:tcW w:w="4517" w:type="dxa"/>
            <w:vMerge/>
            <w:tcBorders>
              <w:right w:val="single" w:sz="4" w:space="0" w:color="000000"/>
            </w:tcBorders>
          </w:tcPr>
          <w:p w14:paraId="314DA13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5F62BF1" w14:textId="77777777">
        <w:tc>
          <w:tcPr>
            <w:tcW w:w="4525" w:type="dxa"/>
            <w:tcBorders>
              <w:left w:val="single" w:sz="4" w:space="0" w:color="000000"/>
              <w:bottom w:val="nil"/>
            </w:tcBorders>
            <w:shd w:val="clear" w:color="auto" w:fill="DBE5F1"/>
          </w:tcPr>
          <w:p w14:paraId="217B720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7" w:type="dxa"/>
            <w:tcBorders>
              <w:bottom w:val="nil"/>
              <w:right w:val="single" w:sz="4" w:space="0" w:color="000000"/>
            </w:tcBorders>
          </w:tcPr>
          <w:p w14:paraId="17D29DA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Troškovi će biti naknadno utvrđeni </w:t>
            </w:r>
          </w:p>
        </w:tc>
      </w:tr>
      <w:tr w:rsidR="00A44CEC" w14:paraId="5062BA24" w14:textId="77777777">
        <w:tc>
          <w:tcPr>
            <w:tcW w:w="4525" w:type="dxa"/>
            <w:tcBorders>
              <w:top w:val="nil"/>
              <w:left w:val="single" w:sz="4" w:space="0" w:color="000000"/>
            </w:tcBorders>
            <w:shd w:val="clear" w:color="auto" w:fill="DBE5F1"/>
          </w:tcPr>
          <w:p w14:paraId="5000791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7" w:type="dxa"/>
            <w:tcBorders>
              <w:top w:val="nil"/>
              <w:right w:val="single" w:sz="4" w:space="0" w:color="000000"/>
            </w:tcBorders>
          </w:tcPr>
          <w:p w14:paraId="3D325E9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ovisno o ponudama agencija</w:t>
            </w:r>
          </w:p>
        </w:tc>
      </w:tr>
      <w:tr w:rsidR="00A44CEC" w14:paraId="64206F2A" w14:textId="77777777">
        <w:tc>
          <w:tcPr>
            <w:tcW w:w="4525" w:type="dxa"/>
            <w:tcBorders>
              <w:left w:val="single" w:sz="4" w:space="0" w:color="000000"/>
              <w:bottom w:val="nil"/>
            </w:tcBorders>
            <w:shd w:val="clear" w:color="auto" w:fill="DBE5F1"/>
          </w:tcPr>
          <w:p w14:paraId="768BCC4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7" w:type="dxa"/>
            <w:tcBorders>
              <w:bottom w:val="nil"/>
              <w:right w:val="single" w:sz="4" w:space="0" w:color="000000"/>
            </w:tcBorders>
          </w:tcPr>
          <w:p w14:paraId="6C28610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Analiza ekskurzije na razrednim satima,</w:t>
            </w:r>
          </w:p>
        </w:tc>
      </w:tr>
      <w:tr w:rsidR="00A44CEC" w14:paraId="5A752841" w14:textId="77777777">
        <w:tc>
          <w:tcPr>
            <w:tcW w:w="4525" w:type="dxa"/>
            <w:tcBorders>
              <w:top w:val="nil"/>
              <w:left w:val="single" w:sz="4" w:space="0" w:color="000000"/>
              <w:bottom w:val="nil"/>
            </w:tcBorders>
            <w:shd w:val="clear" w:color="auto" w:fill="DBE5F1"/>
          </w:tcPr>
          <w:p w14:paraId="4B557BB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 vrednovanja</w:t>
            </w:r>
          </w:p>
        </w:tc>
        <w:tc>
          <w:tcPr>
            <w:tcW w:w="4517" w:type="dxa"/>
            <w:tcBorders>
              <w:top w:val="nil"/>
              <w:bottom w:val="nil"/>
              <w:right w:val="single" w:sz="4" w:space="0" w:color="000000"/>
            </w:tcBorders>
          </w:tcPr>
          <w:p w14:paraId="2977228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roditeljskom sastanku i na Nastavničkom vijeću </w:t>
            </w:r>
          </w:p>
        </w:tc>
      </w:tr>
      <w:tr w:rsidR="00A44CEC" w14:paraId="6CD90BA8" w14:textId="77777777">
        <w:tc>
          <w:tcPr>
            <w:tcW w:w="4525" w:type="dxa"/>
            <w:tcBorders>
              <w:top w:val="nil"/>
              <w:left w:val="single" w:sz="4" w:space="0" w:color="000000"/>
              <w:bottom w:val="nil"/>
            </w:tcBorders>
            <w:shd w:val="clear" w:color="auto" w:fill="DBE5F1"/>
          </w:tcPr>
          <w:p w14:paraId="5B9625D2" w14:textId="77777777" w:rsidR="00A44CEC" w:rsidRDefault="00A44CEC">
            <w:pPr>
              <w:spacing w:after="0" w:line="240" w:lineRule="auto"/>
              <w:rPr>
                <w:rFonts w:ascii="Times New Roman" w:eastAsia="Times New Roman" w:hAnsi="Times New Roman" w:cs="Times New Roman"/>
                <w:b/>
              </w:rPr>
            </w:pPr>
          </w:p>
        </w:tc>
        <w:tc>
          <w:tcPr>
            <w:tcW w:w="4517" w:type="dxa"/>
            <w:tcBorders>
              <w:top w:val="nil"/>
              <w:bottom w:val="nil"/>
              <w:right w:val="single" w:sz="4" w:space="0" w:color="000000"/>
            </w:tcBorders>
          </w:tcPr>
          <w:p w14:paraId="2A35CBD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 usporedba planiranoga i realiziranoga</w:t>
            </w:r>
          </w:p>
        </w:tc>
      </w:tr>
      <w:tr w:rsidR="00A44CEC" w14:paraId="453F5A50" w14:textId="77777777">
        <w:tc>
          <w:tcPr>
            <w:tcW w:w="4525" w:type="dxa"/>
            <w:tcBorders>
              <w:top w:val="nil"/>
              <w:left w:val="single" w:sz="4" w:space="0" w:color="000000"/>
              <w:bottom w:val="single" w:sz="4" w:space="0" w:color="000000"/>
            </w:tcBorders>
            <w:shd w:val="clear" w:color="auto" w:fill="DBE5F1"/>
          </w:tcPr>
          <w:p w14:paraId="5DA11A19" w14:textId="77777777" w:rsidR="00A44CEC" w:rsidRDefault="00A44CEC">
            <w:pPr>
              <w:spacing w:after="0" w:line="240" w:lineRule="auto"/>
              <w:rPr>
                <w:rFonts w:ascii="Times New Roman" w:eastAsia="Times New Roman" w:hAnsi="Times New Roman" w:cs="Times New Roman"/>
                <w:b/>
              </w:rPr>
            </w:pPr>
          </w:p>
        </w:tc>
        <w:tc>
          <w:tcPr>
            <w:tcW w:w="4517" w:type="dxa"/>
            <w:tcBorders>
              <w:top w:val="nil"/>
              <w:bottom w:val="single" w:sz="4" w:space="0" w:color="000000"/>
              <w:right w:val="single" w:sz="4" w:space="0" w:color="000000"/>
            </w:tcBorders>
          </w:tcPr>
          <w:p w14:paraId="08732AD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prema ciljevima.</w:t>
            </w:r>
          </w:p>
        </w:tc>
      </w:tr>
    </w:tbl>
    <w:p w14:paraId="2A789198" w14:textId="77777777" w:rsidR="00A44CEC" w:rsidRDefault="00A44CEC"/>
    <w:p w14:paraId="6E764896" w14:textId="77777777" w:rsidR="00A44CEC" w:rsidRDefault="00A44CEC"/>
    <w:p w14:paraId="4ACB9090" w14:textId="77777777" w:rsidR="00A44CEC" w:rsidRDefault="00A44CEC"/>
    <w:p w14:paraId="7E75B7B4" w14:textId="77777777" w:rsidR="00A44CEC" w:rsidRDefault="00000000">
      <w:pPr>
        <w:pStyle w:val="Heading3"/>
        <w:rPr>
          <w:color w:val="000000"/>
          <w:sz w:val="28"/>
          <w:szCs w:val="28"/>
        </w:rPr>
      </w:pPr>
      <w:bookmarkStart w:id="140" w:name="_Toc210983951"/>
      <w:r>
        <w:rPr>
          <w:color w:val="000000"/>
          <w:sz w:val="28"/>
          <w:szCs w:val="28"/>
        </w:rPr>
        <w:t>14.1.2. Putovanje u Istru i Italiju</w:t>
      </w:r>
      <w:bookmarkEnd w:id="140"/>
    </w:p>
    <w:p w14:paraId="05157AF7" w14:textId="77777777" w:rsidR="00A44CEC" w:rsidRDefault="00A44CEC"/>
    <w:tbl>
      <w:tblPr>
        <w:tblStyle w:val="affffffc"/>
        <w:tblpPr w:leftFromText="180" w:rightFromText="180" w:vertAnchor="page" w:horzAnchor="margin" w:tblpY="2401"/>
        <w:tblW w:w="9351" w:type="dxa"/>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531"/>
        <w:gridCol w:w="4820"/>
      </w:tblGrid>
      <w:tr w:rsidR="00A44CEC" w14:paraId="2A82B838" w14:textId="77777777">
        <w:trPr>
          <w:trHeight w:val="449"/>
        </w:trPr>
        <w:tc>
          <w:tcPr>
            <w:tcW w:w="4531" w:type="dxa"/>
            <w:shd w:val="clear" w:color="auto" w:fill="DBE5F1"/>
          </w:tcPr>
          <w:p w14:paraId="241B11E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820" w:type="dxa"/>
            <w:vAlign w:val="center"/>
          </w:tcPr>
          <w:p w14:paraId="3D8A78ED" w14:textId="77777777" w:rsidR="00A44CEC" w:rsidRDefault="00000000">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rPr>
              <w:t>Posjet učenika tvrtkama Valamar i Infobip u Istri i upoznavanje s njihovim načinom poslovanja.</w:t>
            </w:r>
          </w:p>
          <w:p w14:paraId="044DE3CF" w14:textId="77777777" w:rsidR="00A44CEC" w:rsidRDefault="00000000">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Posjet Gradskoj knjižnici Pazin i upoznavanje književnika. </w:t>
            </w:r>
          </w:p>
          <w:p w14:paraId="3B292928" w14:textId="77777777" w:rsidR="00A44CEC" w:rsidRDefault="00000000">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rPr>
              <w:t>Posjet Poduzetničkom inkubatoru u Pazinu.</w:t>
            </w:r>
          </w:p>
          <w:p w14:paraId="351CBCC6" w14:textId="77777777" w:rsidR="00A44CEC" w:rsidRDefault="0000000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b/>
              </w:rPr>
              <w:t>Posjet tvornici stakla na otoku Murano.</w:t>
            </w:r>
          </w:p>
        </w:tc>
      </w:tr>
      <w:tr w:rsidR="00A44CEC" w14:paraId="7333B549" w14:textId="77777777">
        <w:trPr>
          <w:trHeight w:val="449"/>
        </w:trPr>
        <w:tc>
          <w:tcPr>
            <w:tcW w:w="4531" w:type="dxa"/>
            <w:shd w:val="clear" w:color="auto" w:fill="DBE5F1"/>
          </w:tcPr>
          <w:p w14:paraId="73E21056" w14:textId="77777777" w:rsidR="00A44CEC" w:rsidRDefault="00000000">
            <w:pPr>
              <w:spacing w:after="0" w:line="240" w:lineRule="auto"/>
              <w:rPr>
                <w:rFonts w:ascii="Times New Roman" w:eastAsia="Times New Roman" w:hAnsi="Times New Roman" w:cs="Times New Roman"/>
                <w:b/>
                <w:color w:val="222222"/>
              </w:rPr>
            </w:pPr>
            <w:r>
              <w:rPr>
                <w:rFonts w:ascii="Times New Roman" w:eastAsia="Times New Roman" w:hAnsi="Times New Roman" w:cs="Times New Roman"/>
                <w:b/>
              </w:rPr>
              <w:t>Ciljevi aktivnosti, programa i/ili projekta</w:t>
            </w:r>
          </w:p>
        </w:tc>
        <w:tc>
          <w:tcPr>
            <w:tcW w:w="4820" w:type="dxa"/>
            <w:vAlign w:val="center"/>
          </w:tcPr>
          <w:p w14:paraId="4299A4D5" w14:textId="77777777" w:rsidR="00A44CEC" w:rsidRDefault="0000000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Povezati nastavno gradivo s praktičnim poslovanjem prethodno navedenih tvrtki</w:t>
            </w:r>
          </w:p>
          <w:p w14:paraId="1B55674F" w14:textId="77777777" w:rsidR="00A44CEC" w:rsidRDefault="0000000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Povećanje svijesti o značenju i važnosti knjižničnog djelovanja u zajednici i utjecaj na učenje, razvoj i ponašanje učenika</w:t>
            </w:r>
          </w:p>
          <w:p w14:paraId="3668F2B4" w14:textId="77777777" w:rsidR="00A44CEC" w:rsidRDefault="0000000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Upoznavanje s kulturno-povijesnom baštinom Istre i Venecije</w:t>
            </w:r>
          </w:p>
        </w:tc>
      </w:tr>
      <w:tr w:rsidR="00A44CEC" w14:paraId="52AFE2A2" w14:textId="77777777">
        <w:trPr>
          <w:trHeight w:val="449"/>
        </w:trPr>
        <w:tc>
          <w:tcPr>
            <w:tcW w:w="4531" w:type="dxa"/>
            <w:shd w:val="clear" w:color="auto" w:fill="DBE5F1"/>
          </w:tcPr>
          <w:p w14:paraId="21BE9FD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820" w:type="dxa"/>
            <w:vAlign w:val="center"/>
          </w:tcPr>
          <w:p w14:paraId="2905D6CA" w14:textId="77777777" w:rsidR="00A44CEC" w:rsidRDefault="0000000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Upoznati se načinom rada navedene tri tvrtke </w:t>
            </w:r>
          </w:p>
          <w:p w14:paraId="600DD042" w14:textId="77777777" w:rsidR="00A44CEC" w:rsidRDefault="0000000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Povezati nastavno gradivo s primjerima iz prakse</w:t>
            </w:r>
          </w:p>
          <w:p w14:paraId="0CFB5BC1" w14:textId="77777777" w:rsidR="00A44CEC" w:rsidRDefault="0000000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Jačanje povezanosti, suradnje i timskog rada učenika</w:t>
            </w:r>
          </w:p>
          <w:p w14:paraId="21FBC48C" w14:textId="77777777" w:rsidR="00A44CEC" w:rsidRDefault="0000000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Razvijanje međukulturalnih komunikacijskih kompetencija</w:t>
            </w:r>
          </w:p>
        </w:tc>
      </w:tr>
      <w:tr w:rsidR="00A44CEC" w14:paraId="31E9E322" w14:textId="77777777">
        <w:trPr>
          <w:trHeight w:val="449"/>
        </w:trPr>
        <w:tc>
          <w:tcPr>
            <w:tcW w:w="4531" w:type="dxa"/>
            <w:shd w:val="clear" w:color="auto" w:fill="DBE5F1"/>
          </w:tcPr>
          <w:p w14:paraId="40964E6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820" w:type="dxa"/>
            <w:vAlign w:val="center"/>
          </w:tcPr>
          <w:p w14:paraId="614A67F5" w14:textId="77777777" w:rsidR="00A44CEC" w:rsidRDefault="00000000">
            <w:pPr>
              <w:shd w:val="clear" w:color="auto" w:fill="FFFFFF"/>
              <w:spacing w:after="0" w:line="240" w:lineRule="auto"/>
              <w:rPr>
                <w:rFonts w:ascii="Times New Roman" w:eastAsia="Times New Roman" w:hAnsi="Times New Roman" w:cs="Times New Roman"/>
                <w:b/>
                <w:color w:val="222222"/>
              </w:rPr>
            </w:pPr>
            <w:r>
              <w:rPr>
                <w:rFonts w:ascii="Times New Roman" w:eastAsia="Times New Roman" w:hAnsi="Times New Roman" w:cs="Times New Roman"/>
                <w:b/>
                <w:color w:val="222222"/>
              </w:rPr>
              <w:t>Vjera Stojan, mag. oec.</w:t>
            </w:r>
          </w:p>
          <w:p w14:paraId="7E831816" w14:textId="77777777" w:rsidR="00A44CEC" w:rsidRDefault="00000000">
            <w:pPr>
              <w:shd w:val="clear" w:color="auto" w:fill="FFFFFF"/>
              <w:spacing w:after="0" w:line="240" w:lineRule="auto"/>
              <w:rPr>
                <w:rFonts w:ascii="Times New Roman" w:eastAsia="Times New Roman" w:hAnsi="Times New Roman" w:cs="Times New Roman"/>
                <w:b/>
                <w:color w:val="222222"/>
              </w:rPr>
            </w:pPr>
            <w:r>
              <w:rPr>
                <w:rFonts w:ascii="Times New Roman" w:eastAsia="Times New Roman" w:hAnsi="Times New Roman" w:cs="Times New Roman"/>
                <w:b/>
                <w:color w:val="222222"/>
              </w:rPr>
              <w:t>Anita Grkov, mag. oec.</w:t>
            </w:r>
          </w:p>
          <w:p w14:paraId="06400E63" w14:textId="77777777" w:rsidR="00A44CEC" w:rsidRDefault="00000000">
            <w:pPr>
              <w:shd w:val="clear" w:color="auto" w:fill="FFFFFF"/>
              <w:spacing w:after="0" w:line="240" w:lineRule="auto"/>
              <w:rPr>
                <w:rFonts w:ascii="Times New Roman" w:eastAsia="Times New Roman" w:hAnsi="Times New Roman" w:cs="Times New Roman"/>
                <w:b/>
                <w:color w:val="222222"/>
              </w:rPr>
            </w:pPr>
            <w:r>
              <w:rPr>
                <w:rFonts w:ascii="Times New Roman" w:eastAsia="Times New Roman" w:hAnsi="Times New Roman" w:cs="Times New Roman"/>
                <w:b/>
                <w:color w:val="222222"/>
              </w:rPr>
              <w:t>Lucija Dražić Šegrt, prof. hrv. jezika i dipl. bibl.</w:t>
            </w:r>
          </w:p>
          <w:p w14:paraId="6274B252" w14:textId="77777777" w:rsidR="00A44CEC" w:rsidRDefault="0000000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b/>
                <w:color w:val="222222"/>
              </w:rPr>
              <w:t>Učenici ekonomskih  i gimanzijskih razreda (1., 2., 3. i 4.)</w:t>
            </w:r>
          </w:p>
        </w:tc>
      </w:tr>
      <w:tr w:rsidR="00A44CEC" w14:paraId="32A4F1F1" w14:textId="77777777">
        <w:trPr>
          <w:trHeight w:val="900"/>
        </w:trPr>
        <w:tc>
          <w:tcPr>
            <w:tcW w:w="4531" w:type="dxa"/>
            <w:shd w:val="clear" w:color="auto" w:fill="DBE5F1"/>
          </w:tcPr>
          <w:p w14:paraId="74BB660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 projekta</w:t>
            </w:r>
          </w:p>
        </w:tc>
        <w:tc>
          <w:tcPr>
            <w:tcW w:w="4820" w:type="dxa"/>
            <w:vAlign w:val="center"/>
          </w:tcPr>
          <w:p w14:paraId="544693E7" w14:textId="77777777" w:rsidR="00A44CEC" w:rsidRDefault="0000000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Dogovor s roditeljima, školom i putničkom agencijom.</w:t>
            </w:r>
          </w:p>
        </w:tc>
      </w:tr>
      <w:tr w:rsidR="00A44CEC" w14:paraId="1FA35960" w14:textId="77777777">
        <w:trPr>
          <w:trHeight w:val="449"/>
        </w:trPr>
        <w:tc>
          <w:tcPr>
            <w:tcW w:w="4531" w:type="dxa"/>
            <w:shd w:val="clear" w:color="auto" w:fill="DBE5F1"/>
          </w:tcPr>
          <w:p w14:paraId="7CE2690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820" w:type="dxa"/>
            <w:vAlign w:val="center"/>
          </w:tcPr>
          <w:p w14:paraId="14E49135" w14:textId="77777777" w:rsidR="00A44CEC" w:rsidRDefault="0000000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Travanj 2025.</w:t>
            </w:r>
          </w:p>
        </w:tc>
      </w:tr>
      <w:tr w:rsidR="00A44CEC" w14:paraId="7DC0E0EE" w14:textId="77777777">
        <w:trPr>
          <w:trHeight w:val="900"/>
        </w:trPr>
        <w:tc>
          <w:tcPr>
            <w:tcW w:w="4531" w:type="dxa"/>
            <w:shd w:val="clear" w:color="auto" w:fill="DBE5F1"/>
          </w:tcPr>
          <w:p w14:paraId="58A8776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 programa i/ili projekta</w:t>
            </w:r>
          </w:p>
        </w:tc>
        <w:tc>
          <w:tcPr>
            <w:tcW w:w="4820" w:type="dxa"/>
            <w:vAlign w:val="center"/>
          </w:tcPr>
          <w:p w14:paraId="51F9F88B" w14:textId="77777777" w:rsidR="00A44CEC" w:rsidRDefault="0000000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Troškovi će biti naknadno utvrđeni.</w:t>
            </w:r>
          </w:p>
        </w:tc>
      </w:tr>
      <w:tr w:rsidR="00A44CEC" w14:paraId="56531C72" w14:textId="77777777">
        <w:trPr>
          <w:trHeight w:val="449"/>
        </w:trPr>
        <w:tc>
          <w:tcPr>
            <w:tcW w:w="4531" w:type="dxa"/>
            <w:shd w:val="clear" w:color="auto" w:fill="DBE5F1"/>
          </w:tcPr>
          <w:p w14:paraId="6B82150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vrjednovanja i način korištenja rezultata</w:t>
            </w:r>
          </w:p>
        </w:tc>
        <w:tc>
          <w:tcPr>
            <w:tcW w:w="4820" w:type="dxa"/>
            <w:vAlign w:val="center"/>
          </w:tcPr>
          <w:p w14:paraId="786C9BA8" w14:textId="77777777" w:rsidR="00A44CEC" w:rsidRDefault="0000000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Izrada dnevnika putovanja</w:t>
            </w:r>
          </w:p>
          <w:p w14:paraId="799C6334" w14:textId="77777777" w:rsidR="00A44CEC" w:rsidRDefault="0000000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Razgovor s učenicima</w:t>
            </w:r>
          </w:p>
          <w:p w14:paraId="7F96C6BC" w14:textId="77777777" w:rsidR="00A44CEC" w:rsidRDefault="00000000">
            <w:pPr>
              <w:shd w:val="clear" w:color="auto" w:fill="FFFFFF"/>
              <w:spacing w:after="0" w:line="240" w:lineRule="auto"/>
              <w:rPr>
                <w:rFonts w:ascii="Times New Roman" w:eastAsia="Times New Roman" w:hAnsi="Times New Roman" w:cs="Times New Roman"/>
                <w:color w:val="222222"/>
              </w:rPr>
            </w:pPr>
            <w:r>
              <w:rPr>
                <w:rFonts w:ascii="Times New Roman" w:eastAsia="Times New Roman" w:hAnsi="Times New Roman" w:cs="Times New Roman"/>
                <w:color w:val="222222"/>
              </w:rPr>
              <w:t>Izrada video uradaka</w:t>
            </w:r>
          </w:p>
        </w:tc>
      </w:tr>
    </w:tbl>
    <w:p w14:paraId="4D772EE2" w14:textId="77777777" w:rsidR="00A44CEC" w:rsidRDefault="00000000">
      <w:pPr>
        <w:pStyle w:val="Heading3"/>
        <w:rPr>
          <w:color w:val="000000"/>
          <w:sz w:val="28"/>
          <w:szCs w:val="28"/>
        </w:rPr>
      </w:pPr>
      <w:bookmarkStart w:id="141" w:name="_heading=h.w7l4m2oy8bsj" w:colFirst="0" w:colLast="0"/>
      <w:bookmarkStart w:id="142" w:name="_Toc210983952"/>
      <w:bookmarkEnd w:id="141"/>
      <w:r>
        <w:rPr>
          <w:color w:val="000000"/>
          <w:sz w:val="28"/>
          <w:szCs w:val="28"/>
        </w:rPr>
        <w:t>14.1.3. Putovanje u Veneciju i Veronu</w:t>
      </w:r>
      <w:bookmarkEnd w:id="142"/>
    </w:p>
    <w:p w14:paraId="704E7C66" w14:textId="77777777" w:rsidR="00A44CEC" w:rsidRDefault="00A44CEC">
      <w:pPr>
        <w:spacing w:after="0" w:line="240" w:lineRule="auto"/>
        <w:rPr>
          <w:rFonts w:ascii="Times New Roman" w:eastAsia="Times New Roman" w:hAnsi="Times New Roman" w:cs="Times New Roman"/>
        </w:rPr>
      </w:pPr>
    </w:p>
    <w:tbl>
      <w:tblPr>
        <w:tblStyle w:val="affffffd"/>
        <w:tblW w:w="9042"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519"/>
        <w:gridCol w:w="4523"/>
      </w:tblGrid>
      <w:tr w:rsidR="00A44CEC" w14:paraId="1AC0CF90" w14:textId="77777777">
        <w:tc>
          <w:tcPr>
            <w:tcW w:w="4519" w:type="dxa"/>
            <w:tcBorders>
              <w:top w:val="single" w:sz="4" w:space="0" w:color="000000"/>
              <w:bottom w:val="single" w:sz="4" w:space="0" w:color="000000"/>
              <w:right w:val="single" w:sz="4" w:space="0" w:color="000000"/>
            </w:tcBorders>
            <w:shd w:val="clear" w:color="auto" w:fill="DBE5F1"/>
          </w:tcPr>
          <w:p w14:paraId="0E074F4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Aktivnost, program  i/ili projekt</w:t>
            </w:r>
          </w:p>
          <w:p w14:paraId="4978A112" w14:textId="77777777" w:rsidR="00A44CEC" w:rsidRDefault="00A44CEC">
            <w:pPr>
              <w:rPr>
                <w:rFonts w:ascii="Times New Roman" w:eastAsia="Times New Roman" w:hAnsi="Times New Roman" w:cs="Times New Roman"/>
                <w:b/>
              </w:rPr>
            </w:pPr>
          </w:p>
        </w:tc>
        <w:tc>
          <w:tcPr>
            <w:tcW w:w="4523" w:type="dxa"/>
            <w:tcBorders>
              <w:left w:val="single" w:sz="4" w:space="0" w:color="000000"/>
              <w:bottom w:val="single" w:sz="4" w:space="0" w:color="000000"/>
            </w:tcBorders>
          </w:tcPr>
          <w:p w14:paraId="33C80050"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Stručno putovanje u Veneciju i Veronu</w:t>
            </w:r>
          </w:p>
        </w:tc>
      </w:tr>
      <w:tr w:rsidR="00A44CEC" w14:paraId="35043251" w14:textId="77777777">
        <w:tc>
          <w:tcPr>
            <w:tcW w:w="4519" w:type="dxa"/>
            <w:tcBorders>
              <w:top w:val="nil"/>
              <w:bottom w:val="nil"/>
              <w:right w:val="single" w:sz="4" w:space="0" w:color="000000"/>
            </w:tcBorders>
            <w:shd w:val="clear" w:color="auto" w:fill="DBE5F1"/>
          </w:tcPr>
          <w:p w14:paraId="71E77A43"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Ciljevi aktivnosti, programa   i/ili   projekta</w:t>
            </w:r>
          </w:p>
        </w:tc>
        <w:tc>
          <w:tcPr>
            <w:tcW w:w="4523" w:type="dxa"/>
            <w:tcBorders>
              <w:top w:val="nil"/>
              <w:left w:val="single" w:sz="4" w:space="0" w:color="000000"/>
            </w:tcBorders>
          </w:tcPr>
          <w:p w14:paraId="584A49F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Učenje talij..jez.u praksi i upoznavanje kulturne </w:t>
            </w:r>
          </w:p>
        </w:tc>
      </w:tr>
      <w:tr w:rsidR="00A44CEC" w14:paraId="16A175F3" w14:textId="77777777">
        <w:tc>
          <w:tcPr>
            <w:tcW w:w="4519" w:type="dxa"/>
            <w:tcBorders>
              <w:top w:val="nil"/>
              <w:bottom w:val="single" w:sz="4" w:space="0" w:color="000000"/>
              <w:right w:val="single" w:sz="4" w:space="0" w:color="000000"/>
            </w:tcBorders>
            <w:shd w:val="clear" w:color="auto" w:fill="DBE5F1"/>
          </w:tcPr>
          <w:p w14:paraId="7D0B1FFE" w14:textId="77777777" w:rsidR="00A44CEC" w:rsidRDefault="00A44CEC">
            <w:pPr>
              <w:rPr>
                <w:rFonts w:ascii="Times New Roman" w:eastAsia="Times New Roman" w:hAnsi="Times New Roman" w:cs="Times New Roman"/>
                <w:b/>
              </w:rPr>
            </w:pPr>
          </w:p>
        </w:tc>
        <w:tc>
          <w:tcPr>
            <w:tcW w:w="4523" w:type="dxa"/>
            <w:tcBorders>
              <w:left w:val="single" w:sz="4" w:space="0" w:color="000000"/>
              <w:bottom w:val="single" w:sz="4" w:space="0" w:color="000000"/>
            </w:tcBorders>
          </w:tcPr>
          <w:p w14:paraId="2ED759E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baštine i civilizacije talij. govornog područja.</w:t>
            </w:r>
          </w:p>
        </w:tc>
      </w:tr>
      <w:tr w:rsidR="00A44CEC" w14:paraId="5A4A353C" w14:textId="77777777">
        <w:tc>
          <w:tcPr>
            <w:tcW w:w="4519" w:type="dxa"/>
            <w:tcBorders>
              <w:top w:val="single" w:sz="4" w:space="0" w:color="000000"/>
              <w:bottom w:val="nil"/>
              <w:right w:val="single" w:sz="4" w:space="0" w:color="000000"/>
            </w:tcBorders>
            <w:shd w:val="clear" w:color="auto" w:fill="DBE5F1"/>
          </w:tcPr>
          <w:p w14:paraId="4B369C21"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Namjena aktivnosti, programa i/ili projekta                     </w:t>
            </w:r>
          </w:p>
        </w:tc>
        <w:tc>
          <w:tcPr>
            <w:tcW w:w="4523" w:type="dxa"/>
            <w:tcBorders>
              <w:top w:val="single" w:sz="4" w:space="0" w:color="000000"/>
              <w:left w:val="single" w:sz="4" w:space="0" w:color="000000"/>
              <w:bottom w:val="nil"/>
            </w:tcBorders>
          </w:tcPr>
          <w:p w14:paraId="0910885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Poticanje slušanja i govorenja talijanskog  jezika </w:t>
            </w:r>
          </w:p>
        </w:tc>
      </w:tr>
      <w:tr w:rsidR="00A44CEC" w14:paraId="1DB583F5" w14:textId="77777777">
        <w:tc>
          <w:tcPr>
            <w:tcW w:w="4519" w:type="dxa"/>
            <w:tcBorders>
              <w:top w:val="nil"/>
              <w:bottom w:val="single" w:sz="4" w:space="0" w:color="000000"/>
              <w:right w:val="single" w:sz="4" w:space="0" w:color="000000"/>
            </w:tcBorders>
            <w:shd w:val="clear" w:color="auto" w:fill="DBE5F1"/>
          </w:tcPr>
          <w:p w14:paraId="6BE9264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 </w:t>
            </w:r>
          </w:p>
        </w:tc>
        <w:tc>
          <w:tcPr>
            <w:tcW w:w="4523" w:type="dxa"/>
            <w:tcBorders>
              <w:top w:val="nil"/>
              <w:left w:val="single" w:sz="4" w:space="0" w:color="000000"/>
              <w:bottom w:val="single" w:sz="4" w:space="0" w:color="000000"/>
            </w:tcBorders>
          </w:tcPr>
          <w:p w14:paraId="6A6E1F59"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 svakodnevnici s izvornim govornicima</w:t>
            </w:r>
          </w:p>
        </w:tc>
      </w:tr>
      <w:tr w:rsidR="00A44CEC" w14:paraId="0CBD08E2" w14:textId="77777777">
        <w:tc>
          <w:tcPr>
            <w:tcW w:w="4519" w:type="dxa"/>
            <w:tcBorders>
              <w:top w:val="single" w:sz="4" w:space="0" w:color="000000"/>
              <w:bottom w:val="nil"/>
              <w:right w:val="single" w:sz="4" w:space="0" w:color="000000"/>
            </w:tcBorders>
            <w:shd w:val="clear" w:color="auto" w:fill="DBE5F1"/>
          </w:tcPr>
          <w:p w14:paraId="579413B0"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3" w:type="dxa"/>
            <w:tcBorders>
              <w:top w:val="single" w:sz="4" w:space="0" w:color="000000"/>
              <w:left w:val="single" w:sz="4" w:space="0" w:color="000000"/>
              <w:bottom w:val="nil"/>
            </w:tcBorders>
          </w:tcPr>
          <w:p w14:paraId="66C41DE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Sonja Novak Mijić, prof., Adriana Čarija, </w:t>
            </w:r>
          </w:p>
        </w:tc>
      </w:tr>
      <w:tr w:rsidR="00A44CEC" w14:paraId="18232A25" w14:textId="77777777">
        <w:tc>
          <w:tcPr>
            <w:tcW w:w="4519" w:type="dxa"/>
            <w:tcBorders>
              <w:top w:val="nil"/>
              <w:bottom w:val="nil"/>
              <w:right w:val="single" w:sz="4" w:space="0" w:color="000000"/>
            </w:tcBorders>
            <w:shd w:val="clear" w:color="auto" w:fill="DBE5F1"/>
          </w:tcPr>
          <w:p w14:paraId="4B0A7C46" w14:textId="77777777" w:rsidR="00A44CEC" w:rsidRDefault="00A44CEC">
            <w:pPr>
              <w:rPr>
                <w:rFonts w:ascii="Times New Roman" w:eastAsia="Times New Roman" w:hAnsi="Times New Roman" w:cs="Times New Roman"/>
                <w:b/>
              </w:rPr>
            </w:pPr>
          </w:p>
        </w:tc>
        <w:tc>
          <w:tcPr>
            <w:tcW w:w="4523" w:type="dxa"/>
            <w:tcBorders>
              <w:top w:val="nil"/>
              <w:left w:val="single" w:sz="4" w:space="0" w:color="000000"/>
              <w:bottom w:val="nil"/>
            </w:tcBorders>
          </w:tcPr>
          <w:p w14:paraId="6C4E6FC8" w14:textId="77777777" w:rsidR="00A44CEC" w:rsidRDefault="00000000">
            <w:pPr>
              <w:rPr>
                <w:rFonts w:ascii="Times New Roman" w:eastAsia="Times New Roman" w:hAnsi="Times New Roman" w:cs="Times New Roman"/>
              </w:rPr>
            </w:pPr>
            <w:r>
              <w:rPr>
                <w:rFonts w:ascii="Times New Roman" w:eastAsia="Times New Roman" w:hAnsi="Times New Roman" w:cs="Times New Roman"/>
                <w:b/>
              </w:rPr>
              <w:t>prof.</w:t>
            </w:r>
            <w:r>
              <w:rPr>
                <w:rFonts w:ascii="Times New Roman" w:eastAsia="Times New Roman" w:hAnsi="Times New Roman" w:cs="Times New Roman"/>
              </w:rPr>
              <w:t>,</w:t>
            </w:r>
            <w:r>
              <w:rPr>
                <w:rFonts w:ascii="Times New Roman" w:eastAsia="Times New Roman" w:hAnsi="Times New Roman" w:cs="Times New Roman"/>
                <w:b/>
              </w:rPr>
              <w:t xml:space="preserve"> prof. i učenici  1.-4. razreda  koji uče talijanski jezik</w:t>
            </w:r>
          </w:p>
        </w:tc>
      </w:tr>
      <w:tr w:rsidR="00A44CEC" w14:paraId="5A97058B" w14:textId="77777777">
        <w:tc>
          <w:tcPr>
            <w:tcW w:w="4519" w:type="dxa"/>
            <w:tcBorders>
              <w:top w:val="single" w:sz="4" w:space="0" w:color="000000"/>
              <w:bottom w:val="nil"/>
              <w:right w:val="single" w:sz="4" w:space="0" w:color="000000"/>
            </w:tcBorders>
            <w:shd w:val="clear" w:color="auto" w:fill="DBE5F1"/>
          </w:tcPr>
          <w:p w14:paraId="181482DE"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realizacije  aktivnosti, programa</w:t>
            </w:r>
          </w:p>
        </w:tc>
        <w:tc>
          <w:tcPr>
            <w:tcW w:w="4523" w:type="dxa"/>
            <w:tcBorders>
              <w:top w:val="single" w:sz="4" w:space="0" w:color="000000"/>
              <w:left w:val="single" w:sz="4" w:space="0" w:color="000000"/>
              <w:bottom w:val="nil"/>
            </w:tcBorders>
          </w:tcPr>
          <w:p w14:paraId="65ED45A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Dogovor s roditeljima, školom i putničkom </w:t>
            </w:r>
          </w:p>
        </w:tc>
      </w:tr>
      <w:tr w:rsidR="00A44CEC" w14:paraId="5C20AE34" w14:textId="77777777">
        <w:tc>
          <w:tcPr>
            <w:tcW w:w="4519" w:type="dxa"/>
            <w:tcBorders>
              <w:top w:val="nil"/>
              <w:bottom w:val="single" w:sz="4" w:space="0" w:color="000000"/>
              <w:right w:val="single" w:sz="4" w:space="0" w:color="000000"/>
            </w:tcBorders>
            <w:shd w:val="clear" w:color="auto" w:fill="DBE5F1"/>
          </w:tcPr>
          <w:p w14:paraId="6EBC7D7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i/ili projekta                     </w:t>
            </w:r>
          </w:p>
        </w:tc>
        <w:tc>
          <w:tcPr>
            <w:tcW w:w="4523" w:type="dxa"/>
            <w:tcBorders>
              <w:top w:val="nil"/>
              <w:left w:val="single" w:sz="4" w:space="0" w:color="000000"/>
              <w:bottom w:val="single" w:sz="4" w:space="0" w:color="000000"/>
            </w:tcBorders>
          </w:tcPr>
          <w:p w14:paraId="5025FB2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agencijom</w:t>
            </w:r>
          </w:p>
        </w:tc>
      </w:tr>
      <w:tr w:rsidR="00A44CEC" w14:paraId="2324C73E" w14:textId="77777777">
        <w:tc>
          <w:tcPr>
            <w:tcW w:w="4519" w:type="dxa"/>
            <w:tcBorders>
              <w:top w:val="single" w:sz="4" w:space="0" w:color="000000"/>
              <w:bottom w:val="single" w:sz="4" w:space="0" w:color="000000"/>
              <w:right w:val="single" w:sz="4" w:space="0" w:color="000000"/>
            </w:tcBorders>
            <w:shd w:val="clear" w:color="auto" w:fill="DBE5F1"/>
          </w:tcPr>
          <w:p w14:paraId="6CC7F31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projekta                     </w:t>
            </w:r>
          </w:p>
        </w:tc>
        <w:tc>
          <w:tcPr>
            <w:tcW w:w="4523" w:type="dxa"/>
            <w:tcBorders>
              <w:top w:val="single" w:sz="4" w:space="0" w:color="000000"/>
              <w:left w:val="single" w:sz="4" w:space="0" w:color="000000"/>
              <w:bottom w:val="single" w:sz="4" w:space="0" w:color="000000"/>
            </w:tcBorders>
            <w:vAlign w:val="center"/>
          </w:tcPr>
          <w:p w14:paraId="4DC53F9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lipanj </w:t>
            </w:r>
          </w:p>
        </w:tc>
      </w:tr>
      <w:tr w:rsidR="00A44CEC" w14:paraId="6A3C08EB" w14:textId="77777777">
        <w:tc>
          <w:tcPr>
            <w:tcW w:w="4519" w:type="dxa"/>
            <w:tcBorders>
              <w:top w:val="single" w:sz="4" w:space="0" w:color="000000"/>
              <w:bottom w:val="nil"/>
              <w:right w:val="single" w:sz="4" w:space="0" w:color="000000"/>
            </w:tcBorders>
            <w:shd w:val="clear" w:color="auto" w:fill="DBE5F1"/>
          </w:tcPr>
          <w:p w14:paraId="54FC4B0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Okvirni troškovnik aktivnosti, programa                             </w:t>
            </w:r>
          </w:p>
        </w:tc>
        <w:tc>
          <w:tcPr>
            <w:tcW w:w="4523" w:type="dxa"/>
            <w:tcBorders>
              <w:top w:val="single" w:sz="4" w:space="0" w:color="000000"/>
              <w:left w:val="single" w:sz="4" w:space="0" w:color="000000"/>
              <w:bottom w:val="nil"/>
            </w:tcBorders>
            <w:vAlign w:val="center"/>
          </w:tcPr>
          <w:p w14:paraId="6DD6F32D" w14:textId="77777777" w:rsidR="00A44CEC" w:rsidRDefault="00000000">
            <w:pPr>
              <w:rPr>
                <w:rFonts w:ascii="Times New Roman" w:eastAsia="Times New Roman" w:hAnsi="Times New Roman" w:cs="Times New Roman"/>
              </w:rPr>
            </w:pPr>
            <w:r>
              <w:rPr>
                <w:rFonts w:ascii="Times New Roman" w:eastAsia="Times New Roman" w:hAnsi="Times New Roman" w:cs="Times New Roman"/>
                <w:color w:val="222222"/>
              </w:rPr>
              <w:t>Troškovi će biti naknadno utvrđeni.</w:t>
            </w:r>
          </w:p>
        </w:tc>
      </w:tr>
      <w:tr w:rsidR="00A44CEC" w14:paraId="1150987B" w14:textId="77777777">
        <w:tc>
          <w:tcPr>
            <w:tcW w:w="4519" w:type="dxa"/>
            <w:tcBorders>
              <w:top w:val="nil"/>
              <w:bottom w:val="single" w:sz="4" w:space="0" w:color="000000"/>
              <w:right w:val="single" w:sz="4" w:space="0" w:color="000000"/>
            </w:tcBorders>
            <w:shd w:val="clear" w:color="auto" w:fill="DBE5F1"/>
          </w:tcPr>
          <w:p w14:paraId="1C2F1E1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i/ili projekta                     </w:t>
            </w:r>
          </w:p>
        </w:tc>
        <w:tc>
          <w:tcPr>
            <w:tcW w:w="4523" w:type="dxa"/>
            <w:tcBorders>
              <w:top w:val="nil"/>
              <w:left w:val="single" w:sz="4" w:space="0" w:color="000000"/>
              <w:bottom w:val="single" w:sz="4" w:space="0" w:color="000000"/>
            </w:tcBorders>
            <w:vAlign w:val="center"/>
          </w:tcPr>
          <w:p w14:paraId="56A19EA9" w14:textId="77777777" w:rsidR="00A44CEC" w:rsidRDefault="00A44CEC">
            <w:pPr>
              <w:rPr>
                <w:rFonts w:ascii="Times New Roman" w:eastAsia="Times New Roman" w:hAnsi="Times New Roman" w:cs="Times New Roman"/>
              </w:rPr>
            </w:pPr>
          </w:p>
        </w:tc>
      </w:tr>
      <w:tr w:rsidR="00A44CEC" w14:paraId="3118E9F8" w14:textId="77777777">
        <w:tc>
          <w:tcPr>
            <w:tcW w:w="4519" w:type="dxa"/>
            <w:tcBorders>
              <w:top w:val="single" w:sz="4" w:space="0" w:color="000000"/>
              <w:bottom w:val="nil"/>
              <w:right w:val="single" w:sz="4" w:space="0" w:color="000000"/>
            </w:tcBorders>
            <w:shd w:val="clear" w:color="auto" w:fill="DBE5F1"/>
          </w:tcPr>
          <w:p w14:paraId="5BF66D6A"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23" w:type="dxa"/>
            <w:tcBorders>
              <w:top w:val="single" w:sz="4" w:space="0" w:color="000000"/>
              <w:left w:val="single" w:sz="4" w:space="0" w:color="000000"/>
              <w:bottom w:val="nil"/>
            </w:tcBorders>
          </w:tcPr>
          <w:p w14:paraId="17D0675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Izrada dnevnika putovanja,  prezentacija,  izrada </w:t>
            </w:r>
          </w:p>
        </w:tc>
      </w:tr>
      <w:tr w:rsidR="00A44CEC" w14:paraId="4A2AB3EB" w14:textId="77777777">
        <w:tc>
          <w:tcPr>
            <w:tcW w:w="4519" w:type="dxa"/>
            <w:tcBorders>
              <w:top w:val="nil"/>
              <w:bottom w:val="single" w:sz="4" w:space="0" w:color="000000"/>
              <w:right w:val="single" w:sz="4" w:space="0" w:color="000000"/>
            </w:tcBorders>
            <w:shd w:val="clear" w:color="auto" w:fill="DBE5F1"/>
          </w:tcPr>
          <w:p w14:paraId="23D48A8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rezultata vrednovanja</w:t>
            </w:r>
          </w:p>
        </w:tc>
        <w:tc>
          <w:tcPr>
            <w:tcW w:w="4523" w:type="dxa"/>
            <w:tcBorders>
              <w:top w:val="nil"/>
              <w:left w:val="single" w:sz="4" w:space="0" w:color="000000"/>
            </w:tcBorders>
          </w:tcPr>
          <w:p w14:paraId="2BD29F0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 panoa na talijanskom jeziku</w:t>
            </w:r>
          </w:p>
        </w:tc>
      </w:tr>
    </w:tbl>
    <w:p w14:paraId="63450DF1" w14:textId="77777777" w:rsidR="00A44CEC" w:rsidRDefault="00A44CEC"/>
    <w:p w14:paraId="6B34D301" w14:textId="77777777" w:rsidR="00A44CEC" w:rsidRDefault="00000000">
      <w:pPr>
        <w:pStyle w:val="Heading3"/>
        <w:rPr>
          <w:rFonts w:ascii="Times New Roman" w:eastAsia="Times New Roman" w:hAnsi="Times New Roman" w:cs="Times New Roman"/>
          <w:color w:val="000000"/>
          <w:sz w:val="32"/>
          <w:szCs w:val="32"/>
        </w:rPr>
      </w:pPr>
      <w:bookmarkStart w:id="143" w:name="_Toc210983953"/>
      <w:r>
        <w:rPr>
          <w:color w:val="000000"/>
          <w:sz w:val="28"/>
          <w:szCs w:val="28"/>
        </w:rPr>
        <w:t>14.1.4. Putovanje u Toscana i Cinque Terre</w:t>
      </w:r>
      <w:bookmarkEnd w:id="143"/>
    </w:p>
    <w:p w14:paraId="648FC24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tbl>
      <w:tblPr>
        <w:tblStyle w:val="affffffe"/>
        <w:tblW w:w="9042"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509"/>
        <w:gridCol w:w="4533"/>
      </w:tblGrid>
      <w:tr w:rsidR="00A44CEC" w14:paraId="3F37301A" w14:textId="77777777">
        <w:tc>
          <w:tcPr>
            <w:tcW w:w="4509" w:type="dxa"/>
            <w:tcBorders>
              <w:top w:val="single" w:sz="4" w:space="0" w:color="000000"/>
              <w:bottom w:val="single" w:sz="4" w:space="0" w:color="000000"/>
              <w:right w:val="single" w:sz="4" w:space="0" w:color="000000"/>
            </w:tcBorders>
            <w:shd w:val="clear" w:color="auto" w:fill="DBE5F1"/>
          </w:tcPr>
          <w:p w14:paraId="7A1BF8DF"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Aktivnost, program  i/ili projekt</w:t>
            </w:r>
          </w:p>
          <w:p w14:paraId="1E278B3C" w14:textId="77777777" w:rsidR="00A44CEC" w:rsidRDefault="00A44CEC">
            <w:pPr>
              <w:rPr>
                <w:rFonts w:ascii="Times New Roman" w:eastAsia="Times New Roman" w:hAnsi="Times New Roman" w:cs="Times New Roman"/>
                <w:b/>
              </w:rPr>
            </w:pPr>
          </w:p>
        </w:tc>
        <w:tc>
          <w:tcPr>
            <w:tcW w:w="4533" w:type="dxa"/>
            <w:tcBorders>
              <w:left w:val="single" w:sz="4" w:space="0" w:color="000000"/>
              <w:bottom w:val="single" w:sz="4" w:space="0" w:color="000000"/>
            </w:tcBorders>
          </w:tcPr>
          <w:p w14:paraId="6E1538F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Stručno putovanje u Toscana i Cinque Terre</w:t>
            </w:r>
          </w:p>
        </w:tc>
      </w:tr>
      <w:tr w:rsidR="00A44CEC" w14:paraId="1F3B4C6F" w14:textId="77777777">
        <w:tc>
          <w:tcPr>
            <w:tcW w:w="4509" w:type="dxa"/>
            <w:tcBorders>
              <w:top w:val="nil"/>
              <w:bottom w:val="nil"/>
              <w:right w:val="single" w:sz="4" w:space="0" w:color="000000"/>
            </w:tcBorders>
            <w:shd w:val="clear" w:color="auto" w:fill="DBE5F1"/>
          </w:tcPr>
          <w:p w14:paraId="433D1D4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Ciljevi aktivnosti, programa   i/ili   projekta</w:t>
            </w:r>
          </w:p>
        </w:tc>
        <w:tc>
          <w:tcPr>
            <w:tcW w:w="4533" w:type="dxa"/>
            <w:tcBorders>
              <w:top w:val="nil"/>
              <w:left w:val="single" w:sz="4" w:space="0" w:color="000000"/>
            </w:tcBorders>
          </w:tcPr>
          <w:p w14:paraId="1A99F43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Razvijanje jezičnih kompetencija u izvornoj</w:t>
            </w:r>
          </w:p>
        </w:tc>
      </w:tr>
      <w:tr w:rsidR="00A44CEC" w14:paraId="58799E0A" w14:textId="77777777">
        <w:tc>
          <w:tcPr>
            <w:tcW w:w="4509" w:type="dxa"/>
            <w:tcBorders>
              <w:top w:val="nil"/>
              <w:bottom w:val="nil"/>
              <w:right w:val="single" w:sz="4" w:space="0" w:color="000000"/>
            </w:tcBorders>
            <w:shd w:val="clear" w:color="auto" w:fill="DBE5F1"/>
          </w:tcPr>
          <w:p w14:paraId="40EFFF5D" w14:textId="77777777" w:rsidR="00A44CEC" w:rsidRDefault="00A44CEC">
            <w:pPr>
              <w:rPr>
                <w:rFonts w:ascii="Times New Roman" w:eastAsia="Times New Roman" w:hAnsi="Times New Roman" w:cs="Times New Roman"/>
                <w:b/>
              </w:rPr>
            </w:pPr>
          </w:p>
        </w:tc>
        <w:tc>
          <w:tcPr>
            <w:tcW w:w="4533" w:type="dxa"/>
            <w:tcBorders>
              <w:left w:val="single" w:sz="4" w:space="0" w:color="000000"/>
              <w:bottom w:val="nil"/>
            </w:tcBorders>
          </w:tcPr>
          <w:p w14:paraId="52245FB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stvarnosti, upoznavanje kulturnih i prirodnih</w:t>
            </w:r>
          </w:p>
        </w:tc>
      </w:tr>
      <w:tr w:rsidR="00A44CEC" w14:paraId="47B4A9DB" w14:textId="77777777">
        <w:tc>
          <w:tcPr>
            <w:tcW w:w="4509" w:type="dxa"/>
            <w:tcBorders>
              <w:top w:val="nil"/>
              <w:bottom w:val="single" w:sz="4" w:space="0" w:color="000000"/>
              <w:right w:val="single" w:sz="4" w:space="0" w:color="000000"/>
            </w:tcBorders>
            <w:shd w:val="clear" w:color="auto" w:fill="DBE5F1"/>
          </w:tcPr>
          <w:p w14:paraId="4CB0D14E" w14:textId="77777777" w:rsidR="00A44CEC" w:rsidRDefault="00A44CEC">
            <w:pPr>
              <w:rPr>
                <w:rFonts w:ascii="Times New Roman" w:eastAsia="Times New Roman" w:hAnsi="Times New Roman" w:cs="Times New Roman"/>
                <w:b/>
              </w:rPr>
            </w:pPr>
          </w:p>
        </w:tc>
        <w:tc>
          <w:tcPr>
            <w:tcW w:w="4533" w:type="dxa"/>
            <w:tcBorders>
              <w:top w:val="nil"/>
              <w:left w:val="single" w:sz="4" w:space="0" w:color="000000"/>
              <w:bottom w:val="single" w:sz="4" w:space="0" w:color="000000"/>
            </w:tcBorders>
          </w:tcPr>
          <w:p w14:paraId="365A77D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znamenitosti Italije i regije Toscana</w:t>
            </w:r>
          </w:p>
        </w:tc>
      </w:tr>
      <w:tr w:rsidR="00A44CEC" w14:paraId="55EA47D5" w14:textId="77777777">
        <w:tc>
          <w:tcPr>
            <w:tcW w:w="4509" w:type="dxa"/>
            <w:tcBorders>
              <w:top w:val="single" w:sz="4" w:space="0" w:color="000000"/>
              <w:bottom w:val="nil"/>
              <w:right w:val="single" w:sz="4" w:space="0" w:color="000000"/>
            </w:tcBorders>
            <w:shd w:val="clear" w:color="auto" w:fill="DBE5F1"/>
          </w:tcPr>
          <w:p w14:paraId="78E51138"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Namjena aktivnosti, programa i/ili projekta                     </w:t>
            </w:r>
          </w:p>
        </w:tc>
        <w:tc>
          <w:tcPr>
            <w:tcW w:w="4533" w:type="dxa"/>
            <w:tcBorders>
              <w:top w:val="single" w:sz="4" w:space="0" w:color="000000"/>
              <w:left w:val="single" w:sz="4" w:space="0" w:color="000000"/>
              <w:bottom w:val="nil"/>
            </w:tcBorders>
          </w:tcPr>
          <w:p w14:paraId="06D2894F"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Poticanje govorne komunikacije u </w:t>
            </w:r>
          </w:p>
        </w:tc>
      </w:tr>
      <w:tr w:rsidR="00A44CEC" w14:paraId="2C7C3B9C" w14:textId="77777777">
        <w:tc>
          <w:tcPr>
            <w:tcW w:w="4509" w:type="dxa"/>
            <w:tcBorders>
              <w:top w:val="nil"/>
              <w:bottom w:val="single" w:sz="4" w:space="0" w:color="000000"/>
              <w:right w:val="single" w:sz="4" w:space="0" w:color="000000"/>
            </w:tcBorders>
            <w:shd w:val="clear" w:color="auto" w:fill="DBE5F1"/>
          </w:tcPr>
          <w:p w14:paraId="17D28FB2"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 </w:t>
            </w:r>
          </w:p>
        </w:tc>
        <w:tc>
          <w:tcPr>
            <w:tcW w:w="4533" w:type="dxa"/>
            <w:tcBorders>
              <w:top w:val="nil"/>
              <w:left w:val="single" w:sz="4" w:space="0" w:color="000000"/>
              <w:bottom w:val="single" w:sz="4" w:space="0" w:color="000000"/>
            </w:tcBorders>
          </w:tcPr>
          <w:p w14:paraId="03DF66ED"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svakodnevnim situacijama</w:t>
            </w:r>
          </w:p>
        </w:tc>
      </w:tr>
      <w:tr w:rsidR="00A44CEC" w14:paraId="5078C481" w14:textId="77777777">
        <w:tc>
          <w:tcPr>
            <w:tcW w:w="4509" w:type="dxa"/>
            <w:tcBorders>
              <w:top w:val="single" w:sz="4" w:space="0" w:color="000000"/>
              <w:bottom w:val="nil"/>
              <w:right w:val="single" w:sz="4" w:space="0" w:color="000000"/>
            </w:tcBorders>
            <w:shd w:val="clear" w:color="auto" w:fill="DBE5F1"/>
          </w:tcPr>
          <w:p w14:paraId="35079B47"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33" w:type="dxa"/>
            <w:tcBorders>
              <w:top w:val="single" w:sz="4" w:space="0" w:color="000000"/>
              <w:left w:val="single" w:sz="4" w:space="0" w:color="000000"/>
              <w:bottom w:val="nil"/>
            </w:tcBorders>
          </w:tcPr>
          <w:p w14:paraId="7FDCB0D4" w14:textId="77777777" w:rsidR="00A44CEC" w:rsidRDefault="00000000">
            <w:pPr>
              <w:rPr>
                <w:rFonts w:ascii="Times New Roman" w:eastAsia="Times New Roman" w:hAnsi="Times New Roman" w:cs="Times New Roman"/>
              </w:rPr>
            </w:pPr>
            <w:r>
              <w:rPr>
                <w:rFonts w:ascii="Times New Roman" w:eastAsia="Times New Roman" w:hAnsi="Times New Roman" w:cs="Times New Roman"/>
                <w:b/>
              </w:rPr>
              <w:t>Adriana Čarija, prof.; Sonja Novak Mijić, prof.</w:t>
            </w:r>
            <w:r>
              <w:rPr>
                <w:b/>
              </w:rPr>
              <w:t xml:space="preserve"> i </w:t>
            </w:r>
            <w:r>
              <w:rPr>
                <w:rFonts w:ascii="Times New Roman" w:eastAsia="Times New Roman" w:hAnsi="Times New Roman" w:cs="Times New Roman"/>
                <w:b/>
              </w:rPr>
              <w:t xml:space="preserve">učenici od 1. do 4. r. koji uče tal. j.  </w:t>
            </w:r>
          </w:p>
        </w:tc>
      </w:tr>
      <w:tr w:rsidR="00A44CEC" w14:paraId="425AD8F3" w14:textId="77777777">
        <w:tc>
          <w:tcPr>
            <w:tcW w:w="4509" w:type="dxa"/>
            <w:tcBorders>
              <w:top w:val="single" w:sz="4" w:space="0" w:color="000000"/>
              <w:bottom w:val="nil"/>
              <w:right w:val="single" w:sz="4" w:space="0" w:color="000000"/>
            </w:tcBorders>
            <w:shd w:val="clear" w:color="auto" w:fill="DBE5F1"/>
          </w:tcPr>
          <w:p w14:paraId="44175CB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realizacije  aktivnosti, programa</w:t>
            </w:r>
          </w:p>
        </w:tc>
        <w:tc>
          <w:tcPr>
            <w:tcW w:w="4533" w:type="dxa"/>
            <w:tcBorders>
              <w:top w:val="single" w:sz="4" w:space="0" w:color="000000"/>
              <w:left w:val="single" w:sz="4" w:space="0" w:color="000000"/>
              <w:bottom w:val="nil"/>
            </w:tcBorders>
          </w:tcPr>
          <w:p w14:paraId="4F4C6F68"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Dogovor s roditeljima, školom i putničkom </w:t>
            </w:r>
          </w:p>
        </w:tc>
      </w:tr>
      <w:tr w:rsidR="00A44CEC" w14:paraId="3DE19D21" w14:textId="77777777">
        <w:tc>
          <w:tcPr>
            <w:tcW w:w="4509" w:type="dxa"/>
            <w:tcBorders>
              <w:top w:val="nil"/>
              <w:bottom w:val="single" w:sz="4" w:space="0" w:color="000000"/>
              <w:right w:val="single" w:sz="4" w:space="0" w:color="000000"/>
            </w:tcBorders>
            <w:shd w:val="clear" w:color="auto" w:fill="DBE5F1"/>
          </w:tcPr>
          <w:p w14:paraId="3241B8E5"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i/ili projekta                     </w:t>
            </w:r>
          </w:p>
        </w:tc>
        <w:tc>
          <w:tcPr>
            <w:tcW w:w="4533" w:type="dxa"/>
            <w:tcBorders>
              <w:top w:val="nil"/>
              <w:left w:val="single" w:sz="4" w:space="0" w:color="000000"/>
              <w:bottom w:val="single" w:sz="4" w:space="0" w:color="000000"/>
            </w:tcBorders>
          </w:tcPr>
          <w:p w14:paraId="1E5F022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agencijom</w:t>
            </w:r>
          </w:p>
        </w:tc>
      </w:tr>
      <w:tr w:rsidR="00A44CEC" w14:paraId="7B93E7CC" w14:textId="77777777">
        <w:tc>
          <w:tcPr>
            <w:tcW w:w="4509" w:type="dxa"/>
            <w:tcBorders>
              <w:top w:val="single" w:sz="4" w:space="0" w:color="000000"/>
              <w:bottom w:val="single" w:sz="4" w:space="0" w:color="000000"/>
              <w:right w:val="single" w:sz="4" w:space="0" w:color="000000"/>
            </w:tcBorders>
            <w:shd w:val="clear" w:color="auto" w:fill="DBE5F1"/>
          </w:tcPr>
          <w:p w14:paraId="1355DF78"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projekta                     </w:t>
            </w:r>
          </w:p>
        </w:tc>
        <w:tc>
          <w:tcPr>
            <w:tcW w:w="4533" w:type="dxa"/>
            <w:tcBorders>
              <w:top w:val="single" w:sz="4" w:space="0" w:color="000000"/>
              <w:left w:val="single" w:sz="4" w:space="0" w:color="000000"/>
              <w:bottom w:val="single" w:sz="4" w:space="0" w:color="000000"/>
            </w:tcBorders>
            <w:vAlign w:val="center"/>
          </w:tcPr>
          <w:p w14:paraId="606AC85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travanj/svibanj </w:t>
            </w:r>
          </w:p>
        </w:tc>
      </w:tr>
      <w:tr w:rsidR="00A44CEC" w14:paraId="70F489CC" w14:textId="77777777">
        <w:tc>
          <w:tcPr>
            <w:tcW w:w="4509" w:type="dxa"/>
            <w:tcBorders>
              <w:top w:val="single" w:sz="4" w:space="0" w:color="000000"/>
              <w:bottom w:val="nil"/>
              <w:right w:val="single" w:sz="4" w:space="0" w:color="000000"/>
            </w:tcBorders>
            <w:shd w:val="clear" w:color="auto" w:fill="DBE5F1"/>
          </w:tcPr>
          <w:p w14:paraId="74308088"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Okvirni troškovnik aktivnosti, programa                             </w:t>
            </w:r>
          </w:p>
        </w:tc>
        <w:tc>
          <w:tcPr>
            <w:tcW w:w="4533" w:type="dxa"/>
            <w:tcBorders>
              <w:top w:val="single" w:sz="4" w:space="0" w:color="000000"/>
              <w:left w:val="single" w:sz="4" w:space="0" w:color="000000"/>
              <w:bottom w:val="nil"/>
            </w:tcBorders>
            <w:vAlign w:val="center"/>
          </w:tcPr>
          <w:p w14:paraId="03BFD254"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Troškovi će biti naknadno utvrđeni.</w:t>
            </w:r>
          </w:p>
        </w:tc>
      </w:tr>
      <w:tr w:rsidR="00A44CEC" w14:paraId="4067B3CD" w14:textId="77777777">
        <w:tc>
          <w:tcPr>
            <w:tcW w:w="4509" w:type="dxa"/>
            <w:tcBorders>
              <w:top w:val="nil"/>
              <w:bottom w:val="single" w:sz="4" w:space="0" w:color="000000"/>
              <w:right w:val="single" w:sz="4" w:space="0" w:color="000000"/>
            </w:tcBorders>
            <w:shd w:val="clear" w:color="auto" w:fill="DBE5F1"/>
          </w:tcPr>
          <w:p w14:paraId="70575A88"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i/ili projekta                     </w:t>
            </w:r>
          </w:p>
        </w:tc>
        <w:tc>
          <w:tcPr>
            <w:tcW w:w="4533" w:type="dxa"/>
            <w:tcBorders>
              <w:top w:val="nil"/>
              <w:left w:val="single" w:sz="4" w:space="0" w:color="000000"/>
              <w:bottom w:val="single" w:sz="4" w:space="0" w:color="000000"/>
            </w:tcBorders>
            <w:vAlign w:val="center"/>
          </w:tcPr>
          <w:p w14:paraId="62390452" w14:textId="77777777" w:rsidR="00A44CEC" w:rsidRDefault="00A44CEC">
            <w:pPr>
              <w:rPr>
                <w:rFonts w:ascii="Times New Roman" w:eastAsia="Times New Roman" w:hAnsi="Times New Roman" w:cs="Times New Roman"/>
              </w:rPr>
            </w:pPr>
          </w:p>
        </w:tc>
      </w:tr>
      <w:tr w:rsidR="00A44CEC" w14:paraId="6471C5FC" w14:textId="77777777">
        <w:tc>
          <w:tcPr>
            <w:tcW w:w="4509" w:type="dxa"/>
            <w:tcBorders>
              <w:top w:val="single" w:sz="4" w:space="0" w:color="000000"/>
              <w:bottom w:val="nil"/>
              <w:right w:val="single" w:sz="4" w:space="0" w:color="000000"/>
            </w:tcBorders>
            <w:shd w:val="clear" w:color="auto" w:fill="DBE5F1"/>
          </w:tcPr>
          <w:p w14:paraId="65699C88"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33" w:type="dxa"/>
            <w:tcBorders>
              <w:top w:val="single" w:sz="4" w:space="0" w:color="000000"/>
              <w:left w:val="single" w:sz="4" w:space="0" w:color="000000"/>
              <w:bottom w:val="nil"/>
            </w:tcBorders>
          </w:tcPr>
          <w:p w14:paraId="1FA6FE2D"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Izrada dnevnika putovanja,  prezentacija,  izrada </w:t>
            </w:r>
          </w:p>
        </w:tc>
      </w:tr>
      <w:tr w:rsidR="00A44CEC" w14:paraId="7A42E131" w14:textId="77777777">
        <w:tc>
          <w:tcPr>
            <w:tcW w:w="4509" w:type="dxa"/>
            <w:tcBorders>
              <w:top w:val="nil"/>
              <w:bottom w:val="single" w:sz="4" w:space="0" w:color="000000"/>
              <w:right w:val="single" w:sz="4" w:space="0" w:color="000000"/>
            </w:tcBorders>
            <w:shd w:val="clear" w:color="auto" w:fill="DBE5F1"/>
          </w:tcPr>
          <w:p w14:paraId="7BC532E1"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rezultata vrednovanja</w:t>
            </w:r>
          </w:p>
        </w:tc>
        <w:tc>
          <w:tcPr>
            <w:tcW w:w="4533" w:type="dxa"/>
            <w:tcBorders>
              <w:top w:val="nil"/>
              <w:left w:val="single" w:sz="4" w:space="0" w:color="000000"/>
            </w:tcBorders>
          </w:tcPr>
          <w:p w14:paraId="573DD5E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 panoa na talijanskom jeziku</w:t>
            </w:r>
          </w:p>
        </w:tc>
      </w:tr>
    </w:tbl>
    <w:p w14:paraId="72C60770" w14:textId="77777777" w:rsidR="00A44CEC" w:rsidRDefault="00A44CEC"/>
    <w:p w14:paraId="32185098" w14:textId="77777777" w:rsidR="00A44CEC" w:rsidRDefault="00000000">
      <w:pPr>
        <w:pStyle w:val="Heading3"/>
        <w:rPr>
          <w:color w:val="000000"/>
          <w:sz w:val="28"/>
          <w:szCs w:val="28"/>
        </w:rPr>
      </w:pPr>
      <w:bookmarkStart w:id="144" w:name="_Toc210983954"/>
      <w:r>
        <w:rPr>
          <w:color w:val="000000"/>
          <w:sz w:val="28"/>
          <w:szCs w:val="28"/>
        </w:rPr>
        <w:t>14.1.5. Putovanje u Rim i Firenzu</w:t>
      </w:r>
      <w:bookmarkEnd w:id="144"/>
    </w:p>
    <w:p w14:paraId="69D8A943" w14:textId="77777777" w:rsidR="00A44CEC" w:rsidRDefault="00A44CEC"/>
    <w:tbl>
      <w:tblPr>
        <w:tblStyle w:val="afffffff"/>
        <w:tblW w:w="9042" w:type="dxa"/>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519"/>
        <w:gridCol w:w="4523"/>
      </w:tblGrid>
      <w:tr w:rsidR="00A44CEC" w14:paraId="7E18D3CD" w14:textId="77777777">
        <w:trPr>
          <w:trHeight w:val="536"/>
        </w:trPr>
        <w:tc>
          <w:tcPr>
            <w:tcW w:w="4519" w:type="dxa"/>
            <w:shd w:val="clear" w:color="auto" w:fill="DBE5F1"/>
          </w:tcPr>
          <w:p w14:paraId="37E26B9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3" w:type="dxa"/>
          </w:tcPr>
          <w:p w14:paraId="0445A00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Stručno putovanje u Rim i Firenzu</w:t>
            </w:r>
          </w:p>
        </w:tc>
      </w:tr>
      <w:tr w:rsidR="00A44CEC" w14:paraId="45C27E86" w14:textId="77777777">
        <w:trPr>
          <w:trHeight w:val="536"/>
        </w:trPr>
        <w:tc>
          <w:tcPr>
            <w:tcW w:w="4519" w:type="dxa"/>
            <w:shd w:val="clear" w:color="auto" w:fill="DBE5F1"/>
          </w:tcPr>
          <w:p w14:paraId="1982669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   projekta</w:t>
            </w:r>
          </w:p>
        </w:tc>
        <w:tc>
          <w:tcPr>
            <w:tcW w:w="4523" w:type="dxa"/>
          </w:tcPr>
          <w:p w14:paraId="3AA5B5B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Primjena stečenih znanja likovne umjetnosti i </w:t>
            </w:r>
          </w:p>
          <w:p w14:paraId="0238528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filozofije u starom Rimu i renesansnoj Firenci; važnost i značenje Vatikana za kršćanstvo.</w:t>
            </w:r>
          </w:p>
        </w:tc>
      </w:tr>
      <w:tr w:rsidR="00A44CEC" w14:paraId="6BD04B1C" w14:textId="77777777">
        <w:trPr>
          <w:trHeight w:val="536"/>
        </w:trPr>
        <w:tc>
          <w:tcPr>
            <w:tcW w:w="4519" w:type="dxa"/>
            <w:shd w:val="clear" w:color="auto" w:fill="DBE5F1"/>
          </w:tcPr>
          <w:p w14:paraId="517CBC1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i/ili projekta                     </w:t>
            </w:r>
          </w:p>
        </w:tc>
        <w:tc>
          <w:tcPr>
            <w:tcW w:w="4523" w:type="dxa"/>
          </w:tcPr>
          <w:p w14:paraId="39488DE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Razgledavanje kulturne baštine, posjet</w:t>
            </w:r>
          </w:p>
          <w:p w14:paraId="2F79B98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Zavodu sv. Jeronima</w:t>
            </w:r>
          </w:p>
        </w:tc>
      </w:tr>
      <w:tr w:rsidR="00A44CEC" w14:paraId="1A9AA4FC" w14:textId="77777777">
        <w:trPr>
          <w:trHeight w:val="1027"/>
        </w:trPr>
        <w:tc>
          <w:tcPr>
            <w:tcW w:w="4519" w:type="dxa"/>
            <w:shd w:val="clear" w:color="auto" w:fill="DBE5F1"/>
          </w:tcPr>
          <w:p w14:paraId="30DE58C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3" w:type="dxa"/>
          </w:tcPr>
          <w:p w14:paraId="5D016C0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Daniela Šustić Jijena Sanchez, prof.; Perislava Bešić-Smlatić, prof.; Ivanka Tomaš, prof., Nina Rajević Sikirica, prof.; Anita Vuletin, prof. i  učenici gimnazijskih razreda</w:t>
            </w:r>
          </w:p>
        </w:tc>
      </w:tr>
      <w:tr w:rsidR="00A44CEC" w14:paraId="602B4BA8" w14:textId="77777777">
        <w:trPr>
          <w:trHeight w:val="536"/>
        </w:trPr>
        <w:tc>
          <w:tcPr>
            <w:tcW w:w="4519" w:type="dxa"/>
            <w:shd w:val="clear" w:color="auto" w:fill="DBE5F1"/>
          </w:tcPr>
          <w:p w14:paraId="39B819D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w:t>
            </w:r>
          </w:p>
          <w:p w14:paraId="66C4DD3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i/ili projekta                     </w:t>
            </w:r>
          </w:p>
        </w:tc>
        <w:tc>
          <w:tcPr>
            <w:tcW w:w="4523" w:type="dxa"/>
          </w:tcPr>
          <w:p w14:paraId="296888F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Razgledavanje navedenih destinacija uz stručnu </w:t>
            </w:r>
          </w:p>
          <w:p w14:paraId="2A5A2AD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pratnju vodiča</w:t>
            </w:r>
          </w:p>
        </w:tc>
      </w:tr>
      <w:tr w:rsidR="00A44CEC" w14:paraId="688FADBF" w14:textId="77777777">
        <w:tc>
          <w:tcPr>
            <w:tcW w:w="4519" w:type="dxa"/>
            <w:shd w:val="clear" w:color="auto" w:fill="DBE5F1"/>
          </w:tcPr>
          <w:p w14:paraId="7802510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projekta                     </w:t>
            </w:r>
          </w:p>
        </w:tc>
        <w:tc>
          <w:tcPr>
            <w:tcW w:w="4523" w:type="dxa"/>
            <w:vAlign w:val="center"/>
          </w:tcPr>
          <w:p w14:paraId="0BEB9A6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Veljača</w:t>
            </w:r>
          </w:p>
        </w:tc>
      </w:tr>
      <w:tr w:rsidR="00A44CEC" w14:paraId="67639946" w14:textId="77777777">
        <w:trPr>
          <w:trHeight w:val="536"/>
        </w:trPr>
        <w:tc>
          <w:tcPr>
            <w:tcW w:w="4519" w:type="dxa"/>
            <w:shd w:val="clear" w:color="auto" w:fill="DBE5F1"/>
          </w:tcPr>
          <w:p w14:paraId="6B095F0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Detaljan troškovnik aktivnosti, programa                             </w:t>
            </w:r>
          </w:p>
          <w:p w14:paraId="618FD6A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i/ili projekta                     </w:t>
            </w:r>
          </w:p>
        </w:tc>
        <w:tc>
          <w:tcPr>
            <w:tcW w:w="4523" w:type="dxa"/>
            <w:vAlign w:val="center"/>
          </w:tcPr>
          <w:p w14:paraId="6629A9C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će naknadno biti utvrđeni</w:t>
            </w:r>
          </w:p>
        </w:tc>
      </w:tr>
      <w:tr w:rsidR="00A44CEC" w14:paraId="56217E44" w14:textId="77777777">
        <w:trPr>
          <w:trHeight w:val="536"/>
        </w:trPr>
        <w:tc>
          <w:tcPr>
            <w:tcW w:w="4519" w:type="dxa"/>
            <w:shd w:val="clear" w:color="auto" w:fill="DBE5F1"/>
          </w:tcPr>
          <w:p w14:paraId="72FC0C0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p w14:paraId="4A66ADE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 vrednovanja</w:t>
            </w:r>
          </w:p>
        </w:tc>
        <w:tc>
          <w:tcPr>
            <w:tcW w:w="4523" w:type="dxa"/>
          </w:tcPr>
          <w:p w14:paraId="602A61D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Razgovor s učenicima, razmjena iskustava i </w:t>
            </w:r>
          </w:p>
          <w:p w14:paraId="54F856A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samoevaluacija</w:t>
            </w:r>
          </w:p>
        </w:tc>
      </w:tr>
    </w:tbl>
    <w:p w14:paraId="5DF5CD9E" w14:textId="77777777" w:rsidR="00A44CEC" w:rsidRDefault="00000000">
      <w:pPr>
        <w:pStyle w:val="Heading3"/>
        <w:rPr>
          <w:color w:val="000000"/>
          <w:sz w:val="28"/>
          <w:szCs w:val="28"/>
        </w:rPr>
      </w:pPr>
      <w:bookmarkStart w:id="145" w:name="_Toc210983955"/>
      <w:r>
        <w:rPr>
          <w:color w:val="000000"/>
          <w:sz w:val="28"/>
          <w:szCs w:val="28"/>
        </w:rPr>
        <w:t>14.1.6. Putovanje u London</w:t>
      </w:r>
      <w:bookmarkEnd w:id="145"/>
    </w:p>
    <w:p w14:paraId="39DE1B36" w14:textId="77777777" w:rsidR="00A44CEC" w:rsidRDefault="00A44CEC">
      <w:pPr>
        <w:spacing w:after="0" w:line="240" w:lineRule="auto"/>
      </w:pPr>
    </w:p>
    <w:tbl>
      <w:tblPr>
        <w:tblStyle w:val="afffffff0"/>
        <w:tblW w:w="9042"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520"/>
        <w:gridCol w:w="4522"/>
      </w:tblGrid>
      <w:tr w:rsidR="00A44CEC" w14:paraId="194AADCA" w14:textId="77777777">
        <w:tc>
          <w:tcPr>
            <w:tcW w:w="4520" w:type="dxa"/>
            <w:tcBorders>
              <w:top w:val="single" w:sz="4" w:space="0" w:color="000000"/>
              <w:bottom w:val="single" w:sz="4" w:space="0" w:color="000000"/>
              <w:right w:val="single" w:sz="4" w:space="0" w:color="000000"/>
            </w:tcBorders>
            <w:shd w:val="clear" w:color="auto" w:fill="DBE5F1"/>
          </w:tcPr>
          <w:p w14:paraId="18C6C747"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2" w:type="dxa"/>
            <w:tcBorders>
              <w:left w:val="single" w:sz="4" w:space="0" w:color="000000"/>
              <w:bottom w:val="single" w:sz="4" w:space="0" w:color="000000"/>
            </w:tcBorders>
          </w:tcPr>
          <w:p w14:paraId="1CD7AE69"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Studijsko putovanje u London</w:t>
            </w:r>
          </w:p>
        </w:tc>
      </w:tr>
      <w:tr w:rsidR="00A44CEC" w14:paraId="0391D5D0" w14:textId="77777777">
        <w:tc>
          <w:tcPr>
            <w:tcW w:w="4520" w:type="dxa"/>
            <w:tcBorders>
              <w:top w:val="nil"/>
              <w:bottom w:val="nil"/>
              <w:right w:val="single" w:sz="4" w:space="0" w:color="000000"/>
            </w:tcBorders>
            <w:shd w:val="clear" w:color="auto" w:fill="DBE5F1"/>
          </w:tcPr>
          <w:p w14:paraId="60F9E856"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Ciljevi aktivnosti, programa   i/ili   projekta</w:t>
            </w:r>
          </w:p>
        </w:tc>
        <w:tc>
          <w:tcPr>
            <w:tcW w:w="4522" w:type="dxa"/>
            <w:tcBorders>
              <w:top w:val="nil"/>
              <w:left w:val="single" w:sz="4" w:space="0" w:color="000000"/>
            </w:tcBorders>
          </w:tcPr>
          <w:p w14:paraId="6E530FCB"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Razvijanje jezičnih kompetencija, upoznavanje</w:t>
            </w:r>
          </w:p>
        </w:tc>
      </w:tr>
      <w:tr w:rsidR="00A44CEC" w14:paraId="60659F7F" w14:textId="77777777">
        <w:tc>
          <w:tcPr>
            <w:tcW w:w="4520" w:type="dxa"/>
            <w:tcBorders>
              <w:top w:val="nil"/>
              <w:bottom w:val="nil"/>
              <w:right w:val="single" w:sz="4" w:space="0" w:color="000000"/>
            </w:tcBorders>
            <w:shd w:val="clear" w:color="auto" w:fill="DBE5F1"/>
          </w:tcPr>
          <w:p w14:paraId="0CC431CE" w14:textId="77777777" w:rsidR="00A44CEC" w:rsidRDefault="00A44CEC">
            <w:pPr>
              <w:rPr>
                <w:rFonts w:ascii="Times New Roman" w:eastAsia="Times New Roman" w:hAnsi="Times New Roman" w:cs="Times New Roman"/>
                <w:b/>
              </w:rPr>
            </w:pPr>
          </w:p>
        </w:tc>
        <w:tc>
          <w:tcPr>
            <w:tcW w:w="4522" w:type="dxa"/>
            <w:tcBorders>
              <w:left w:val="single" w:sz="4" w:space="0" w:color="000000"/>
              <w:bottom w:val="nil"/>
            </w:tcBorders>
          </w:tcPr>
          <w:p w14:paraId="5DB769E0"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kulturnih i prirodnih znamenitosti Velike</w:t>
            </w:r>
          </w:p>
        </w:tc>
      </w:tr>
      <w:tr w:rsidR="00A44CEC" w14:paraId="22F8EE0A" w14:textId="77777777">
        <w:tc>
          <w:tcPr>
            <w:tcW w:w="4520" w:type="dxa"/>
            <w:tcBorders>
              <w:top w:val="nil"/>
              <w:bottom w:val="single" w:sz="4" w:space="0" w:color="000000"/>
              <w:right w:val="single" w:sz="4" w:space="0" w:color="000000"/>
            </w:tcBorders>
            <w:shd w:val="clear" w:color="auto" w:fill="DBE5F1"/>
          </w:tcPr>
          <w:p w14:paraId="35A4C545" w14:textId="77777777" w:rsidR="00A44CEC" w:rsidRDefault="00A44CEC">
            <w:pPr>
              <w:rPr>
                <w:rFonts w:ascii="Times New Roman" w:eastAsia="Times New Roman" w:hAnsi="Times New Roman" w:cs="Times New Roman"/>
                <w:b/>
              </w:rPr>
            </w:pPr>
          </w:p>
        </w:tc>
        <w:tc>
          <w:tcPr>
            <w:tcW w:w="4522" w:type="dxa"/>
            <w:tcBorders>
              <w:top w:val="nil"/>
              <w:left w:val="single" w:sz="4" w:space="0" w:color="000000"/>
              <w:bottom w:val="single" w:sz="4" w:space="0" w:color="000000"/>
            </w:tcBorders>
          </w:tcPr>
          <w:p w14:paraId="0D30C4C2"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Britanije i Londona</w:t>
            </w:r>
          </w:p>
        </w:tc>
      </w:tr>
      <w:tr w:rsidR="00A44CEC" w14:paraId="7006ED20" w14:textId="77777777">
        <w:tc>
          <w:tcPr>
            <w:tcW w:w="4520" w:type="dxa"/>
            <w:tcBorders>
              <w:top w:val="single" w:sz="4" w:space="0" w:color="000000"/>
              <w:bottom w:val="nil"/>
              <w:right w:val="single" w:sz="4" w:space="0" w:color="000000"/>
            </w:tcBorders>
            <w:shd w:val="clear" w:color="auto" w:fill="DBE5F1"/>
          </w:tcPr>
          <w:p w14:paraId="42D0CBE0"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Namjena aktivnosti, programa i/ili projekta                     </w:t>
            </w:r>
          </w:p>
        </w:tc>
        <w:tc>
          <w:tcPr>
            <w:tcW w:w="4522" w:type="dxa"/>
            <w:tcBorders>
              <w:top w:val="single" w:sz="4" w:space="0" w:color="000000"/>
              <w:left w:val="single" w:sz="4" w:space="0" w:color="000000"/>
              <w:bottom w:val="nil"/>
            </w:tcBorders>
          </w:tcPr>
          <w:p w14:paraId="5F2A2CD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Namjena aktivnosti je putovanje državom čiji se</w:t>
            </w:r>
          </w:p>
        </w:tc>
      </w:tr>
      <w:tr w:rsidR="00A44CEC" w14:paraId="3B1A5884" w14:textId="77777777">
        <w:tc>
          <w:tcPr>
            <w:tcW w:w="4520" w:type="dxa"/>
            <w:tcBorders>
              <w:top w:val="nil"/>
              <w:bottom w:val="nil"/>
              <w:right w:val="single" w:sz="4" w:space="0" w:color="000000"/>
            </w:tcBorders>
            <w:shd w:val="clear" w:color="auto" w:fill="DBE5F1"/>
          </w:tcPr>
          <w:p w14:paraId="54C3C73B"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 </w:t>
            </w:r>
          </w:p>
        </w:tc>
        <w:tc>
          <w:tcPr>
            <w:tcW w:w="4522" w:type="dxa"/>
            <w:tcBorders>
              <w:top w:val="nil"/>
              <w:left w:val="single" w:sz="4" w:space="0" w:color="000000"/>
              <w:bottom w:val="nil"/>
            </w:tcBorders>
          </w:tcPr>
          <w:p w14:paraId="75BEFDC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jezik u Hrvatskoj uči od prvog razreda osnovne</w:t>
            </w:r>
          </w:p>
        </w:tc>
      </w:tr>
      <w:tr w:rsidR="00A44CEC" w14:paraId="359E1529" w14:textId="77777777">
        <w:tc>
          <w:tcPr>
            <w:tcW w:w="4520" w:type="dxa"/>
            <w:tcBorders>
              <w:top w:val="nil"/>
              <w:bottom w:val="nil"/>
              <w:right w:val="single" w:sz="4" w:space="0" w:color="000000"/>
            </w:tcBorders>
            <w:shd w:val="clear" w:color="auto" w:fill="DBE5F1"/>
          </w:tcPr>
          <w:p w14:paraId="7CC293CB" w14:textId="77777777" w:rsidR="00A44CEC" w:rsidRDefault="00A44CEC">
            <w:pPr>
              <w:rPr>
                <w:rFonts w:ascii="Times New Roman" w:eastAsia="Times New Roman" w:hAnsi="Times New Roman" w:cs="Times New Roman"/>
                <w:b/>
              </w:rPr>
            </w:pPr>
          </w:p>
        </w:tc>
        <w:tc>
          <w:tcPr>
            <w:tcW w:w="4522" w:type="dxa"/>
            <w:tcBorders>
              <w:top w:val="nil"/>
              <w:left w:val="single" w:sz="4" w:space="0" w:color="000000"/>
              <w:bottom w:val="nil"/>
            </w:tcBorders>
          </w:tcPr>
          <w:p w14:paraId="4FACDCC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škole, upoznavanje s kulturom i baštinom, te</w:t>
            </w:r>
          </w:p>
        </w:tc>
      </w:tr>
      <w:tr w:rsidR="00A44CEC" w14:paraId="401321D4" w14:textId="77777777">
        <w:tc>
          <w:tcPr>
            <w:tcW w:w="4520" w:type="dxa"/>
            <w:tcBorders>
              <w:top w:val="nil"/>
              <w:bottom w:val="nil"/>
              <w:right w:val="single" w:sz="4" w:space="0" w:color="000000"/>
            </w:tcBorders>
            <w:shd w:val="clear" w:color="auto" w:fill="DBE5F1"/>
          </w:tcPr>
          <w:p w14:paraId="0C9E8417" w14:textId="77777777" w:rsidR="00A44CEC" w:rsidRDefault="00A44CEC">
            <w:pPr>
              <w:rPr>
                <w:rFonts w:ascii="Times New Roman" w:eastAsia="Times New Roman" w:hAnsi="Times New Roman" w:cs="Times New Roman"/>
                <w:b/>
              </w:rPr>
            </w:pPr>
          </w:p>
        </w:tc>
        <w:tc>
          <w:tcPr>
            <w:tcW w:w="4522" w:type="dxa"/>
            <w:tcBorders>
              <w:top w:val="nil"/>
              <w:left w:val="single" w:sz="4" w:space="0" w:color="000000"/>
              <w:bottom w:val="nil"/>
            </w:tcBorders>
          </w:tcPr>
          <w:p w14:paraId="383E10B1"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približavanje učenika izvornom govoru</w:t>
            </w:r>
          </w:p>
        </w:tc>
      </w:tr>
      <w:tr w:rsidR="00A44CEC" w14:paraId="7BE57592" w14:textId="77777777">
        <w:tc>
          <w:tcPr>
            <w:tcW w:w="4520" w:type="dxa"/>
            <w:tcBorders>
              <w:top w:val="nil"/>
              <w:bottom w:val="nil"/>
              <w:right w:val="single" w:sz="4" w:space="0" w:color="000000"/>
            </w:tcBorders>
            <w:shd w:val="clear" w:color="auto" w:fill="DBE5F1"/>
          </w:tcPr>
          <w:p w14:paraId="39059F74" w14:textId="77777777" w:rsidR="00A44CEC" w:rsidRDefault="00A44CEC">
            <w:pPr>
              <w:rPr>
                <w:rFonts w:ascii="Times New Roman" w:eastAsia="Times New Roman" w:hAnsi="Times New Roman" w:cs="Times New Roman"/>
                <w:b/>
              </w:rPr>
            </w:pPr>
          </w:p>
        </w:tc>
        <w:tc>
          <w:tcPr>
            <w:tcW w:w="4522" w:type="dxa"/>
            <w:tcBorders>
              <w:top w:val="nil"/>
              <w:left w:val="single" w:sz="4" w:space="0" w:color="000000"/>
              <w:bottom w:val="nil"/>
            </w:tcBorders>
          </w:tcPr>
          <w:p w14:paraId="27C2EC0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engleskog jezika, jačanje njihovih jezičnih</w:t>
            </w:r>
          </w:p>
        </w:tc>
      </w:tr>
      <w:tr w:rsidR="00A44CEC" w14:paraId="63089E42" w14:textId="77777777">
        <w:tc>
          <w:tcPr>
            <w:tcW w:w="4520" w:type="dxa"/>
            <w:tcBorders>
              <w:top w:val="nil"/>
              <w:bottom w:val="nil"/>
              <w:right w:val="single" w:sz="4" w:space="0" w:color="000000"/>
            </w:tcBorders>
            <w:shd w:val="clear" w:color="auto" w:fill="DBE5F1"/>
          </w:tcPr>
          <w:p w14:paraId="2CDC689D" w14:textId="77777777" w:rsidR="00A44CEC" w:rsidRDefault="00A44CEC">
            <w:pPr>
              <w:rPr>
                <w:rFonts w:ascii="Times New Roman" w:eastAsia="Times New Roman" w:hAnsi="Times New Roman" w:cs="Times New Roman"/>
                <w:b/>
              </w:rPr>
            </w:pPr>
          </w:p>
        </w:tc>
        <w:tc>
          <w:tcPr>
            <w:tcW w:w="4522" w:type="dxa"/>
            <w:tcBorders>
              <w:top w:val="nil"/>
              <w:left w:val="single" w:sz="4" w:space="0" w:color="000000"/>
              <w:bottom w:val="nil"/>
            </w:tcBorders>
          </w:tcPr>
          <w:p w14:paraId="1EA60B34"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kompetencija u doticaju sa izvornim </w:t>
            </w:r>
          </w:p>
        </w:tc>
      </w:tr>
      <w:tr w:rsidR="00A44CEC" w14:paraId="4BA0A773" w14:textId="77777777">
        <w:tc>
          <w:tcPr>
            <w:tcW w:w="4520" w:type="dxa"/>
            <w:tcBorders>
              <w:top w:val="nil"/>
              <w:bottom w:val="single" w:sz="4" w:space="0" w:color="000000"/>
              <w:right w:val="single" w:sz="4" w:space="0" w:color="000000"/>
            </w:tcBorders>
            <w:shd w:val="clear" w:color="auto" w:fill="DBE5F1"/>
          </w:tcPr>
          <w:p w14:paraId="5CAC380B" w14:textId="77777777" w:rsidR="00A44CEC" w:rsidRDefault="00A44CEC">
            <w:pPr>
              <w:rPr>
                <w:rFonts w:ascii="Times New Roman" w:eastAsia="Times New Roman" w:hAnsi="Times New Roman" w:cs="Times New Roman"/>
                <w:b/>
              </w:rPr>
            </w:pPr>
          </w:p>
        </w:tc>
        <w:tc>
          <w:tcPr>
            <w:tcW w:w="4522" w:type="dxa"/>
            <w:tcBorders>
              <w:top w:val="nil"/>
              <w:left w:val="single" w:sz="4" w:space="0" w:color="000000"/>
              <w:bottom w:val="single" w:sz="4" w:space="0" w:color="000000"/>
            </w:tcBorders>
          </w:tcPr>
          <w:p w14:paraId="55EEF7AE"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govornicima;</w:t>
            </w:r>
          </w:p>
        </w:tc>
      </w:tr>
      <w:tr w:rsidR="00A44CEC" w14:paraId="57EF2A4E" w14:textId="77777777">
        <w:tc>
          <w:tcPr>
            <w:tcW w:w="4520" w:type="dxa"/>
            <w:tcBorders>
              <w:top w:val="single" w:sz="4" w:space="0" w:color="000000"/>
              <w:bottom w:val="nil"/>
              <w:right w:val="single" w:sz="4" w:space="0" w:color="000000"/>
            </w:tcBorders>
            <w:shd w:val="clear" w:color="auto" w:fill="DBE5F1"/>
          </w:tcPr>
          <w:p w14:paraId="6D44CD6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2" w:type="dxa"/>
            <w:tcBorders>
              <w:top w:val="single" w:sz="4" w:space="0" w:color="000000"/>
              <w:left w:val="single" w:sz="4" w:space="0" w:color="000000"/>
              <w:bottom w:val="nil"/>
            </w:tcBorders>
          </w:tcPr>
          <w:p w14:paraId="0389C8F6" w14:textId="77777777" w:rsidR="00A44CEC" w:rsidRDefault="00000000">
            <w:pPr>
              <w:rPr>
                <w:rFonts w:ascii="Times New Roman" w:eastAsia="Times New Roman" w:hAnsi="Times New Roman" w:cs="Times New Roman"/>
              </w:rPr>
            </w:pPr>
            <w:r>
              <w:rPr>
                <w:rFonts w:ascii="Times New Roman" w:eastAsia="Times New Roman" w:hAnsi="Times New Roman" w:cs="Times New Roman"/>
                <w:b/>
              </w:rPr>
              <w:t>Nikolina Vukman, prof. i Sonja Novak Mijić, prof.; Ćurić, M., prof.</w:t>
            </w:r>
          </w:p>
        </w:tc>
      </w:tr>
      <w:tr w:rsidR="00A44CEC" w14:paraId="6C75507B" w14:textId="77777777">
        <w:tc>
          <w:tcPr>
            <w:tcW w:w="4520" w:type="dxa"/>
            <w:tcBorders>
              <w:top w:val="single" w:sz="4" w:space="0" w:color="000000"/>
              <w:bottom w:val="nil"/>
              <w:right w:val="single" w:sz="4" w:space="0" w:color="000000"/>
            </w:tcBorders>
            <w:shd w:val="clear" w:color="auto" w:fill="DBE5F1"/>
          </w:tcPr>
          <w:p w14:paraId="0D36E13C"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Način realizacije  aktivnosti, programa</w:t>
            </w:r>
          </w:p>
        </w:tc>
        <w:tc>
          <w:tcPr>
            <w:tcW w:w="4522" w:type="dxa"/>
            <w:tcBorders>
              <w:top w:val="single" w:sz="4" w:space="0" w:color="000000"/>
              <w:left w:val="single" w:sz="4" w:space="0" w:color="000000"/>
              <w:bottom w:val="nil"/>
            </w:tcBorders>
          </w:tcPr>
          <w:p w14:paraId="0D6B67AF"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Putovanje u London (3 do 4 dana), uz stručno</w:t>
            </w:r>
          </w:p>
        </w:tc>
      </w:tr>
      <w:tr w:rsidR="00A44CEC" w14:paraId="02E05753" w14:textId="77777777">
        <w:tc>
          <w:tcPr>
            <w:tcW w:w="4520" w:type="dxa"/>
            <w:tcBorders>
              <w:top w:val="nil"/>
              <w:bottom w:val="nil"/>
              <w:right w:val="single" w:sz="4" w:space="0" w:color="000000"/>
            </w:tcBorders>
            <w:shd w:val="clear" w:color="auto" w:fill="DBE5F1"/>
          </w:tcPr>
          <w:p w14:paraId="6B9D697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i/ili projekta                     </w:t>
            </w:r>
          </w:p>
        </w:tc>
        <w:tc>
          <w:tcPr>
            <w:tcW w:w="4522" w:type="dxa"/>
            <w:tcBorders>
              <w:top w:val="nil"/>
              <w:left w:val="single" w:sz="4" w:space="0" w:color="000000"/>
              <w:bottom w:val="nil"/>
            </w:tcBorders>
          </w:tcPr>
          <w:p w14:paraId="10E38134"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vodstvo obilazak znamenitosti i osnovnih</w:t>
            </w:r>
          </w:p>
        </w:tc>
      </w:tr>
      <w:tr w:rsidR="00A44CEC" w14:paraId="3051A07E" w14:textId="77777777">
        <w:tc>
          <w:tcPr>
            <w:tcW w:w="4520" w:type="dxa"/>
            <w:tcBorders>
              <w:top w:val="nil"/>
              <w:bottom w:val="nil"/>
              <w:right w:val="single" w:sz="4" w:space="0" w:color="000000"/>
            </w:tcBorders>
            <w:shd w:val="clear" w:color="auto" w:fill="DBE5F1"/>
          </w:tcPr>
          <w:p w14:paraId="7382BDCD" w14:textId="77777777" w:rsidR="00A44CEC" w:rsidRDefault="00A44CEC">
            <w:pPr>
              <w:rPr>
                <w:rFonts w:ascii="Times New Roman" w:eastAsia="Times New Roman" w:hAnsi="Times New Roman" w:cs="Times New Roman"/>
                <w:b/>
              </w:rPr>
            </w:pPr>
          </w:p>
        </w:tc>
        <w:tc>
          <w:tcPr>
            <w:tcW w:w="4522" w:type="dxa"/>
            <w:tcBorders>
              <w:top w:val="nil"/>
              <w:left w:val="single" w:sz="4" w:space="0" w:color="000000"/>
              <w:bottom w:val="nil"/>
            </w:tcBorders>
          </w:tcPr>
          <w:p w14:paraId="79B8599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okosnica kulturne i društvene baštine Londona</w:t>
            </w:r>
          </w:p>
        </w:tc>
      </w:tr>
      <w:tr w:rsidR="00A44CEC" w14:paraId="0A38643A" w14:textId="77777777">
        <w:tc>
          <w:tcPr>
            <w:tcW w:w="4520" w:type="dxa"/>
            <w:tcBorders>
              <w:top w:val="nil"/>
              <w:bottom w:val="nil"/>
              <w:right w:val="single" w:sz="4" w:space="0" w:color="000000"/>
            </w:tcBorders>
            <w:shd w:val="clear" w:color="auto" w:fill="DBE5F1"/>
          </w:tcPr>
          <w:p w14:paraId="4686C2E3" w14:textId="77777777" w:rsidR="00A44CEC" w:rsidRDefault="00A44CEC">
            <w:pPr>
              <w:rPr>
                <w:rFonts w:ascii="Times New Roman" w:eastAsia="Times New Roman" w:hAnsi="Times New Roman" w:cs="Times New Roman"/>
                <w:b/>
              </w:rPr>
            </w:pPr>
          </w:p>
        </w:tc>
        <w:tc>
          <w:tcPr>
            <w:tcW w:w="4522" w:type="dxa"/>
            <w:tcBorders>
              <w:top w:val="nil"/>
              <w:left w:val="single" w:sz="4" w:space="0" w:color="000000"/>
              <w:bottom w:val="nil"/>
            </w:tcBorders>
          </w:tcPr>
          <w:p w14:paraId="3AEF5263"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kao prijestolnice britanske kulture i života</w:t>
            </w:r>
          </w:p>
        </w:tc>
      </w:tr>
      <w:tr w:rsidR="00A44CEC" w14:paraId="7F605239" w14:textId="77777777">
        <w:tc>
          <w:tcPr>
            <w:tcW w:w="4520" w:type="dxa"/>
            <w:tcBorders>
              <w:top w:val="nil"/>
              <w:bottom w:val="single" w:sz="4" w:space="0" w:color="000000"/>
              <w:right w:val="single" w:sz="4" w:space="0" w:color="000000"/>
            </w:tcBorders>
            <w:shd w:val="clear" w:color="auto" w:fill="DBE5F1"/>
          </w:tcPr>
          <w:p w14:paraId="3069CAC1" w14:textId="77777777" w:rsidR="00A44CEC" w:rsidRDefault="00A44CEC">
            <w:pPr>
              <w:rPr>
                <w:rFonts w:ascii="Times New Roman" w:eastAsia="Times New Roman" w:hAnsi="Times New Roman" w:cs="Times New Roman"/>
                <w:b/>
              </w:rPr>
            </w:pPr>
          </w:p>
        </w:tc>
        <w:tc>
          <w:tcPr>
            <w:tcW w:w="4522" w:type="dxa"/>
            <w:tcBorders>
              <w:top w:val="nil"/>
              <w:left w:val="single" w:sz="4" w:space="0" w:color="000000"/>
              <w:bottom w:val="single" w:sz="4" w:space="0" w:color="000000"/>
            </w:tcBorders>
          </w:tcPr>
          <w:p w14:paraId="6594251A"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općenito.</w:t>
            </w:r>
          </w:p>
        </w:tc>
      </w:tr>
      <w:tr w:rsidR="00A44CEC" w14:paraId="06FF00C1" w14:textId="77777777">
        <w:tc>
          <w:tcPr>
            <w:tcW w:w="4520" w:type="dxa"/>
            <w:tcBorders>
              <w:top w:val="single" w:sz="4" w:space="0" w:color="000000"/>
              <w:bottom w:val="single" w:sz="4" w:space="0" w:color="000000"/>
              <w:right w:val="single" w:sz="4" w:space="0" w:color="000000"/>
            </w:tcBorders>
            <w:shd w:val="clear" w:color="auto" w:fill="DBE5F1"/>
          </w:tcPr>
          <w:p w14:paraId="2D3F579C"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projekta                     </w:t>
            </w:r>
          </w:p>
        </w:tc>
        <w:tc>
          <w:tcPr>
            <w:tcW w:w="4522" w:type="dxa"/>
            <w:tcBorders>
              <w:top w:val="single" w:sz="4" w:space="0" w:color="000000"/>
              <w:left w:val="single" w:sz="4" w:space="0" w:color="000000"/>
              <w:bottom w:val="single" w:sz="4" w:space="0" w:color="000000"/>
            </w:tcBorders>
            <w:vAlign w:val="center"/>
          </w:tcPr>
          <w:p w14:paraId="7210BBB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Travanj, svibanj</w:t>
            </w:r>
          </w:p>
        </w:tc>
      </w:tr>
      <w:tr w:rsidR="00A44CEC" w14:paraId="3445C0A5" w14:textId="77777777">
        <w:tc>
          <w:tcPr>
            <w:tcW w:w="4520" w:type="dxa"/>
            <w:tcBorders>
              <w:top w:val="single" w:sz="4" w:space="0" w:color="000000"/>
              <w:bottom w:val="nil"/>
              <w:right w:val="single" w:sz="4" w:space="0" w:color="000000"/>
            </w:tcBorders>
            <w:shd w:val="clear" w:color="auto" w:fill="DBE5F1"/>
          </w:tcPr>
          <w:p w14:paraId="7FCC9D7D"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Okvirni troškovnik aktivnosti, programa                             </w:t>
            </w:r>
          </w:p>
        </w:tc>
        <w:tc>
          <w:tcPr>
            <w:tcW w:w="4522" w:type="dxa"/>
            <w:tcBorders>
              <w:top w:val="single" w:sz="4" w:space="0" w:color="000000"/>
              <w:left w:val="single" w:sz="4" w:space="0" w:color="000000"/>
              <w:bottom w:val="nil"/>
            </w:tcBorders>
          </w:tcPr>
          <w:p w14:paraId="67C2B925"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Troškovnik će se naknadno utvrditi. </w:t>
            </w:r>
          </w:p>
        </w:tc>
      </w:tr>
      <w:tr w:rsidR="00A44CEC" w14:paraId="5E09E6E5" w14:textId="77777777">
        <w:tc>
          <w:tcPr>
            <w:tcW w:w="4520" w:type="dxa"/>
            <w:tcBorders>
              <w:top w:val="single" w:sz="4" w:space="0" w:color="000000"/>
              <w:bottom w:val="nil"/>
              <w:right w:val="single" w:sz="4" w:space="0" w:color="000000"/>
            </w:tcBorders>
            <w:shd w:val="clear" w:color="auto" w:fill="DBE5F1"/>
          </w:tcPr>
          <w:p w14:paraId="72FC4B9C"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22" w:type="dxa"/>
            <w:tcBorders>
              <w:top w:val="single" w:sz="4" w:space="0" w:color="000000"/>
              <w:left w:val="single" w:sz="4" w:space="0" w:color="000000"/>
              <w:bottom w:val="nil"/>
            </w:tcBorders>
          </w:tcPr>
          <w:p w14:paraId="53ED9F6C"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 xml:space="preserve">Izrada dnevnika putovanja,  prezentacija,  izrada </w:t>
            </w:r>
          </w:p>
        </w:tc>
      </w:tr>
      <w:tr w:rsidR="00A44CEC" w14:paraId="082E3891" w14:textId="77777777">
        <w:tc>
          <w:tcPr>
            <w:tcW w:w="4520" w:type="dxa"/>
            <w:tcBorders>
              <w:top w:val="nil"/>
              <w:bottom w:val="single" w:sz="4" w:space="0" w:color="000000"/>
              <w:right w:val="single" w:sz="4" w:space="0" w:color="000000"/>
            </w:tcBorders>
            <w:shd w:val="clear" w:color="auto" w:fill="DBE5F1"/>
          </w:tcPr>
          <w:p w14:paraId="3CEBD847"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rezultata vrednovanja</w:t>
            </w:r>
          </w:p>
        </w:tc>
        <w:tc>
          <w:tcPr>
            <w:tcW w:w="4522" w:type="dxa"/>
            <w:tcBorders>
              <w:top w:val="nil"/>
              <w:left w:val="single" w:sz="4" w:space="0" w:color="000000"/>
              <w:bottom w:val="single" w:sz="4" w:space="0" w:color="000000"/>
            </w:tcBorders>
          </w:tcPr>
          <w:p w14:paraId="3ED4E3A6" w14:textId="77777777" w:rsidR="00A44CEC" w:rsidRDefault="00000000">
            <w:pPr>
              <w:rPr>
                <w:rFonts w:ascii="Times New Roman" w:eastAsia="Times New Roman" w:hAnsi="Times New Roman" w:cs="Times New Roman"/>
              </w:rPr>
            </w:pPr>
            <w:r>
              <w:rPr>
                <w:rFonts w:ascii="Times New Roman" w:eastAsia="Times New Roman" w:hAnsi="Times New Roman" w:cs="Times New Roman"/>
              </w:rPr>
              <w:t>uč. panoa na engleskom jeziku</w:t>
            </w:r>
          </w:p>
        </w:tc>
      </w:tr>
    </w:tbl>
    <w:p w14:paraId="703CBD4F" w14:textId="77777777" w:rsidR="00A44CEC" w:rsidRDefault="00A44CEC">
      <w:pPr>
        <w:spacing w:after="0" w:line="240" w:lineRule="auto"/>
        <w:rPr>
          <w:rFonts w:ascii="Times New Roman" w:eastAsia="Times New Roman" w:hAnsi="Times New Roman" w:cs="Times New Roman"/>
        </w:rPr>
      </w:pPr>
    </w:p>
    <w:p w14:paraId="65376719" w14:textId="77777777" w:rsidR="00A44CEC" w:rsidRDefault="00A44CEC">
      <w:pPr>
        <w:spacing w:after="0" w:line="240" w:lineRule="auto"/>
        <w:rPr>
          <w:rFonts w:ascii="Times New Roman" w:eastAsia="Times New Roman" w:hAnsi="Times New Roman" w:cs="Times New Roman"/>
        </w:rPr>
      </w:pPr>
    </w:p>
    <w:p w14:paraId="197B1D66" w14:textId="77777777" w:rsidR="00A44CEC" w:rsidRDefault="00A44CEC">
      <w:pPr>
        <w:spacing w:after="0" w:line="240" w:lineRule="auto"/>
        <w:rPr>
          <w:rFonts w:ascii="Times New Roman" w:eastAsia="Times New Roman" w:hAnsi="Times New Roman" w:cs="Times New Roman"/>
        </w:rPr>
      </w:pPr>
    </w:p>
    <w:p w14:paraId="23239A70" w14:textId="77777777" w:rsidR="00A44CEC" w:rsidRDefault="00000000">
      <w:pPr>
        <w:pStyle w:val="Heading3"/>
        <w:rPr>
          <w:color w:val="000000"/>
          <w:sz w:val="28"/>
          <w:szCs w:val="28"/>
        </w:rPr>
      </w:pPr>
      <w:bookmarkStart w:id="146" w:name="_Toc210983956"/>
      <w:r>
        <w:rPr>
          <w:color w:val="000000"/>
          <w:sz w:val="28"/>
          <w:szCs w:val="28"/>
        </w:rPr>
        <w:t>14.1.7. Putovanje u Beč</w:t>
      </w:r>
      <w:bookmarkEnd w:id="146"/>
    </w:p>
    <w:p w14:paraId="27E87FFF" w14:textId="77777777" w:rsidR="00A44CEC" w:rsidRDefault="00A44CEC"/>
    <w:tbl>
      <w:tblPr>
        <w:tblStyle w:val="afffffff1"/>
        <w:tblW w:w="9042" w:type="dxa"/>
        <w:tblInd w:w="0" w:type="dxa"/>
        <w:tblLayout w:type="fixed"/>
        <w:tblLook w:val="0400" w:firstRow="0" w:lastRow="0" w:firstColumn="0" w:lastColumn="0" w:noHBand="0" w:noVBand="1"/>
      </w:tblPr>
      <w:tblGrid>
        <w:gridCol w:w="4509"/>
        <w:gridCol w:w="4533"/>
      </w:tblGrid>
      <w:tr w:rsidR="00A44CEC" w14:paraId="0958C2AF" w14:textId="77777777">
        <w:tc>
          <w:tcPr>
            <w:tcW w:w="4509" w:type="dxa"/>
            <w:tcBorders>
              <w:top w:val="single" w:sz="4" w:space="0" w:color="000000"/>
              <w:left w:val="single" w:sz="4" w:space="0" w:color="000000"/>
              <w:bottom w:val="single" w:sz="4" w:space="0" w:color="000000"/>
              <w:right w:val="single" w:sz="4" w:space="0" w:color="000000"/>
            </w:tcBorders>
            <w:shd w:val="clear" w:color="auto" w:fill="DBE5F1"/>
          </w:tcPr>
          <w:p w14:paraId="1D83342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33" w:type="dxa"/>
            <w:tcBorders>
              <w:top w:val="single" w:sz="4" w:space="0" w:color="000000"/>
              <w:left w:val="single" w:sz="4" w:space="0" w:color="000000"/>
              <w:bottom w:val="single" w:sz="4" w:space="0" w:color="000000"/>
              <w:right w:val="single" w:sz="4" w:space="0" w:color="000000"/>
            </w:tcBorders>
          </w:tcPr>
          <w:p w14:paraId="4D747FD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Stručno putovanje u Beč</w:t>
            </w:r>
          </w:p>
        </w:tc>
      </w:tr>
      <w:tr w:rsidR="00A44CEC" w14:paraId="7192F08C" w14:textId="77777777">
        <w:trPr>
          <w:trHeight w:val="697"/>
        </w:trPr>
        <w:tc>
          <w:tcPr>
            <w:tcW w:w="4509" w:type="dxa"/>
            <w:tcBorders>
              <w:left w:val="single" w:sz="4" w:space="0" w:color="000000"/>
              <w:bottom w:val="nil"/>
              <w:right w:val="single" w:sz="4" w:space="0" w:color="000000"/>
            </w:tcBorders>
            <w:shd w:val="clear" w:color="auto" w:fill="DBE5F1"/>
          </w:tcPr>
          <w:p w14:paraId="2D315EC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   projekta</w:t>
            </w:r>
          </w:p>
        </w:tc>
        <w:tc>
          <w:tcPr>
            <w:tcW w:w="4533" w:type="dxa"/>
            <w:tcBorders>
              <w:left w:val="single" w:sz="4" w:space="0" w:color="000000"/>
              <w:bottom w:val="nil"/>
              <w:right w:val="single" w:sz="4" w:space="0" w:color="000000"/>
            </w:tcBorders>
          </w:tcPr>
          <w:p w14:paraId="5A0EFD9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Učenje njemačkog jezika u praksi i upoznavanje kulturne baštine i civilizacije njem. govornog područja.</w:t>
            </w:r>
          </w:p>
          <w:p w14:paraId="0C248F1D" w14:textId="77777777" w:rsidR="00A44CEC" w:rsidRDefault="00A44CEC">
            <w:pPr>
              <w:spacing w:after="0" w:line="240" w:lineRule="auto"/>
              <w:rPr>
                <w:rFonts w:ascii="Times New Roman" w:eastAsia="Times New Roman" w:hAnsi="Times New Roman" w:cs="Times New Roman"/>
              </w:rPr>
            </w:pPr>
          </w:p>
        </w:tc>
      </w:tr>
      <w:tr w:rsidR="00A44CEC" w14:paraId="3C39F765" w14:textId="77777777">
        <w:tc>
          <w:tcPr>
            <w:tcW w:w="4509" w:type="dxa"/>
            <w:tcBorders>
              <w:top w:val="single" w:sz="4" w:space="0" w:color="000000"/>
              <w:left w:val="single" w:sz="4" w:space="0" w:color="000000"/>
              <w:bottom w:val="nil"/>
              <w:right w:val="single" w:sz="4" w:space="0" w:color="000000"/>
            </w:tcBorders>
            <w:shd w:val="clear" w:color="auto" w:fill="DBE5F1"/>
          </w:tcPr>
          <w:p w14:paraId="2D2320B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i/ili projekta                     </w:t>
            </w:r>
          </w:p>
        </w:tc>
        <w:tc>
          <w:tcPr>
            <w:tcW w:w="4533" w:type="dxa"/>
            <w:tcBorders>
              <w:top w:val="single" w:sz="4" w:space="0" w:color="000000"/>
              <w:left w:val="single" w:sz="4" w:space="0" w:color="000000"/>
              <w:bottom w:val="nil"/>
              <w:right w:val="single" w:sz="4" w:space="0" w:color="000000"/>
            </w:tcBorders>
          </w:tcPr>
          <w:p w14:paraId="37AB286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Poticanje slušanja i govorenja njemačkog jezika </w:t>
            </w:r>
          </w:p>
        </w:tc>
      </w:tr>
      <w:tr w:rsidR="00A44CEC" w14:paraId="4EEB5919" w14:textId="77777777">
        <w:tc>
          <w:tcPr>
            <w:tcW w:w="4509" w:type="dxa"/>
            <w:tcBorders>
              <w:top w:val="nil"/>
              <w:left w:val="single" w:sz="4" w:space="0" w:color="000000"/>
              <w:bottom w:val="single" w:sz="4" w:space="0" w:color="000000"/>
              <w:right w:val="single" w:sz="4" w:space="0" w:color="000000"/>
            </w:tcBorders>
            <w:shd w:val="clear" w:color="auto" w:fill="DBE5F1"/>
          </w:tcPr>
          <w:p w14:paraId="16D4C0D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tc>
        <w:tc>
          <w:tcPr>
            <w:tcW w:w="4533" w:type="dxa"/>
            <w:tcBorders>
              <w:top w:val="nil"/>
              <w:left w:val="single" w:sz="4" w:space="0" w:color="000000"/>
              <w:bottom w:val="single" w:sz="4" w:space="0" w:color="000000"/>
              <w:right w:val="single" w:sz="4" w:space="0" w:color="000000"/>
            </w:tcBorders>
          </w:tcPr>
          <w:p w14:paraId="7AF61E0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 svakodnevnici s izvornim govornicima</w:t>
            </w:r>
          </w:p>
        </w:tc>
      </w:tr>
      <w:tr w:rsidR="00A44CEC" w14:paraId="7D509032" w14:textId="77777777">
        <w:tc>
          <w:tcPr>
            <w:tcW w:w="4509" w:type="dxa"/>
            <w:tcBorders>
              <w:top w:val="single" w:sz="4" w:space="0" w:color="000000"/>
              <w:left w:val="single" w:sz="4" w:space="0" w:color="000000"/>
              <w:bottom w:val="nil"/>
              <w:right w:val="single" w:sz="4" w:space="0" w:color="000000"/>
            </w:tcBorders>
            <w:shd w:val="clear" w:color="auto" w:fill="DBE5F1"/>
          </w:tcPr>
          <w:p w14:paraId="35C5EA7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33" w:type="dxa"/>
            <w:tcBorders>
              <w:top w:val="single" w:sz="4" w:space="0" w:color="000000"/>
              <w:left w:val="single" w:sz="4" w:space="0" w:color="000000"/>
              <w:bottom w:val="nil"/>
              <w:right w:val="single" w:sz="4" w:space="0" w:color="000000"/>
            </w:tcBorders>
          </w:tcPr>
          <w:p w14:paraId="04C10E5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Vilma Alfirević, prof.; Anita Klarić, prof.; Martin Kabić, prof. i učenici 1. i 2. r.</w:t>
            </w:r>
          </w:p>
        </w:tc>
      </w:tr>
      <w:tr w:rsidR="00A44CEC" w14:paraId="20604289" w14:textId="77777777">
        <w:tc>
          <w:tcPr>
            <w:tcW w:w="4509" w:type="dxa"/>
            <w:tcBorders>
              <w:top w:val="nil"/>
              <w:left w:val="single" w:sz="4" w:space="0" w:color="000000"/>
              <w:bottom w:val="single" w:sz="4" w:space="0" w:color="000000"/>
              <w:right w:val="single" w:sz="4" w:space="0" w:color="000000"/>
            </w:tcBorders>
            <w:shd w:val="clear" w:color="auto" w:fill="DBE5F1"/>
          </w:tcPr>
          <w:p w14:paraId="16B8D7E3" w14:textId="77777777" w:rsidR="00A44CEC" w:rsidRDefault="00A44CEC">
            <w:pPr>
              <w:spacing w:after="0" w:line="240" w:lineRule="auto"/>
              <w:rPr>
                <w:rFonts w:ascii="Times New Roman" w:eastAsia="Times New Roman" w:hAnsi="Times New Roman" w:cs="Times New Roman"/>
                <w:b/>
              </w:rPr>
            </w:pPr>
          </w:p>
        </w:tc>
        <w:tc>
          <w:tcPr>
            <w:tcW w:w="4533" w:type="dxa"/>
            <w:tcBorders>
              <w:top w:val="nil"/>
              <w:left w:val="single" w:sz="4" w:space="0" w:color="000000"/>
              <w:bottom w:val="single" w:sz="4" w:space="0" w:color="000000"/>
              <w:right w:val="single" w:sz="4" w:space="0" w:color="000000"/>
            </w:tcBorders>
          </w:tcPr>
          <w:p w14:paraId="4C3ECD8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koji uče njemački jezik</w:t>
            </w:r>
          </w:p>
        </w:tc>
      </w:tr>
      <w:tr w:rsidR="00A44CEC" w14:paraId="37E0E9E3" w14:textId="77777777">
        <w:tc>
          <w:tcPr>
            <w:tcW w:w="4509" w:type="dxa"/>
            <w:tcBorders>
              <w:top w:val="single" w:sz="4" w:space="0" w:color="000000"/>
              <w:left w:val="single" w:sz="4" w:space="0" w:color="000000"/>
              <w:bottom w:val="nil"/>
              <w:right w:val="single" w:sz="4" w:space="0" w:color="000000"/>
            </w:tcBorders>
            <w:shd w:val="clear" w:color="auto" w:fill="DBE5F1"/>
          </w:tcPr>
          <w:p w14:paraId="27E550F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w:t>
            </w:r>
          </w:p>
        </w:tc>
        <w:tc>
          <w:tcPr>
            <w:tcW w:w="4533" w:type="dxa"/>
            <w:tcBorders>
              <w:top w:val="single" w:sz="4" w:space="0" w:color="000000"/>
              <w:left w:val="single" w:sz="4" w:space="0" w:color="000000"/>
              <w:bottom w:val="nil"/>
              <w:right w:val="single" w:sz="4" w:space="0" w:color="000000"/>
            </w:tcBorders>
          </w:tcPr>
          <w:p w14:paraId="236013B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Dogovor s roditeljima, školom i putničkom </w:t>
            </w:r>
          </w:p>
        </w:tc>
      </w:tr>
      <w:tr w:rsidR="00A44CEC" w14:paraId="734737B6" w14:textId="77777777">
        <w:tc>
          <w:tcPr>
            <w:tcW w:w="4509" w:type="dxa"/>
            <w:tcBorders>
              <w:top w:val="nil"/>
              <w:left w:val="single" w:sz="4" w:space="0" w:color="000000"/>
              <w:bottom w:val="single" w:sz="4" w:space="0" w:color="000000"/>
              <w:right w:val="single" w:sz="4" w:space="0" w:color="000000"/>
            </w:tcBorders>
            <w:shd w:val="clear" w:color="auto" w:fill="DBE5F1"/>
          </w:tcPr>
          <w:p w14:paraId="4A7968D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i/ili projekta                     </w:t>
            </w:r>
          </w:p>
        </w:tc>
        <w:tc>
          <w:tcPr>
            <w:tcW w:w="4533" w:type="dxa"/>
            <w:tcBorders>
              <w:top w:val="nil"/>
              <w:left w:val="single" w:sz="4" w:space="0" w:color="000000"/>
              <w:bottom w:val="single" w:sz="4" w:space="0" w:color="000000"/>
              <w:right w:val="single" w:sz="4" w:space="0" w:color="000000"/>
            </w:tcBorders>
          </w:tcPr>
          <w:p w14:paraId="2EB866A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agencijom</w:t>
            </w:r>
          </w:p>
        </w:tc>
      </w:tr>
      <w:tr w:rsidR="00A44CEC" w14:paraId="444C6A1D" w14:textId="77777777">
        <w:tc>
          <w:tcPr>
            <w:tcW w:w="4509" w:type="dxa"/>
            <w:tcBorders>
              <w:top w:val="single" w:sz="4" w:space="0" w:color="000000"/>
              <w:left w:val="single" w:sz="4" w:space="0" w:color="000000"/>
              <w:bottom w:val="single" w:sz="4" w:space="0" w:color="000000"/>
              <w:right w:val="single" w:sz="4" w:space="0" w:color="000000"/>
            </w:tcBorders>
            <w:shd w:val="clear" w:color="auto" w:fill="DBE5F1"/>
          </w:tcPr>
          <w:p w14:paraId="0E31248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projekta                     </w:t>
            </w:r>
          </w:p>
        </w:tc>
        <w:tc>
          <w:tcPr>
            <w:tcW w:w="4533" w:type="dxa"/>
            <w:tcBorders>
              <w:top w:val="single" w:sz="4" w:space="0" w:color="000000"/>
              <w:left w:val="single" w:sz="4" w:space="0" w:color="000000"/>
              <w:bottom w:val="single" w:sz="4" w:space="0" w:color="000000"/>
              <w:right w:val="single" w:sz="4" w:space="0" w:color="000000"/>
            </w:tcBorders>
            <w:vAlign w:val="center"/>
          </w:tcPr>
          <w:p w14:paraId="0E53EA3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listopad </w:t>
            </w:r>
          </w:p>
        </w:tc>
      </w:tr>
      <w:tr w:rsidR="00A44CEC" w14:paraId="51E62137" w14:textId="77777777">
        <w:tc>
          <w:tcPr>
            <w:tcW w:w="4509" w:type="dxa"/>
            <w:tcBorders>
              <w:top w:val="single" w:sz="4" w:space="0" w:color="000000"/>
              <w:left w:val="single" w:sz="4" w:space="0" w:color="000000"/>
              <w:bottom w:val="nil"/>
              <w:right w:val="single" w:sz="4" w:space="0" w:color="000000"/>
            </w:tcBorders>
            <w:shd w:val="clear" w:color="auto" w:fill="DBE5F1"/>
          </w:tcPr>
          <w:p w14:paraId="428FAE3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Detaljan troškovnik aktivnosti, programa                             </w:t>
            </w:r>
          </w:p>
        </w:tc>
        <w:tc>
          <w:tcPr>
            <w:tcW w:w="4533" w:type="dxa"/>
            <w:tcBorders>
              <w:top w:val="single" w:sz="4" w:space="0" w:color="000000"/>
              <w:left w:val="single" w:sz="4" w:space="0" w:color="000000"/>
              <w:bottom w:val="nil"/>
              <w:right w:val="single" w:sz="4" w:space="0" w:color="000000"/>
            </w:tcBorders>
            <w:vAlign w:val="center"/>
          </w:tcPr>
          <w:p w14:paraId="1D1BE32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Troškovnik će se naknadno utvrditi.</w:t>
            </w:r>
          </w:p>
        </w:tc>
      </w:tr>
      <w:tr w:rsidR="00A44CEC" w14:paraId="4D5B038D" w14:textId="77777777">
        <w:tc>
          <w:tcPr>
            <w:tcW w:w="4509" w:type="dxa"/>
            <w:tcBorders>
              <w:top w:val="nil"/>
              <w:left w:val="single" w:sz="4" w:space="0" w:color="000000"/>
              <w:bottom w:val="single" w:sz="4" w:space="0" w:color="000000"/>
              <w:right w:val="single" w:sz="4" w:space="0" w:color="000000"/>
            </w:tcBorders>
            <w:shd w:val="clear" w:color="auto" w:fill="DBE5F1"/>
          </w:tcPr>
          <w:p w14:paraId="049510D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i/ili projekta                     </w:t>
            </w:r>
          </w:p>
        </w:tc>
        <w:tc>
          <w:tcPr>
            <w:tcW w:w="4533" w:type="dxa"/>
            <w:tcBorders>
              <w:top w:val="nil"/>
              <w:left w:val="single" w:sz="4" w:space="0" w:color="000000"/>
              <w:bottom w:val="single" w:sz="4" w:space="0" w:color="000000"/>
              <w:right w:val="single" w:sz="4" w:space="0" w:color="000000"/>
            </w:tcBorders>
            <w:vAlign w:val="center"/>
          </w:tcPr>
          <w:p w14:paraId="65B434D0" w14:textId="77777777" w:rsidR="00A44CEC" w:rsidRDefault="00A44CEC">
            <w:pPr>
              <w:spacing w:after="0" w:line="240" w:lineRule="auto"/>
              <w:rPr>
                <w:rFonts w:ascii="Times New Roman" w:eastAsia="Times New Roman" w:hAnsi="Times New Roman" w:cs="Times New Roman"/>
              </w:rPr>
            </w:pPr>
          </w:p>
        </w:tc>
      </w:tr>
      <w:tr w:rsidR="00A44CEC" w14:paraId="123A9961" w14:textId="77777777">
        <w:tc>
          <w:tcPr>
            <w:tcW w:w="4509" w:type="dxa"/>
            <w:tcBorders>
              <w:top w:val="single" w:sz="4" w:space="0" w:color="000000"/>
              <w:left w:val="single" w:sz="4" w:space="0" w:color="000000"/>
              <w:bottom w:val="nil"/>
              <w:right w:val="single" w:sz="4" w:space="0" w:color="000000"/>
            </w:tcBorders>
            <w:shd w:val="clear" w:color="auto" w:fill="DBE5F1"/>
          </w:tcPr>
          <w:p w14:paraId="37A418F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33" w:type="dxa"/>
            <w:tcBorders>
              <w:top w:val="single" w:sz="4" w:space="0" w:color="000000"/>
              <w:left w:val="single" w:sz="4" w:space="0" w:color="000000"/>
              <w:bottom w:val="nil"/>
              <w:right w:val="single" w:sz="4" w:space="0" w:color="000000"/>
            </w:tcBorders>
          </w:tcPr>
          <w:p w14:paraId="2D5E359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Izrada dnevnika putovanja,  prezentacija,  izrada </w:t>
            </w:r>
          </w:p>
        </w:tc>
      </w:tr>
      <w:tr w:rsidR="00A44CEC" w14:paraId="39247949" w14:textId="77777777">
        <w:tc>
          <w:tcPr>
            <w:tcW w:w="4509" w:type="dxa"/>
            <w:tcBorders>
              <w:top w:val="nil"/>
              <w:left w:val="single" w:sz="4" w:space="0" w:color="000000"/>
              <w:bottom w:val="single" w:sz="4" w:space="0" w:color="000000"/>
              <w:right w:val="single" w:sz="4" w:space="0" w:color="000000"/>
            </w:tcBorders>
            <w:shd w:val="clear" w:color="auto" w:fill="DBE5F1"/>
          </w:tcPr>
          <w:p w14:paraId="6D1AE89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 vrednovanja</w:t>
            </w:r>
          </w:p>
        </w:tc>
        <w:tc>
          <w:tcPr>
            <w:tcW w:w="4533" w:type="dxa"/>
            <w:tcBorders>
              <w:top w:val="nil"/>
              <w:left w:val="single" w:sz="4" w:space="0" w:color="000000"/>
              <w:bottom w:val="single" w:sz="4" w:space="0" w:color="000000"/>
              <w:right w:val="single" w:sz="4" w:space="0" w:color="000000"/>
            </w:tcBorders>
          </w:tcPr>
          <w:p w14:paraId="3C58E3B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 panoa na njemačkom jezik</w:t>
            </w:r>
          </w:p>
        </w:tc>
      </w:tr>
    </w:tbl>
    <w:p w14:paraId="474DB9E3" w14:textId="77777777" w:rsidR="00A44CEC" w:rsidRDefault="00A44CEC">
      <w:pPr>
        <w:rPr>
          <w:b/>
        </w:rPr>
      </w:pPr>
    </w:p>
    <w:p w14:paraId="0BE1278A" w14:textId="77777777" w:rsidR="00A44CEC" w:rsidRDefault="00A44CEC"/>
    <w:p w14:paraId="57B68617" w14:textId="77777777" w:rsidR="00A44CEC" w:rsidRDefault="00000000">
      <w:pPr>
        <w:pStyle w:val="Heading3"/>
        <w:rPr>
          <w:rFonts w:ascii="Times New Roman" w:eastAsia="Times New Roman" w:hAnsi="Times New Roman" w:cs="Times New Roman"/>
          <w:color w:val="000000"/>
          <w:sz w:val="32"/>
          <w:szCs w:val="32"/>
        </w:rPr>
      </w:pPr>
      <w:bookmarkStart w:id="147" w:name="_Toc210983957"/>
      <w:r>
        <w:rPr>
          <w:color w:val="000000"/>
          <w:sz w:val="28"/>
          <w:szCs w:val="28"/>
        </w:rPr>
        <w:t>14.1.8. Putovanje u Boku Kotorsku</w:t>
      </w:r>
      <w:bookmarkEnd w:id="147"/>
    </w:p>
    <w:p w14:paraId="1042F999" w14:textId="77777777" w:rsidR="00A44CEC" w:rsidRDefault="00A44CEC"/>
    <w:tbl>
      <w:tblPr>
        <w:tblStyle w:val="afffffff2"/>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4"/>
        <w:gridCol w:w="4518"/>
      </w:tblGrid>
      <w:tr w:rsidR="00A44CEC" w14:paraId="6FC6AD07" w14:textId="77777777">
        <w:tc>
          <w:tcPr>
            <w:tcW w:w="4524" w:type="dxa"/>
            <w:tcBorders>
              <w:top w:val="single" w:sz="4" w:space="0" w:color="000000"/>
              <w:left w:val="single" w:sz="4" w:space="0" w:color="000000"/>
              <w:bottom w:val="nil"/>
            </w:tcBorders>
            <w:shd w:val="clear" w:color="auto" w:fill="DBE5F1"/>
          </w:tcPr>
          <w:p w14:paraId="746E22D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8" w:type="dxa"/>
            <w:tcBorders>
              <w:top w:val="single" w:sz="4" w:space="0" w:color="000000"/>
              <w:bottom w:val="nil"/>
              <w:right w:val="single" w:sz="4" w:space="0" w:color="000000"/>
            </w:tcBorders>
          </w:tcPr>
          <w:p w14:paraId="403C990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Boka Kotorska (Perast, Kotor, Budva,</w:t>
            </w:r>
          </w:p>
        </w:tc>
      </w:tr>
      <w:tr w:rsidR="00A44CEC" w14:paraId="2C466619" w14:textId="77777777">
        <w:tc>
          <w:tcPr>
            <w:tcW w:w="4524" w:type="dxa"/>
            <w:tcBorders>
              <w:top w:val="nil"/>
              <w:left w:val="single" w:sz="4" w:space="0" w:color="000000"/>
            </w:tcBorders>
            <w:shd w:val="clear" w:color="auto" w:fill="DBE5F1"/>
          </w:tcPr>
          <w:p w14:paraId="33E8D470" w14:textId="77777777" w:rsidR="00A44CEC" w:rsidRDefault="00A44CEC">
            <w:pPr>
              <w:spacing w:after="0" w:line="240" w:lineRule="auto"/>
              <w:rPr>
                <w:rFonts w:ascii="Times New Roman" w:eastAsia="Times New Roman" w:hAnsi="Times New Roman" w:cs="Times New Roman"/>
                <w:b/>
              </w:rPr>
            </w:pPr>
          </w:p>
        </w:tc>
        <w:tc>
          <w:tcPr>
            <w:tcW w:w="4518" w:type="dxa"/>
            <w:tcBorders>
              <w:top w:val="nil"/>
              <w:right w:val="single" w:sz="4" w:space="0" w:color="000000"/>
            </w:tcBorders>
          </w:tcPr>
          <w:p w14:paraId="062A9FF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Cetine, NP Lovćen, NP Skadarsko jezero)</w:t>
            </w:r>
          </w:p>
        </w:tc>
      </w:tr>
      <w:tr w:rsidR="00A44CEC" w14:paraId="473C8B71" w14:textId="77777777">
        <w:tc>
          <w:tcPr>
            <w:tcW w:w="4524" w:type="dxa"/>
            <w:tcBorders>
              <w:left w:val="single" w:sz="4" w:space="0" w:color="000000"/>
              <w:bottom w:val="nil"/>
            </w:tcBorders>
            <w:shd w:val="clear" w:color="auto" w:fill="DBE5F1"/>
          </w:tcPr>
          <w:p w14:paraId="23C7917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8" w:type="dxa"/>
            <w:tcBorders>
              <w:bottom w:val="nil"/>
              <w:right w:val="single" w:sz="4" w:space="0" w:color="000000"/>
            </w:tcBorders>
          </w:tcPr>
          <w:p w14:paraId="3A25626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Poticati zanimanje za duhovnu, kulturnu </w:t>
            </w:r>
          </w:p>
        </w:tc>
      </w:tr>
      <w:tr w:rsidR="00A44CEC" w14:paraId="19F00E53" w14:textId="77777777">
        <w:tc>
          <w:tcPr>
            <w:tcW w:w="4524" w:type="dxa"/>
            <w:tcBorders>
              <w:top w:val="nil"/>
              <w:left w:val="single" w:sz="4" w:space="0" w:color="000000"/>
              <w:bottom w:val="nil"/>
            </w:tcBorders>
            <w:shd w:val="clear" w:color="auto" w:fill="DBE5F1"/>
          </w:tcPr>
          <w:p w14:paraId="78BE4437"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nil"/>
              <w:right w:val="single" w:sz="4" w:space="0" w:color="000000"/>
            </w:tcBorders>
          </w:tcPr>
          <w:p w14:paraId="364BEDD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 prirodnu baštinu.</w:t>
            </w:r>
          </w:p>
        </w:tc>
      </w:tr>
      <w:tr w:rsidR="00A44CEC" w14:paraId="4B0174DF" w14:textId="77777777">
        <w:trPr>
          <w:trHeight w:val="70"/>
        </w:trPr>
        <w:tc>
          <w:tcPr>
            <w:tcW w:w="4524" w:type="dxa"/>
            <w:tcBorders>
              <w:top w:val="single" w:sz="4" w:space="0" w:color="000000"/>
              <w:left w:val="single" w:sz="4" w:space="0" w:color="000000"/>
              <w:bottom w:val="nil"/>
            </w:tcBorders>
            <w:shd w:val="clear" w:color="auto" w:fill="DBE5F1"/>
          </w:tcPr>
          <w:p w14:paraId="296248F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8" w:type="dxa"/>
            <w:tcBorders>
              <w:top w:val="single" w:sz="4" w:space="0" w:color="000000"/>
              <w:bottom w:val="nil"/>
              <w:right w:val="single" w:sz="4" w:space="0" w:color="000000"/>
            </w:tcBorders>
          </w:tcPr>
          <w:p w14:paraId="3A96ECA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Upoznati kulturološke,  povijesne i prirodne,</w:t>
            </w:r>
          </w:p>
        </w:tc>
      </w:tr>
      <w:tr w:rsidR="00A44CEC" w14:paraId="55EF1EE0" w14:textId="77777777">
        <w:tc>
          <w:tcPr>
            <w:tcW w:w="4524" w:type="dxa"/>
            <w:tcBorders>
              <w:top w:val="nil"/>
              <w:left w:val="single" w:sz="4" w:space="0" w:color="000000"/>
              <w:bottom w:val="single" w:sz="4" w:space="0" w:color="000000"/>
            </w:tcBorders>
            <w:shd w:val="clear" w:color="auto" w:fill="DBE5F1"/>
          </w:tcPr>
          <w:p w14:paraId="11ED5D51"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single" w:sz="4" w:space="0" w:color="000000"/>
              <w:right w:val="single" w:sz="4" w:space="0" w:color="000000"/>
            </w:tcBorders>
          </w:tcPr>
          <w:p w14:paraId="5A2198C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fenomene inozemnih zemalja.</w:t>
            </w:r>
          </w:p>
        </w:tc>
      </w:tr>
      <w:tr w:rsidR="00A44CEC" w14:paraId="5FCDDF3B" w14:textId="77777777">
        <w:tc>
          <w:tcPr>
            <w:tcW w:w="4524" w:type="dxa"/>
            <w:tcBorders>
              <w:top w:val="single" w:sz="4" w:space="0" w:color="000000"/>
              <w:left w:val="single" w:sz="4" w:space="0" w:color="000000"/>
              <w:bottom w:val="nil"/>
            </w:tcBorders>
            <w:shd w:val="clear" w:color="auto" w:fill="DBE5F1"/>
          </w:tcPr>
          <w:p w14:paraId="518058A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8" w:type="dxa"/>
            <w:tcBorders>
              <w:top w:val="single" w:sz="4" w:space="0" w:color="000000"/>
              <w:bottom w:val="nil"/>
              <w:right w:val="single" w:sz="4" w:space="0" w:color="000000"/>
            </w:tcBorders>
          </w:tcPr>
          <w:p w14:paraId="43D50FD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Anita Vuletin, prof.</w:t>
            </w:r>
          </w:p>
        </w:tc>
      </w:tr>
      <w:tr w:rsidR="00A44CEC" w14:paraId="36B968D0" w14:textId="77777777">
        <w:tc>
          <w:tcPr>
            <w:tcW w:w="4524" w:type="dxa"/>
            <w:tcBorders>
              <w:top w:val="nil"/>
              <w:left w:val="single" w:sz="4" w:space="0" w:color="000000"/>
            </w:tcBorders>
            <w:shd w:val="clear" w:color="auto" w:fill="DBE5F1"/>
          </w:tcPr>
          <w:p w14:paraId="77F9CDBF" w14:textId="77777777" w:rsidR="00A44CEC" w:rsidRDefault="00A44CEC">
            <w:pPr>
              <w:spacing w:after="0" w:line="240" w:lineRule="auto"/>
              <w:rPr>
                <w:rFonts w:ascii="Times New Roman" w:eastAsia="Times New Roman" w:hAnsi="Times New Roman" w:cs="Times New Roman"/>
                <w:b/>
              </w:rPr>
            </w:pPr>
          </w:p>
        </w:tc>
        <w:tc>
          <w:tcPr>
            <w:tcW w:w="4518" w:type="dxa"/>
            <w:tcBorders>
              <w:top w:val="nil"/>
              <w:right w:val="single" w:sz="4" w:space="0" w:color="000000"/>
            </w:tcBorders>
          </w:tcPr>
          <w:p w14:paraId="4557072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učenici 2.a  i  2. b razreda</w:t>
            </w:r>
          </w:p>
        </w:tc>
      </w:tr>
      <w:tr w:rsidR="00A44CEC" w14:paraId="4BE8BE68" w14:textId="77777777">
        <w:tc>
          <w:tcPr>
            <w:tcW w:w="4524" w:type="dxa"/>
            <w:tcBorders>
              <w:left w:val="single" w:sz="4" w:space="0" w:color="000000"/>
              <w:bottom w:val="nil"/>
            </w:tcBorders>
            <w:shd w:val="clear" w:color="auto" w:fill="DBE5F1"/>
          </w:tcPr>
          <w:p w14:paraId="01F6B5A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18" w:type="dxa"/>
            <w:tcBorders>
              <w:bottom w:val="nil"/>
              <w:right w:val="single" w:sz="4" w:space="0" w:color="000000"/>
            </w:tcBorders>
          </w:tcPr>
          <w:p w14:paraId="70A3831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Skupno</w:t>
            </w:r>
          </w:p>
        </w:tc>
      </w:tr>
      <w:tr w:rsidR="00A44CEC" w14:paraId="36C84E58" w14:textId="77777777">
        <w:tc>
          <w:tcPr>
            <w:tcW w:w="4524" w:type="dxa"/>
            <w:tcBorders>
              <w:top w:val="nil"/>
              <w:left w:val="single" w:sz="4" w:space="0" w:color="000000"/>
              <w:bottom w:val="nil"/>
            </w:tcBorders>
            <w:shd w:val="clear" w:color="auto" w:fill="DBE5F1"/>
          </w:tcPr>
          <w:p w14:paraId="3ADD7D6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8" w:type="dxa"/>
            <w:tcBorders>
              <w:top w:val="nil"/>
              <w:bottom w:val="nil"/>
              <w:right w:val="single" w:sz="4" w:space="0" w:color="000000"/>
            </w:tcBorders>
          </w:tcPr>
          <w:p w14:paraId="5E2118F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vjeronauk, geografija i povijest</w:t>
            </w:r>
          </w:p>
        </w:tc>
      </w:tr>
      <w:tr w:rsidR="00A44CEC" w14:paraId="395FCB79" w14:textId="77777777">
        <w:tc>
          <w:tcPr>
            <w:tcW w:w="4524" w:type="dxa"/>
            <w:tcBorders>
              <w:top w:val="single" w:sz="4" w:space="0" w:color="000000"/>
              <w:left w:val="single" w:sz="4" w:space="0" w:color="000000"/>
              <w:bottom w:val="nil"/>
            </w:tcBorders>
            <w:shd w:val="clear" w:color="auto" w:fill="DBE5F1"/>
          </w:tcPr>
          <w:p w14:paraId="3D7254C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8" w:type="dxa"/>
            <w:tcBorders>
              <w:top w:val="single" w:sz="4" w:space="0" w:color="000000"/>
              <w:bottom w:val="nil"/>
              <w:right w:val="single" w:sz="4" w:space="0" w:color="000000"/>
            </w:tcBorders>
          </w:tcPr>
          <w:p w14:paraId="662BCCE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 – IV.</w:t>
            </w:r>
          </w:p>
        </w:tc>
      </w:tr>
      <w:tr w:rsidR="00A44CEC" w14:paraId="59944065" w14:textId="77777777">
        <w:tc>
          <w:tcPr>
            <w:tcW w:w="4524" w:type="dxa"/>
            <w:tcBorders>
              <w:left w:val="single" w:sz="4" w:space="0" w:color="000000"/>
              <w:bottom w:val="nil"/>
            </w:tcBorders>
            <w:shd w:val="clear" w:color="auto" w:fill="DBE5F1"/>
          </w:tcPr>
          <w:p w14:paraId="2B0DC4D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8" w:type="dxa"/>
            <w:tcBorders>
              <w:bottom w:val="nil"/>
              <w:right w:val="single" w:sz="4" w:space="0" w:color="000000"/>
            </w:tcBorders>
          </w:tcPr>
          <w:p w14:paraId="4A45247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će naknadno biti utvrđeni</w:t>
            </w:r>
          </w:p>
        </w:tc>
      </w:tr>
      <w:tr w:rsidR="00A44CEC" w14:paraId="766EB953" w14:textId="77777777">
        <w:tc>
          <w:tcPr>
            <w:tcW w:w="4524" w:type="dxa"/>
            <w:tcBorders>
              <w:top w:val="nil"/>
              <w:left w:val="single" w:sz="4" w:space="0" w:color="000000"/>
            </w:tcBorders>
            <w:shd w:val="clear" w:color="auto" w:fill="DBE5F1"/>
          </w:tcPr>
          <w:p w14:paraId="27773CC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8" w:type="dxa"/>
            <w:tcBorders>
              <w:top w:val="nil"/>
              <w:right w:val="single" w:sz="4" w:space="0" w:color="000000"/>
            </w:tcBorders>
          </w:tcPr>
          <w:p w14:paraId="24629EB1" w14:textId="77777777" w:rsidR="00A44CEC" w:rsidRDefault="00A44CEC">
            <w:pPr>
              <w:spacing w:after="0" w:line="240" w:lineRule="auto"/>
              <w:rPr>
                <w:rFonts w:ascii="Times New Roman" w:eastAsia="Times New Roman" w:hAnsi="Times New Roman" w:cs="Times New Roman"/>
              </w:rPr>
            </w:pPr>
          </w:p>
        </w:tc>
      </w:tr>
      <w:tr w:rsidR="00A44CEC" w14:paraId="7CD8877F" w14:textId="77777777">
        <w:tc>
          <w:tcPr>
            <w:tcW w:w="4524" w:type="dxa"/>
            <w:tcBorders>
              <w:left w:val="single" w:sz="4" w:space="0" w:color="000000"/>
              <w:bottom w:val="nil"/>
            </w:tcBorders>
            <w:shd w:val="clear" w:color="auto" w:fill="DBE5F1"/>
          </w:tcPr>
          <w:p w14:paraId="10C89AD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8" w:type="dxa"/>
            <w:tcBorders>
              <w:bottom w:val="nil"/>
              <w:right w:val="single" w:sz="4" w:space="0" w:color="000000"/>
            </w:tcBorders>
          </w:tcPr>
          <w:p w14:paraId="7AE9F7E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Primjena teorijskih znanja iz vjeronauka,</w:t>
            </w:r>
          </w:p>
        </w:tc>
      </w:tr>
      <w:tr w:rsidR="00A44CEC" w14:paraId="0AA9D260" w14:textId="77777777">
        <w:tc>
          <w:tcPr>
            <w:tcW w:w="4524" w:type="dxa"/>
            <w:tcBorders>
              <w:top w:val="nil"/>
              <w:left w:val="single" w:sz="4" w:space="0" w:color="000000"/>
              <w:bottom w:val="nil"/>
            </w:tcBorders>
            <w:shd w:val="clear" w:color="auto" w:fill="DBE5F1"/>
          </w:tcPr>
          <w:p w14:paraId="19D31C0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tcBorders>
              <w:top w:val="nil"/>
              <w:bottom w:val="nil"/>
              <w:right w:val="single" w:sz="4" w:space="0" w:color="000000"/>
            </w:tcBorders>
          </w:tcPr>
          <w:p w14:paraId="52E7335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povijesti i geografije, sudjelovanje u </w:t>
            </w:r>
          </w:p>
        </w:tc>
      </w:tr>
      <w:tr w:rsidR="00A44CEC" w14:paraId="5911E910" w14:textId="77777777">
        <w:tc>
          <w:tcPr>
            <w:tcW w:w="4524" w:type="dxa"/>
            <w:tcBorders>
              <w:top w:val="nil"/>
              <w:left w:val="single" w:sz="4" w:space="0" w:color="000000"/>
              <w:bottom w:val="nil"/>
            </w:tcBorders>
            <w:shd w:val="clear" w:color="auto" w:fill="DBE5F1"/>
          </w:tcPr>
          <w:p w14:paraId="2FF855B6"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nil"/>
              <w:right w:val="single" w:sz="4" w:space="0" w:color="000000"/>
            </w:tcBorders>
          </w:tcPr>
          <w:p w14:paraId="64FD00B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radionicama i zadovoljstvo učenika</w:t>
            </w:r>
          </w:p>
        </w:tc>
      </w:tr>
      <w:tr w:rsidR="00A44CEC" w14:paraId="5B82239C" w14:textId="77777777">
        <w:tc>
          <w:tcPr>
            <w:tcW w:w="4524" w:type="dxa"/>
            <w:tcBorders>
              <w:top w:val="nil"/>
              <w:left w:val="single" w:sz="4" w:space="0" w:color="000000"/>
              <w:bottom w:val="single" w:sz="4" w:space="0" w:color="000000"/>
            </w:tcBorders>
            <w:shd w:val="clear" w:color="auto" w:fill="DBE5F1"/>
          </w:tcPr>
          <w:p w14:paraId="1F26F091" w14:textId="77777777" w:rsidR="00A44CEC" w:rsidRDefault="00A44CEC">
            <w:pPr>
              <w:spacing w:after="0" w:line="240" w:lineRule="auto"/>
              <w:rPr>
                <w:rFonts w:ascii="Times New Roman" w:eastAsia="Times New Roman" w:hAnsi="Times New Roman" w:cs="Times New Roman"/>
                <w:b/>
              </w:rPr>
            </w:pPr>
          </w:p>
        </w:tc>
        <w:tc>
          <w:tcPr>
            <w:tcW w:w="4518" w:type="dxa"/>
            <w:tcBorders>
              <w:top w:val="nil"/>
              <w:bottom w:val="single" w:sz="4" w:space="0" w:color="000000"/>
              <w:right w:val="single" w:sz="4" w:space="0" w:color="000000"/>
            </w:tcBorders>
          </w:tcPr>
          <w:p w14:paraId="33E7B7C7" w14:textId="77777777" w:rsidR="00A44CEC" w:rsidRDefault="00A44CEC">
            <w:pPr>
              <w:spacing w:after="0" w:line="240" w:lineRule="auto"/>
              <w:rPr>
                <w:rFonts w:ascii="Times New Roman" w:eastAsia="Times New Roman" w:hAnsi="Times New Roman" w:cs="Times New Roman"/>
              </w:rPr>
            </w:pPr>
          </w:p>
        </w:tc>
      </w:tr>
    </w:tbl>
    <w:p w14:paraId="2A9CFB1A" w14:textId="77777777" w:rsidR="00A44CEC" w:rsidRDefault="00A44CEC"/>
    <w:p w14:paraId="6359EFB5" w14:textId="77777777" w:rsidR="00A44CEC" w:rsidRDefault="00000000">
      <w:pPr>
        <w:pStyle w:val="Heading3"/>
        <w:rPr>
          <w:color w:val="000000"/>
          <w:sz w:val="28"/>
          <w:szCs w:val="28"/>
        </w:rPr>
      </w:pPr>
      <w:bookmarkStart w:id="148" w:name="_Toc210983958"/>
      <w:r>
        <w:rPr>
          <w:color w:val="000000"/>
          <w:sz w:val="28"/>
          <w:szCs w:val="28"/>
        </w:rPr>
        <w:t>14.1.9. Putovanje u Sarajevo</w:t>
      </w:r>
      <w:bookmarkEnd w:id="148"/>
    </w:p>
    <w:p w14:paraId="0C4DD5BD" w14:textId="77777777" w:rsidR="00A44CEC" w:rsidRDefault="00A44CEC"/>
    <w:tbl>
      <w:tblPr>
        <w:tblStyle w:val="afffffff3"/>
        <w:tblW w:w="89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2"/>
        <w:gridCol w:w="4504"/>
      </w:tblGrid>
      <w:tr w:rsidR="00A44CEC" w14:paraId="2F2F334F" w14:textId="77777777">
        <w:tc>
          <w:tcPr>
            <w:tcW w:w="4492" w:type="dxa"/>
            <w:tcBorders>
              <w:top w:val="single" w:sz="4" w:space="0" w:color="000000"/>
              <w:left w:val="single" w:sz="4" w:space="0" w:color="000000"/>
              <w:bottom w:val="nil"/>
            </w:tcBorders>
            <w:shd w:val="clear" w:color="auto" w:fill="DBE5F1"/>
          </w:tcPr>
          <w:p w14:paraId="210D651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04" w:type="dxa"/>
            <w:vMerge w:val="restart"/>
            <w:tcBorders>
              <w:top w:val="single" w:sz="4" w:space="0" w:color="000000"/>
              <w:right w:val="single" w:sz="4" w:space="0" w:color="000000"/>
            </w:tcBorders>
          </w:tcPr>
          <w:p w14:paraId="19ECDEE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Studijsko putovanje u Sarajevo</w:t>
            </w:r>
          </w:p>
        </w:tc>
      </w:tr>
      <w:tr w:rsidR="00A44CEC" w14:paraId="288315EF" w14:textId="77777777">
        <w:tc>
          <w:tcPr>
            <w:tcW w:w="4492" w:type="dxa"/>
            <w:tcBorders>
              <w:top w:val="nil"/>
              <w:left w:val="single" w:sz="4" w:space="0" w:color="000000"/>
              <w:bottom w:val="single" w:sz="4" w:space="0" w:color="000000"/>
              <w:right w:val="nil"/>
            </w:tcBorders>
            <w:shd w:val="clear" w:color="auto" w:fill="DBE5F1"/>
          </w:tcPr>
          <w:p w14:paraId="40D021CF" w14:textId="77777777" w:rsidR="00A44CEC" w:rsidRDefault="00A44CEC">
            <w:pPr>
              <w:spacing w:after="0" w:line="240" w:lineRule="auto"/>
              <w:rPr>
                <w:rFonts w:ascii="Times New Roman" w:eastAsia="Times New Roman" w:hAnsi="Times New Roman" w:cs="Times New Roman"/>
                <w:b/>
              </w:rPr>
            </w:pPr>
          </w:p>
        </w:tc>
        <w:tc>
          <w:tcPr>
            <w:tcW w:w="4504" w:type="dxa"/>
            <w:vMerge/>
            <w:tcBorders>
              <w:top w:val="single" w:sz="4" w:space="0" w:color="000000"/>
              <w:right w:val="single" w:sz="4" w:space="0" w:color="000000"/>
            </w:tcBorders>
          </w:tcPr>
          <w:p w14:paraId="0BADE05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CDCECE6" w14:textId="77777777">
        <w:tc>
          <w:tcPr>
            <w:tcW w:w="4492" w:type="dxa"/>
            <w:tcBorders>
              <w:top w:val="single" w:sz="4" w:space="0" w:color="000000"/>
              <w:left w:val="single" w:sz="4" w:space="0" w:color="000000"/>
              <w:bottom w:val="nil"/>
            </w:tcBorders>
            <w:shd w:val="clear" w:color="auto" w:fill="DBE5F1"/>
          </w:tcPr>
          <w:p w14:paraId="47ED467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04" w:type="dxa"/>
            <w:vMerge w:val="restart"/>
            <w:tcBorders>
              <w:top w:val="single" w:sz="4" w:space="0" w:color="000000"/>
              <w:right w:val="single" w:sz="4" w:space="0" w:color="000000"/>
            </w:tcBorders>
          </w:tcPr>
          <w:p w14:paraId="74B6335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Podizanje svijesti učenika o kulturalnim različitostima</w:t>
            </w:r>
          </w:p>
        </w:tc>
      </w:tr>
      <w:tr w:rsidR="00A44CEC" w14:paraId="4B97D0D8" w14:textId="77777777">
        <w:tc>
          <w:tcPr>
            <w:tcW w:w="4492" w:type="dxa"/>
            <w:tcBorders>
              <w:top w:val="nil"/>
              <w:left w:val="single" w:sz="4" w:space="0" w:color="000000"/>
              <w:bottom w:val="nil"/>
            </w:tcBorders>
            <w:shd w:val="clear" w:color="auto" w:fill="DBE5F1"/>
          </w:tcPr>
          <w:p w14:paraId="1278E7EF" w14:textId="77777777" w:rsidR="00A44CEC" w:rsidRDefault="00A44CEC">
            <w:pPr>
              <w:spacing w:after="0" w:line="240" w:lineRule="auto"/>
              <w:rPr>
                <w:rFonts w:ascii="Times New Roman" w:eastAsia="Times New Roman" w:hAnsi="Times New Roman" w:cs="Times New Roman"/>
                <w:b/>
              </w:rPr>
            </w:pPr>
          </w:p>
        </w:tc>
        <w:tc>
          <w:tcPr>
            <w:tcW w:w="4504" w:type="dxa"/>
            <w:vMerge/>
            <w:tcBorders>
              <w:top w:val="single" w:sz="4" w:space="0" w:color="000000"/>
              <w:right w:val="single" w:sz="4" w:space="0" w:color="000000"/>
            </w:tcBorders>
          </w:tcPr>
          <w:p w14:paraId="43666E07"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52EDA4A" w14:textId="77777777">
        <w:tc>
          <w:tcPr>
            <w:tcW w:w="4492" w:type="dxa"/>
            <w:tcBorders>
              <w:top w:val="nil"/>
              <w:left w:val="single" w:sz="4" w:space="0" w:color="000000"/>
              <w:bottom w:val="nil"/>
            </w:tcBorders>
            <w:shd w:val="clear" w:color="auto" w:fill="DBE5F1"/>
          </w:tcPr>
          <w:p w14:paraId="1A33C131" w14:textId="77777777" w:rsidR="00A44CEC" w:rsidRDefault="00A44CEC">
            <w:pPr>
              <w:spacing w:after="0" w:line="240" w:lineRule="auto"/>
              <w:rPr>
                <w:rFonts w:ascii="Times New Roman" w:eastAsia="Times New Roman" w:hAnsi="Times New Roman" w:cs="Times New Roman"/>
                <w:b/>
              </w:rPr>
            </w:pPr>
          </w:p>
        </w:tc>
        <w:tc>
          <w:tcPr>
            <w:tcW w:w="4504" w:type="dxa"/>
            <w:vMerge/>
            <w:tcBorders>
              <w:top w:val="single" w:sz="4" w:space="0" w:color="000000"/>
              <w:right w:val="single" w:sz="4" w:space="0" w:color="000000"/>
            </w:tcBorders>
          </w:tcPr>
          <w:p w14:paraId="4E873CA8"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D259607" w14:textId="77777777">
        <w:trPr>
          <w:trHeight w:val="435"/>
        </w:trPr>
        <w:tc>
          <w:tcPr>
            <w:tcW w:w="4492" w:type="dxa"/>
            <w:tcBorders>
              <w:left w:val="single" w:sz="4" w:space="0" w:color="000000"/>
            </w:tcBorders>
            <w:shd w:val="clear" w:color="auto" w:fill="DBE5F1"/>
          </w:tcPr>
          <w:p w14:paraId="617919E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04" w:type="dxa"/>
            <w:tcBorders>
              <w:right w:val="single" w:sz="4" w:space="0" w:color="000000"/>
            </w:tcBorders>
          </w:tcPr>
          <w:p w14:paraId="7DE2B42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Upoznavanje s ostavštinom antičkih Rimljana</w:t>
            </w:r>
          </w:p>
        </w:tc>
      </w:tr>
      <w:tr w:rsidR="00A44CEC" w14:paraId="31E56914" w14:textId="77777777">
        <w:tc>
          <w:tcPr>
            <w:tcW w:w="4492" w:type="dxa"/>
            <w:tcBorders>
              <w:left w:val="single" w:sz="4" w:space="0" w:color="000000"/>
              <w:bottom w:val="nil"/>
            </w:tcBorders>
            <w:shd w:val="clear" w:color="auto" w:fill="DBE5F1"/>
          </w:tcPr>
          <w:p w14:paraId="25F9795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04" w:type="dxa"/>
            <w:tcBorders>
              <w:bottom w:val="nil"/>
              <w:right w:val="single" w:sz="4" w:space="0" w:color="000000"/>
            </w:tcBorders>
          </w:tcPr>
          <w:p w14:paraId="6EB1B12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Ivana Vekić Isufi , prof. i Daniela Šustić Jijena Sanchez, prof. </w:t>
            </w:r>
          </w:p>
        </w:tc>
      </w:tr>
      <w:tr w:rsidR="00A44CEC" w14:paraId="2F588461" w14:textId="77777777">
        <w:tc>
          <w:tcPr>
            <w:tcW w:w="4492" w:type="dxa"/>
            <w:tcBorders>
              <w:left w:val="single" w:sz="4" w:space="0" w:color="000000"/>
            </w:tcBorders>
            <w:shd w:val="clear" w:color="auto" w:fill="DBE5F1"/>
          </w:tcPr>
          <w:p w14:paraId="48FCE45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p w14:paraId="28D04FF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04" w:type="dxa"/>
            <w:tcBorders>
              <w:bottom w:val="nil"/>
              <w:right w:val="single" w:sz="4" w:space="0" w:color="000000"/>
            </w:tcBorders>
          </w:tcPr>
          <w:p w14:paraId="5A98B4A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Dogovor s roditeljima i školom, odabir putničke agencije</w:t>
            </w:r>
          </w:p>
        </w:tc>
      </w:tr>
      <w:tr w:rsidR="00A44CEC" w14:paraId="7F2293E5" w14:textId="77777777">
        <w:tc>
          <w:tcPr>
            <w:tcW w:w="4492" w:type="dxa"/>
            <w:tcBorders>
              <w:left w:val="single" w:sz="4" w:space="0" w:color="000000"/>
              <w:bottom w:val="nil"/>
            </w:tcBorders>
            <w:shd w:val="clear" w:color="auto" w:fill="DBE5F1"/>
          </w:tcPr>
          <w:p w14:paraId="71DB38C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04" w:type="dxa"/>
            <w:tcBorders>
              <w:bottom w:val="nil"/>
              <w:right w:val="single" w:sz="4" w:space="0" w:color="000000"/>
            </w:tcBorders>
          </w:tcPr>
          <w:p w14:paraId="021F203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veljača</w:t>
            </w:r>
          </w:p>
        </w:tc>
      </w:tr>
      <w:tr w:rsidR="00A44CEC" w14:paraId="65A2A4F7" w14:textId="77777777">
        <w:tc>
          <w:tcPr>
            <w:tcW w:w="4492" w:type="dxa"/>
            <w:tcBorders>
              <w:left w:val="single" w:sz="4" w:space="0" w:color="000000"/>
              <w:bottom w:val="nil"/>
            </w:tcBorders>
            <w:shd w:val="clear" w:color="auto" w:fill="DBE5F1"/>
          </w:tcPr>
          <w:p w14:paraId="6C90BCD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04" w:type="dxa"/>
            <w:vMerge w:val="restart"/>
            <w:tcBorders>
              <w:right w:val="single" w:sz="4" w:space="0" w:color="000000"/>
            </w:tcBorders>
          </w:tcPr>
          <w:p w14:paraId="07A87BD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će biti naknadno utvrđeni.</w:t>
            </w:r>
          </w:p>
        </w:tc>
      </w:tr>
      <w:tr w:rsidR="00A44CEC" w14:paraId="4CC7AFD7" w14:textId="77777777">
        <w:tc>
          <w:tcPr>
            <w:tcW w:w="4492" w:type="dxa"/>
            <w:tcBorders>
              <w:top w:val="nil"/>
              <w:left w:val="single" w:sz="4" w:space="0" w:color="000000"/>
            </w:tcBorders>
            <w:shd w:val="clear" w:color="auto" w:fill="DBE5F1"/>
          </w:tcPr>
          <w:p w14:paraId="2B9F7FB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04" w:type="dxa"/>
            <w:vMerge/>
            <w:tcBorders>
              <w:right w:val="single" w:sz="4" w:space="0" w:color="000000"/>
            </w:tcBorders>
          </w:tcPr>
          <w:p w14:paraId="20F4074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E1AB67D" w14:textId="77777777">
        <w:tc>
          <w:tcPr>
            <w:tcW w:w="4492" w:type="dxa"/>
            <w:tcBorders>
              <w:left w:val="single" w:sz="4" w:space="0" w:color="000000"/>
              <w:bottom w:val="nil"/>
            </w:tcBorders>
            <w:shd w:val="clear" w:color="auto" w:fill="DBE5F1"/>
          </w:tcPr>
          <w:p w14:paraId="23B1B9C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04" w:type="dxa"/>
            <w:vMerge w:val="restart"/>
            <w:tcBorders>
              <w:right w:val="single" w:sz="4" w:space="0" w:color="000000"/>
            </w:tcBorders>
          </w:tcPr>
          <w:p w14:paraId="7430C5A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Izrada dnevnika putovanja, prezentacija i izrada plakata.</w:t>
            </w:r>
          </w:p>
        </w:tc>
      </w:tr>
      <w:tr w:rsidR="00A44CEC" w14:paraId="79C272EC" w14:textId="77777777">
        <w:tc>
          <w:tcPr>
            <w:tcW w:w="4492" w:type="dxa"/>
            <w:tcBorders>
              <w:top w:val="nil"/>
              <w:left w:val="single" w:sz="4" w:space="0" w:color="000000"/>
              <w:bottom w:val="single" w:sz="4" w:space="0" w:color="000000"/>
            </w:tcBorders>
            <w:shd w:val="clear" w:color="auto" w:fill="DBE5F1"/>
          </w:tcPr>
          <w:p w14:paraId="31D79CC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04" w:type="dxa"/>
            <w:vMerge/>
            <w:tcBorders>
              <w:right w:val="single" w:sz="4" w:space="0" w:color="000000"/>
            </w:tcBorders>
          </w:tcPr>
          <w:p w14:paraId="37A616B8"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bl>
    <w:p w14:paraId="33BFBF05" w14:textId="77777777" w:rsidR="00A44CEC" w:rsidRDefault="00A44CEC"/>
    <w:p w14:paraId="5E10033F" w14:textId="77777777" w:rsidR="00A44CEC" w:rsidRDefault="00000000">
      <w:pPr>
        <w:pStyle w:val="Heading3"/>
        <w:rPr>
          <w:color w:val="000000"/>
          <w:sz w:val="28"/>
          <w:szCs w:val="28"/>
        </w:rPr>
      </w:pPr>
      <w:bookmarkStart w:id="149" w:name="_Toc210983959"/>
      <w:r>
        <w:rPr>
          <w:color w:val="000000"/>
          <w:sz w:val="28"/>
          <w:szCs w:val="28"/>
        </w:rPr>
        <w:t>14.1.10. Putovanje u Pariz</w:t>
      </w:r>
      <w:bookmarkEnd w:id="149"/>
    </w:p>
    <w:p w14:paraId="27597F53" w14:textId="77777777" w:rsidR="00A44CEC" w:rsidRDefault="00A44CEC"/>
    <w:tbl>
      <w:tblPr>
        <w:tblStyle w:val="afffffff4"/>
        <w:tblW w:w="9042" w:type="dxa"/>
        <w:tblInd w:w="0" w:type="dxa"/>
        <w:tblLayout w:type="fixed"/>
        <w:tblLook w:val="0400" w:firstRow="0" w:lastRow="0" w:firstColumn="0" w:lastColumn="0" w:noHBand="0" w:noVBand="1"/>
      </w:tblPr>
      <w:tblGrid>
        <w:gridCol w:w="4518"/>
        <w:gridCol w:w="4524"/>
      </w:tblGrid>
      <w:tr w:rsidR="00A44CEC" w14:paraId="4A533453" w14:textId="77777777">
        <w:tc>
          <w:tcPr>
            <w:tcW w:w="4518" w:type="dxa"/>
            <w:tcBorders>
              <w:top w:val="single" w:sz="4" w:space="0" w:color="000000"/>
              <w:left w:val="single" w:sz="4" w:space="0" w:color="000000"/>
              <w:bottom w:val="single" w:sz="4" w:space="0" w:color="000000"/>
              <w:right w:val="single" w:sz="4" w:space="0" w:color="000000"/>
            </w:tcBorders>
            <w:shd w:val="clear" w:color="auto" w:fill="DBE5F1"/>
          </w:tcPr>
          <w:p w14:paraId="2F765B2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4" w:type="dxa"/>
            <w:tcBorders>
              <w:top w:val="single" w:sz="4" w:space="0" w:color="000000"/>
              <w:left w:val="single" w:sz="4" w:space="0" w:color="000000"/>
              <w:bottom w:val="single" w:sz="4" w:space="0" w:color="000000"/>
              <w:right w:val="single" w:sz="4" w:space="0" w:color="000000"/>
            </w:tcBorders>
          </w:tcPr>
          <w:p w14:paraId="6A93FCB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Stručno putovanje u Pariz</w:t>
            </w:r>
          </w:p>
        </w:tc>
      </w:tr>
      <w:tr w:rsidR="00A44CEC" w14:paraId="099B3080" w14:textId="77777777">
        <w:tc>
          <w:tcPr>
            <w:tcW w:w="4518" w:type="dxa"/>
            <w:tcBorders>
              <w:left w:val="single" w:sz="4" w:space="0" w:color="000000"/>
              <w:right w:val="single" w:sz="4" w:space="0" w:color="000000"/>
            </w:tcBorders>
            <w:shd w:val="clear" w:color="auto" w:fill="DBE5F1"/>
          </w:tcPr>
          <w:p w14:paraId="750B3C4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   projekta</w:t>
            </w:r>
          </w:p>
        </w:tc>
        <w:tc>
          <w:tcPr>
            <w:tcW w:w="4524" w:type="dxa"/>
            <w:tcBorders>
              <w:left w:val="single" w:sz="4" w:space="0" w:color="000000"/>
              <w:right w:val="single" w:sz="4" w:space="0" w:color="000000"/>
            </w:tcBorders>
          </w:tcPr>
          <w:p w14:paraId="4B15423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Upoznavanje kulturno povijesne baštine</w:t>
            </w:r>
          </w:p>
        </w:tc>
      </w:tr>
      <w:tr w:rsidR="00A44CEC" w14:paraId="36B84C7D" w14:textId="77777777">
        <w:tc>
          <w:tcPr>
            <w:tcW w:w="4518" w:type="dxa"/>
            <w:tcBorders>
              <w:left w:val="single" w:sz="4" w:space="0" w:color="000000"/>
              <w:bottom w:val="single" w:sz="4" w:space="0" w:color="000000"/>
              <w:right w:val="single" w:sz="4" w:space="0" w:color="000000"/>
            </w:tcBorders>
            <w:shd w:val="clear" w:color="auto" w:fill="DBE5F1"/>
          </w:tcPr>
          <w:p w14:paraId="21A0482A" w14:textId="77777777" w:rsidR="00A44CEC" w:rsidRDefault="00A44CEC">
            <w:pPr>
              <w:spacing w:after="0" w:line="240" w:lineRule="auto"/>
              <w:rPr>
                <w:rFonts w:ascii="Times New Roman" w:eastAsia="Times New Roman" w:hAnsi="Times New Roman" w:cs="Times New Roman"/>
                <w:b/>
              </w:rPr>
            </w:pPr>
          </w:p>
        </w:tc>
        <w:tc>
          <w:tcPr>
            <w:tcW w:w="4524" w:type="dxa"/>
            <w:tcBorders>
              <w:left w:val="single" w:sz="4" w:space="0" w:color="000000"/>
              <w:bottom w:val="single" w:sz="4" w:space="0" w:color="000000"/>
              <w:right w:val="single" w:sz="4" w:space="0" w:color="000000"/>
            </w:tcBorders>
          </w:tcPr>
          <w:p w14:paraId="1CFD267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glavnog grada Francuske</w:t>
            </w:r>
          </w:p>
        </w:tc>
      </w:tr>
      <w:tr w:rsidR="00A44CEC" w14:paraId="609334B4" w14:textId="77777777">
        <w:tc>
          <w:tcPr>
            <w:tcW w:w="4518" w:type="dxa"/>
            <w:tcBorders>
              <w:top w:val="single" w:sz="4" w:space="0" w:color="000000"/>
              <w:left w:val="single" w:sz="4" w:space="0" w:color="000000"/>
              <w:bottom w:val="single" w:sz="4" w:space="0" w:color="000000"/>
              <w:right w:val="single" w:sz="4" w:space="0" w:color="000000"/>
            </w:tcBorders>
            <w:shd w:val="clear" w:color="auto" w:fill="DBE5F1"/>
          </w:tcPr>
          <w:p w14:paraId="575B1AE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i/ili projekta                     </w:t>
            </w:r>
          </w:p>
        </w:tc>
        <w:tc>
          <w:tcPr>
            <w:tcW w:w="4524" w:type="dxa"/>
            <w:tcBorders>
              <w:top w:val="single" w:sz="4" w:space="0" w:color="000000"/>
              <w:left w:val="single" w:sz="4" w:space="0" w:color="000000"/>
              <w:bottom w:val="single" w:sz="4" w:space="0" w:color="000000"/>
              <w:right w:val="single" w:sz="4" w:space="0" w:color="000000"/>
            </w:tcBorders>
          </w:tcPr>
          <w:p w14:paraId="5D249C7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jezičnih kompetencija</w:t>
            </w:r>
          </w:p>
        </w:tc>
      </w:tr>
      <w:tr w:rsidR="00A44CEC" w14:paraId="2769AB23" w14:textId="77777777">
        <w:tc>
          <w:tcPr>
            <w:tcW w:w="4518" w:type="dxa"/>
            <w:tcBorders>
              <w:top w:val="single" w:sz="4" w:space="0" w:color="000000"/>
              <w:left w:val="single" w:sz="4" w:space="0" w:color="000000"/>
              <w:right w:val="single" w:sz="4" w:space="0" w:color="000000"/>
            </w:tcBorders>
            <w:shd w:val="clear" w:color="auto" w:fill="DBE5F1"/>
          </w:tcPr>
          <w:p w14:paraId="0A59D56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4" w:type="dxa"/>
            <w:tcBorders>
              <w:top w:val="single" w:sz="4" w:space="0" w:color="000000"/>
              <w:left w:val="single" w:sz="4" w:space="0" w:color="000000"/>
              <w:right w:val="single" w:sz="4" w:space="0" w:color="000000"/>
            </w:tcBorders>
          </w:tcPr>
          <w:p w14:paraId="335D8FF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Kata Špika, prof.</w:t>
            </w:r>
          </w:p>
        </w:tc>
      </w:tr>
      <w:tr w:rsidR="00A44CEC" w14:paraId="530F3DEC" w14:textId="77777777">
        <w:tc>
          <w:tcPr>
            <w:tcW w:w="4518" w:type="dxa"/>
            <w:tcBorders>
              <w:left w:val="single" w:sz="4" w:space="0" w:color="000000"/>
              <w:bottom w:val="single" w:sz="4" w:space="0" w:color="000000"/>
              <w:right w:val="single" w:sz="4" w:space="0" w:color="000000"/>
            </w:tcBorders>
            <w:shd w:val="clear" w:color="auto" w:fill="DBE5F1"/>
          </w:tcPr>
          <w:p w14:paraId="1BD72978" w14:textId="77777777" w:rsidR="00A44CEC" w:rsidRDefault="00A44CEC">
            <w:pPr>
              <w:spacing w:after="0" w:line="240" w:lineRule="auto"/>
              <w:rPr>
                <w:rFonts w:ascii="Times New Roman" w:eastAsia="Times New Roman" w:hAnsi="Times New Roman" w:cs="Times New Roman"/>
                <w:b/>
              </w:rPr>
            </w:pPr>
          </w:p>
        </w:tc>
        <w:tc>
          <w:tcPr>
            <w:tcW w:w="4524" w:type="dxa"/>
            <w:tcBorders>
              <w:left w:val="single" w:sz="4" w:space="0" w:color="000000"/>
              <w:bottom w:val="single" w:sz="4" w:space="0" w:color="000000"/>
              <w:right w:val="single" w:sz="4" w:space="0" w:color="000000"/>
            </w:tcBorders>
          </w:tcPr>
          <w:p w14:paraId="285EAC93" w14:textId="77777777" w:rsidR="00A44CEC" w:rsidRDefault="00A44CEC">
            <w:pPr>
              <w:spacing w:after="0" w:line="240" w:lineRule="auto"/>
              <w:rPr>
                <w:rFonts w:ascii="Times New Roman" w:eastAsia="Times New Roman" w:hAnsi="Times New Roman" w:cs="Times New Roman"/>
              </w:rPr>
            </w:pPr>
          </w:p>
        </w:tc>
      </w:tr>
      <w:tr w:rsidR="00A44CEC" w14:paraId="55D1890E" w14:textId="77777777">
        <w:tc>
          <w:tcPr>
            <w:tcW w:w="4518" w:type="dxa"/>
            <w:tcBorders>
              <w:top w:val="single" w:sz="4" w:space="0" w:color="000000"/>
              <w:left w:val="single" w:sz="4" w:space="0" w:color="000000"/>
              <w:bottom w:val="nil"/>
              <w:right w:val="single" w:sz="4" w:space="0" w:color="000000"/>
            </w:tcBorders>
            <w:shd w:val="clear" w:color="auto" w:fill="DBE5F1"/>
          </w:tcPr>
          <w:p w14:paraId="0AC75B4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w:t>
            </w:r>
          </w:p>
        </w:tc>
        <w:tc>
          <w:tcPr>
            <w:tcW w:w="4524" w:type="dxa"/>
            <w:tcBorders>
              <w:top w:val="single" w:sz="4" w:space="0" w:color="000000"/>
              <w:left w:val="single" w:sz="4" w:space="0" w:color="000000"/>
              <w:bottom w:val="nil"/>
              <w:right w:val="single" w:sz="4" w:space="0" w:color="000000"/>
            </w:tcBorders>
          </w:tcPr>
          <w:p w14:paraId="1D04A24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Aktivno sudjelovanje u konverzaciji, posjet </w:t>
            </w:r>
          </w:p>
        </w:tc>
      </w:tr>
      <w:tr w:rsidR="00A44CEC" w14:paraId="2569C2BD" w14:textId="77777777">
        <w:tc>
          <w:tcPr>
            <w:tcW w:w="4518" w:type="dxa"/>
            <w:tcBorders>
              <w:top w:val="nil"/>
              <w:left w:val="single" w:sz="4" w:space="0" w:color="000000"/>
              <w:bottom w:val="single" w:sz="4" w:space="0" w:color="000000"/>
              <w:right w:val="single" w:sz="4" w:space="0" w:color="000000"/>
            </w:tcBorders>
            <w:shd w:val="clear" w:color="auto" w:fill="DBE5F1"/>
          </w:tcPr>
          <w:p w14:paraId="6283B81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i/ili projekta                     </w:t>
            </w:r>
          </w:p>
        </w:tc>
        <w:tc>
          <w:tcPr>
            <w:tcW w:w="4524" w:type="dxa"/>
            <w:tcBorders>
              <w:top w:val="nil"/>
              <w:left w:val="single" w:sz="4" w:space="0" w:color="000000"/>
              <w:bottom w:val="single" w:sz="4" w:space="0" w:color="000000"/>
              <w:right w:val="single" w:sz="4" w:space="0" w:color="000000"/>
            </w:tcBorders>
          </w:tcPr>
          <w:p w14:paraId="7239908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kulturno povijesnim spomenicima grada Pariza</w:t>
            </w:r>
          </w:p>
        </w:tc>
      </w:tr>
      <w:tr w:rsidR="00A44CEC" w14:paraId="7B88371D" w14:textId="77777777">
        <w:tc>
          <w:tcPr>
            <w:tcW w:w="4518" w:type="dxa"/>
            <w:tcBorders>
              <w:top w:val="single" w:sz="4" w:space="0" w:color="000000"/>
              <w:left w:val="single" w:sz="4" w:space="0" w:color="000000"/>
              <w:bottom w:val="single" w:sz="4" w:space="0" w:color="000000"/>
              <w:right w:val="single" w:sz="4" w:space="0" w:color="000000"/>
            </w:tcBorders>
            <w:shd w:val="clear" w:color="auto" w:fill="DBE5F1"/>
          </w:tcPr>
          <w:p w14:paraId="65609BB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projekta                     </w:t>
            </w:r>
          </w:p>
        </w:tc>
        <w:tc>
          <w:tcPr>
            <w:tcW w:w="4524" w:type="dxa"/>
            <w:tcBorders>
              <w:top w:val="single" w:sz="4" w:space="0" w:color="000000"/>
              <w:left w:val="single" w:sz="4" w:space="0" w:color="000000"/>
              <w:bottom w:val="single" w:sz="4" w:space="0" w:color="000000"/>
              <w:right w:val="single" w:sz="4" w:space="0" w:color="000000"/>
            </w:tcBorders>
            <w:vAlign w:val="center"/>
          </w:tcPr>
          <w:p w14:paraId="464260C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svibanj</w:t>
            </w:r>
          </w:p>
        </w:tc>
      </w:tr>
      <w:tr w:rsidR="00A44CEC" w14:paraId="239676FB" w14:textId="77777777">
        <w:tc>
          <w:tcPr>
            <w:tcW w:w="4518" w:type="dxa"/>
            <w:tcBorders>
              <w:top w:val="single" w:sz="4" w:space="0" w:color="000000"/>
              <w:left w:val="single" w:sz="4" w:space="0" w:color="000000"/>
              <w:bottom w:val="nil"/>
              <w:right w:val="single" w:sz="4" w:space="0" w:color="000000"/>
            </w:tcBorders>
            <w:shd w:val="clear" w:color="auto" w:fill="DBE5F1"/>
          </w:tcPr>
          <w:p w14:paraId="33B75EE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Detaljan troškovnik aktivnosti, programa                             </w:t>
            </w:r>
          </w:p>
        </w:tc>
        <w:tc>
          <w:tcPr>
            <w:tcW w:w="4524" w:type="dxa"/>
            <w:tcBorders>
              <w:top w:val="single" w:sz="4" w:space="0" w:color="000000"/>
              <w:left w:val="single" w:sz="4" w:space="0" w:color="000000"/>
              <w:bottom w:val="nil"/>
              <w:right w:val="single" w:sz="4" w:space="0" w:color="000000"/>
            </w:tcBorders>
            <w:vAlign w:val="center"/>
          </w:tcPr>
          <w:p w14:paraId="1CC0981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će naknadno biti utvrđeni</w:t>
            </w:r>
          </w:p>
        </w:tc>
      </w:tr>
      <w:tr w:rsidR="00A44CEC" w14:paraId="6A8E3809" w14:textId="77777777">
        <w:tc>
          <w:tcPr>
            <w:tcW w:w="4518" w:type="dxa"/>
            <w:tcBorders>
              <w:top w:val="nil"/>
              <w:left w:val="single" w:sz="4" w:space="0" w:color="000000"/>
              <w:bottom w:val="single" w:sz="4" w:space="0" w:color="000000"/>
              <w:right w:val="single" w:sz="4" w:space="0" w:color="000000"/>
            </w:tcBorders>
            <w:shd w:val="clear" w:color="auto" w:fill="DBE5F1"/>
          </w:tcPr>
          <w:p w14:paraId="5E5F348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i/ili projekta                     </w:t>
            </w:r>
          </w:p>
        </w:tc>
        <w:tc>
          <w:tcPr>
            <w:tcW w:w="4524" w:type="dxa"/>
            <w:tcBorders>
              <w:top w:val="nil"/>
              <w:left w:val="single" w:sz="4" w:space="0" w:color="000000"/>
              <w:bottom w:val="single" w:sz="4" w:space="0" w:color="000000"/>
              <w:right w:val="single" w:sz="4" w:space="0" w:color="000000"/>
            </w:tcBorders>
            <w:vAlign w:val="center"/>
          </w:tcPr>
          <w:p w14:paraId="056E10FC" w14:textId="77777777" w:rsidR="00A44CEC" w:rsidRDefault="00A44CEC">
            <w:pPr>
              <w:spacing w:after="0" w:line="240" w:lineRule="auto"/>
              <w:rPr>
                <w:rFonts w:ascii="Times New Roman" w:eastAsia="Times New Roman" w:hAnsi="Times New Roman" w:cs="Times New Roman"/>
              </w:rPr>
            </w:pPr>
          </w:p>
        </w:tc>
      </w:tr>
      <w:tr w:rsidR="00A44CEC" w14:paraId="50C4A63D" w14:textId="77777777">
        <w:tc>
          <w:tcPr>
            <w:tcW w:w="4518" w:type="dxa"/>
            <w:tcBorders>
              <w:top w:val="single" w:sz="4" w:space="0" w:color="000000"/>
              <w:left w:val="single" w:sz="4" w:space="0" w:color="000000"/>
              <w:bottom w:val="nil"/>
              <w:right w:val="single" w:sz="4" w:space="0" w:color="000000"/>
            </w:tcBorders>
            <w:shd w:val="clear" w:color="auto" w:fill="DBE5F1"/>
          </w:tcPr>
          <w:p w14:paraId="6D089CB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24" w:type="dxa"/>
            <w:tcBorders>
              <w:top w:val="single" w:sz="4" w:space="0" w:color="000000"/>
              <w:left w:val="single" w:sz="4" w:space="0" w:color="000000"/>
              <w:bottom w:val="nil"/>
              <w:right w:val="single" w:sz="4" w:space="0" w:color="000000"/>
            </w:tcBorders>
          </w:tcPr>
          <w:p w14:paraId="7E71047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Bolji obrazovni rezultati, pojačan interes za  </w:t>
            </w:r>
          </w:p>
        </w:tc>
      </w:tr>
      <w:tr w:rsidR="00A44CEC" w14:paraId="24E77309" w14:textId="77777777">
        <w:tc>
          <w:tcPr>
            <w:tcW w:w="4518" w:type="dxa"/>
            <w:tcBorders>
              <w:top w:val="nil"/>
              <w:left w:val="single" w:sz="4" w:space="0" w:color="000000"/>
              <w:bottom w:val="nil"/>
              <w:right w:val="single" w:sz="4" w:space="0" w:color="000000"/>
            </w:tcBorders>
            <w:shd w:val="clear" w:color="auto" w:fill="DBE5F1"/>
          </w:tcPr>
          <w:p w14:paraId="232A52B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 vrednovanja</w:t>
            </w:r>
          </w:p>
        </w:tc>
        <w:tc>
          <w:tcPr>
            <w:tcW w:w="4524" w:type="dxa"/>
            <w:tcBorders>
              <w:top w:val="nil"/>
              <w:left w:val="single" w:sz="4" w:space="0" w:color="000000"/>
              <w:bottom w:val="nil"/>
              <w:right w:val="single" w:sz="4" w:space="0" w:color="000000"/>
            </w:tcBorders>
          </w:tcPr>
          <w:p w14:paraId="29B5220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učenje francuskog jezika i kulturno povijesne </w:t>
            </w:r>
          </w:p>
        </w:tc>
      </w:tr>
      <w:tr w:rsidR="00A44CEC" w14:paraId="1747D696" w14:textId="77777777">
        <w:tc>
          <w:tcPr>
            <w:tcW w:w="4518" w:type="dxa"/>
            <w:tcBorders>
              <w:top w:val="nil"/>
              <w:left w:val="single" w:sz="4" w:space="0" w:color="000000"/>
              <w:bottom w:val="single" w:sz="4" w:space="0" w:color="000000"/>
              <w:right w:val="single" w:sz="4" w:space="0" w:color="000000"/>
            </w:tcBorders>
            <w:shd w:val="clear" w:color="auto" w:fill="DBE5F1"/>
          </w:tcPr>
          <w:p w14:paraId="5E34E9D9" w14:textId="77777777" w:rsidR="00A44CEC" w:rsidRDefault="00A44CEC">
            <w:pPr>
              <w:spacing w:after="0" w:line="240" w:lineRule="auto"/>
              <w:rPr>
                <w:rFonts w:ascii="Times New Roman" w:eastAsia="Times New Roman" w:hAnsi="Times New Roman" w:cs="Times New Roman"/>
                <w:b/>
              </w:rPr>
            </w:pPr>
          </w:p>
        </w:tc>
        <w:tc>
          <w:tcPr>
            <w:tcW w:w="4524" w:type="dxa"/>
            <w:tcBorders>
              <w:top w:val="nil"/>
              <w:left w:val="single" w:sz="4" w:space="0" w:color="000000"/>
              <w:bottom w:val="single" w:sz="4" w:space="0" w:color="000000"/>
              <w:right w:val="single" w:sz="4" w:space="0" w:color="000000"/>
            </w:tcBorders>
          </w:tcPr>
          <w:p w14:paraId="2EFC11E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baštine Francuske</w:t>
            </w:r>
          </w:p>
        </w:tc>
      </w:tr>
    </w:tbl>
    <w:p w14:paraId="3A000226" w14:textId="77777777" w:rsidR="00A44CEC" w:rsidRDefault="00A44CEC"/>
    <w:p w14:paraId="2D5F347D" w14:textId="77777777" w:rsidR="00A44CEC" w:rsidRDefault="00000000">
      <w:pPr>
        <w:pStyle w:val="Heading3"/>
        <w:rPr>
          <w:color w:val="000000"/>
          <w:sz w:val="28"/>
          <w:szCs w:val="28"/>
        </w:rPr>
      </w:pPr>
      <w:bookmarkStart w:id="150" w:name="_Toc210983960"/>
      <w:r>
        <w:rPr>
          <w:color w:val="000000"/>
          <w:sz w:val="28"/>
          <w:szCs w:val="28"/>
        </w:rPr>
        <w:t>14.1.11. Putovanje u Španjolsku</w:t>
      </w:r>
      <w:bookmarkEnd w:id="150"/>
    </w:p>
    <w:p w14:paraId="386D5A3B" w14:textId="77777777" w:rsidR="00A44CEC" w:rsidRDefault="00A44CEC"/>
    <w:tbl>
      <w:tblPr>
        <w:tblStyle w:val="afffffff5"/>
        <w:tblW w:w="9042" w:type="dxa"/>
        <w:tblInd w:w="0" w:type="dxa"/>
        <w:tblLayout w:type="fixed"/>
        <w:tblLook w:val="0400" w:firstRow="0" w:lastRow="0" w:firstColumn="0" w:lastColumn="0" w:noHBand="0" w:noVBand="1"/>
      </w:tblPr>
      <w:tblGrid>
        <w:gridCol w:w="4518"/>
        <w:gridCol w:w="4524"/>
      </w:tblGrid>
      <w:tr w:rsidR="00A44CEC" w14:paraId="1160E5E8" w14:textId="77777777">
        <w:tc>
          <w:tcPr>
            <w:tcW w:w="4518" w:type="dxa"/>
            <w:tcBorders>
              <w:top w:val="single" w:sz="4" w:space="0" w:color="000000"/>
              <w:left w:val="single" w:sz="4" w:space="0" w:color="000000"/>
              <w:bottom w:val="single" w:sz="4" w:space="0" w:color="000000"/>
              <w:right w:val="single" w:sz="4" w:space="0" w:color="000000"/>
            </w:tcBorders>
            <w:shd w:val="clear" w:color="auto" w:fill="DBE5F1"/>
          </w:tcPr>
          <w:p w14:paraId="562B537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4" w:type="dxa"/>
            <w:tcBorders>
              <w:top w:val="single" w:sz="4" w:space="0" w:color="000000"/>
              <w:left w:val="single" w:sz="4" w:space="0" w:color="000000"/>
              <w:bottom w:val="single" w:sz="4" w:space="0" w:color="000000"/>
              <w:right w:val="single" w:sz="4" w:space="0" w:color="000000"/>
            </w:tcBorders>
          </w:tcPr>
          <w:p w14:paraId="572DC16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Kulturno-povijesna baština Španjolske</w:t>
            </w:r>
          </w:p>
        </w:tc>
      </w:tr>
      <w:tr w:rsidR="00A44CEC" w14:paraId="13B91F8E" w14:textId="77777777">
        <w:tc>
          <w:tcPr>
            <w:tcW w:w="4518" w:type="dxa"/>
            <w:tcBorders>
              <w:left w:val="single" w:sz="4" w:space="0" w:color="000000"/>
              <w:bottom w:val="nil"/>
              <w:right w:val="single" w:sz="4" w:space="0" w:color="000000"/>
            </w:tcBorders>
            <w:shd w:val="clear" w:color="auto" w:fill="DBE5F1"/>
          </w:tcPr>
          <w:p w14:paraId="4D60C12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   projekta</w:t>
            </w:r>
          </w:p>
        </w:tc>
        <w:tc>
          <w:tcPr>
            <w:tcW w:w="4524" w:type="dxa"/>
            <w:tcBorders>
              <w:left w:val="single" w:sz="4" w:space="0" w:color="000000"/>
              <w:bottom w:val="nil"/>
              <w:right w:val="single" w:sz="4" w:space="0" w:color="000000"/>
            </w:tcBorders>
          </w:tcPr>
          <w:p w14:paraId="13E001F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Upoznavanje kulturno povijesne baštine</w:t>
            </w:r>
          </w:p>
        </w:tc>
      </w:tr>
      <w:tr w:rsidR="00A44CEC" w14:paraId="23DBDC1C" w14:textId="77777777">
        <w:tc>
          <w:tcPr>
            <w:tcW w:w="4518" w:type="dxa"/>
            <w:tcBorders>
              <w:left w:val="single" w:sz="4" w:space="0" w:color="000000"/>
              <w:bottom w:val="nil"/>
              <w:right w:val="single" w:sz="4" w:space="0" w:color="000000"/>
            </w:tcBorders>
            <w:shd w:val="clear" w:color="auto" w:fill="DBE5F1"/>
          </w:tcPr>
          <w:p w14:paraId="3FFC397E" w14:textId="77777777" w:rsidR="00A44CEC" w:rsidRDefault="00A44CEC">
            <w:pPr>
              <w:spacing w:after="0" w:line="240" w:lineRule="auto"/>
              <w:rPr>
                <w:rFonts w:ascii="Times New Roman" w:eastAsia="Times New Roman" w:hAnsi="Times New Roman" w:cs="Times New Roman"/>
                <w:b/>
              </w:rPr>
            </w:pPr>
          </w:p>
        </w:tc>
        <w:tc>
          <w:tcPr>
            <w:tcW w:w="4524" w:type="dxa"/>
            <w:tcBorders>
              <w:left w:val="single" w:sz="4" w:space="0" w:color="000000"/>
              <w:bottom w:val="nil"/>
              <w:right w:val="single" w:sz="4" w:space="0" w:color="000000"/>
            </w:tcBorders>
          </w:tcPr>
          <w:p w14:paraId="4A36655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glavnog grada Španjolske</w:t>
            </w:r>
          </w:p>
        </w:tc>
      </w:tr>
      <w:tr w:rsidR="00A44CEC" w14:paraId="55F73886" w14:textId="77777777">
        <w:tc>
          <w:tcPr>
            <w:tcW w:w="4518" w:type="dxa"/>
            <w:tcBorders>
              <w:top w:val="single" w:sz="4" w:space="0" w:color="000000"/>
              <w:left w:val="single" w:sz="4" w:space="0" w:color="000000"/>
              <w:bottom w:val="nil"/>
              <w:right w:val="single" w:sz="4" w:space="0" w:color="000000"/>
            </w:tcBorders>
            <w:shd w:val="clear" w:color="auto" w:fill="DBE5F1"/>
          </w:tcPr>
          <w:p w14:paraId="4497D58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i/ili projekta                     </w:t>
            </w:r>
          </w:p>
        </w:tc>
        <w:tc>
          <w:tcPr>
            <w:tcW w:w="4524" w:type="dxa"/>
            <w:tcBorders>
              <w:top w:val="single" w:sz="4" w:space="0" w:color="000000"/>
              <w:left w:val="single" w:sz="4" w:space="0" w:color="000000"/>
              <w:bottom w:val="nil"/>
              <w:right w:val="single" w:sz="4" w:space="0" w:color="000000"/>
            </w:tcBorders>
          </w:tcPr>
          <w:p w14:paraId="0FE8184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jezičnih kompetencija</w:t>
            </w:r>
          </w:p>
        </w:tc>
      </w:tr>
      <w:tr w:rsidR="00A44CEC" w14:paraId="35788AD2" w14:textId="77777777">
        <w:tc>
          <w:tcPr>
            <w:tcW w:w="4518" w:type="dxa"/>
            <w:tcBorders>
              <w:top w:val="single" w:sz="4" w:space="0" w:color="000000"/>
              <w:left w:val="single" w:sz="4" w:space="0" w:color="000000"/>
              <w:bottom w:val="nil"/>
              <w:right w:val="single" w:sz="4" w:space="0" w:color="000000"/>
            </w:tcBorders>
            <w:shd w:val="clear" w:color="auto" w:fill="DBE5F1"/>
          </w:tcPr>
          <w:p w14:paraId="08404E6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4" w:type="dxa"/>
            <w:tcBorders>
              <w:top w:val="single" w:sz="4" w:space="0" w:color="000000"/>
              <w:left w:val="single" w:sz="4" w:space="0" w:color="000000"/>
              <w:bottom w:val="nil"/>
              <w:right w:val="single" w:sz="4" w:space="0" w:color="000000"/>
            </w:tcBorders>
          </w:tcPr>
          <w:p w14:paraId="260C006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Kata Špika, prof.</w:t>
            </w:r>
          </w:p>
        </w:tc>
      </w:tr>
      <w:tr w:rsidR="00A44CEC" w14:paraId="19FE5B50" w14:textId="77777777">
        <w:tc>
          <w:tcPr>
            <w:tcW w:w="4518" w:type="dxa"/>
            <w:tcBorders>
              <w:top w:val="single" w:sz="4" w:space="0" w:color="000000"/>
              <w:left w:val="single" w:sz="4" w:space="0" w:color="000000"/>
              <w:bottom w:val="nil"/>
              <w:right w:val="single" w:sz="4" w:space="0" w:color="000000"/>
            </w:tcBorders>
            <w:shd w:val="clear" w:color="auto" w:fill="DBE5F1"/>
          </w:tcPr>
          <w:p w14:paraId="6C72697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w:t>
            </w:r>
          </w:p>
        </w:tc>
        <w:tc>
          <w:tcPr>
            <w:tcW w:w="4524" w:type="dxa"/>
            <w:tcBorders>
              <w:top w:val="single" w:sz="4" w:space="0" w:color="000000"/>
              <w:left w:val="single" w:sz="4" w:space="0" w:color="000000"/>
              <w:bottom w:val="nil"/>
              <w:right w:val="single" w:sz="4" w:space="0" w:color="000000"/>
            </w:tcBorders>
          </w:tcPr>
          <w:p w14:paraId="7C45BA0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Aktivno sudjelovanje u konverzaciji, posjet </w:t>
            </w:r>
          </w:p>
        </w:tc>
      </w:tr>
      <w:tr w:rsidR="00A44CEC" w14:paraId="659500BB" w14:textId="77777777">
        <w:tc>
          <w:tcPr>
            <w:tcW w:w="4518" w:type="dxa"/>
            <w:tcBorders>
              <w:top w:val="nil"/>
              <w:left w:val="single" w:sz="4" w:space="0" w:color="000000"/>
              <w:right w:val="single" w:sz="4" w:space="0" w:color="000000"/>
            </w:tcBorders>
            <w:shd w:val="clear" w:color="auto" w:fill="DBE5F1"/>
          </w:tcPr>
          <w:p w14:paraId="4E01CB8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i/ili projekta                     </w:t>
            </w:r>
          </w:p>
        </w:tc>
        <w:tc>
          <w:tcPr>
            <w:tcW w:w="4524" w:type="dxa"/>
            <w:tcBorders>
              <w:top w:val="nil"/>
              <w:left w:val="single" w:sz="4" w:space="0" w:color="000000"/>
              <w:right w:val="single" w:sz="4" w:space="0" w:color="000000"/>
            </w:tcBorders>
          </w:tcPr>
          <w:p w14:paraId="35E9CE1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kulturno povijesnim spomenicima grada </w:t>
            </w:r>
          </w:p>
        </w:tc>
      </w:tr>
      <w:tr w:rsidR="00A44CEC" w14:paraId="575970CB" w14:textId="77777777">
        <w:tc>
          <w:tcPr>
            <w:tcW w:w="4518" w:type="dxa"/>
            <w:tcBorders>
              <w:top w:val="nil"/>
              <w:left w:val="single" w:sz="4" w:space="0" w:color="000000"/>
              <w:bottom w:val="single" w:sz="4" w:space="0" w:color="000000"/>
              <w:right w:val="single" w:sz="4" w:space="0" w:color="000000"/>
            </w:tcBorders>
            <w:shd w:val="clear" w:color="auto" w:fill="DBE5F1"/>
          </w:tcPr>
          <w:p w14:paraId="2049E9BE" w14:textId="77777777" w:rsidR="00A44CEC" w:rsidRDefault="00A44CEC">
            <w:pPr>
              <w:spacing w:after="0" w:line="240" w:lineRule="auto"/>
              <w:rPr>
                <w:rFonts w:ascii="Times New Roman" w:eastAsia="Times New Roman" w:hAnsi="Times New Roman" w:cs="Times New Roman"/>
                <w:b/>
              </w:rPr>
            </w:pPr>
          </w:p>
        </w:tc>
        <w:tc>
          <w:tcPr>
            <w:tcW w:w="4524" w:type="dxa"/>
            <w:tcBorders>
              <w:top w:val="nil"/>
              <w:left w:val="single" w:sz="4" w:space="0" w:color="000000"/>
              <w:bottom w:val="single" w:sz="4" w:space="0" w:color="000000"/>
              <w:right w:val="single" w:sz="4" w:space="0" w:color="000000"/>
            </w:tcBorders>
          </w:tcPr>
          <w:p w14:paraId="4E98CF6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Madrida</w:t>
            </w:r>
          </w:p>
        </w:tc>
      </w:tr>
      <w:tr w:rsidR="00A44CEC" w14:paraId="7DCA49DD" w14:textId="77777777">
        <w:tc>
          <w:tcPr>
            <w:tcW w:w="4518" w:type="dxa"/>
            <w:tcBorders>
              <w:top w:val="single" w:sz="4" w:space="0" w:color="000000"/>
              <w:left w:val="single" w:sz="4" w:space="0" w:color="000000"/>
              <w:bottom w:val="single" w:sz="4" w:space="0" w:color="000000"/>
              <w:right w:val="single" w:sz="4" w:space="0" w:color="000000"/>
            </w:tcBorders>
            <w:shd w:val="clear" w:color="auto" w:fill="DBE5F1"/>
          </w:tcPr>
          <w:p w14:paraId="1D48F57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projekta                     </w:t>
            </w:r>
          </w:p>
        </w:tc>
        <w:tc>
          <w:tcPr>
            <w:tcW w:w="4524" w:type="dxa"/>
            <w:tcBorders>
              <w:top w:val="single" w:sz="4" w:space="0" w:color="000000"/>
              <w:left w:val="single" w:sz="4" w:space="0" w:color="000000"/>
              <w:bottom w:val="single" w:sz="4" w:space="0" w:color="000000"/>
              <w:right w:val="single" w:sz="4" w:space="0" w:color="000000"/>
            </w:tcBorders>
            <w:vAlign w:val="center"/>
          </w:tcPr>
          <w:p w14:paraId="12FC8D6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Travanj - svibanj</w:t>
            </w:r>
          </w:p>
        </w:tc>
      </w:tr>
      <w:tr w:rsidR="00A44CEC" w14:paraId="7F6EB2CC" w14:textId="77777777">
        <w:tc>
          <w:tcPr>
            <w:tcW w:w="4518" w:type="dxa"/>
            <w:tcBorders>
              <w:top w:val="single" w:sz="4" w:space="0" w:color="000000"/>
              <w:left w:val="single" w:sz="4" w:space="0" w:color="000000"/>
              <w:bottom w:val="nil"/>
              <w:right w:val="single" w:sz="4" w:space="0" w:color="000000"/>
            </w:tcBorders>
            <w:shd w:val="clear" w:color="auto" w:fill="DBE5F1"/>
          </w:tcPr>
          <w:p w14:paraId="5480972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Detaljan troškovnik aktivnosti, programa                             </w:t>
            </w:r>
          </w:p>
        </w:tc>
        <w:tc>
          <w:tcPr>
            <w:tcW w:w="4524" w:type="dxa"/>
            <w:tcBorders>
              <w:top w:val="single" w:sz="4" w:space="0" w:color="000000"/>
              <w:left w:val="single" w:sz="4" w:space="0" w:color="000000"/>
              <w:bottom w:val="nil"/>
              <w:right w:val="single" w:sz="4" w:space="0" w:color="000000"/>
            </w:tcBorders>
            <w:vAlign w:val="center"/>
          </w:tcPr>
          <w:p w14:paraId="6432799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će naknadno biti utvrđeni</w:t>
            </w:r>
          </w:p>
        </w:tc>
      </w:tr>
      <w:tr w:rsidR="00A44CEC" w14:paraId="4FD48AC6" w14:textId="77777777">
        <w:tc>
          <w:tcPr>
            <w:tcW w:w="4518" w:type="dxa"/>
            <w:tcBorders>
              <w:top w:val="nil"/>
              <w:left w:val="single" w:sz="4" w:space="0" w:color="000000"/>
              <w:bottom w:val="single" w:sz="4" w:space="0" w:color="000000"/>
              <w:right w:val="single" w:sz="4" w:space="0" w:color="000000"/>
            </w:tcBorders>
            <w:shd w:val="clear" w:color="auto" w:fill="DBE5F1"/>
          </w:tcPr>
          <w:p w14:paraId="54CE375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i/ili projekta                     </w:t>
            </w:r>
          </w:p>
        </w:tc>
        <w:tc>
          <w:tcPr>
            <w:tcW w:w="4524" w:type="dxa"/>
            <w:tcBorders>
              <w:top w:val="nil"/>
              <w:left w:val="single" w:sz="4" w:space="0" w:color="000000"/>
              <w:bottom w:val="single" w:sz="4" w:space="0" w:color="000000"/>
              <w:right w:val="single" w:sz="4" w:space="0" w:color="000000"/>
            </w:tcBorders>
            <w:vAlign w:val="center"/>
          </w:tcPr>
          <w:p w14:paraId="062EE359" w14:textId="77777777" w:rsidR="00A44CEC" w:rsidRDefault="00A44CEC">
            <w:pPr>
              <w:spacing w:after="0" w:line="240" w:lineRule="auto"/>
              <w:rPr>
                <w:rFonts w:ascii="Times New Roman" w:eastAsia="Times New Roman" w:hAnsi="Times New Roman" w:cs="Times New Roman"/>
              </w:rPr>
            </w:pPr>
          </w:p>
        </w:tc>
      </w:tr>
      <w:tr w:rsidR="00A44CEC" w14:paraId="7F38229C" w14:textId="77777777">
        <w:tc>
          <w:tcPr>
            <w:tcW w:w="4518" w:type="dxa"/>
            <w:tcBorders>
              <w:top w:val="single" w:sz="4" w:space="0" w:color="000000"/>
              <w:left w:val="single" w:sz="4" w:space="0" w:color="000000"/>
              <w:bottom w:val="nil"/>
              <w:right w:val="single" w:sz="4" w:space="0" w:color="000000"/>
            </w:tcBorders>
            <w:shd w:val="clear" w:color="auto" w:fill="DBE5F1"/>
          </w:tcPr>
          <w:p w14:paraId="27DCA5A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24" w:type="dxa"/>
            <w:tcBorders>
              <w:top w:val="single" w:sz="4" w:space="0" w:color="000000"/>
              <w:left w:val="single" w:sz="4" w:space="0" w:color="000000"/>
              <w:bottom w:val="nil"/>
              <w:right w:val="single" w:sz="4" w:space="0" w:color="000000"/>
            </w:tcBorders>
          </w:tcPr>
          <w:p w14:paraId="56CC85D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Bolji obrazovni rezultati, pojačan interes za  </w:t>
            </w:r>
          </w:p>
        </w:tc>
      </w:tr>
      <w:tr w:rsidR="00A44CEC" w14:paraId="718EA100" w14:textId="77777777">
        <w:tc>
          <w:tcPr>
            <w:tcW w:w="4518" w:type="dxa"/>
            <w:tcBorders>
              <w:top w:val="nil"/>
              <w:left w:val="single" w:sz="4" w:space="0" w:color="000000"/>
              <w:bottom w:val="nil"/>
              <w:right w:val="single" w:sz="4" w:space="0" w:color="000000"/>
            </w:tcBorders>
            <w:shd w:val="clear" w:color="auto" w:fill="DBE5F1"/>
          </w:tcPr>
          <w:p w14:paraId="2794A4C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 vrednovanja</w:t>
            </w:r>
          </w:p>
        </w:tc>
        <w:tc>
          <w:tcPr>
            <w:tcW w:w="4524" w:type="dxa"/>
            <w:tcBorders>
              <w:top w:val="nil"/>
              <w:left w:val="single" w:sz="4" w:space="0" w:color="000000"/>
              <w:bottom w:val="nil"/>
              <w:right w:val="single" w:sz="4" w:space="0" w:color="000000"/>
            </w:tcBorders>
          </w:tcPr>
          <w:p w14:paraId="0C81FB3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učenje španjolskog  jezika i kulturno povijesne </w:t>
            </w:r>
          </w:p>
        </w:tc>
      </w:tr>
      <w:tr w:rsidR="00A44CEC" w14:paraId="31B53CDA" w14:textId="77777777">
        <w:tc>
          <w:tcPr>
            <w:tcW w:w="4518" w:type="dxa"/>
            <w:tcBorders>
              <w:top w:val="nil"/>
              <w:left w:val="single" w:sz="4" w:space="0" w:color="000000"/>
              <w:bottom w:val="single" w:sz="4" w:space="0" w:color="000000"/>
              <w:right w:val="single" w:sz="4" w:space="0" w:color="000000"/>
            </w:tcBorders>
            <w:shd w:val="clear" w:color="auto" w:fill="DBE5F1"/>
          </w:tcPr>
          <w:p w14:paraId="07C3762A" w14:textId="77777777" w:rsidR="00A44CEC" w:rsidRDefault="00A44CEC">
            <w:pPr>
              <w:spacing w:after="0" w:line="240" w:lineRule="auto"/>
              <w:rPr>
                <w:rFonts w:ascii="Times New Roman" w:eastAsia="Times New Roman" w:hAnsi="Times New Roman" w:cs="Times New Roman"/>
                <w:b/>
              </w:rPr>
            </w:pPr>
          </w:p>
        </w:tc>
        <w:tc>
          <w:tcPr>
            <w:tcW w:w="4524" w:type="dxa"/>
            <w:tcBorders>
              <w:top w:val="nil"/>
              <w:left w:val="single" w:sz="4" w:space="0" w:color="000000"/>
              <w:bottom w:val="single" w:sz="4" w:space="0" w:color="000000"/>
              <w:right w:val="single" w:sz="4" w:space="0" w:color="000000"/>
            </w:tcBorders>
          </w:tcPr>
          <w:p w14:paraId="7098D1C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baštine Španjolske</w:t>
            </w:r>
          </w:p>
        </w:tc>
      </w:tr>
    </w:tbl>
    <w:p w14:paraId="10EC4473" w14:textId="77777777" w:rsidR="00A44CEC" w:rsidRDefault="00A44CEC"/>
    <w:p w14:paraId="530AADAB" w14:textId="77777777" w:rsidR="00A44CEC" w:rsidRDefault="00000000">
      <w:pPr>
        <w:pStyle w:val="Heading3"/>
        <w:rPr>
          <w:color w:val="000000"/>
          <w:sz w:val="28"/>
          <w:szCs w:val="28"/>
        </w:rPr>
      </w:pPr>
      <w:bookmarkStart w:id="151" w:name="_Toc210983961"/>
      <w:r>
        <w:rPr>
          <w:color w:val="000000"/>
          <w:sz w:val="28"/>
          <w:szCs w:val="28"/>
        </w:rPr>
        <w:t>14.1.12. Studijsko putovanje (Slovenija – Austrija - Njemačka)</w:t>
      </w:r>
      <w:bookmarkEnd w:id="151"/>
    </w:p>
    <w:p w14:paraId="5BB5544F" w14:textId="77777777" w:rsidR="00A44CEC" w:rsidRDefault="00A44CEC"/>
    <w:tbl>
      <w:tblPr>
        <w:tblStyle w:val="afffffff5"/>
        <w:tblW w:w="9042" w:type="dxa"/>
        <w:tblInd w:w="0" w:type="dxa"/>
        <w:tblLayout w:type="fixed"/>
        <w:tblLook w:val="0400" w:firstRow="0" w:lastRow="0" w:firstColumn="0" w:lastColumn="0" w:noHBand="0" w:noVBand="1"/>
      </w:tblPr>
      <w:tblGrid>
        <w:gridCol w:w="4518"/>
        <w:gridCol w:w="4524"/>
      </w:tblGrid>
      <w:tr w:rsidR="00A44CEC" w14:paraId="3D3664EC" w14:textId="77777777">
        <w:tc>
          <w:tcPr>
            <w:tcW w:w="4518" w:type="dxa"/>
            <w:tcBorders>
              <w:top w:val="single" w:sz="4" w:space="0" w:color="000000"/>
              <w:left w:val="single" w:sz="4" w:space="0" w:color="000000"/>
              <w:bottom w:val="single" w:sz="4" w:space="0" w:color="000000"/>
              <w:right w:val="single" w:sz="4" w:space="0" w:color="000000"/>
            </w:tcBorders>
            <w:shd w:val="clear" w:color="auto" w:fill="DBE5F1"/>
          </w:tcPr>
          <w:p w14:paraId="567036B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4" w:type="dxa"/>
            <w:tcBorders>
              <w:top w:val="single" w:sz="4" w:space="0" w:color="000000"/>
              <w:left w:val="single" w:sz="4" w:space="0" w:color="000000"/>
              <w:bottom w:val="single" w:sz="4" w:space="0" w:color="000000"/>
              <w:right w:val="single" w:sz="4" w:space="0" w:color="000000"/>
            </w:tcBorders>
          </w:tcPr>
          <w:p w14:paraId="29EFC00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Studijsko putovanje (Slovenija – Austrija –</w:t>
            </w:r>
          </w:p>
          <w:p w14:paraId="6DA7AE0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Njemačka); posjet beauty centru Afrodita u Rogaškoj Slatini, tvornici čokolade u Grazu, muzeju i tvornici BMW u Munchenu te rudniku soli u Hallstattu.</w:t>
            </w:r>
          </w:p>
          <w:p w14:paraId="54CD282D" w14:textId="77777777" w:rsidR="00A44CEC" w:rsidRDefault="00000000">
            <w:pPr>
              <w:spacing w:after="0" w:line="240" w:lineRule="auto"/>
              <w:rPr>
                <w:rFonts w:ascii="Times New Roman" w:eastAsia="Times New Roman" w:hAnsi="Times New Roman" w:cs="Times New Roman"/>
                <w:bCs/>
              </w:rPr>
            </w:pPr>
            <w:r>
              <w:rPr>
                <w:rFonts w:ascii="Times New Roman" w:eastAsia="Times New Roman" w:hAnsi="Times New Roman" w:cs="Times New Roman"/>
                <w:bCs/>
              </w:rPr>
              <w:t>Zbog organizacijskih razloga je moguća</w:t>
            </w:r>
          </w:p>
          <w:p w14:paraId="5D8B1F2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Cs/>
              </w:rPr>
              <w:t>promjena tvrtki u planu putovanje.</w:t>
            </w:r>
          </w:p>
        </w:tc>
      </w:tr>
      <w:tr w:rsidR="00A44CEC" w14:paraId="3A111EDF" w14:textId="77777777">
        <w:tc>
          <w:tcPr>
            <w:tcW w:w="4518" w:type="dxa"/>
            <w:tcBorders>
              <w:left w:val="single" w:sz="4" w:space="0" w:color="000000"/>
              <w:bottom w:val="nil"/>
              <w:right w:val="single" w:sz="4" w:space="0" w:color="000000"/>
            </w:tcBorders>
            <w:shd w:val="clear" w:color="auto" w:fill="DBE5F1"/>
          </w:tcPr>
          <w:p w14:paraId="6ACA781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   projekta</w:t>
            </w:r>
          </w:p>
        </w:tc>
        <w:tc>
          <w:tcPr>
            <w:tcW w:w="4524" w:type="dxa"/>
            <w:tcBorders>
              <w:left w:val="single" w:sz="4" w:space="0" w:color="000000"/>
              <w:bottom w:val="nil"/>
              <w:right w:val="single" w:sz="4" w:space="0" w:color="000000"/>
            </w:tcBorders>
          </w:tcPr>
          <w:p w14:paraId="746DF9B2" w14:textId="77777777" w:rsidR="00A44CEC" w:rsidRDefault="00000000">
            <w:pPr>
              <w:spacing w:after="0" w:line="240" w:lineRule="auto"/>
              <w:rPr>
                <w:rFonts w:ascii="Times New Roman" w:eastAsia="Times New Roman" w:hAnsi="Times New Roman" w:cs="Times New Roman"/>
              </w:rPr>
            </w:pPr>
            <w:r>
              <w:rPr>
                <w:rFonts w:ascii="Times New Roman" w:hAnsi="Times New Roman" w:cs="Times New Roman"/>
              </w:rPr>
              <w:t>Povezati nastavno gradivo s praktičnim</w:t>
            </w:r>
          </w:p>
        </w:tc>
      </w:tr>
      <w:tr w:rsidR="00A44CEC" w14:paraId="3EC85D8B" w14:textId="77777777">
        <w:tc>
          <w:tcPr>
            <w:tcW w:w="4518" w:type="dxa"/>
            <w:tcBorders>
              <w:left w:val="single" w:sz="4" w:space="0" w:color="000000"/>
              <w:bottom w:val="nil"/>
              <w:right w:val="single" w:sz="4" w:space="0" w:color="000000"/>
            </w:tcBorders>
            <w:shd w:val="clear" w:color="auto" w:fill="DBE5F1"/>
          </w:tcPr>
          <w:p w14:paraId="3DDA1892" w14:textId="77777777" w:rsidR="00A44CEC" w:rsidRDefault="00A44CEC">
            <w:pPr>
              <w:spacing w:after="0" w:line="240" w:lineRule="auto"/>
              <w:rPr>
                <w:rFonts w:ascii="Times New Roman" w:eastAsia="Times New Roman" w:hAnsi="Times New Roman" w:cs="Times New Roman"/>
                <w:b/>
              </w:rPr>
            </w:pPr>
          </w:p>
        </w:tc>
        <w:tc>
          <w:tcPr>
            <w:tcW w:w="4524" w:type="dxa"/>
            <w:tcBorders>
              <w:left w:val="single" w:sz="4" w:space="0" w:color="000000"/>
              <w:bottom w:val="nil"/>
              <w:right w:val="single" w:sz="4" w:space="0" w:color="000000"/>
            </w:tcBorders>
          </w:tcPr>
          <w:p w14:paraId="72ED5E6B" w14:textId="77777777" w:rsidR="00A44CEC" w:rsidRDefault="00000000">
            <w:pPr>
              <w:spacing w:after="0" w:line="240" w:lineRule="auto"/>
              <w:rPr>
                <w:rFonts w:ascii="Times New Roman" w:hAnsi="Times New Roman" w:cs="Times New Roman"/>
              </w:rPr>
            </w:pPr>
            <w:r>
              <w:rPr>
                <w:rFonts w:ascii="Times New Roman" w:hAnsi="Times New Roman" w:cs="Times New Roman"/>
              </w:rPr>
              <w:t>poslovanjem tvrtki koje posjećujemo.</w:t>
            </w:r>
            <w:r>
              <w:t xml:space="preserve"> </w:t>
            </w:r>
            <w:r>
              <w:rPr>
                <w:rFonts w:ascii="Times New Roman" w:hAnsi="Times New Roman" w:cs="Times New Roman"/>
              </w:rPr>
              <w:t>Upoznavanje s kulturom i poviješću gradova</w:t>
            </w:r>
          </w:p>
          <w:p w14:paraId="174C36B8" w14:textId="77777777" w:rsidR="00A44CEC" w:rsidRDefault="00000000">
            <w:pPr>
              <w:spacing w:after="0" w:line="240" w:lineRule="auto"/>
              <w:rPr>
                <w:rFonts w:ascii="Times New Roman" w:hAnsi="Times New Roman" w:cs="Times New Roman"/>
              </w:rPr>
            </w:pPr>
            <w:r>
              <w:rPr>
                <w:rFonts w:ascii="Times New Roman" w:hAnsi="Times New Roman" w:cs="Times New Roman"/>
              </w:rPr>
              <w:t>koje posjećujemo.</w:t>
            </w:r>
          </w:p>
          <w:p w14:paraId="61DBF075" w14:textId="77777777" w:rsidR="00A44CEC" w:rsidRDefault="00000000">
            <w:pPr>
              <w:spacing w:after="0" w:line="240" w:lineRule="auto"/>
              <w:rPr>
                <w:rFonts w:ascii="Times New Roman" w:hAnsi="Times New Roman" w:cs="Times New Roman"/>
              </w:rPr>
            </w:pPr>
            <w:r>
              <w:rPr>
                <w:rFonts w:ascii="Times New Roman" w:hAnsi="Times New Roman" w:cs="Times New Roman"/>
              </w:rPr>
              <w:t>Koristiti engleski jezika kao sredstvo</w:t>
            </w:r>
          </w:p>
          <w:p w14:paraId="4DA49A82" w14:textId="77777777" w:rsidR="00A44CEC" w:rsidRDefault="00000000">
            <w:pPr>
              <w:spacing w:after="0" w:line="240" w:lineRule="auto"/>
              <w:rPr>
                <w:rFonts w:ascii="Times New Roman" w:eastAsia="Times New Roman" w:hAnsi="Times New Roman" w:cs="Times New Roman"/>
              </w:rPr>
            </w:pPr>
            <w:r>
              <w:rPr>
                <w:rFonts w:ascii="Times New Roman" w:hAnsi="Times New Roman" w:cs="Times New Roman"/>
              </w:rPr>
              <w:t>komuniciranja.</w:t>
            </w:r>
          </w:p>
        </w:tc>
      </w:tr>
      <w:tr w:rsidR="00A44CEC" w14:paraId="6929BE99" w14:textId="77777777">
        <w:tc>
          <w:tcPr>
            <w:tcW w:w="4518" w:type="dxa"/>
            <w:tcBorders>
              <w:top w:val="single" w:sz="4" w:space="0" w:color="000000"/>
              <w:left w:val="single" w:sz="4" w:space="0" w:color="000000"/>
              <w:bottom w:val="nil"/>
              <w:right w:val="single" w:sz="4" w:space="0" w:color="000000"/>
            </w:tcBorders>
            <w:shd w:val="clear" w:color="auto" w:fill="DBE5F1"/>
          </w:tcPr>
          <w:p w14:paraId="27B9820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i/ili projekta                     </w:t>
            </w:r>
          </w:p>
        </w:tc>
        <w:tc>
          <w:tcPr>
            <w:tcW w:w="4524" w:type="dxa"/>
            <w:tcBorders>
              <w:top w:val="single" w:sz="4" w:space="0" w:color="000000"/>
              <w:left w:val="single" w:sz="4" w:space="0" w:color="000000"/>
              <w:bottom w:val="nil"/>
              <w:right w:val="single" w:sz="4" w:space="0" w:color="000000"/>
            </w:tcBorders>
          </w:tcPr>
          <w:p w14:paraId="12BEFD6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Upoznati se s načinom rada tvrtki.</w:t>
            </w:r>
          </w:p>
          <w:p w14:paraId="440CE3C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Povezati nastavno gradivo s primjerima iz</w:t>
            </w:r>
          </w:p>
          <w:p w14:paraId="3D8A8D4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prakse.</w:t>
            </w:r>
          </w:p>
          <w:p w14:paraId="075AA3A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Jačanje povezanosti, suradnje i timskog rada</w:t>
            </w:r>
          </w:p>
          <w:p w14:paraId="3B45F73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učenika.</w:t>
            </w:r>
          </w:p>
          <w:p w14:paraId="062AE5B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međukulturalnih komunikacijskih</w:t>
            </w:r>
          </w:p>
          <w:p w14:paraId="36BC197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kompetencija.</w:t>
            </w:r>
          </w:p>
        </w:tc>
      </w:tr>
      <w:tr w:rsidR="00A44CEC" w14:paraId="41471FC8" w14:textId="77777777">
        <w:tc>
          <w:tcPr>
            <w:tcW w:w="4518" w:type="dxa"/>
            <w:tcBorders>
              <w:top w:val="single" w:sz="4" w:space="0" w:color="000000"/>
              <w:left w:val="single" w:sz="4" w:space="0" w:color="000000"/>
              <w:bottom w:val="nil"/>
              <w:right w:val="single" w:sz="4" w:space="0" w:color="000000"/>
            </w:tcBorders>
            <w:shd w:val="clear" w:color="auto" w:fill="DBE5F1"/>
          </w:tcPr>
          <w:p w14:paraId="0181E1A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4" w:type="dxa"/>
            <w:tcBorders>
              <w:top w:val="single" w:sz="4" w:space="0" w:color="000000"/>
              <w:left w:val="single" w:sz="4" w:space="0" w:color="000000"/>
              <w:bottom w:val="nil"/>
              <w:right w:val="single" w:sz="4" w:space="0" w:color="000000"/>
            </w:tcBorders>
          </w:tcPr>
          <w:p w14:paraId="6EBA96F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Josipa Rejo Radenković, prof</w:t>
            </w:r>
          </w:p>
          <w:p w14:paraId="073F412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Anita Grkov, prof</w:t>
            </w:r>
          </w:p>
          <w:p w14:paraId="20B3411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Mia Ćurić, prof</w:t>
            </w:r>
          </w:p>
          <w:p w14:paraId="17D4297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učenici I-IV. razreda</w:t>
            </w:r>
          </w:p>
        </w:tc>
      </w:tr>
      <w:tr w:rsidR="00A44CEC" w14:paraId="6C70F541" w14:textId="77777777">
        <w:tc>
          <w:tcPr>
            <w:tcW w:w="4518" w:type="dxa"/>
            <w:tcBorders>
              <w:top w:val="single" w:sz="4" w:space="0" w:color="000000"/>
              <w:left w:val="single" w:sz="4" w:space="0" w:color="000000"/>
              <w:bottom w:val="nil"/>
              <w:right w:val="single" w:sz="4" w:space="0" w:color="000000"/>
            </w:tcBorders>
            <w:shd w:val="clear" w:color="auto" w:fill="DBE5F1"/>
          </w:tcPr>
          <w:p w14:paraId="609B10E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w:t>
            </w:r>
          </w:p>
        </w:tc>
        <w:tc>
          <w:tcPr>
            <w:tcW w:w="4524" w:type="dxa"/>
            <w:tcBorders>
              <w:top w:val="single" w:sz="4" w:space="0" w:color="000000"/>
              <w:left w:val="single" w:sz="4" w:space="0" w:color="000000"/>
              <w:bottom w:val="nil"/>
              <w:right w:val="single" w:sz="4" w:space="0" w:color="000000"/>
            </w:tcBorders>
          </w:tcPr>
          <w:p w14:paraId="37E522B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Planirano planom i programom –</w:t>
            </w:r>
          </w:p>
        </w:tc>
      </w:tr>
      <w:tr w:rsidR="00A44CEC" w14:paraId="4BAF0E28" w14:textId="77777777">
        <w:tc>
          <w:tcPr>
            <w:tcW w:w="4518" w:type="dxa"/>
            <w:tcBorders>
              <w:top w:val="nil"/>
              <w:left w:val="single" w:sz="4" w:space="0" w:color="000000"/>
              <w:right w:val="single" w:sz="4" w:space="0" w:color="000000"/>
            </w:tcBorders>
            <w:shd w:val="clear" w:color="auto" w:fill="DBE5F1"/>
          </w:tcPr>
          <w:p w14:paraId="447DC2B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i/ili projekta                     </w:t>
            </w:r>
          </w:p>
        </w:tc>
        <w:tc>
          <w:tcPr>
            <w:tcW w:w="4524" w:type="dxa"/>
            <w:tcBorders>
              <w:top w:val="nil"/>
              <w:left w:val="single" w:sz="4" w:space="0" w:color="000000"/>
              <w:right w:val="single" w:sz="4" w:space="0" w:color="000000"/>
            </w:tcBorders>
          </w:tcPr>
          <w:p w14:paraId="27A3A2F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Računovodstvo troškova imovine,</w:t>
            </w:r>
          </w:p>
        </w:tc>
      </w:tr>
      <w:tr w:rsidR="00A44CEC" w14:paraId="59B70844" w14:textId="77777777">
        <w:tc>
          <w:tcPr>
            <w:tcW w:w="4518" w:type="dxa"/>
            <w:tcBorders>
              <w:top w:val="nil"/>
              <w:left w:val="single" w:sz="4" w:space="0" w:color="000000"/>
              <w:bottom w:val="single" w:sz="4" w:space="0" w:color="000000"/>
              <w:right w:val="single" w:sz="4" w:space="0" w:color="000000"/>
            </w:tcBorders>
            <w:shd w:val="clear" w:color="auto" w:fill="DBE5F1"/>
          </w:tcPr>
          <w:p w14:paraId="15BEF21F" w14:textId="77777777" w:rsidR="00A44CEC" w:rsidRDefault="00A44CEC">
            <w:pPr>
              <w:spacing w:after="0" w:line="240" w:lineRule="auto"/>
              <w:rPr>
                <w:rFonts w:ascii="Times New Roman" w:eastAsia="Times New Roman" w:hAnsi="Times New Roman" w:cs="Times New Roman"/>
                <w:b/>
              </w:rPr>
            </w:pPr>
          </w:p>
        </w:tc>
        <w:tc>
          <w:tcPr>
            <w:tcW w:w="4524" w:type="dxa"/>
            <w:tcBorders>
              <w:top w:val="nil"/>
              <w:left w:val="single" w:sz="4" w:space="0" w:color="000000"/>
              <w:bottom w:val="single" w:sz="4" w:space="0" w:color="000000"/>
              <w:right w:val="single" w:sz="4" w:space="0" w:color="000000"/>
            </w:tcBorders>
          </w:tcPr>
          <w:p w14:paraId="595B3DB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Računovodstvo proizvodnje i trgovine,</w:t>
            </w:r>
          </w:p>
          <w:p w14:paraId="1C5B870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Poduzetničko računovodstvo</w:t>
            </w:r>
          </w:p>
          <w:p w14:paraId="7E56C59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Osnove turizma</w:t>
            </w:r>
          </w:p>
          <w:p w14:paraId="61E733B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Upravljanje prodajom</w:t>
            </w:r>
          </w:p>
          <w:p w14:paraId="7DB7785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Pravno okruženje poslovanja</w:t>
            </w:r>
          </w:p>
          <w:p w14:paraId="0290E71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 dogovoru s roditeljima, školom i putničkom</w:t>
            </w:r>
          </w:p>
          <w:p w14:paraId="0BFF3C4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agencijom.</w:t>
            </w:r>
          </w:p>
        </w:tc>
      </w:tr>
      <w:tr w:rsidR="00A44CEC" w14:paraId="47EEA158" w14:textId="77777777">
        <w:tc>
          <w:tcPr>
            <w:tcW w:w="4518" w:type="dxa"/>
            <w:tcBorders>
              <w:top w:val="single" w:sz="4" w:space="0" w:color="000000"/>
              <w:left w:val="single" w:sz="4" w:space="0" w:color="000000"/>
              <w:bottom w:val="single" w:sz="4" w:space="0" w:color="000000"/>
              <w:right w:val="single" w:sz="4" w:space="0" w:color="000000"/>
            </w:tcBorders>
            <w:shd w:val="clear" w:color="auto" w:fill="DBE5F1"/>
          </w:tcPr>
          <w:p w14:paraId="5DC4FF3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projekta                     </w:t>
            </w:r>
          </w:p>
        </w:tc>
        <w:tc>
          <w:tcPr>
            <w:tcW w:w="4524" w:type="dxa"/>
            <w:tcBorders>
              <w:top w:val="single" w:sz="4" w:space="0" w:color="000000"/>
              <w:left w:val="single" w:sz="4" w:space="0" w:color="000000"/>
              <w:bottom w:val="single" w:sz="4" w:space="0" w:color="000000"/>
              <w:right w:val="single" w:sz="4" w:space="0" w:color="000000"/>
            </w:tcBorders>
            <w:vAlign w:val="center"/>
          </w:tcPr>
          <w:p w14:paraId="697EFE4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prosinac 2025.</w:t>
            </w:r>
          </w:p>
        </w:tc>
      </w:tr>
      <w:tr w:rsidR="00A44CEC" w14:paraId="7441A5BF" w14:textId="77777777">
        <w:tc>
          <w:tcPr>
            <w:tcW w:w="4518" w:type="dxa"/>
            <w:tcBorders>
              <w:top w:val="single" w:sz="4" w:space="0" w:color="000000"/>
              <w:left w:val="single" w:sz="4" w:space="0" w:color="000000"/>
              <w:bottom w:val="nil"/>
              <w:right w:val="single" w:sz="4" w:space="0" w:color="000000"/>
            </w:tcBorders>
            <w:shd w:val="clear" w:color="auto" w:fill="DBE5F1"/>
          </w:tcPr>
          <w:p w14:paraId="28B090D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Detaljan troškovnik aktivnosti, programa                             </w:t>
            </w:r>
          </w:p>
        </w:tc>
        <w:tc>
          <w:tcPr>
            <w:tcW w:w="4524" w:type="dxa"/>
            <w:tcBorders>
              <w:top w:val="single" w:sz="4" w:space="0" w:color="000000"/>
              <w:left w:val="single" w:sz="4" w:space="0" w:color="000000"/>
              <w:bottom w:val="nil"/>
              <w:right w:val="single" w:sz="4" w:space="0" w:color="000000"/>
            </w:tcBorders>
            <w:vAlign w:val="center"/>
          </w:tcPr>
          <w:p w14:paraId="18B1B38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će naknadno biti utvrđeni</w:t>
            </w:r>
          </w:p>
        </w:tc>
      </w:tr>
      <w:tr w:rsidR="00A44CEC" w14:paraId="41078BD9" w14:textId="77777777">
        <w:tc>
          <w:tcPr>
            <w:tcW w:w="4518" w:type="dxa"/>
            <w:tcBorders>
              <w:top w:val="nil"/>
              <w:left w:val="single" w:sz="4" w:space="0" w:color="000000"/>
              <w:bottom w:val="single" w:sz="4" w:space="0" w:color="000000"/>
              <w:right w:val="single" w:sz="4" w:space="0" w:color="000000"/>
            </w:tcBorders>
            <w:shd w:val="clear" w:color="auto" w:fill="DBE5F1"/>
          </w:tcPr>
          <w:p w14:paraId="158090D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i/ili projekta                     </w:t>
            </w:r>
          </w:p>
        </w:tc>
        <w:tc>
          <w:tcPr>
            <w:tcW w:w="4524" w:type="dxa"/>
            <w:tcBorders>
              <w:top w:val="nil"/>
              <w:left w:val="single" w:sz="4" w:space="0" w:color="000000"/>
              <w:bottom w:val="single" w:sz="4" w:space="0" w:color="000000"/>
              <w:right w:val="single" w:sz="4" w:space="0" w:color="000000"/>
            </w:tcBorders>
            <w:vAlign w:val="center"/>
          </w:tcPr>
          <w:p w14:paraId="0040624B" w14:textId="77777777" w:rsidR="00A44CEC" w:rsidRDefault="00A44CEC">
            <w:pPr>
              <w:spacing w:after="0" w:line="240" w:lineRule="auto"/>
              <w:rPr>
                <w:rFonts w:ascii="Times New Roman" w:eastAsia="Times New Roman" w:hAnsi="Times New Roman" w:cs="Times New Roman"/>
              </w:rPr>
            </w:pPr>
          </w:p>
        </w:tc>
      </w:tr>
      <w:tr w:rsidR="00A44CEC" w14:paraId="35CF136D" w14:textId="77777777">
        <w:tc>
          <w:tcPr>
            <w:tcW w:w="4518" w:type="dxa"/>
            <w:tcBorders>
              <w:top w:val="single" w:sz="4" w:space="0" w:color="000000"/>
              <w:left w:val="single" w:sz="4" w:space="0" w:color="000000"/>
              <w:bottom w:val="nil"/>
              <w:right w:val="single" w:sz="4" w:space="0" w:color="000000"/>
            </w:tcBorders>
            <w:shd w:val="clear" w:color="auto" w:fill="DBE5F1"/>
          </w:tcPr>
          <w:p w14:paraId="598CCAF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24" w:type="dxa"/>
            <w:tcBorders>
              <w:top w:val="single" w:sz="4" w:space="0" w:color="000000"/>
              <w:left w:val="single" w:sz="4" w:space="0" w:color="000000"/>
              <w:bottom w:val="nil"/>
              <w:right w:val="single" w:sz="4" w:space="0" w:color="000000"/>
            </w:tcBorders>
          </w:tcPr>
          <w:p w14:paraId="09524FE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Izrada dnevnika putovanja.</w:t>
            </w:r>
          </w:p>
        </w:tc>
      </w:tr>
      <w:tr w:rsidR="00A44CEC" w14:paraId="533BAD7A" w14:textId="77777777">
        <w:tc>
          <w:tcPr>
            <w:tcW w:w="4518" w:type="dxa"/>
            <w:tcBorders>
              <w:top w:val="nil"/>
              <w:left w:val="single" w:sz="4" w:space="0" w:color="000000"/>
              <w:bottom w:val="nil"/>
              <w:right w:val="single" w:sz="4" w:space="0" w:color="000000"/>
            </w:tcBorders>
            <w:shd w:val="clear" w:color="auto" w:fill="DBE5F1"/>
          </w:tcPr>
          <w:p w14:paraId="6429084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 vrednovanja</w:t>
            </w:r>
          </w:p>
        </w:tc>
        <w:tc>
          <w:tcPr>
            <w:tcW w:w="4524" w:type="dxa"/>
            <w:tcBorders>
              <w:top w:val="nil"/>
              <w:left w:val="single" w:sz="4" w:space="0" w:color="000000"/>
              <w:bottom w:val="nil"/>
              <w:right w:val="single" w:sz="4" w:space="0" w:color="000000"/>
            </w:tcBorders>
          </w:tcPr>
          <w:p w14:paraId="152F50C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Razgovor s učenicima.</w:t>
            </w:r>
          </w:p>
        </w:tc>
      </w:tr>
      <w:tr w:rsidR="00A44CEC" w14:paraId="7CA8EA20" w14:textId="77777777">
        <w:tc>
          <w:tcPr>
            <w:tcW w:w="4518" w:type="dxa"/>
            <w:tcBorders>
              <w:top w:val="nil"/>
              <w:left w:val="single" w:sz="4" w:space="0" w:color="000000"/>
              <w:bottom w:val="single" w:sz="4" w:space="0" w:color="000000"/>
              <w:right w:val="single" w:sz="4" w:space="0" w:color="000000"/>
            </w:tcBorders>
            <w:shd w:val="clear" w:color="auto" w:fill="DBE5F1"/>
          </w:tcPr>
          <w:p w14:paraId="337AF577" w14:textId="77777777" w:rsidR="00A44CEC" w:rsidRDefault="00A44CEC">
            <w:pPr>
              <w:spacing w:after="0" w:line="240" w:lineRule="auto"/>
              <w:rPr>
                <w:rFonts w:ascii="Times New Roman" w:eastAsia="Times New Roman" w:hAnsi="Times New Roman" w:cs="Times New Roman"/>
                <w:b/>
              </w:rPr>
            </w:pPr>
          </w:p>
        </w:tc>
        <w:tc>
          <w:tcPr>
            <w:tcW w:w="4524" w:type="dxa"/>
            <w:tcBorders>
              <w:top w:val="nil"/>
              <w:left w:val="single" w:sz="4" w:space="0" w:color="000000"/>
              <w:bottom w:val="single" w:sz="4" w:space="0" w:color="000000"/>
              <w:right w:val="single" w:sz="4" w:space="0" w:color="000000"/>
            </w:tcBorders>
          </w:tcPr>
          <w:p w14:paraId="0F27AF6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Izrada video uradaka.</w:t>
            </w:r>
          </w:p>
          <w:p w14:paraId="0080956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Izrada prezentacija i predstavljanje poduzeća</w:t>
            </w:r>
          </w:p>
          <w:p w14:paraId="5FEF5BF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koja su učenici posjetili.</w:t>
            </w:r>
          </w:p>
        </w:tc>
      </w:tr>
    </w:tbl>
    <w:p w14:paraId="772AC488" w14:textId="77777777" w:rsidR="00A44CEC" w:rsidRDefault="00A44CEC"/>
    <w:p w14:paraId="3EC29FCD" w14:textId="77777777" w:rsidR="00A44CEC" w:rsidRDefault="00A44CEC"/>
    <w:p w14:paraId="4B7941D4" w14:textId="77777777" w:rsidR="00A44CEC" w:rsidRDefault="00A44CEC"/>
    <w:p w14:paraId="05DF515D" w14:textId="77777777" w:rsidR="00A44CEC" w:rsidRDefault="00A44CEC"/>
    <w:p w14:paraId="63410D1D" w14:textId="77777777" w:rsidR="00A44CEC" w:rsidRDefault="00A44CEC"/>
    <w:p w14:paraId="51A0F171" w14:textId="77777777" w:rsidR="00A44CEC" w:rsidRDefault="00A44CEC"/>
    <w:p w14:paraId="265B6913" w14:textId="77777777" w:rsidR="00A44CEC" w:rsidRDefault="00A44CEC"/>
    <w:p w14:paraId="1BDABC65" w14:textId="77777777" w:rsidR="00A44CEC" w:rsidRDefault="00A44CEC"/>
    <w:p w14:paraId="317A34E7" w14:textId="77777777" w:rsidR="00A44CEC" w:rsidRDefault="00A44CEC"/>
    <w:p w14:paraId="384C3CF6" w14:textId="77777777" w:rsidR="00A44CEC" w:rsidRDefault="00A44CEC"/>
    <w:p w14:paraId="5FCB884D" w14:textId="77777777" w:rsidR="00A44CEC" w:rsidRDefault="00A44CEC"/>
    <w:p w14:paraId="1E38D122" w14:textId="77777777" w:rsidR="00A44CEC" w:rsidRDefault="00A44CEC"/>
    <w:p w14:paraId="04BBD30E" w14:textId="77777777" w:rsidR="00A44CEC" w:rsidRDefault="00A44CEC"/>
    <w:p w14:paraId="349C816D" w14:textId="77777777" w:rsidR="00A44CEC" w:rsidRDefault="00A44CEC"/>
    <w:p w14:paraId="731DF50E" w14:textId="77777777" w:rsidR="00A44CEC" w:rsidRDefault="00A44CEC"/>
    <w:p w14:paraId="5F4F1EB5" w14:textId="77777777" w:rsidR="00A44CEC" w:rsidRDefault="00000000">
      <w:pPr>
        <w:pStyle w:val="Heading2"/>
      </w:pPr>
      <w:bookmarkStart w:id="152" w:name="_Toc210983962"/>
      <w:r>
        <w:t>14.2. Školski izlet</w:t>
      </w:r>
      <w:bookmarkEnd w:id="152"/>
    </w:p>
    <w:p w14:paraId="7959F312" w14:textId="77777777" w:rsidR="00A44CEC" w:rsidRDefault="00A44CEC">
      <w:pPr>
        <w:spacing w:after="0" w:line="240" w:lineRule="auto"/>
        <w:rPr>
          <w:rFonts w:ascii="Times New Roman" w:eastAsia="Times New Roman" w:hAnsi="Times New Roman" w:cs="Times New Roman"/>
          <w:b/>
        </w:rPr>
      </w:pPr>
    </w:p>
    <w:p w14:paraId="0ACEFA45" w14:textId="77777777" w:rsidR="00A44CEC" w:rsidRDefault="00000000">
      <w:pPr>
        <w:pStyle w:val="Heading3"/>
        <w:spacing w:before="0" w:line="240" w:lineRule="auto"/>
        <w:rPr>
          <w:color w:val="000000"/>
          <w:sz w:val="28"/>
          <w:szCs w:val="28"/>
        </w:rPr>
      </w:pPr>
      <w:bookmarkStart w:id="153" w:name="_Toc210983963"/>
      <w:r>
        <w:rPr>
          <w:color w:val="000000"/>
          <w:sz w:val="28"/>
          <w:szCs w:val="28"/>
        </w:rPr>
        <w:t>14.2.1. Dubrovnik</w:t>
      </w:r>
      <w:bookmarkEnd w:id="153"/>
    </w:p>
    <w:p w14:paraId="4163DEF1" w14:textId="77777777" w:rsidR="00A44CEC" w:rsidRDefault="00A44CEC">
      <w:pPr>
        <w:spacing w:after="0" w:line="240" w:lineRule="auto"/>
      </w:pPr>
    </w:p>
    <w:tbl>
      <w:tblPr>
        <w:tblStyle w:val="afffffff6"/>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644"/>
      </w:tblGrid>
      <w:tr w:rsidR="00A44CEC" w14:paraId="558828CD" w14:textId="77777777">
        <w:tc>
          <w:tcPr>
            <w:tcW w:w="4644" w:type="dxa"/>
            <w:tcBorders>
              <w:top w:val="single" w:sz="4" w:space="0" w:color="000000"/>
              <w:left w:val="single" w:sz="4" w:space="0" w:color="000000"/>
              <w:bottom w:val="nil"/>
            </w:tcBorders>
            <w:shd w:val="clear" w:color="auto" w:fill="DBE5F1"/>
          </w:tcPr>
          <w:p w14:paraId="2F6C8E0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w:t>
            </w:r>
          </w:p>
        </w:tc>
        <w:tc>
          <w:tcPr>
            <w:tcW w:w="4644" w:type="dxa"/>
            <w:tcBorders>
              <w:top w:val="single" w:sz="4" w:space="0" w:color="000000"/>
              <w:bottom w:val="nil"/>
              <w:right w:val="single" w:sz="4" w:space="0" w:color="000000"/>
            </w:tcBorders>
          </w:tcPr>
          <w:p w14:paraId="7291918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Jednodnevni izlet u Dubrovnik</w:t>
            </w:r>
          </w:p>
        </w:tc>
      </w:tr>
      <w:tr w:rsidR="00A44CEC" w14:paraId="6C9386C3" w14:textId="77777777">
        <w:tc>
          <w:tcPr>
            <w:tcW w:w="4644" w:type="dxa"/>
            <w:tcBorders>
              <w:left w:val="single" w:sz="4" w:space="0" w:color="000000"/>
            </w:tcBorders>
            <w:shd w:val="clear" w:color="auto" w:fill="DBE5F1"/>
          </w:tcPr>
          <w:p w14:paraId="639234F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w:t>
            </w:r>
          </w:p>
        </w:tc>
        <w:tc>
          <w:tcPr>
            <w:tcW w:w="4644" w:type="dxa"/>
            <w:tcBorders>
              <w:right w:val="single" w:sz="4" w:space="0" w:color="000000"/>
            </w:tcBorders>
          </w:tcPr>
          <w:p w14:paraId="7B0792B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Upoznavanje s kulturnom i sakralnom baštinom Dubrovnika</w:t>
            </w:r>
          </w:p>
        </w:tc>
      </w:tr>
      <w:tr w:rsidR="00A44CEC" w14:paraId="25CF6599" w14:textId="77777777">
        <w:tc>
          <w:tcPr>
            <w:tcW w:w="4644" w:type="dxa"/>
            <w:tcBorders>
              <w:left w:val="single" w:sz="4" w:space="0" w:color="000000"/>
              <w:bottom w:val="nil"/>
            </w:tcBorders>
            <w:shd w:val="clear" w:color="auto" w:fill="DBE5F1"/>
          </w:tcPr>
          <w:p w14:paraId="72A5C76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w:t>
            </w:r>
          </w:p>
        </w:tc>
        <w:tc>
          <w:tcPr>
            <w:tcW w:w="4644" w:type="dxa"/>
            <w:tcBorders>
              <w:bottom w:val="nil"/>
              <w:right w:val="single" w:sz="4" w:space="0" w:color="000000"/>
            </w:tcBorders>
          </w:tcPr>
          <w:p w14:paraId="5CE0595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Učenicima drugih razreda, jačanju njihove</w:t>
            </w:r>
          </w:p>
        </w:tc>
      </w:tr>
      <w:tr w:rsidR="00A44CEC" w14:paraId="5C73CB3E" w14:textId="77777777">
        <w:tc>
          <w:tcPr>
            <w:tcW w:w="4644" w:type="dxa"/>
            <w:tcBorders>
              <w:top w:val="nil"/>
              <w:left w:val="single" w:sz="4" w:space="0" w:color="000000"/>
            </w:tcBorders>
            <w:shd w:val="clear" w:color="auto" w:fill="DBE5F1"/>
          </w:tcPr>
          <w:p w14:paraId="20796B03" w14:textId="77777777" w:rsidR="00A44CEC" w:rsidRDefault="00A44CEC">
            <w:pPr>
              <w:spacing w:after="0" w:line="240" w:lineRule="auto"/>
              <w:rPr>
                <w:rFonts w:ascii="Times New Roman" w:eastAsia="Times New Roman" w:hAnsi="Times New Roman" w:cs="Times New Roman"/>
                <w:b/>
              </w:rPr>
            </w:pPr>
          </w:p>
        </w:tc>
        <w:tc>
          <w:tcPr>
            <w:tcW w:w="4644" w:type="dxa"/>
            <w:tcBorders>
              <w:top w:val="nil"/>
              <w:right w:val="single" w:sz="4" w:space="0" w:color="000000"/>
            </w:tcBorders>
          </w:tcPr>
          <w:p w14:paraId="6D0B100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suradljivosti, prijateljstva i timskoga rada</w:t>
            </w:r>
          </w:p>
        </w:tc>
      </w:tr>
      <w:tr w:rsidR="00A44CEC" w14:paraId="24B3CC85" w14:textId="77777777">
        <w:tc>
          <w:tcPr>
            <w:tcW w:w="4644" w:type="dxa"/>
            <w:tcBorders>
              <w:left w:val="single" w:sz="4" w:space="0" w:color="000000"/>
              <w:bottom w:val="nil"/>
            </w:tcBorders>
            <w:shd w:val="clear" w:color="auto" w:fill="DBE5F1"/>
          </w:tcPr>
          <w:p w14:paraId="6148E19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w:t>
            </w:r>
          </w:p>
        </w:tc>
        <w:tc>
          <w:tcPr>
            <w:tcW w:w="4644" w:type="dxa"/>
            <w:tcBorders>
              <w:bottom w:val="nil"/>
              <w:right w:val="single" w:sz="4" w:space="0" w:color="000000"/>
            </w:tcBorders>
          </w:tcPr>
          <w:p w14:paraId="44023B9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Razrednici i predmetni nastavnici </w:t>
            </w:r>
          </w:p>
        </w:tc>
      </w:tr>
      <w:tr w:rsidR="00A44CEC" w14:paraId="516E7859" w14:textId="77777777">
        <w:tc>
          <w:tcPr>
            <w:tcW w:w="4644" w:type="dxa"/>
            <w:tcBorders>
              <w:top w:val="nil"/>
              <w:left w:val="single" w:sz="4" w:space="0" w:color="000000"/>
              <w:bottom w:val="single" w:sz="4" w:space="0" w:color="000000"/>
            </w:tcBorders>
            <w:shd w:val="clear" w:color="auto" w:fill="DBE5F1"/>
          </w:tcPr>
          <w:p w14:paraId="20B9CF8D" w14:textId="77777777" w:rsidR="00A44CEC" w:rsidRDefault="00A44CEC">
            <w:pPr>
              <w:spacing w:after="0" w:line="240" w:lineRule="auto"/>
              <w:rPr>
                <w:rFonts w:ascii="Times New Roman" w:eastAsia="Times New Roman" w:hAnsi="Times New Roman" w:cs="Times New Roman"/>
                <w:b/>
              </w:rPr>
            </w:pPr>
          </w:p>
        </w:tc>
        <w:tc>
          <w:tcPr>
            <w:tcW w:w="4644" w:type="dxa"/>
            <w:tcBorders>
              <w:top w:val="nil"/>
              <w:bottom w:val="single" w:sz="4" w:space="0" w:color="000000"/>
              <w:right w:val="single" w:sz="4" w:space="0" w:color="000000"/>
            </w:tcBorders>
          </w:tcPr>
          <w:p w14:paraId="135C27C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prvih, drugih, trećih i četvrtih razreda</w:t>
            </w:r>
          </w:p>
        </w:tc>
      </w:tr>
      <w:tr w:rsidR="00A44CEC" w14:paraId="2257AEC4" w14:textId="77777777">
        <w:tc>
          <w:tcPr>
            <w:tcW w:w="4644" w:type="dxa"/>
            <w:tcBorders>
              <w:top w:val="single" w:sz="4" w:space="0" w:color="000000"/>
              <w:left w:val="single" w:sz="4" w:space="0" w:color="000000"/>
              <w:bottom w:val="nil"/>
            </w:tcBorders>
            <w:shd w:val="clear" w:color="auto" w:fill="DBE5F1"/>
          </w:tcPr>
          <w:p w14:paraId="160BC8A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w:t>
            </w:r>
          </w:p>
        </w:tc>
        <w:tc>
          <w:tcPr>
            <w:tcW w:w="4644" w:type="dxa"/>
            <w:tcBorders>
              <w:top w:val="single" w:sz="4" w:space="0" w:color="000000"/>
              <w:bottom w:val="nil"/>
              <w:right w:val="single" w:sz="4" w:space="0" w:color="000000"/>
            </w:tcBorders>
          </w:tcPr>
          <w:p w14:paraId="5D1C50E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Zajednička priprema izleta među razrednicima,</w:t>
            </w:r>
          </w:p>
        </w:tc>
      </w:tr>
      <w:tr w:rsidR="00A44CEC" w14:paraId="5992272D" w14:textId="77777777">
        <w:tc>
          <w:tcPr>
            <w:tcW w:w="4644" w:type="dxa"/>
            <w:tcBorders>
              <w:top w:val="nil"/>
              <w:left w:val="single" w:sz="4" w:space="0" w:color="000000"/>
              <w:bottom w:val="nil"/>
            </w:tcBorders>
            <w:shd w:val="clear" w:color="auto" w:fill="DBE5F1"/>
          </w:tcPr>
          <w:p w14:paraId="18D865AE" w14:textId="77777777" w:rsidR="00A44CEC" w:rsidRDefault="00A44CEC">
            <w:pPr>
              <w:spacing w:after="0" w:line="240" w:lineRule="auto"/>
              <w:rPr>
                <w:rFonts w:ascii="Times New Roman" w:eastAsia="Times New Roman" w:hAnsi="Times New Roman" w:cs="Times New Roman"/>
                <w:b/>
              </w:rPr>
            </w:pPr>
          </w:p>
        </w:tc>
        <w:tc>
          <w:tcPr>
            <w:tcW w:w="4644" w:type="dxa"/>
            <w:tcBorders>
              <w:top w:val="nil"/>
              <w:bottom w:val="nil"/>
              <w:right w:val="single" w:sz="4" w:space="0" w:color="000000"/>
            </w:tcBorders>
          </w:tcPr>
          <w:p w14:paraId="40C17AD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izrada itinerara, razgled prema ranije utvrđenom</w:t>
            </w:r>
          </w:p>
        </w:tc>
      </w:tr>
      <w:tr w:rsidR="00A44CEC" w14:paraId="39D22AE2" w14:textId="77777777">
        <w:tc>
          <w:tcPr>
            <w:tcW w:w="4644" w:type="dxa"/>
            <w:tcBorders>
              <w:top w:val="nil"/>
              <w:left w:val="single" w:sz="4" w:space="0" w:color="000000"/>
              <w:bottom w:val="nil"/>
            </w:tcBorders>
            <w:shd w:val="clear" w:color="auto" w:fill="DBE5F1"/>
          </w:tcPr>
          <w:p w14:paraId="56F5D578" w14:textId="77777777" w:rsidR="00A44CEC" w:rsidRDefault="00A44CEC">
            <w:pPr>
              <w:spacing w:after="0" w:line="240" w:lineRule="auto"/>
              <w:rPr>
                <w:rFonts w:ascii="Times New Roman" w:eastAsia="Times New Roman" w:hAnsi="Times New Roman" w:cs="Times New Roman"/>
                <w:b/>
              </w:rPr>
            </w:pPr>
          </w:p>
        </w:tc>
        <w:tc>
          <w:tcPr>
            <w:tcW w:w="4644" w:type="dxa"/>
            <w:tcBorders>
              <w:top w:val="nil"/>
              <w:bottom w:val="nil"/>
              <w:right w:val="single" w:sz="4" w:space="0" w:color="000000"/>
            </w:tcBorders>
          </w:tcPr>
          <w:p w14:paraId="300B3A8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planu, izrada dnevnika puta, evaluacija nakon</w:t>
            </w:r>
          </w:p>
        </w:tc>
      </w:tr>
      <w:tr w:rsidR="00A44CEC" w14:paraId="3650AD9D" w14:textId="77777777">
        <w:tc>
          <w:tcPr>
            <w:tcW w:w="4644" w:type="dxa"/>
            <w:tcBorders>
              <w:top w:val="nil"/>
              <w:left w:val="single" w:sz="4" w:space="0" w:color="000000"/>
            </w:tcBorders>
            <w:shd w:val="clear" w:color="auto" w:fill="DBE5F1"/>
          </w:tcPr>
          <w:p w14:paraId="4EC3FD03" w14:textId="77777777" w:rsidR="00A44CEC" w:rsidRDefault="00A44CEC">
            <w:pPr>
              <w:spacing w:after="0" w:line="240" w:lineRule="auto"/>
              <w:rPr>
                <w:rFonts w:ascii="Times New Roman" w:eastAsia="Times New Roman" w:hAnsi="Times New Roman" w:cs="Times New Roman"/>
                <w:b/>
              </w:rPr>
            </w:pPr>
          </w:p>
        </w:tc>
        <w:tc>
          <w:tcPr>
            <w:tcW w:w="4644" w:type="dxa"/>
            <w:tcBorders>
              <w:top w:val="nil"/>
              <w:right w:val="single" w:sz="4" w:space="0" w:color="000000"/>
            </w:tcBorders>
          </w:tcPr>
          <w:p w14:paraId="4FCE3EE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provedenog izleta</w:t>
            </w:r>
          </w:p>
        </w:tc>
      </w:tr>
      <w:tr w:rsidR="00A44CEC" w14:paraId="5F860C48" w14:textId="77777777">
        <w:tc>
          <w:tcPr>
            <w:tcW w:w="4644" w:type="dxa"/>
            <w:tcBorders>
              <w:left w:val="single" w:sz="4" w:space="0" w:color="000000"/>
            </w:tcBorders>
            <w:shd w:val="clear" w:color="auto" w:fill="DBE5F1"/>
          </w:tcPr>
          <w:p w14:paraId="50213D9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w:t>
            </w:r>
          </w:p>
        </w:tc>
        <w:tc>
          <w:tcPr>
            <w:tcW w:w="4644" w:type="dxa"/>
            <w:tcBorders>
              <w:right w:val="single" w:sz="4" w:space="0" w:color="000000"/>
            </w:tcBorders>
          </w:tcPr>
          <w:p w14:paraId="2645D19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jesen ili proljeće   </w:t>
            </w:r>
          </w:p>
        </w:tc>
      </w:tr>
      <w:tr w:rsidR="00A44CEC" w14:paraId="4CD81AB4" w14:textId="77777777">
        <w:tc>
          <w:tcPr>
            <w:tcW w:w="4644" w:type="dxa"/>
            <w:tcBorders>
              <w:left w:val="single" w:sz="4" w:space="0" w:color="000000"/>
            </w:tcBorders>
            <w:shd w:val="clear" w:color="auto" w:fill="DBE5F1"/>
          </w:tcPr>
          <w:p w14:paraId="3492071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644" w:type="dxa"/>
            <w:tcBorders>
              <w:right w:val="single" w:sz="4" w:space="0" w:color="000000"/>
            </w:tcBorders>
          </w:tcPr>
          <w:p w14:paraId="6127BF0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Naknadno</w:t>
            </w:r>
          </w:p>
        </w:tc>
      </w:tr>
      <w:tr w:rsidR="00A44CEC" w14:paraId="5CCA0C30" w14:textId="77777777">
        <w:tc>
          <w:tcPr>
            <w:tcW w:w="4644" w:type="dxa"/>
            <w:tcBorders>
              <w:left w:val="single" w:sz="4" w:space="0" w:color="000000"/>
              <w:bottom w:val="nil"/>
            </w:tcBorders>
            <w:shd w:val="clear" w:color="auto" w:fill="DBE5F1"/>
          </w:tcPr>
          <w:p w14:paraId="198536D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644" w:type="dxa"/>
            <w:tcBorders>
              <w:bottom w:val="nil"/>
              <w:right w:val="single" w:sz="4" w:space="0" w:color="000000"/>
            </w:tcBorders>
          </w:tcPr>
          <w:p w14:paraId="2695D2F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Izrada dnevnika putovanja,  prezentacija,</w:t>
            </w:r>
          </w:p>
        </w:tc>
      </w:tr>
      <w:tr w:rsidR="00A44CEC" w14:paraId="18FC3298" w14:textId="77777777">
        <w:tc>
          <w:tcPr>
            <w:tcW w:w="4644" w:type="dxa"/>
            <w:tcBorders>
              <w:top w:val="nil"/>
              <w:left w:val="single" w:sz="4" w:space="0" w:color="000000"/>
              <w:bottom w:val="nil"/>
            </w:tcBorders>
            <w:shd w:val="clear" w:color="auto" w:fill="DBE5F1"/>
          </w:tcPr>
          <w:p w14:paraId="4E4286D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644" w:type="dxa"/>
            <w:tcBorders>
              <w:top w:val="nil"/>
              <w:bottom w:val="nil"/>
              <w:right w:val="single" w:sz="4" w:space="0" w:color="000000"/>
            </w:tcBorders>
          </w:tcPr>
          <w:p w14:paraId="693B0A0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korištenje spoznaja s terena u nastavi pojedinih</w:t>
            </w:r>
          </w:p>
        </w:tc>
      </w:tr>
      <w:tr w:rsidR="00A44CEC" w14:paraId="5E1BBD58" w14:textId="77777777">
        <w:tc>
          <w:tcPr>
            <w:tcW w:w="4644" w:type="dxa"/>
            <w:tcBorders>
              <w:top w:val="nil"/>
              <w:left w:val="single" w:sz="4" w:space="0" w:color="000000"/>
              <w:bottom w:val="single" w:sz="4" w:space="0" w:color="000000"/>
            </w:tcBorders>
            <w:shd w:val="clear" w:color="auto" w:fill="DBE5F1"/>
          </w:tcPr>
          <w:p w14:paraId="1E2D9D5B" w14:textId="77777777" w:rsidR="00A44CEC" w:rsidRDefault="00A44CEC">
            <w:pPr>
              <w:spacing w:after="0" w:line="240" w:lineRule="auto"/>
              <w:rPr>
                <w:rFonts w:ascii="Times New Roman" w:eastAsia="Times New Roman" w:hAnsi="Times New Roman" w:cs="Times New Roman"/>
                <w:b/>
              </w:rPr>
            </w:pPr>
          </w:p>
        </w:tc>
        <w:tc>
          <w:tcPr>
            <w:tcW w:w="4644" w:type="dxa"/>
            <w:tcBorders>
              <w:top w:val="nil"/>
              <w:bottom w:val="single" w:sz="4" w:space="0" w:color="000000"/>
              <w:right w:val="single" w:sz="4" w:space="0" w:color="000000"/>
            </w:tcBorders>
          </w:tcPr>
          <w:p w14:paraId="56FA5F0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predmeta</w:t>
            </w:r>
          </w:p>
        </w:tc>
      </w:tr>
    </w:tbl>
    <w:p w14:paraId="693BCF34" w14:textId="77777777" w:rsidR="00A44CEC" w:rsidRDefault="00A44CEC">
      <w:pPr>
        <w:spacing w:after="0" w:line="240" w:lineRule="auto"/>
        <w:rPr>
          <w:rFonts w:ascii="Times New Roman" w:eastAsia="Times New Roman" w:hAnsi="Times New Roman" w:cs="Times New Roman"/>
          <w:b/>
        </w:rPr>
      </w:pPr>
    </w:p>
    <w:p w14:paraId="3688EFDC" w14:textId="77777777" w:rsidR="00A44CEC" w:rsidRDefault="00A44CEC">
      <w:pPr>
        <w:spacing w:after="0" w:line="240" w:lineRule="auto"/>
        <w:rPr>
          <w:rFonts w:ascii="Times New Roman" w:eastAsia="Times New Roman" w:hAnsi="Times New Roman" w:cs="Times New Roman"/>
          <w:b/>
        </w:rPr>
      </w:pPr>
    </w:p>
    <w:p w14:paraId="3E6688F7" w14:textId="77777777" w:rsidR="00A44CEC" w:rsidRDefault="00A44CEC">
      <w:pPr>
        <w:spacing w:after="0" w:line="240" w:lineRule="auto"/>
        <w:rPr>
          <w:rFonts w:ascii="Times New Roman" w:eastAsia="Times New Roman" w:hAnsi="Times New Roman" w:cs="Times New Roman"/>
          <w:b/>
        </w:rPr>
      </w:pPr>
    </w:p>
    <w:p w14:paraId="7EA12E7D" w14:textId="77777777" w:rsidR="00A44CEC" w:rsidRDefault="00000000">
      <w:pPr>
        <w:pStyle w:val="Heading3"/>
        <w:spacing w:before="0" w:line="240" w:lineRule="auto"/>
        <w:rPr>
          <w:rFonts w:ascii="Times New Roman" w:eastAsia="Times New Roman" w:hAnsi="Times New Roman" w:cs="Times New Roman"/>
          <w:color w:val="000000"/>
          <w:sz w:val="28"/>
          <w:szCs w:val="28"/>
        </w:rPr>
      </w:pPr>
      <w:bookmarkStart w:id="154" w:name="_Toc210983964"/>
      <w:r>
        <w:rPr>
          <w:rFonts w:ascii="Times New Roman" w:eastAsia="Times New Roman" w:hAnsi="Times New Roman" w:cs="Times New Roman"/>
          <w:color w:val="000000"/>
          <w:sz w:val="28"/>
          <w:szCs w:val="28"/>
        </w:rPr>
        <w:t>14.2.2. Krapina – Zagreb</w:t>
      </w:r>
      <w:bookmarkEnd w:id="154"/>
    </w:p>
    <w:p w14:paraId="08816B8C" w14:textId="77777777" w:rsidR="00A44CEC" w:rsidRDefault="00A44CEC">
      <w:pPr>
        <w:spacing w:after="0" w:line="240" w:lineRule="auto"/>
      </w:pPr>
    </w:p>
    <w:tbl>
      <w:tblPr>
        <w:tblStyle w:val="afffffff7"/>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644"/>
      </w:tblGrid>
      <w:tr w:rsidR="00A44CEC" w14:paraId="73458F05" w14:textId="77777777">
        <w:tc>
          <w:tcPr>
            <w:tcW w:w="4644" w:type="dxa"/>
            <w:tcBorders>
              <w:top w:val="single" w:sz="4" w:space="0" w:color="000000"/>
              <w:left w:val="single" w:sz="4" w:space="0" w:color="000000"/>
              <w:bottom w:val="single" w:sz="4" w:space="0" w:color="000000"/>
            </w:tcBorders>
            <w:shd w:val="clear" w:color="auto" w:fill="DBE5F1"/>
          </w:tcPr>
          <w:p w14:paraId="6807905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w:t>
            </w:r>
          </w:p>
        </w:tc>
        <w:tc>
          <w:tcPr>
            <w:tcW w:w="4644" w:type="dxa"/>
            <w:tcBorders>
              <w:top w:val="single" w:sz="4" w:space="0" w:color="000000"/>
              <w:bottom w:val="single" w:sz="4" w:space="0" w:color="000000"/>
              <w:right w:val="single" w:sz="4" w:space="0" w:color="000000"/>
            </w:tcBorders>
          </w:tcPr>
          <w:p w14:paraId="0538E8B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Jednodnevni stručni posjet Zagreb-Krapina</w:t>
            </w:r>
          </w:p>
        </w:tc>
      </w:tr>
      <w:tr w:rsidR="00A44CEC" w14:paraId="6E9369E0" w14:textId="77777777">
        <w:tc>
          <w:tcPr>
            <w:tcW w:w="4644" w:type="dxa"/>
            <w:tcBorders>
              <w:top w:val="single" w:sz="4" w:space="0" w:color="000000"/>
              <w:left w:val="single" w:sz="4" w:space="0" w:color="000000"/>
              <w:bottom w:val="nil"/>
            </w:tcBorders>
            <w:shd w:val="clear" w:color="auto" w:fill="DBE5F1"/>
          </w:tcPr>
          <w:p w14:paraId="4E8CB66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w:t>
            </w:r>
          </w:p>
        </w:tc>
        <w:tc>
          <w:tcPr>
            <w:tcW w:w="4644" w:type="dxa"/>
            <w:tcBorders>
              <w:top w:val="single" w:sz="4" w:space="0" w:color="000000"/>
              <w:bottom w:val="nil"/>
              <w:right w:val="single" w:sz="4" w:space="0" w:color="000000"/>
            </w:tcBorders>
          </w:tcPr>
          <w:p w14:paraId="073DF2A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Upoznavanje s materijalnom i nematerijalnom </w:t>
            </w:r>
          </w:p>
        </w:tc>
      </w:tr>
      <w:tr w:rsidR="00A44CEC" w14:paraId="1577FF4C" w14:textId="77777777">
        <w:tc>
          <w:tcPr>
            <w:tcW w:w="4644" w:type="dxa"/>
            <w:tcBorders>
              <w:top w:val="nil"/>
              <w:left w:val="single" w:sz="4" w:space="0" w:color="000000"/>
              <w:bottom w:val="single" w:sz="4" w:space="0" w:color="000000"/>
            </w:tcBorders>
            <w:shd w:val="clear" w:color="auto" w:fill="DBE5F1"/>
          </w:tcPr>
          <w:p w14:paraId="2851BBD3" w14:textId="77777777" w:rsidR="00A44CEC" w:rsidRDefault="00A44CEC">
            <w:pPr>
              <w:spacing w:after="0" w:line="240" w:lineRule="auto"/>
              <w:rPr>
                <w:rFonts w:ascii="Times New Roman" w:eastAsia="Times New Roman" w:hAnsi="Times New Roman" w:cs="Times New Roman"/>
                <w:b/>
              </w:rPr>
            </w:pPr>
          </w:p>
        </w:tc>
        <w:tc>
          <w:tcPr>
            <w:tcW w:w="4644" w:type="dxa"/>
            <w:tcBorders>
              <w:top w:val="nil"/>
              <w:bottom w:val="single" w:sz="4" w:space="0" w:color="000000"/>
              <w:right w:val="single" w:sz="4" w:space="0" w:color="000000"/>
            </w:tcBorders>
          </w:tcPr>
          <w:p w14:paraId="629F547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kulturnom baštinom Zagreba i okolice</w:t>
            </w:r>
          </w:p>
        </w:tc>
      </w:tr>
      <w:tr w:rsidR="00A44CEC" w14:paraId="3245CED7" w14:textId="77777777">
        <w:tc>
          <w:tcPr>
            <w:tcW w:w="4644" w:type="dxa"/>
            <w:tcBorders>
              <w:top w:val="single" w:sz="4" w:space="0" w:color="000000"/>
              <w:left w:val="single" w:sz="4" w:space="0" w:color="000000"/>
              <w:bottom w:val="nil"/>
            </w:tcBorders>
            <w:shd w:val="clear" w:color="auto" w:fill="DBE5F1"/>
          </w:tcPr>
          <w:p w14:paraId="3789C49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w:t>
            </w:r>
          </w:p>
        </w:tc>
        <w:tc>
          <w:tcPr>
            <w:tcW w:w="4644" w:type="dxa"/>
            <w:tcBorders>
              <w:top w:val="single" w:sz="4" w:space="0" w:color="000000"/>
              <w:bottom w:val="nil"/>
              <w:right w:val="single" w:sz="4" w:space="0" w:color="000000"/>
            </w:tcBorders>
          </w:tcPr>
          <w:p w14:paraId="3B471D8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drugih razreda, jačanju </w:t>
            </w:r>
          </w:p>
        </w:tc>
      </w:tr>
      <w:tr w:rsidR="00A44CEC" w14:paraId="1565FA47" w14:textId="77777777">
        <w:tc>
          <w:tcPr>
            <w:tcW w:w="4644" w:type="dxa"/>
            <w:tcBorders>
              <w:top w:val="nil"/>
              <w:left w:val="single" w:sz="4" w:space="0" w:color="000000"/>
            </w:tcBorders>
            <w:shd w:val="clear" w:color="auto" w:fill="DBE5F1"/>
          </w:tcPr>
          <w:p w14:paraId="3B1CEA6B" w14:textId="77777777" w:rsidR="00A44CEC" w:rsidRDefault="00A44CEC">
            <w:pPr>
              <w:spacing w:after="0" w:line="240" w:lineRule="auto"/>
              <w:rPr>
                <w:rFonts w:ascii="Times New Roman" w:eastAsia="Times New Roman" w:hAnsi="Times New Roman" w:cs="Times New Roman"/>
                <w:b/>
              </w:rPr>
            </w:pPr>
          </w:p>
        </w:tc>
        <w:tc>
          <w:tcPr>
            <w:tcW w:w="4644" w:type="dxa"/>
            <w:tcBorders>
              <w:top w:val="nil"/>
              <w:right w:val="single" w:sz="4" w:space="0" w:color="000000"/>
            </w:tcBorders>
          </w:tcPr>
          <w:p w14:paraId="5F59DC5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njihove suradljivosti, prijateljstva i timskoga rada</w:t>
            </w:r>
          </w:p>
        </w:tc>
      </w:tr>
      <w:tr w:rsidR="00A44CEC" w14:paraId="248113FA" w14:textId="77777777">
        <w:tc>
          <w:tcPr>
            <w:tcW w:w="4644" w:type="dxa"/>
            <w:tcBorders>
              <w:left w:val="single" w:sz="4" w:space="0" w:color="000000"/>
              <w:bottom w:val="single" w:sz="4" w:space="0" w:color="000000"/>
            </w:tcBorders>
            <w:shd w:val="clear" w:color="auto" w:fill="DBE5F1"/>
          </w:tcPr>
          <w:p w14:paraId="043F2A0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w:t>
            </w:r>
          </w:p>
        </w:tc>
        <w:tc>
          <w:tcPr>
            <w:tcW w:w="4644" w:type="dxa"/>
            <w:tcBorders>
              <w:bottom w:val="single" w:sz="4" w:space="0" w:color="000000"/>
              <w:right w:val="single" w:sz="4" w:space="0" w:color="000000"/>
            </w:tcBorders>
          </w:tcPr>
          <w:p w14:paraId="063BCC7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Razrednici i predmetni nastavnici </w:t>
            </w:r>
          </w:p>
          <w:p w14:paraId="3F1F07F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prvih, drugih, trećih i četvrtih razreda</w:t>
            </w:r>
          </w:p>
        </w:tc>
      </w:tr>
      <w:tr w:rsidR="00A44CEC" w14:paraId="232EA188" w14:textId="77777777">
        <w:tc>
          <w:tcPr>
            <w:tcW w:w="4644" w:type="dxa"/>
            <w:tcBorders>
              <w:top w:val="single" w:sz="4" w:space="0" w:color="000000"/>
              <w:left w:val="single" w:sz="4" w:space="0" w:color="000000"/>
              <w:bottom w:val="nil"/>
            </w:tcBorders>
            <w:shd w:val="clear" w:color="auto" w:fill="DBE5F1"/>
          </w:tcPr>
          <w:p w14:paraId="06E82CB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w:t>
            </w:r>
          </w:p>
        </w:tc>
        <w:tc>
          <w:tcPr>
            <w:tcW w:w="4644" w:type="dxa"/>
            <w:tcBorders>
              <w:top w:val="single" w:sz="4" w:space="0" w:color="000000"/>
              <w:bottom w:val="nil"/>
              <w:right w:val="single" w:sz="4" w:space="0" w:color="000000"/>
            </w:tcBorders>
          </w:tcPr>
          <w:p w14:paraId="140872F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Zajednička priprema izleta među razrednicima,</w:t>
            </w:r>
          </w:p>
        </w:tc>
      </w:tr>
      <w:tr w:rsidR="00A44CEC" w14:paraId="3EC3701F" w14:textId="77777777">
        <w:tc>
          <w:tcPr>
            <w:tcW w:w="4644" w:type="dxa"/>
            <w:tcBorders>
              <w:top w:val="nil"/>
              <w:left w:val="single" w:sz="4" w:space="0" w:color="000000"/>
              <w:bottom w:val="nil"/>
            </w:tcBorders>
            <w:shd w:val="clear" w:color="auto" w:fill="DBE5F1"/>
          </w:tcPr>
          <w:p w14:paraId="4EF79C4C" w14:textId="77777777" w:rsidR="00A44CEC" w:rsidRDefault="00A44CEC">
            <w:pPr>
              <w:spacing w:after="0" w:line="240" w:lineRule="auto"/>
              <w:rPr>
                <w:rFonts w:ascii="Times New Roman" w:eastAsia="Times New Roman" w:hAnsi="Times New Roman" w:cs="Times New Roman"/>
                <w:b/>
              </w:rPr>
            </w:pPr>
          </w:p>
        </w:tc>
        <w:tc>
          <w:tcPr>
            <w:tcW w:w="4644" w:type="dxa"/>
            <w:tcBorders>
              <w:top w:val="nil"/>
              <w:bottom w:val="nil"/>
              <w:right w:val="single" w:sz="4" w:space="0" w:color="000000"/>
            </w:tcBorders>
          </w:tcPr>
          <w:p w14:paraId="0C33EAC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izrada itinerara, razgled prema ranije utvrđenom</w:t>
            </w:r>
          </w:p>
        </w:tc>
      </w:tr>
      <w:tr w:rsidR="00A44CEC" w14:paraId="20D24F3B" w14:textId="77777777">
        <w:tc>
          <w:tcPr>
            <w:tcW w:w="4644" w:type="dxa"/>
            <w:tcBorders>
              <w:top w:val="nil"/>
              <w:left w:val="single" w:sz="4" w:space="0" w:color="000000"/>
              <w:bottom w:val="nil"/>
            </w:tcBorders>
            <w:shd w:val="clear" w:color="auto" w:fill="DBE5F1"/>
          </w:tcPr>
          <w:p w14:paraId="6AB13132" w14:textId="77777777" w:rsidR="00A44CEC" w:rsidRDefault="00A44CEC">
            <w:pPr>
              <w:spacing w:after="0" w:line="240" w:lineRule="auto"/>
              <w:rPr>
                <w:rFonts w:ascii="Times New Roman" w:eastAsia="Times New Roman" w:hAnsi="Times New Roman" w:cs="Times New Roman"/>
                <w:b/>
              </w:rPr>
            </w:pPr>
          </w:p>
        </w:tc>
        <w:tc>
          <w:tcPr>
            <w:tcW w:w="4644" w:type="dxa"/>
            <w:tcBorders>
              <w:top w:val="nil"/>
              <w:bottom w:val="nil"/>
              <w:right w:val="single" w:sz="4" w:space="0" w:color="000000"/>
            </w:tcBorders>
          </w:tcPr>
          <w:p w14:paraId="2AB9467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planu, izrada dnevnika puta, evaluacija nakon</w:t>
            </w:r>
          </w:p>
        </w:tc>
      </w:tr>
      <w:tr w:rsidR="00A44CEC" w14:paraId="4AD6F974" w14:textId="77777777">
        <w:tc>
          <w:tcPr>
            <w:tcW w:w="4644" w:type="dxa"/>
            <w:tcBorders>
              <w:top w:val="nil"/>
              <w:left w:val="single" w:sz="4" w:space="0" w:color="000000"/>
            </w:tcBorders>
            <w:shd w:val="clear" w:color="auto" w:fill="DBE5F1"/>
          </w:tcPr>
          <w:p w14:paraId="3F363CC9" w14:textId="77777777" w:rsidR="00A44CEC" w:rsidRDefault="00A44CEC">
            <w:pPr>
              <w:spacing w:after="0" w:line="240" w:lineRule="auto"/>
              <w:rPr>
                <w:rFonts w:ascii="Times New Roman" w:eastAsia="Times New Roman" w:hAnsi="Times New Roman" w:cs="Times New Roman"/>
                <w:b/>
              </w:rPr>
            </w:pPr>
          </w:p>
        </w:tc>
        <w:tc>
          <w:tcPr>
            <w:tcW w:w="4644" w:type="dxa"/>
            <w:tcBorders>
              <w:top w:val="nil"/>
              <w:right w:val="single" w:sz="4" w:space="0" w:color="000000"/>
            </w:tcBorders>
          </w:tcPr>
          <w:p w14:paraId="1EC6C74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provedenog izleta</w:t>
            </w:r>
          </w:p>
        </w:tc>
      </w:tr>
      <w:tr w:rsidR="00A44CEC" w14:paraId="376A761E" w14:textId="77777777">
        <w:tc>
          <w:tcPr>
            <w:tcW w:w="4644" w:type="dxa"/>
            <w:tcBorders>
              <w:left w:val="single" w:sz="4" w:space="0" w:color="000000"/>
            </w:tcBorders>
            <w:shd w:val="clear" w:color="auto" w:fill="DBE5F1"/>
          </w:tcPr>
          <w:p w14:paraId="342CC61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w:t>
            </w:r>
          </w:p>
        </w:tc>
        <w:tc>
          <w:tcPr>
            <w:tcW w:w="4644" w:type="dxa"/>
            <w:tcBorders>
              <w:right w:val="single" w:sz="4" w:space="0" w:color="000000"/>
            </w:tcBorders>
          </w:tcPr>
          <w:p w14:paraId="34B8FA6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jesen ili proljeće   </w:t>
            </w:r>
          </w:p>
        </w:tc>
      </w:tr>
      <w:tr w:rsidR="00A44CEC" w14:paraId="42F3D4FE" w14:textId="77777777">
        <w:tc>
          <w:tcPr>
            <w:tcW w:w="4644" w:type="dxa"/>
            <w:tcBorders>
              <w:left w:val="single" w:sz="4" w:space="0" w:color="000000"/>
            </w:tcBorders>
            <w:shd w:val="clear" w:color="auto" w:fill="DBE5F1"/>
          </w:tcPr>
          <w:p w14:paraId="0A4221B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644" w:type="dxa"/>
            <w:tcBorders>
              <w:right w:val="single" w:sz="4" w:space="0" w:color="000000"/>
            </w:tcBorders>
          </w:tcPr>
          <w:p w14:paraId="261306A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Naknadno</w:t>
            </w:r>
          </w:p>
        </w:tc>
      </w:tr>
      <w:tr w:rsidR="00A44CEC" w14:paraId="3611FD45" w14:textId="77777777">
        <w:tc>
          <w:tcPr>
            <w:tcW w:w="4644" w:type="dxa"/>
            <w:tcBorders>
              <w:left w:val="single" w:sz="4" w:space="0" w:color="000000"/>
              <w:bottom w:val="nil"/>
            </w:tcBorders>
            <w:shd w:val="clear" w:color="auto" w:fill="DBE5F1"/>
          </w:tcPr>
          <w:p w14:paraId="1F3EEC5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644" w:type="dxa"/>
            <w:tcBorders>
              <w:bottom w:val="nil"/>
              <w:right w:val="single" w:sz="4" w:space="0" w:color="000000"/>
            </w:tcBorders>
          </w:tcPr>
          <w:p w14:paraId="4BFCA34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Izrada dnevnika putovanja,  prezentacija,</w:t>
            </w:r>
          </w:p>
        </w:tc>
      </w:tr>
      <w:tr w:rsidR="00A44CEC" w14:paraId="6C9B6C2C" w14:textId="77777777">
        <w:tc>
          <w:tcPr>
            <w:tcW w:w="4644" w:type="dxa"/>
            <w:tcBorders>
              <w:top w:val="nil"/>
              <w:left w:val="single" w:sz="4" w:space="0" w:color="000000"/>
              <w:bottom w:val="nil"/>
            </w:tcBorders>
            <w:shd w:val="clear" w:color="auto" w:fill="DBE5F1"/>
          </w:tcPr>
          <w:p w14:paraId="6B2E054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644" w:type="dxa"/>
            <w:tcBorders>
              <w:top w:val="nil"/>
              <w:bottom w:val="nil"/>
              <w:right w:val="single" w:sz="4" w:space="0" w:color="000000"/>
            </w:tcBorders>
          </w:tcPr>
          <w:p w14:paraId="5F8E2E8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korištenje spoznaja s terena u nastavi pojedinih</w:t>
            </w:r>
          </w:p>
        </w:tc>
      </w:tr>
      <w:tr w:rsidR="00A44CEC" w14:paraId="33388176" w14:textId="77777777">
        <w:tc>
          <w:tcPr>
            <w:tcW w:w="4644" w:type="dxa"/>
            <w:tcBorders>
              <w:top w:val="nil"/>
              <w:left w:val="single" w:sz="4" w:space="0" w:color="000000"/>
              <w:bottom w:val="single" w:sz="4" w:space="0" w:color="000000"/>
            </w:tcBorders>
            <w:shd w:val="clear" w:color="auto" w:fill="DBE5F1"/>
          </w:tcPr>
          <w:p w14:paraId="2191B53E" w14:textId="77777777" w:rsidR="00A44CEC" w:rsidRDefault="00A44CEC">
            <w:pPr>
              <w:spacing w:after="0" w:line="240" w:lineRule="auto"/>
              <w:rPr>
                <w:rFonts w:ascii="Times New Roman" w:eastAsia="Times New Roman" w:hAnsi="Times New Roman" w:cs="Times New Roman"/>
                <w:b/>
              </w:rPr>
            </w:pPr>
          </w:p>
        </w:tc>
        <w:tc>
          <w:tcPr>
            <w:tcW w:w="4644" w:type="dxa"/>
            <w:tcBorders>
              <w:top w:val="nil"/>
              <w:bottom w:val="single" w:sz="4" w:space="0" w:color="000000"/>
              <w:right w:val="single" w:sz="4" w:space="0" w:color="000000"/>
            </w:tcBorders>
          </w:tcPr>
          <w:p w14:paraId="6DE2DCA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predmeta</w:t>
            </w:r>
          </w:p>
        </w:tc>
      </w:tr>
    </w:tbl>
    <w:p w14:paraId="19CB50BB" w14:textId="77777777" w:rsidR="00A44CEC" w:rsidRDefault="00A44CEC">
      <w:bookmarkStart w:id="155" w:name="_heading=h.nwc188lgcnce" w:colFirst="0" w:colLast="0"/>
      <w:bookmarkEnd w:id="155"/>
    </w:p>
    <w:p w14:paraId="27E4C6A4" w14:textId="77777777" w:rsidR="00A44CEC" w:rsidRDefault="00000000">
      <w:pPr>
        <w:pStyle w:val="Heading3"/>
        <w:rPr>
          <w:rFonts w:ascii="Times New Roman" w:eastAsia="Times New Roman" w:hAnsi="Times New Roman" w:cs="Times New Roman"/>
          <w:color w:val="000000"/>
          <w:sz w:val="28"/>
          <w:szCs w:val="28"/>
        </w:rPr>
      </w:pPr>
      <w:bookmarkStart w:id="156" w:name="_Toc210983965"/>
      <w:r>
        <w:rPr>
          <w:rFonts w:ascii="Times New Roman" w:eastAsia="Times New Roman" w:hAnsi="Times New Roman" w:cs="Times New Roman"/>
          <w:color w:val="000000"/>
          <w:sz w:val="28"/>
          <w:szCs w:val="28"/>
        </w:rPr>
        <w:t>14.2.3. Zadar – Nin</w:t>
      </w:r>
      <w:bookmarkEnd w:id="156"/>
    </w:p>
    <w:p w14:paraId="0EA5379B" w14:textId="77777777" w:rsidR="00A44CEC" w:rsidRDefault="00A44CEC">
      <w:pPr>
        <w:spacing w:after="0" w:line="240" w:lineRule="auto"/>
      </w:pPr>
    </w:p>
    <w:tbl>
      <w:tblPr>
        <w:tblStyle w:val="afffffff8"/>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5103"/>
      </w:tblGrid>
      <w:tr w:rsidR="00A44CEC" w14:paraId="0386DBD9" w14:textId="77777777">
        <w:tc>
          <w:tcPr>
            <w:tcW w:w="4361" w:type="dxa"/>
            <w:tcBorders>
              <w:top w:val="single" w:sz="4" w:space="0" w:color="000000"/>
            </w:tcBorders>
            <w:shd w:val="clear" w:color="auto" w:fill="DBE5F1"/>
          </w:tcPr>
          <w:p w14:paraId="7352E75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ili projekt</w:t>
            </w:r>
          </w:p>
        </w:tc>
        <w:tc>
          <w:tcPr>
            <w:tcW w:w="5103" w:type="dxa"/>
          </w:tcPr>
          <w:p w14:paraId="4E829B2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Jednodnevni stručni posjeti – Zadar, Nin</w:t>
            </w:r>
          </w:p>
        </w:tc>
      </w:tr>
      <w:tr w:rsidR="00A44CEC" w14:paraId="69646C11" w14:textId="77777777">
        <w:tc>
          <w:tcPr>
            <w:tcW w:w="4361" w:type="dxa"/>
            <w:shd w:val="clear" w:color="auto" w:fill="DBE5F1"/>
          </w:tcPr>
          <w:p w14:paraId="67ACBB8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 projekta</w:t>
            </w:r>
          </w:p>
        </w:tc>
        <w:tc>
          <w:tcPr>
            <w:tcW w:w="5103" w:type="dxa"/>
          </w:tcPr>
          <w:p w14:paraId="68A3A7AC"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Upoznavanje s kulturnom baštinom naše države, materijalnom i nematerijalnom te razvijanje ekološke osviještenosti kod učenika;</w:t>
            </w:r>
          </w:p>
        </w:tc>
      </w:tr>
      <w:tr w:rsidR="00A44CEC" w14:paraId="5AA974D4" w14:textId="77777777">
        <w:tc>
          <w:tcPr>
            <w:tcW w:w="4361" w:type="dxa"/>
            <w:tcBorders>
              <w:bottom w:val="nil"/>
            </w:tcBorders>
            <w:shd w:val="clear" w:color="auto" w:fill="DBE5F1"/>
          </w:tcPr>
          <w:p w14:paraId="4C92A84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5103" w:type="dxa"/>
            <w:tcBorders>
              <w:bottom w:val="nil"/>
            </w:tcBorders>
          </w:tcPr>
          <w:p w14:paraId="314FBA43" w14:textId="77777777" w:rsidR="00A44CEC" w:rsidRDefault="00000000">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rPr>
              <w:t xml:space="preserve">Učenicima prvih, drugih i trećih razreda, jačanju </w:t>
            </w:r>
          </w:p>
        </w:tc>
      </w:tr>
      <w:tr w:rsidR="00A44CEC" w14:paraId="545CD6D9" w14:textId="77777777">
        <w:tc>
          <w:tcPr>
            <w:tcW w:w="4361" w:type="dxa"/>
            <w:tcBorders>
              <w:top w:val="nil"/>
              <w:bottom w:val="single" w:sz="4" w:space="0" w:color="000000"/>
            </w:tcBorders>
            <w:shd w:val="clear" w:color="auto" w:fill="DBE5F1"/>
          </w:tcPr>
          <w:p w14:paraId="31F3D6B6" w14:textId="77777777" w:rsidR="00A44CEC" w:rsidRDefault="00A44CEC">
            <w:pPr>
              <w:spacing w:after="0" w:line="240" w:lineRule="auto"/>
              <w:rPr>
                <w:rFonts w:ascii="Times New Roman" w:eastAsia="Times New Roman" w:hAnsi="Times New Roman" w:cs="Times New Roman"/>
                <w:b/>
              </w:rPr>
            </w:pPr>
          </w:p>
        </w:tc>
        <w:tc>
          <w:tcPr>
            <w:tcW w:w="5103" w:type="dxa"/>
            <w:tcBorders>
              <w:top w:val="nil"/>
              <w:bottom w:val="single" w:sz="4" w:space="0" w:color="000000"/>
            </w:tcBorders>
          </w:tcPr>
          <w:p w14:paraId="7280DAF5"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njihove, suradljivosti prijateljstva i timskoga rada</w:t>
            </w:r>
          </w:p>
        </w:tc>
      </w:tr>
      <w:tr w:rsidR="00A44CEC" w14:paraId="796243BC" w14:textId="77777777">
        <w:tc>
          <w:tcPr>
            <w:tcW w:w="4361" w:type="dxa"/>
            <w:tcBorders>
              <w:top w:val="single" w:sz="4" w:space="0" w:color="000000"/>
            </w:tcBorders>
            <w:shd w:val="clear" w:color="auto" w:fill="DBE5F1"/>
          </w:tcPr>
          <w:p w14:paraId="08AB27C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 aktivnosti, programa i/ili projekta</w:t>
            </w:r>
          </w:p>
        </w:tc>
        <w:tc>
          <w:tcPr>
            <w:tcW w:w="5103" w:type="dxa"/>
            <w:tcBorders>
              <w:top w:val="single" w:sz="4" w:space="0" w:color="000000"/>
            </w:tcBorders>
          </w:tcPr>
          <w:p w14:paraId="29213105" w14:textId="77777777" w:rsidR="00A44CEC" w:rsidRDefault="00000000">
            <w:pPr>
              <w:spacing w:after="0" w:line="240" w:lineRule="auto"/>
              <w:jc w:val="both"/>
              <w:rPr>
                <w:rFonts w:ascii="Times New Roman" w:eastAsia="Times New Roman" w:hAnsi="Times New Roman" w:cs="Times New Roman"/>
                <w:b/>
                <w:sz w:val="16"/>
                <w:szCs w:val="16"/>
              </w:rPr>
            </w:pPr>
            <w:r>
              <w:rPr>
                <w:rFonts w:ascii="Times New Roman" w:eastAsia="Times New Roman" w:hAnsi="Times New Roman" w:cs="Times New Roman"/>
                <w:b/>
              </w:rPr>
              <w:t>Razrednici drugih, trećih i četvrtih razreda</w:t>
            </w:r>
          </w:p>
        </w:tc>
      </w:tr>
      <w:tr w:rsidR="00A44CEC" w14:paraId="10DA7E65" w14:textId="77777777">
        <w:tc>
          <w:tcPr>
            <w:tcW w:w="4361" w:type="dxa"/>
            <w:tcBorders>
              <w:bottom w:val="nil"/>
            </w:tcBorders>
            <w:shd w:val="clear" w:color="auto" w:fill="DBE5F1"/>
          </w:tcPr>
          <w:p w14:paraId="49CD88F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 projekta</w:t>
            </w:r>
          </w:p>
        </w:tc>
        <w:tc>
          <w:tcPr>
            <w:tcW w:w="5103" w:type="dxa"/>
            <w:tcBorders>
              <w:bottom w:val="nil"/>
            </w:tcBorders>
          </w:tcPr>
          <w:p w14:paraId="6D0C6DBB"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Zajednička priprema izleta među razrednicima, izrada itinerara, razgled prema ranije utvrđenom planu, izrada </w:t>
            </w:r>
          </w:p>
        </w:tc>
      </w:tr>
      <w:tr w:rsidR="00A44CEC" w14:paraId="7FE69A74" w14:textId="77777777">
        <w:tc>
          <w:tcPr>
            <w:tcW w:w="4361" w:type="dxa"/>
            <w:tcBorders>
              <w:top w:val="nil"/>
              <w:bottom w:val="single" w:sz="4" w:space="0" w:color="000000"/>
            </w:tcBorders>
            <w:shd w:val="clear" w:color="auto" w:fill="DBE5F1"/>
          </w:tcPr>
          <w:p w14:paraId="292FAC0E" w14:textId="77777777" w:rsidR="00A44CEC" w:rsidRDefault="00A44CEC">
            <w:pPr>
              <w:spacing w:after="0" w:line="240" w:lineRule="auto"/>
              <w:rPr>
                <w:rFonts w:ascii="Times New Roman" w:eastAsia="Times New Roman" w:hAnsi="Times New Roman" w:cs="Times New Roman"/>
                <w:b/>
              </w:rPr>
            </w:pPr>
          </w:p>
        </w:tc>
        <w:tc>
          <w:tcPr>
            <w:tcW w:w="5103" w:type="dxa"/>
            <w:tcBorders>
              <w:top w:val="nil"/>
              <w:bottom w:val="single" w:sz="4" w:space="0" w:color="000000"/>
            </w:tcBorders>
          </w:tcPr>
          <w:p w14:paraId="24E853E1"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dnevnika puta, evaluacija nakon provedenog izleta</w:t>
            </w:r>
          </w:p>
        </w:tc>
      </w:tr>
      <w:tr w:rsidR="00A44CEC" w14:paraId="7A0884FA" w14:textId="77777777">
        <w:tc>
          <w:tcPr>
            <w:tcW w:w="4361" w:type="dxa"/>
            <w:tcBorders>
              <w:top w:val="single" w:sz="4" w:space="0" w:color="000000"/>
            </w:tcBorders>
            <w:shd w:val="clear" w:color="auto" w:fill="DBE5F1"/>
          </w:tcPr>
          <w:p w14:paraId="4CC04B6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5103" w:type="dxa"/>
            <w:tcBorders>
              <w:top w:val="single" w:sz="4" w:space="0" w:color="000000"/>
            </w:tcBorders>
          </w:tcPr>
          <w:p w14:paraId="081A7509"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Jesen 2025. i proljeće 2026.</w:t>
            </w:r>
          </w:p>
        </w:tc>
      </w:tr>
      <w:tr w:rsidR="00A44CEC" w14:paraId="2DA4707B" w14:textId="77777777">
        <w:tc>
          <w:tcPr>
            <w:tcW w:w="4361" w:type="dxa"/>
            <w:shd w:val="clear" w:color="auto" w:fill="DBE5F1"/>
          </w:tcPr>
          <w:p w14:paraId="33E2593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 programa i/ili projekta</w:t>
            </w:r>
          </w:p>
        </w:tc>
        <w:tc>
          <w:tcPr>
            <w:tcW w:w="5103" w:type="dxa"/>
          </w:tcPr>
          <w:p w14:paraId="0D8475B6" w14:textId="77777777" w:rsidR="00A44CE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Naknadno</w:t>
            </w:r>
          </w:p>
        </w:tc>
      </w:tr>
      <w:tr w:rsidR="00A44CEC" w14:paraId="28341532" w14:textId="77777777">
        <w:tc>
          <w:tcPr>
            <w:tcW w:w="4361" w:type="dxa"/>
            <w:tcBorders>
              <w:bottom w:val="single" w:sz="4" w:space="0" w:color="000000"/>
            </w:tcBorders>
            <w:shd w:val="clear" w:color="auto" w:fill="DBE5F1"/>
          </w:tcPr>
          <w:p w14:paraId="187BDC5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 rezultata vrednovanja</w:t>
            </w:r>
          </w:p>
        </w:tc>
        <w:tc>
          <w:tcPr>
            <w:tcW w:w="5103" w:type="dxa"/>
          </w:tcPr>
          <w:p w14:paraId="62C12EF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Izrada dnevnika putovanja, prezentacija, rezultata: korištenje spoznaja s terena u nastavi pojedinih</w:t>
            </w:r>
          </w:p>
        </w:tc>
      </w:tr>
    </w:tbl>
    <w:p w14:paraId="711DF9F9" w14:textId="77777777" w:rsidR="00A44CEC" w:rsidRDefault="00A44CEC">
      <w:pPr>
        <w:spacing w:after="0" w:line="240" w:lineRule="auto"/>
        <w:rPr>
          <w:rFonts w:ascii="Times New Roman" w:eastAsia="Times New Roman" w:hAnsi="Times New Roman" w:cs="Times New Roman"/>
        </w:rPr>
      </w:pPr>
    </w:p>
    <w:p w14:paraId="260BCB5B" w14:textId="77777777" w:rsidR="00A44CEC" w:rsidRDefault="00000000">
      <w:pPr>
        <w:pStyle w:val="Heading3"/>
        <w:shd w:val="clear" w:color="auto" w:fill="FFFFFF"/>
        <w:rPr>
          <w:rFonts w:ascii="Times New Roman" w:eastAsia="Times New Roman" w:hAnsi="Times New Roman" w:cs="Times New Roman"/>
          <w:color w:val="000000"/>
          <w:sz w:val="28"/>
          <w:szCs w:val="28"/>
        </w:rPr>
      </w:pPr>
      <w:bookmarkStart w:id="157" w:name="_Toc210983966"/>
      <w:r>
        <w:rPr>
          <w:rFonts w:ascii="Times New Roman" w:eastAsia="Times New Roman" w:hAnsi="Times New Roman" w:cs="Times New Roman"/>
          <w:color w:val="000000"/>
          <w:sz w:val="28"/>
          <w:szCs w:val="28"/>
        </w:rPr>
        <w:t>14.2.5. Split – Dani Frankofonije</w:t>
      </w:r>
      <w:bookmarkEnd w:id="157"/>
    </w:p>
    <w:p w14:paraId="2D852C50" w14:textId="77777777" w:rsidR="00A44CEC" w:rsidRDefault="00A44CEC">
      <w:pPr>
        <w:spacing w:after="0" w:line="240" w:lineRule="auto"/>
        <w:rPr>
          <w:rFonts w:ascii="Times New Roman" w:eastAsia="Times New Roman" w:hAnsi="Times New Roman" w:cs="Times New Roman"/>
        </w:rPr>
      </w:pPr>
    </w:p>
    <w:p w14:paraId="6901D320" w14:textId="77777777" w:rsidR="00A44CEC" w:rsidRDefault="00A44CEC">
      <w:pPr>
        <w:spacing w:after="0" w:line="240" w:lineRule="auto"/>
        <w:rPr>
          <w:rFonts w:ascii="Times New Roman" w:eastAsia="Times New Roman" w:hAnsi="Times New Roman" w:cs="Times New Roman"/>
        </w:rPr>
      </w:pPr>
    </w:p>
    <w:tbl>
      <w:tblPr>
        <w:tblStyle w:val="afffffffa"/>
        <w:tblW w:w="9042" w:type="dxa"/>
        <w:tblInd w:w="0" w:type="dxa"/>
        <w:tblLayout w:type="fixed"/>
        <w:tblLook w:val="0400" w:firstRow="0" w:lastRow="0" w:firstColumn="0" w:lastColumn="0" w:noHBand="0" w:noVBand="1"/>
      </w:tblPr>
      <w:tblGrid>
        <w:gridCol w:w="4523"/>
        <w:gridCol w:w="4519"/>
      </w:tblGrid>
      <w:tr w:rsidR="00A44CEC" w14:paraId="0244C2B9" w14:textId="77777777">
        <w:tc>
          <w:tcPr>
            <w:tcW w:w="4523" w:type="dxa"/>
            <w:tcBorders>
              <w:top w:val="single" w:sz="4" w:space="0" w:color="000000"/>
              <w:left w:val="single" w:sz="4" w:space="0" w:color="000000"/>
              <w:bottom w:val="nil"/>
              <w:right w:val="single" w:sz="4" w:space="0" w:color="000000"/>
            </w:tcBorders>
            <w:shd w:val="clear" w:color="auto" w:fill="DBE5F1"/>
          </w:tcPr>
          <w:p w14:paraId="060D593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9" w:type="dxa"/>
            <w:tcBorders>
              <w:top w:val="single" w:sz="4" w:space="0" w:color="000000"/>
              <w:left w:val="single" w:sz="4" w:space="0" w:color="000000"/>
              <w:bottom w:val="nil"/>
              <w:right w:val="single" w:sz="4" w:space="0" w:color="000000"/>
            </w:tcBorders>
          </w:tcPr>
          <w:p w14:paraId="4923ECE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Dani  Frankofonije - Kulturna baština</w:t>
            </w:r>
          </w:p>
        </w:tc>
      </w:tr>
      <w:tr w:rsidR="00A44CEC" w14:paraId="7F9DA844" w14:textId="77777777">
        <w:tc>
          <w:tcPr>
            <w:tcW w:w="4523" w:type="dxa"/>
            <w:tcBorders>
              <w:top w:val="nil"/>
              <w:left w:val="single" w:sz="4" w:space="0" w:color="000000"/>
              <w:bottom w:val="single" w:sz="4" w:space="0" w:color="000000"/>
              <w:right w:val="single" w:sz="4" w:space="0" w:color="000000"/>
            </w:tcBorders>
            <w:shd w:val="clear" w:color="auto" w:fill="DBE5F1"/>
          </w:tcPr>
          <w:p w14:paraId="22EEF466" w14:textId="77777777" w:rsidR="00A44CEC" w:rsidRDefault="00A44CEC">
            <w:pPr>
              <w:spacing w:after="0" w:line="240" w:lineRule="auto"/>
              <w:rPr>
                <w:rFonts w:ascii="Times New Roman" w:eastAsia="Times New Roman" w:hAnsi="Times New Roman" w:cs="Times New Roman"/>
                <w:b/>
              </w:rPr>
            </w:pPr>
          </w:p>
        </w:tc>
        <w:tc>
          <w:tcPr>
            <w:tcW w:w="4519" w:type="dxa"/>
            <w:tcBorders>
              <w:top w:val="nil"/>
              <w:left w:val="single" w:sz="4" w:space="0" w:color="000000"/>
              <w:bottom w:val="single" w:sz="4" w:space="0" w:color="000000"/>
              <w:right w:val="single" w:sz="4" w:space="0" w:color="000000"/>
            </w:tcBorders>
          </w:tcPr>
          <w:p w14:paraId="4422A19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Francuske</w:t>
            </w:r>
          </w:p>
        </w:tc>
      </w:tr>
      <w:tr w:rsidR="00A44CEC" w14:paraId="1585CAE3" w14:textId="77777777">
        <w:tc>
          <w:tcPr>
            <w:tcW w:w="4523" w:type="dxa"/>
            <w:tcBorders>
              <w:top w:val="single" w:sz="4" w:space="0" w:color="000000"/>
              <w:left w:val="single" w:sz="4" w:space="0" w:color="000000"/>
              <w:bottom w:val="nil"/>
              <w:right w:val="single" w:sz="4" w:space="0" w:color="000000"/>
            </w:tcBorders>
            <w:shd w:val="clear" w:color="auto" w:fill="DBE5F1"/>
          </w:tcPr>
          <w:p w14:paraId="5E4D426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Ciljevi:aktivnost, programa i/ili projekta</w:t>
            </w:r>
          </w:p>
        </w:tc>
        <w:tc>
          <w:tcPr>
            <w:tcW w:w="4519" w:type="dxa"/>
            <w:tcBorders>
              <w:top w:val="single" w:sz="4" w:space="0" w:color="000000"/>
              <w:left w:val="single" w:sz="4" w:space="0" w:color="000000"/>
              <w:bottom w:val="nil"/>
              <w:right w:val="single" w:sz="4" w:space="0" w:color="000000"/>
            </w:tcBorders>
          </w:tcPr>
          <w:p w14:paraId="54F9FDA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Upoznavanje kulturno povijesne baštine</w:t>
            </w:r>
          </w:p>
        </w:tc>
      </w:tr>
      <w:tr w:rsidR="00A44CEC" w14:paraId="6E50E3A4" w14:textId="77777777">
        <w:tc>
          <w:tcPr>
            <w:tcW w:w="4523" w:type="dxa"/>
            <w:tcBorders>
              <w:top w:val="nil"/>
              <w:left w:val="single" w:sz="4" w:space="0" w:color="000000"/>
              <w:right w:val="single" w:sz="4" w:space="0" w:color="000000"/>
            </w:tcBorders>
            <w:shd w:val="clear" w:color="auto" w:fill="DBE5F1"/>
          </w:tcPr>
          <w:p w14:paraId="48C535AA" w14:textId="77777777" w:rsidR="00A44CEC" w:rsidRDefault="00A44CEC">
            <w:pPr>
              <w:spacing w:after="0" w:line="240" w:lineRule="auto"/>
              <w:rPr>
                <w:rFonts w:ascii="Times New Roman" w:eastAsia="Times New Roman" w:hAnsi="Times New Roman" w:cs="Times New Roman"/>
                <w:b/>
              </w:rPr>
            </w:pPr>
          </w:p>
        </w:tc>
        <w:tc>
          <w:tcPr>
            <w:tcW w:w="4519" w:type="dxa"/>
            <w:tcBorders>
              <w:top w:val="nil"/>
              <w:left w:val="single" w:sz="4" w:space="0" w:color="000000"/>
              <w:right w:val="single" w:sz="4" w:space="0" w:color="000000"/>
            </w:tcBorders>
          </w:tcPr>
          <w:p w14:paraId="50A8945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Francuske i ostalih zemalja francuskog </w:t>
            </w:r>
          </w:p>
        </w:tc>
      </w:tr>
      <w:tr w:rsidR="00A44CEC" w14:paraId="7182683D" w14:textId="77777777">
        <w:tc>
          <w:tcPr>
            <w:tcW w:w="4523" w:type="dxa"/>
            <w:tcBorders>
              <w:top w:val="nil"/>
              <w:left w:val="single" w:sz="4" w:space="0" w:color="000000"/>
              <w:bottom w:val="single" w:sz="4" w:space="0" w:color="000000"/>
              <w:right w:val="single" w:sz="4" w:space="0" w:color="000000"/>
            </w:tcBorders>
            <w:shd w:val="clear" w:color="auto" w:fill="DBE5F1"/>
          </w:tcPr>
          <w:p w14:paraId="3039F055" w14:textId="77777777" w:rsidR="00A44CEC" w:rsidRDefault="00A44CEC">
            <w:pPr>
              <w:spacing w:after="0" w:line="240" w:lineRule="auto"/>
              <w:rPr>
                <w:rFonts w:ascii="Times New Roman" w:eastAsia="Times New Roman" w:hAnsi="Times New Roman" w:cs="Times New Roman"/>
                <w:b/>
              </w:rPr>
            </w:pPr>
          </w:p>
        </w:tc>
        <w:tc>
          <w:tcPr>
            <w:tcW w:w="4519" w:type="dxa"/>
            <w:tcBorders>
              <w:top w:val="nil"/>
              <w:left w:val="single" w:sz="4" w:space="0" w:color="000000"/>
              <w:bottom w:val="single" w:sz="4" w:space="0" w:color="000000"/>
              <w:right w:val="single" w:sz="4" w:space="0" w:color="000000"/>
            </w:tcBorders>
          </w:tcPr>
          <w:p w14:paraId="39C5BA2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govornog područja</w:t>
            </w:r>
          </w:p>
        </w:tc>
      </w:tr>
      <w:tr w:rsidR="00A44CEC" w14:paraId="1CDF268C" w14:textId="77777777">
        <w:tc>
          <w:tcPr>
            <w:tcW w:w="4523" w:type="dxa"/>
            <w:tcBorders>
              <w:top w:val="single" w:sz="4" w:space="0" w:color="000000"/>
              <w:left w:val="single" w:sz="4" w:space="0" w:color="000000"/>
              <w:bottom w:val="nil"/>
              <w:right w:val="single" w:sz="4" w:space="0" w:color="000000"/>
            </w:tcBorders>
            <w:shd w:val="clear" w:color="auto" w:fill="DBE5F1"/>
          </w:tcPr>
          <w:p w14:paraId="32E5EDB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9" w:type="dxa"/>
            <w:tcBorders>
              <w:top w:val="single" w:sz="4" w:space="0" w:color="000000"/>
              <w:left w:val="single" w:sz="4" w:space="0" w:color="000000"/>
              <w:bottom w:val="nil"/>
              <w:right w:val="single" w:sz="4" w:space="0" w:color="000000"/>
            </w:tcBorders>
          </w:tcPr>
          <w:p w14:paraId="39DD3B3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komunikacijskih jezičnih i</w:t>
            </w:r>
          </w:p>
          <w:p w14:paraId="77351CC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međukulturnih komunikacijskih</w:t>
            </w:r>
          </w:p>
          <w:p w14:paraId="4B9E8EF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kompetencija</w:t>
            </w:r>
          </w:p>
        </w:tc>
      </w:tr>
      <w:tr w:rsidR="00A44CEC" w14:paraId="53B87D02" w14:textId="77777777">
        <w:tc>
          <w:tcPr>
            <w:tcW w:w="4523" w:type="dxa"/>
            <w:tcBorders>
              <w:top w:val="single" w:sz="4" w:space="0" w:color="000000"/>
              <w:left w:val="single" w:sz="4" w:space="0" w:color="000000"/>
              <w:bottom w:val="single" w:sz="4" w:space="0" w:color="000000"/>
              <w:right w:val="single" w:sz="4" w:space="0" w:color="000000"/>
            </w:tcBorders>
            <w:shd w:val="clear" w:color="auto" w:fill="DBE5F1"/>
          </w:tcPr>
          <w:p w14:paraId="37D67EA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9" w:type="dxa"/>
            <w:tcBorders>
              <w:top w:val="single" w:sz="4" w:space="0" w:color="000000"/>
              <w:left w:val="single" w:sz="4" w:space="0" w:color="000000"/>
              <w:bottom w:val="single" w:sz="4" w:space="0" w:color="000000"/>
              <w:right w:val="single" w:sz="4" w:space="0" w:color="000000"/>
            </w:tcBorders>
          </w:tcPr>
          <w:p w14:paraId="3AC5DCE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Kata Špika. prof. savjetnik</w:t>
            </w:r>
          </w:p>
        </w:tc>
      </w:tr>
      <w:tr w:rsidR="00A44CEC" w14:paraId="2F1252B9" w14:textId="77777777">
        <w:tc>
          <w:tcPr>
            <w:tcW w:w="4523" w:type="dxa"/>
            <w:tcBorders>
              <w:top w:val="single" w:sz="4" w:space="0" w:color="000000"/>
              <w:left w:val="single" w:sz="4" w:space="0" w:color="000000"/>
              <w:bottom w:val="nil"/>
              <w:right w:val="single" w:sz="4" w:space="0" w:color="000000"/>
            </w:tcBorders>
            <w:shd w:val="clear" w:color="auto" w:fill="DBE5F1"/>
          </w:tcPr>
          <w:p w14:paraId="67A08F9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19" w:type="dxa"/>
            <w:tcBorders>
              <w:top w:val="single" w:sz="4" w:space="0" w:color="000000"/>
              <w:left w:val="single" w:sz="4" w:space="0" w:color="000000"/>
              <w:bottom w:val="nil"/>
              <w:right w:val="single" w:sz="4" w:space="0" w:color="000000"/>
            </w:tcBorders>
          </w:tcPr>
          <w:p w14:paraId="15B07F5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Aktivno sudjelovanje u konverzaciji, kulturnim </w:t>
            </w:r>
          </w:p>
        </w:tc>
      </w:tr>
      <w:tr w:rsidR="00A44CEC" w14:paraId="1BFD5A52" w14:textId="77777777">
        <w:tc>
          <w:tcPr>
            <w:tcW w:w="4523" w:type="dxa"/>
            <w:tcBorders>
              <w:top w:val="nil"/>
              <w:left w:val="single" w:sz="4" w:space="0" w:color="000000"/>
              <w:bottom w:val="nil"/>
              <w:right w:val="single" w:sz="4" w:space="0" w:color="000000"/>
            </w:tcBorders>
            <w:shd w:val="clear" w:color="auto" w:fill="DBE5F1"/>
          </w:tcPr>
          <w:p w14:paraId="6CFC516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9" w:type="dxa"/>
            <w:tcBorders>
              <w:top w:val="nil"/>
              <w:left w:val="single" w:sz="4" w:space="0" w:color="000000"/>
              <w:bottom w:val="nil"/>
              <w:right w:val="single" w:sz="4" w:space="0" w:color="000000"/>
            </w:tcBorders>
          </w:tcPr>
          <w:p w14:paraId="26CCDB1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manifestacijama i prigodnom programu  </w:t>
            </w:r>
          </w:p>
        </w:tc>
      </w:tr>
      <w:tr w:rsidR="00A44CEC" w14:paraId="0EDCB6D2" w14:textId="77777777">
        <w:tc>
          <w:tcPr>
            <w:tcW w:w="4523" w:type="dxa"/>
            <w:tcBorders>
              <w:top w:val="nil"/>
              <w:left w:val="single" w:sz="4" w:space="0" w:color="000000"/>
              <w:bottom w:val="single" w:sz="4" w:space="0" w:color="000000"/>
              <w:right w:val="single" w:sz="4" w:space="0" w:color="000000"/>
            </w:tcBorders>
            <w:shd w:val="clear" w:color="auto" w:fill="DBE5F1"/>
          </w:tcPr>
          <w:p w14:paraId="617EBD46" w14:textId="77777777" w:rsidR="00A44CEC" w:rsidRDefault="00A44CEC">
            <w:pPr>
              <w:spacing w:after="0" w:line="240" w:lineRule="auto"/>
              <w:rPr>
                <w:rFonts w:ascii="Times New Roman" w:eastAsia="Times New Roman" w:hAnsi="Times New Roman" w:cs="Times New Roman"/>
                <w:b/>
              </w:rPr>
            </w:pPr>
          </w:p>
        </w:tc>
        <w:tc>
          <w:tcPr>
            <w:tcW w:w="4519" w:type="dxa"/>
            <w:tcBorders>
              <w:top w:val="nil"/>
              <w:left w:val="single" w:sz="4" w:space="0" w:color="000000"/>
              <w:bottom w:val="single" w:sz="4" w:space="0" w:color="000000"/>
              <w:right w:val="single" w:sz="4" w:space="0" w:color="000000"/>
            </w:tcBorders>
          </w:tcPr>
          <w:p w14:paraId="56301D3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 temu Frankofonije</w:t>
            </w:r>
          </w:p>
        </w:tc>
      </w:tr>
      <w:tr w:rsidR="00A44CEC" w14:paraId="6F450676" w14:textId="77777777">
        <w:tc>
          <w:tcPr>
            <w:tcW w:w="4523" w:type="dxa"/>
            <w:tcBorders>
              <w:top w:val="single" w:sz="4" w:space="0" w:color="000000"/>
              <w:left w:val="single" w:sz="4" w:space="0" w:color="000000"/>
              <w:bottom w:val="single" w:sz="4" w:space="0" w:color="000000"/>
              <w:right w:val="single" w:sz="4" w:space="0" w:color="000000"/>
            </w:tcBorders>
            <w:shd w:val="clear" w:color="auto" w:fill="DBE5F1"/>
          </w:tcPr>
          <w:p w14:paraId="445E5DD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9" w:type="dxa"/>
            <w:tcBorders>
              <w:top w:val="single" w:sz="4" w:space="0" w:color="000000"/>
              <w:left w:val="single" w:sz="4" w:space="0" w:color="000000"/>
              <w:bottom w:val="single" w:sz="4" w:space="0" w:color="000000"/>
              <w:right w:val="single" w:sz="4" w:space="0" w:color="000000"/>
            </w:tcBorders>
          </w:tcPr>
          <w:p w14:paraId="7343133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Svibanj</w:t>
            </w:r>
          </w:p>
        </w:tc>
      </w:tr>
      <w:tr w:rsidR="00A44CEC" w14:paraId="43175FE0" w14:textId="77777777">
        <w:trPr>
          <w:trHeight w:val="769"/>
        </w:trPr>
        <w:tc>
          <w:tcPr>
            <w:tcW w:w="4523" w:type="dxa"/>
            <w:tcBorders>
              <w:top w:val="single" w:sz="4" w:space="0" w:color="000000"/>
              <w:left w:val="single" w:sz="4" w:space="0" w:color="000000"/>
              <w:right w:val="single" w:sz="4" w:space="0" w:color="000000"/>
            </w:tcBorders>
            <w:shd w:val="clear" w:color="auto" w:fill="DBE5F1"/>
          </w:tcPr>
          <w:p w14:paraId="4615C2D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p w14:paraId="4BE0BA8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9" w:type="dxa"/>
            <w:tcBorders>
              <w:top w:val="single" w:sz="4" w:space="0" w:color="000000"/>
              <w:left w:val="single" w:sz="4" w:space="0" w:color="000000"/>
              <w:right w:val="single" w:sz="4" w:space="0" w:color="000000"/>
            </w:tcBorders>
          </w:tcPr>
          <w:p w14:paraId="0761842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će biti naknadno utvrđeni, doniranje roditelja uz asistenciju agencija</w:t>
            </w:r>
          </w:p>
        </w:tc>
      </w:tr>
      <w:tr w:rsidR="00A44CEC" w14:paraId="7BF5CBEC" w14:textId="77777777">
        <w:tc>
          <w:tcPr>
            <w:tcW w:w="4523" w:type="dxa"/>
            <w:tcBorders>
              <w:top w:val="single" w:sz="4" w:space="0" w:color="000000"/>
              <w:left w:val="single" w:sz="4" w:space="0" w:color="000000"/>
              <w:bottom w:val="nil"/>
              <w:right w:val="single" w:sz="4" w:space="0" w:color="000000"/>
            </w:tcBorders>
            <w:shd w:val="clear" w:color="auto" w:fill="DBE5F1"/>
          </w:tcPr>
          <w:p w14:paraId="72C5E57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9" w:type="dxa"/>
            <w:tcBorders>
              <w:top w:val="single" w:sz="4" w:space="0" w:color="000000"/>
              <w:left w:val="single" w:sz="4" w:space="0" w:color="000000"/>
              <w:bottom w:val="nil"/>
              <w:right w:val="single" w:sz="4" w:space="0" w:color="000000"/>
            </w:tcBorders>
          </w:tcPr>
          <w:p w14:paraId="2D0034C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Bolji obrazovni rezultati, pojačan interes za  </w:t>
            </w:r>
          </w:p>
        </w:tc>
      </w:tr>
      <w:tr w:rsidR="00A44CEC" w14:paraId="467B9E12" w14:textId="77777777">
        <w:tc>
          <w:tcPr>
            <w:tcW w:w="4523" w:type="dxa"/>
            <w:tcBorders>
              <w:top w:val="nil"/>
              <w:left w:val="single" w:sz="4" w:space="0" w:color="000000"/>
              <w:bottom w:val="single" w:sz="4" w:space="0" w:color="000000"/>
              <w:right w:val="single" w:sz="4" w:space="0" w:color="000000"/>
            </w:tcBorders>
            <w:shd w:val="clear" w:color="auto" w:fill="DBE5F1"/>
          </w:tcPr>
          <w:p w14:paraId="1F9D12D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9" w:type="dxa"/>
            <w:tcBorders>
              <w:top w:val="nil"/>
              <w:left w:val="single" w:sz="4" w:space="0" w:color="000000"/>
              <w:bottom w:val="single" w:sz="4" w:space="0" w:color="000000"/>
              <w:right w:val="single" w:sz="4" w:space="0" w:color="000000"/>
            </w:tcBorders>
          </w:tcPr>
          <w:p w14:paraId="67E7E65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učenje francuskog jezika</w:t>
            </w:r>
          </w:p>
        </w:tc>
      </w:tr>
    </w:tbl>
    <w:p w14:paraId="0F6C00EB" w14:textId="77777777" w:rsidR="00A44CEC" w:rsidRDefault="00A44CEC">
      <w:pPr>
        <w:spacing w:after="0" w:line="240" w:lineRule="auto"/>
        <w:rPr>
          <w:rFonts w:ascii="Times New Roman" w:eastAsia="Times New Roman" w:hAnsi="Times New Roman" w:cs="Times New Roman"/>
          <w:b/>
          <w:i/>
          <w:sz w:val="36"/>
          <w:szCs w:val="36"/>
        </w:rPr>
      </w:pPr>
    </w:p>
    <w:p w14:paraId="3D6BEBD2" w14:textId="77777777" w:rsidR="00A44CEC" w:rsidRDefault="00000000">
      <w:pPr>
        <w:pStyle w:val="Heading3"/>
        <w:rPr>
          <w:rFonts w:ascii="Times New Roman" w:eastAsia="Times New Roman" w:hAnsi="Times New Roman" w:cs="Times New Roman"/>
          <w:color w:val="000000"/>
          <w:sz w:val="28"/>
          <w:szCs w:val="28"/>
        </w:rPr>
      </w:pPr>
      <w:bookmarkStart w:id="158" w:name="_Toc210983967"/>
      <w:r>
        <w:rPr>
          <w:rFonts w:ascii="Times New Roman" w:eastAsia="Times New Roman" w:hAnsi="Times New Roman" w:cs="Times New Roman"/>
          <w:color w:val="000000"/>
          <w:sz w:val="28"/>
          <w:szCs w:val="28"/>
        </w:rPr>
        <w:t>14.2.6. Zagreb – Dani Hispanistike</w:t>
      </w:r>
      <w:bookmarkEnd w:id="158"/>
    </w:p>
    <w:p w14:paraId="7042B6D2" w14:textId="77777777" w:rsidR="00A44CEC" w:rsidRDefault="00A44CEC">
      <w:pPr>
        <w:spacing w:after="0" w:line="240" w:lineRule="auto"/>
        <w:rPr>
          <w:rFonts w:ascii="Times New Roman" w:eastAsia="Times New Roman" w:hAnsi="Times New Roman" w:cs="Times New Roman"/>
          <w:b/>
          <w:i/>
          <w:sz w:val="36"/>
          <w:szCs w:val="36"/>
        </w:rPr>
      </w:pPr>
    </w:p>
    <w:tbl>
      <w:tblPr>
        <w:tblStyle w:val="afffffffb"/>
        <w:tblW w:w="9042" w:type="dxa"/>
        <w:tblInd w:w="0" w:type="dxa"/>
        <w:tblLayout w:type="fixed"/>
        <w:tblLook w:val="0400" w:firstRow="0" w:lastRow="0" w:firstColumn="0" w:lastColumn="0" w:noHBand="0" w:noVBand="1"/>
      </w:tblPr>
      <w:tblGrid>
        <w:gridCol w:w="4523"/>
        <w:gridCol w:w="4519"/>
      </w:tblGrid>
      <w:tr w:rsidR="00A44CEC" w14:paraId="26BD0866" w14:textId="77777777">
        <w:tc>
          <w:tcPr>
            <w:tcW w:w="4523" w:type="dxa"/>
            <w:tcBorders>
              <w:top w:val="single" w:sz="4" w:space="0" w:color="000000"/>
              <w:left w:val="single" w:sz="4" w:space="0" w:color="000000"/>
              <w:bottom w:val="nil"/>
              <w:right w:val="single" w:sz="4" w:space="0" w:color="000000"/>
            </w:tcBorders>
            <w:shd w:val="clear" w:color="auto" w:fill="DBE5F1"/>
          </w:tcPr>
          <w:p w14:paraId="4A6C86D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9" w:type="dxa"/>
            <w:tcBorders>
              <w:top w:val="single" w:sz="4" w:space="0" w:color="000000"/>
              <w:left w:val="single" w:sz="4" w:space="0" w:color="000000"/>
              <w:bottom w:val="nil"/>
              <w:right w:val="single" w:sz="4" w:space="0" w:color="000000"/>
            </w:tcBorders>
          </w:tcPr>
          <w:p w14:paraId="407D6CA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Dani Hispanistike</w:t>
            </w:r>
          </w:p>
        </w:tc>
      </w:tr>
      <w:tr w:rsidR="00A44CEC" w14:paraId="3BD0DEF2" w14:textId="77777777">
        <w:tc>
          <w:tcPr>
            <w:tcW w:w="4523" w:type="dxa"/>
            <w:tcBorders>
              <w:top w:val="nil"/>
              <w:left w:val="single" w:sz="4" w:space="0" w:color="000000"/>
              <w:bottom w:val="single" w:sz="4" w:space="0" w:color="000000"/>
              <w:right w:val="single" w:sz="4" w:space="0" w:color="000000"/>
            </w:tcBorders>
            <w:shd w:val="clear" w:color="auto" w:fill="DBE5F1"/>
          </w:tcPr>
          <w:p w14:paraId="3CF7F577" w14:textId="77777777" w:rsidR="00A44CEC" w:rsidRDefault="00A44CEC">
            <w:pPr>
              <w:spacing w:after="0" w:line="240" w:lineRule="auto"/>
              <w:rPr>
                <w:rFonts w:ascii="Times New Roman" w:eastAsia="Times New Roman" w:hAnsi="Times New Roman" w:cs="Times New Roman"/>
                <w:b/>
              </w:rPr>
            </w:pPr>
          </w:p>
        </w:tc>
        <w:tc>
          <w:tcPr>
            <w:tcW w:w="4519" w:type="dxa"/>
            <w:tcBorders>
              <w:top w:val="nil"/>
              <w:left w:val="single" w:sz="4" w:space="0" w:color="000000"/>
              <w:bottom w:val="single" w:sz="4" w:space="0" w:color="000000"/>
              <w:right w:val="single" w:sz="4" w:space="0" w:color="000000"/>
            </w:tcBorders>
          </w:tcPr>
          <w:p w14:paraId="0F90A9DB" w14:textId="77777777" w:rsidR="00A44CEC" w:rsidRDefault="00A44CEC">
            <w:pPr>
              <w:spacing w:after="0" w:line="240" w:lineRule="auto"/>
              <w:rPr>
                <w:rFonts w:ascii="Times New Roman" w:eastAsia="Times New Roman" w:hAnsi="Times New Roman" w:cs="Times New Roman"/>
                <w:b/>
              </w:rPr>
            </w:pPr>
          </w:p>
        </w:tc>
      </w:tr>
      <w:tr w:rsidR="00A44CEC" w14:paraId="216577C5" w14:textId="77777777">
        <w:tc>
          <w:tcPr>
            <w:tcW w:w="4523" w:type="dxa"/>
            <w:tcBorders>
              <w:top w:val="single" w:sz="4" w:space="0" w:color="000000"/>
              <w:left w:val="single" w:sz="4" w:space="0" w:color="000000"/>
              <w:bottom w:val="nil"/>
              <w:right w:val="single" w:sz="4" w:space="0" w:color="000000"/>
            </w:tcBorders>
            <w:shd w:val="clear" w:color="auto" w:fill="DBE5F1"/>
          </w:tcPr>
          <w:p w14:paraId="5705C01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9" w:type="dxa"/>
            <w:vMerge w:val="restart"/>
            <w:tcBorders>
              <w:top w:val="single" w:sz="4" w:space="0" w:color="000000"/>
              <w:left w:val="single" w:sz="4" w:space="0" w:color="000000"/>
              <w:right w:val="single" w:sz="4" w:space="0" w:color="000000"/>
            </w:tcBorders>
          </w:tcPr>
          <w:p w14:paraId="12A6BB2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Posjet  gradu Zagrebu  povodom  nacionalnog  dana Španjolske i  hispano-američkih zemalja. Kulturno-povijesna baština Španjolske i drugih zemalja  španjolskog  govornog  područja</w:t>
            </w:r>
          </w:p>
        </w:tc>
      </w:tr>
      <w:tr w:rsidR="00A44CEC" w14:paraId="5C0F1C43" w14:textId="77777777">
        <w:tc>
          <w:tcPr>
            <w:tcW w:w="4523" w:type="dxa"/>
            <w:tcBorders>
              <w:top w:val="nil"/>
              <w:left w:val="single" w:sz="4" w:space="0" w:color="000000"/>
              <w:right w:val="single" w:sz="4" w:space="0" w:color="000000"/>
            </w:tcBorders>
            <w:shd w:val="clear" w:color="auto" w:fill="DBE5F1"/>
          </w:tcPr>
          <w:p w14:paraId="4CB07C6F"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left w:val="single" w:sz="4" w:space="0" w:color="000000"/>
              <w:right w:val="single" w:sz="4" w:space="0" w:color="000000"/>
            </w:tcBorders>
          </w:tcPr>
          <w:p w14:paraId="29A28D2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926BCB6" w14:textId="77777777">
        <w:tc>
          <w:tcPr>
            <w:tcW w:w="4523" w:type="dxa"/>
            <w:tcBorders>
              <w:top w:val="nil"/>
              <w:left w:val="single" w:sz="4" w:space="0" w:color="000000"/>
              <w:bottom w:val="single" w:sz="4" w:space="0" w:color="000000"/>
              <w:right w:val="single" w:sz="4" w:space="0" w:color="000000"/>
            </w:tcBorders>
            <w:shd w:val="clear" w:color="auto" w:fill="DBE5F1"/>
          </w:tcPr>
          <w:p w14:paraId="4ABC2E86" w14:textId="77777777" w:rsidR="00A44CEC" w:rsidRDefault="00A44CEC">
            <w:pPr>
              <w:spacing w:after="0" w:line="240" w:lineRule="auto"/>
              <w:rPr>
                <w:rFonts w:ascii="Times New Roman" w:eastAsia="Times New Roman" w:hAnsi="Times New Roman" w:cs="Times New Roman"/>
                <w:b/>
              </w:rPr>
            </w:pPr>
          </w:p>
        </w:tc>
        <w:tc>
          <w:tcPr>
            <w:tcW w:w="4519" w:type="dxa"/>
            <w:vMerge/>
            <w:tcBorders>
              <w:top w:val="single" w:sz="4" w:space="0" w:color="000000"/>
              <w:left w:val="single" w:sz="4" w:space="0" w:color="000000"/>
              <w:right w:val="single" w:sz="4" w:space="0" w:color="000000"/>
            </w:tcBorders>
          </w:tcPr>
          <w:p w14:paraId="3051B202"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D0FFB4C" w14:textId="77777777">
        <w:tc>
          <w:tcPr>
            <w:tcW w:w="4523" w:type="dxa"/>
            <w:tcBorders>
              <w:top w:val="single" w:sz="4" w:space="0" w:color="000000"/>
              <w:left w:val="single" w:sz="4" w:space="0" w:color="000000"/>
              <w:bottom w:val="nil"/>
              <w:right w:val="single" w:sz="4" w:space="0" w:color="000000"/>
            </w:tcBorders>
            <w:shd w:val="clear" w:color="auto" w:fill="DBE5F1"/>
          </w:tcPr>
          <w:p w14:paraId="6E225E9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9" w:type="dxa"/>
            <w:tcBorders>
              <w:top w:val="single" w:sz="4" w:space="0" w:color="000000"/>
              <w:left w:val="single" w:sz="4" w:space="0" w:color="000000"/>
              <w:bottom w:val="nil"/>
              <w:right w:val="single" w:sz="4" w:space="0" w:color="000000"/>
            </w:tcBorders>
          </w:tcPr>
          <w:p w14:paraId="3794BEB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komunikacijskih jezičnih i</w:t>
            </w:r>
          </w:p>
          <w:p w14:paraId="606490B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međukulturnih komunikacijskih kompetencija</w:t>
            </w:r>
          </w:p>
        </w:tc>
      </w:tr>
      <w:tr w:rsidR="00A44CEC" w14:paraId="22C207AE" w14:textId="77777777">
        <w:tc>
          <w:tcPr>
            <w:tcW w:w="4523" w:type="dxa"/>
            <w:tcBorders>
              <w:top w:val="single" w:sz="4" w:space="0" w:color="000000"/>
              <w:left w:val="single" w:sz="4" w:space="0" w:color="000000"/>
              <w:bottom w:val="single" w:sz="4" w:space="0" w:color="000000"/>
              <w:right w:val="single" w:sz="4" w:space="0" w:color="000000"/>
            </w:tcBorders>
            <w:shd w:val="clear" w:color="auto" w:fill="DBE5F1"/>
          </w:tcPr>
          <w:p w14:paraId="3928450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9" w:type="dxa"/>
            <w:tcBorders>
              <w:top w:val="single" w:sz="4" w:space="0" w:color="000000"/>
              <w:left w:val="single" w:sz="4" w:space="0" w:color="000000"/>
              <w:bottom w:val="single" w:sz="4" w:space="0" w:color="000000"/>
              <w:right w:val="single" w:sz="4" w:space="0" w:color="000000"/>
            </w:tcBorders>
          </w:tcPr>
          <w:p w14:paraId="58ED4D7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Kata Špika. prof. savjetnik</w:t>
            </w:r>
          </w:p>
        </w:tc>
      </w:tr>
      <w:tr w:rsidR="00A44CEC" w14:paraId="1E7956AF" w14:textId="77777777">
        <w:tc>
          <w:tcPr>
            <w:tcW w:w="4523" w:type="dxa"/>
            <w:tcBorders>
              <w:top w:val="single" w:sz="4" w:space="0" w:color="000000"/>
              <w:left w:val="single" w:sz="4" w:space="0" w:color="000000"/>
              <w:bottom w:val="nil"/>
              <w:right w:val="single" w:sz="4" w:space="0" w:color="000000"/>
            </w:tcBorders>
            <w:shd w:val="clear" w:color="auto" w:fill="DBE5F1"/>
          </w:tcPr>
          <w:p w14:paraId="08AD673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19" w:type="dxa"/>
            <w:tcBorders>
              <w:top w:val="single" w:sz="4" w:space="0" w:color="000000"/>
              <w:left w:val="single" w:sz="4" w:space="0" w:color="000000"/>
              <w:bottom w:val="nil"/>
              <w:right w:val="single" w:sz="4" w:space="0" w:color="000000"/>
            </w:tcBorders>
          </w:tcPr>
          <w:p w14:paraId="7F5C997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Aktivno sudjelovanje u konverzaciji, kulturnim </w:t>
            </w:r>
          </w:p>
        </w:tc>
      </w:tr>
      <w:tr w:rsidR="00A44CEC" w14:paraId="0E12D718" w14:textId="77777777">
        <w:tc>
          <w:tcPr>
            <w:tcW w:w="4523" w:type="dxa"/>
            <w:tcBorders>
              <w:top w:val="nil"/>
              <w:left w:val="single" w:sz="4" w:space="0" w:color="000000"/>
              <w:bottom w:val="nil"/>
              <w:right w:val="single" w:sz="4" w:space="0" w:color="000000"/>
            </w:tcBorders>
            <w:shd w:val="clear" w:color="auto" w:fill="DBE5F1"/>
          </w:tcPr>
          <w:p w14:paraId="2FFF3E3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9" w:type="dxa"/>
            <w:tcBorders>
              <w:top w:val="nil"/>
              <w:left w:val="single" w:sz="4" w:space="0" w:color="000000"/>
              <w:bottom w:val="nil"/>
              <w:right w:val="single" w:sz="4" w:space="0" w:color="000000"/>
            </w:tcBorders>
          </w:tcPr>
          <w:p w14:paraId="6E03424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manifestacijama i prigodnom programu  </w:t>
            </w:r>
          </w:p>
        </w:tc>
      </w:tr>
      <w:tr w:rsidR="00A44CEC" w14:paraId="1493ADFB" w14:textId="77777777">
        <w:tc>
          <w:tcPr>
            <w:tcW w:w="4523" w:type="dxa"/>
            <w:tcBorders>
              <w:top w:val="nil"/>
              <w:left w:val="single" w:sz="4" w:space="0" w:color="000000"/>
              <w:bottom w:val="single" w:sz="4" w:space="0" w:color="000000"/>
              <w:right w:val="single" w:sz="4" w:space="0" w:color="000000"/>
            </w:tcBorders>
            <w:shd w:val="clear" w:color="auto" w:fill="DBE5F1"/>
          </w:tcPr>
          <w:p w14:paraId="03D26ED7" w14:textId="77777777" w:rsidR="00A44CEC" w:rsidRDefault="00A44CEC">
            <w:pPr>
              <w:spacing w:after="0" w:line="240" w:lineRule="auto"/>
              <w:rPr>
                <w:rFonts w:ascii="Times New Roman" w:eastAsia="Times New Roman" w:hAnsi="Times New Roman" w:cs="Times New Roman"/>
                <w:b/>
              </w:rPr>
            </w:pPr>
          </w:p>
        </w:tc>
        <w:tc>
          <w:tcPr>
            <w:tcW w:w="4519" w:type="dxa"/>
            <w:tcBorders>
              <w:top w:val="nil"/>
              <w:left w:val="single" w:sz="4" w:space="0" w:color="000000"/>
              <w:bottom w:val="single" w:sz="4" w:space="0" w:color="000000"/>
              <w:right w:val="single" w:sz="4" w:space="0" w:color="000000"/>
            </w:tcBorders>
          </w:tcPr>
          <w:p w14:paraId="3AF2EDA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 temu „Hispanidad“</w:t>
            </w:r>
          </w:p>
        </w:tc>
      </w:tr>
      <w:tr w:rsidR="00A44CEC" w14:paraId="19A8DEC1" w14:textId="77777777">
        <w:tc>
          <w:tcPr>
            <w:tcW w:w="4523" w:type="dxa"/>
            <w:tcBorders>
              <w:top w:val="single" w:sz="4" w:space="0" w:color="000000"/>
              <w:left w:val="single" w:sz="4" w:space="0" w:color="000000"/>
              <w:bottom w:val="single" w:sz="4" w:space="0" w:color="000000"/>
              <w:right w:val="single" w:sz="4" w:space="0" w:color="000000"/>
            </w:tcBorders>
            <w:shd w:val="clear" w:color="auto" w:fill="DBE5F1"/>
          </w:tcPr>
          <w:p w14:paraId="0086444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9" w:type="dxa"/>
            <w:tcBorders>
              <w:top w:val="single" w:sz="4" w:space="0" w:color="000000"/>
              <w:left w:val="single" w:sz="4" w:space="0" w:color="000000"/>
              <w:bottom w:val="single" w:sz="4" w:space="0" w:color="000000"/>
              <w:right w:val="single" w:sz="4" w:space="0" w:color="000000"/>
            </w:tcBorders>
          </w:tcPr>
          <w:p w14:paraId="39F57C2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Svibanj</w:t>
            </w:r>
          </w:p>
        </w:tc>
      </w:tr>
      <w:tr w:rsidR="00A44CEC" w14:paraId="67EAB398" w14:textId="77777777">
        <w:tc>
          <w:tcPr>
            <w:tcW w:w="4523" w:type="dxa"/>
            <w:tcBorders>
              <w:top w:val="single" w:sz="4" w:space="0" w:color="000000"/>
              <w:left w:val="single" w:sz="4" w:space="0" w:color="000000"/>
              <w:bottom w:val="nil"/>
              <w:right w:val="single" w:sz="4" w:space="0" w:color="000000"/>
            </w:tcBorders>
            <w:shd w:val="clear" w:color="auto" w:fill="DBE5F1"/>
          </w:tcPr>
          <w:p w14:paraId="7E76575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9" w:type="dxa"/>
            <w:tcBorders>
              <w:top w:val="single" w:sz="4" w:space="0" w:color="000000"/>
              <w:left w:val="single" w:sz="4" w:space="0" w:color="000000"/>
              <w:bottom w:val="nil"/>
              <w:right w:val="single" w:sz="4" w:space="0" w:color="000000"/>
            </w:tcBorders>
          </w:tcPr>
          <w:p w14:paraId="1D01C4E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će biti naknadno utvrđeni</w:t>
            </w:r>
          </w:p>
        </w:tc>
      </w:tr>
      <w:tr w:rsidR="00A44CEC" w14:paraId="798F86D3" w14:textId="77777777">
        <w:tc>
          <w:tcPr>
            <w:tcW w:w="4523" w:type="dxa"/>
            <w:tcBorders>
              <w:top w:val="nil"/>
              <w:left w:val="single" w:sz="4" w:space="0" w:color="000000"/>
              <w:bottom w:val="single" w:sz="4" w:space="0" w:color="000000"/>
              <w:right w:val="single" w:sz="4" w:space="0" w:color="000000"/>
            </w:tcBorders>
            <w:shd w:val="clear" w:color="auto" w:fill="DBE5F1"/>
          </w:tcPr>
          <w:p w14:paraId="31F8AF7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9" w:type="dxa"/>
            <w:tcBorders>
              <w:top w:val="nil"/>
              <w:left w:val="single" w:sz="4" w:space="0" w:color="000000"/>
              <w:bottom w:val="single" w:sz="4" w:space="0" w:color="000000"/>
              <w:right w:val="single" w:sz="4" w:space="0" w:color="000000"/>
            </w:tcBorders>
          </w:tcPr>
          <w:p w14:paraId="2C70AC52" w14:textId="77777777" w:rsidR="00A44CEC" w:rsidRDefault="00A44CEC">
            <w:pPr>
              <w:spacing w:after="0" w:line="240" w:lineRule="auto"/>
              <w:rPr>
                <w:rFonts w:ascii="Times New Roman" w:eastAsia="Times New Roman" w:hAnsi="Times New Roman" w:cs="Times New Roman"/>
              </w:rPr>
            </w:pPr>
          </w:p>
        </w:tc>
      </w:tr>
      <w:tr w:rsidR="00A44CEC" w14:paraId="44BB4E80" w14:textId="77777777">
        <w:tc>
          <w:tcPr>
            <w:tcW w:w="4523" w:type="dxa"/>
            <w:tcBorders>
              <w:top w:val="single" w:sz="4" w:space="0" w:color="000000"/>
              <w:left w:val="single" w:sz="4" w:space="0" w:color="000000"/>
              <w:bottom w:val="nil"/>
              <w:right w:val="single" w:sz="4" w:space="0" w:color="000000"/>
            </w:tcBorders>
            <w:shd w:val="clear" w:color="auto" w:fill="DBE5F1"/>
          </w:tcPr>
          <w:p w14:paraId="12343FF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9" w:type="dxa"/>
            <w:tcBorders>
              <w:top w:val="single" w:sz="4" w:space="0" w:color="000000"/>
              <w:left w:val="single" w:sz="4" w:space="0" w:color="000000"/>
              <w:bottom w:val="nil"/>
              <w:right w:val="single" w:sz="4" w:space="0" w:color="000000"/>
            </w:tcBorders>
          </w:tcPr>
          <w:p w14:paraId="7986D58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Bolji obrazovni rezultati, pojačan interes za  </w:t>
            </w:r>
          </w:p>
        </w:tc>
      </w:tr>
      <w:tr w:rsidR="00A44CEC" w14:paraId="368AA6FF" w14:textId="77777777">
        <w:tc>
          <w:tcPr>
            <w:tcW w:w="4523" w:type="dxa"/>
            <w:tcBorders>
              <w:top w:val="nil"/>
              <w:left w:val="single" w:sz="4" w:space="0" w:color="000000"/>
              <w:bottom w:val="nil"/>
              <w:right w:val="single" w:sz="4" w:space="0" w:color="000000"/>
            </w:tcBorders>
            <w:shd w:val="clear" w:color="auto" w:fill="DBE5F1"/>
          </w:tcPr>
          <w:p w14:paraId="60BF5B0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9" w:type="dxa"/>
            <w:tcBorders>
              <w:top w:val="nil"/>
              <w:left w:val="single" w:sz="4" w:space="0" w:color="000000"/>
              <w:bottom w:val="nil"/>
              <w:right w:val="single" w:sz="4" w:space="0" w:color="000000"/>
            </w:tcBorders>
          </w:tcPr>
          <w:p w14:paraId="281486F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učenje španjolskog  jezika i upoznavanje </w:t>
            </w:r>
          </w:p>
        </w:tc>
      </w:tr>
      <w:tr w:rsidR="00A44CEC" w14:paraId="3C5CAFAB" w14:textId="77777777">
        <w:tc>
          <w:tcPr>
            <w:tcW w:w="4523" w:type="dxa"/>
            <w:tcBorders>
              <w:top w:val="nil"/>
              <w:left w:val="single" w:sz="4" w:space="0" w:color="000000"/>
              <w:bottom w:val="single" w:sz="4" w:space="0" w:color="000000"/>
              <w:right w:val="single" w:sz="4" w:space="0" w:color="000000"/>
            </w:tcBorders>
            <w:shd w:val="clear" w:color="auto" w:fill="DBE5F1"/>
          </w:tcPr>
          <w:p w14:paraId="00354262" w14:textId="77777777" w:rsidR="00A44CEC" w:rsidRDefault="00A44CEC">
            <w:pPr>
              <w:spacing w:after="0" w:line="240" w:lineRule="auto"/>
              <w:rPr>
                <w:rFonts w:ascii="Times New Roman" w:eastAsia="Times New Roman" w:hAnsi="Times New Roman" w:cs="Times New Roman"/>
                <w:b/>
              </w:rPr>
            </w:pPr>
          </w:p>
        </w:tc>
        <w:tc>
          <w:tcPr>
            <w:tcW w:w="4519" w:type="dxa"/>
            <w:tcBorders>
              <w:top w:val="nil"/>
              <w:left w:val="single" w:sz="4" w:space="0" w:color="000000"/>
              <w:bottom w:val="single" w:sz="4" w:space="0" w:color="000000"/>
              <w:right w:val="single" w:sz="4" w:space="0" w:color="000000"/>
            </w:tcBorders>
          </w:tcPr>
          <w:p w14:paraId="1640507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kulture i civilizacije hispanskog svijeta</w:t>
            </w:r>
          </w:p>
        </w:tc>
      </w:tr>
    </w:tbl>
    <w:p w14:paraId="4ACBF650" w14:textId="77777777" w:rsidR="00A44CEC" w:rsidRDefault="00A44CEC"/>
    <w:p w14:paraId="0DB53A26" w14:textId="77777777" w:rsidR="00A44CEC" w:rsidRDefault="00000000">
      <w:pPr>
        <w:pStyle w:val="Heading3"/>
        <w:rPr>
          <w:rFonts w:ascii="Times New Roman" w:eastAsia="Times New Roman" w:hAnsi="Times New Roman" w:cs="Times New Roman"/>
          <w:color w:val="000000"/>
          <w:sz w:val="28"/>
          <w:szCs w:val="28"/>
        </w:rPr>
      </w:pPr>
      <w:bookmarkStart w:id="159" w:name="_Toc210983968"/>
      <w:r>
        <w:rPr>
          <w:rFonts w:ascii="Times New Roman" w:eastAsia="Times New Roman" w:hAnsi="Times New Roman" w:cs="Times New Roman"/>
          <w:color w:val="000000"/>
          <w:sz w:val="28"/>
          <w:szCs w:val="28"/>
        </w:rPr>
        <w:t>14.2.7. Omiš, Poljica, Gata</w:t>
      </w:r>
      <w:bookmarkEnd w:id="159"/>
    </w:p>
    <w:p w14:paraId="7C848A89" w14:textId="77777777" w:rsidR="00A44CEC" w:rsidRDefault="00A44CEC"/>
    <w:tbl>
      <w:tblPr>
        <w:tblStyle w:val="TableGrid0"/>
        <w:tblW w:w="9042" w:type="dxa"/>
        <w:tblInd w:w="17" w:type="dxa"/>
        <w:tblCellMar>
          <w:top w:w="1" w:type="dxa"/>
          <w:left w:w="108" w:type="dxa"/>
          <w:right w:w="89" w:type="dxa"/>
        </w:tblCellMar>
        <w:tblLook w:val="04A0" w:firstRow="1" w:lastRow="0" w:firstColumn="1" w:lastColumn="0" w:noHBand="0" w:noVBand="1"/>
      </w:tblPr>
      <w:tblGrid>
        <w:gridCol w:w="4511"/>
        <w:gridCol w:w="4531"/>
      </w:tblGrid>
      <w:tr w:rsidR="00A44CEC" w14:paraId="77364833" w14:textId="77777777">
        <w:trPr>
          <w:trHeight w:val="548"/>
        </w:trPr>
        <w:tc>
          <w:tcPr>
            <w:tcW w:w="4511" w:type="dxa"/>
            <w:tcBorders>
              <w:top w:val="single" w:sz="4" w:space="0" w:color="auto"/>
              <w:left w:val="single" w:sz="4" w:space="0" w:color="auto"/>
              <w:bottom w:val="single" w:sz="4" w:space="0" w:color="000000"/>
              <w:right w:val="single" w:sz="4" w:space="0" w:color="auto"/>
            </w:tcBorders>
            <w:shd w:val="clear" w:color="auto" w:fill="DBE5F1"/>
          </w:tcPr>
          <w:p w14:paraId="03C39598" w14:textId="77777777" w:rsidR="00A44CEC" w:rsidRDefault="00000000">
            <w:pPr>
              <w:spacing w:line="259" w:lineRule="auto"/>
            </w:pPr>
            <w:r>
              <w:rPr>
                <w:rFonts w:ascii="Times New Roman" w:eastAsia="Times New Roman" w:hAnsi="Times New Roman" w:cs="Times New Roman"/>
                <w:b/>
              </w:rPr>
              <w:t xml:space="preserve">Aktivnost, program i/ili projekt </w:t>
            </w:r>
          </w:p>
          <w:p w14:paraId="014EAA62" w14:textId="77777777" w:rsidR="00A44CEC" w:rsidRDefault="00000000">
            <w:pPr>
              <w:spacing w:line="259" w:lineRule="auto"/>
            </w:pPr>
            <w:r>
              <w:rPr>
                <w:rFonts w:ascii="Times New Roman" w:eastAsia="Times New Roman" w:hAnsi="Times New Roman" w:cs="Times New Roman"/>
                <w:b/>
              </w:rPr>
              <w:t xml:space="preserve"> </w:t>
            </w:r>
          </w:p>
        </w:tc>
        <w:tc>
          <w:tcPr>
            <w:tcW w:w="4531" w:type="dxa"/>
            <w:tcBorders>
              <w:top w:val="single" w:sz="4" w:space="0" w:color="auto"/>
              <w:left w:val="single" w:sz="4" w:space="0" w:color="auto"/>
              <w:bottom w:val="single" w:sz="4" w:space="0" w:color="000000"/>
              <w:right w:val="single" w:sz="4" w:space="0" w:color="auto"/>
            </w:tcBorders>
          </w:tcPr>
          <w:p w14:paraId="41EB33FD" w14:textId="77777777" w:rsidR="00A44CEC" w:rsidRDefault="00000000">
            <w:pPr>
              <w:spacing w:line="259" w:lineRule="auto"/>
              <w:ind w:left="362" w:right="1403" w:hanging="360"/>
            </w:pPr>
            <w:r>
              <w:rPr>
                <w:rFonts w:ascii="Times New Roman" w:eastAsia="Times New Roman" w:hAnsi="Times New Roman" w:cs="Times New Roman"/>
                <w:b/>
              </w:rPr>
              <w:t xml:space="preserve"> Jednodnevna posjeta  Omišu, Poljicima, Gatama</w:t>
            </w:r>
          </w:p>
        </w:tc>
      </w:tr>
      <w:tr w:rsidR="00A44CEC" w14:paraId="094333B1" w14:textId="77777777">
        <w:trPr>
          <w:trHeight w:val="516"/>
        </w:trPr>
        <w:tc>
          <w:tcPr>
            <w:tcW w:w="4511" w:type="dxa"/>
            <w:tcBorders>
              <w:top w:val="single" w:sz="4" w:space="0" w:color="000000"/>
              <w:left w:val="single" w:sz="4" w:space="0" w:color="auto"/>
              <w:bottom w:val="single" w:sz="4" w:space="0" w:color="000000"/>
              <w:right w:val="single" w:sz="4" w:space="0" w:color="auto"/>
            </w:tcBorders>
            <w:shd w:val="clear" w:color="auto" w:fill="DBE5F1"/>
          </w:tcPr>
          <w:p w14:paraId="787CC948" w14:textId="77777777" w:rsidR="00A44CEC" w:rsidRDefault="00000000">
            <w:pPr>
              <w:spacing w:line="259" w:lineRule="auto"/>
            </w:pPr>
            <w:r>
              <w:rPr>
                <w:rFonts w:ascii="Times New Roman" w:eastAsia="Times New Roman" w:hAnsi="Times New Roman" w:cs="Times New Roman"/>
                <w:b/>
              </w:rPr>
              <w:t xml:space="preserve">Ciljevi:aktivnost, programa i/ili projekta </w:t>
            </w:r>
          </w:p>
          <w:p w14:paraId="6642B9A1" w14:textId="77777777" w:rsidR="00A44CEC" w:rsidRDefault="00000000">
            <w:pPr>
              <w:spacing w:line="259" w:lineRule="auto"/>
            </w:pPr>
            <w:r>
              <w:rPr>
                <w:rFonts w:ascii="Times New Roman" w:eastAsia="Times New Roman" w:hAnsi="Times New Roman" w:cs="Times New Roman"/>
                <w:b/>
              </w:rPr>
              <w:t xml:space="preserve"> </w:t>
            </w:r>
          </w:p>
        </w:tc>
        <w:tc>
          <w:tcPr>
            <w:tcW w:w="4531" w:type="dxa"/>
            <w:tcBorders>
              <w:top w:val="single" w:sz="4" w:space="0" w:color="000000"/>
              <w:left w:val="single" w:sz="4" w:space="0" w:color="auto"/>
              <w:bottom w:val="single" w:sz="4" w:space="0" w:color="000000"/>
              <w:right w:val="single" w:sz="4" w:space="0" w:color="auto"/>
            </w:tcBorders>
          </w:tcPr>
          <w:p w14:paraId="28D833AD" w14:textId="77777777" w:rsidR="00A44CEC" w:rsidRDefault="00000000">
            <w:pPr>
              <w:spacing w:line="259" w:lineRule="auto"/>
              <w:ind w:left="2"/>
            </w:pPr>
            <w:r>
              <w:rPr>
                <w:rFonts w:ascii="Times New Roman" w:eastAsia="Times New Roman" w:hAnsi="Times New Roman" w:cs="Times New Roman"/>
              </w:rPr>
              <w:t>Gradska jezgra Omiša, tvrđava Mirabela, posjet OPG-u koji proizvodi poljički soparnik</w:t>
            </w:r>
          </w:p>
        </w:tc>
      </w:tr>
      <w:tr w:rsidR="00A44CEC" w14:paraId="15484431" w14:textId="77777777">
        <w:trPr>
          <w:trHeight w:val="769"/>
        </w:trPr>
        <w:tc>
          <w:tcPr>
            <w:tcW w:w="4511" w:type="dxa"/>
            <w:tcBorders>
              <w:top w:val="single" w:sz="4" w:space="0" w:color="000000"/>
              <w:left w:val="single" w:sz="4" w:space="0" w:color="auto"/>
              <w:bottom w:val="single" w:sz="4" w:space="0" w:color="000000"/>
              <w:right w:val="single" w:sz="4" w:space="0" w:color="auto"/>
            </w:tcBorders>
            <w:shd w:val="clear" w:color="auto" w:fill="DBE5F1"/>
          </w:tcPr>
          <w:p w14:paraId="7222B77C" w14:textId="77777777" w:rsidR="00A44CEC" w:rsidRDefault="00000000">
            <w:pPr>
              <w:spacing w:line="259" w:lineRule="auto"/>
            </w:pPr>
            <w:r>
              <w:rPr>
                <w:rFonts w:ascii="Times New Roman" w:eastAsia="Times New Roman" w:hAnsi="Times New Roman" w:cs="Times New Roman"/>
                <w:b/>
              </w:rPr>
              <w:t xml:space="preserve">Namjena aktivnosti, programa i/ili projekta </w:t>
            </w:r>
          </w:p>
          <w:p w14:paraId="38E5F401" w14:textId="77777777" w:rsidR="00A44CEC" w:rsidRDefault="00000000">
            <w:pPr>
              <w:spacing w:line="259" w:lineRule="auto"/>
            </w:pPr>
            <w:r>
              <w:rPr>
                <w:rFonts w:ascii="Times New Roman" w:eastAsia="Times New Roman" w:hAnsi="Times New Roman" w:cs="Times New Roman"/>
                <w:b/>
              </w:rPr>
              <w:t xml:space="preserve"> </w:t>
            </w:r>
          </w:p>
          <w:p w14:paraId="68CE89D3" w14:textId="77777777" w:rsidR="00A44CEC" w:rsidRDefault="00000000">
            <w:pPr>
              <w:spacing w:line="259" w:lineRule="auto"/>
            </w:pPr>
            <w:r>
              <w:rPr>
                <w:rFonts w:ascii="Times New Roman" w:eastAsia="Times New Roman" w:hAnsi="Times New Roman" w:cs="Times New Roman"/>
                <w:b/>
              </w:rPr>
              <w:t xml:space="preserve"> </w:t>
            </w:r>
          </w:p>
        </w:tc>
        <w:tc>
          <w:tcPr>
            <w:tcW w:w="4531" w:type="dxa"/>
            <w:tcBorders>
              <w:top w:val="single" w:sz="4" w:space="0" w:color="000000"/>
              <w:left w:val="single" w:sz="4" w:space="0" w:color="auto"/>
              <w:bottom w:val="single" w:sz="4" w:space="0" w:color="000000"/>
              <w:right w:val="single" w:sz="4" w:space="0" w:color="auto"/>
            </w:tcBorders>
          </w:tcPr>
          <w:p w14:paraId="568A5E16" w14:textId="77777777" w:rsidR="00A44CEC" w:rsidRDefault="00000000">
            <w:pPr>
              <w:spacing w:line="259" w:lineRule="auto"/>
              <w:ind w:left="2"/>
            </w:pPr>
            <w:r>
              <w:rPr>
                <w:rFonts w:ascii="Times New Roman" w:eastAsia="Times New Roman" w:hAnsi="Times New Roman" w:cs="Times New Roman"/>
              </w:rPr>
              <w:t xml:space="preserve">Razvijanje prijateljske suradnje među učenicima razreda ekonomskog usmjerenja, usmjeravanje na istraživački i  timski rad </w:t>
            </w:r>
          </w:p>
        </w:tc>
      </w:tr>
      <w:tr w:rsidR="00A44CEC" w14:paraId="4FE71AF4" w14:textId="77777777">
        <w:trPr>
          <w:trHeight w:val="262"/>
        </w:trPr>
        <w:tc>
          <w:tcPr>
            <w:tcW w:w="4511" w:type="dxa"/>
            <w:tcBorders>
              <w:top w:val="single" w:sz="4" w:space="0" w:color="000000"/>
              <w:left w:val="single" w:sz="4" w:space="0" w:color="auto"/>
              <w:bottom w:val="single" w:sz="4" w:space="0" w:color="000000"/>
              <w:right w:val="single" w:sz="4" w:space="0" w:color="auto"/>
            </w:tcBorders>
            <w:shd w:val="clear" w:color="auto" w:fill="DBE5F1"/>
          </w:tcPr>
          <w:p w14:paraId="106CC93F" w14:textId="77777777" w:rsidR="00A44CEC" w:rsidRDefault="00000000">
            <w:pPr>
              <w:spacing w:line="259" w:lineRule="auto"/>
            </w:pPr>
            <w:r>
              <w:rPr>
                <w:rFonts w:ascii="Times New Roman" w:eastAsia="Times New Roman" w:hAnsi="Times New Roman" w:cs="Times New Roman"/>
                <w:b/>
              </w:rPr>
              <w:t xml:space="preserve">Nositelji aktivnosti, programa i/ili projekta </w:t>
            </w:r>
          </w:p>
        </w:tc>
        <w:tc>
          <w:tcPr>
            <w:tcW w:w="4531" w:type="dxa"/>
            <w:tcBorders>
              <w:top w:val="single" w:sz="4" w:space="0" w:color="000000"/>
              <w:left w:val="single" w:sz="4" w:space="0" w:color="auto"/>
              <w:bottom w:val="single" w:sz="4" w:space="0" w:color="000000"/>
              <w:right w:val="single" w:sz="4" w:space="0" w:color="auto"/>
            </w:tcBorders>
          </w:tcPr>
          <w:p w14:paraId="38712744"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Mia Čurić, prof.; Anita Grkov, prof.</w:t>
            </w:r>
          </w:p>
          <w:p w14:paraId="67FC2A13" w14:textId="77777777" w:rsidR="00A44CEC" w:rsidRDefault="00000000">
            <w:r>
              <w:rPr>
                <w:rFonts w:ascii="Times New Roman" w:eastAsia="Times New Roman" w:hAnsi="Times New Roman" w:cs="Times New Roman"/>
                <w:b/>
              </w:rPr>
              <w:t>Josipa Rejo Radenković, prof.</w:t>
            </w:r>
            <w:r>
              <w:rPr>
                <w:rFonts w:ascii="Times New Roman" w:eastAsia="Times New Roman" w:hAnsi="Times New Roman" w:cs="Times New Roman"/>
                <w:b/>
              </w:rPr>
              <w:br/>
              <w:t>Vjera Stojan, prof.</w:t>
            </w:r>
          </w:p>
        </w:tc>
      </w:tr>
      <w:tr w:rsidR="00A44CEC" w14:paraId="330BC514" w14:textId="77777777">
        <w:trPr>
          <w:trHeight w:val="546"/>
        </w:trPr>
        <w:tc>
          <w:tcPr>
            <w:tcW w:w="4511" w:type="dxa"/>
            <w:tcBorders>
              <w:top w:val="single" w:sz="4" w:space="0" w:color="000000"/>
              <w:left w:val="single" w:sz="4" w:space="0" w:color="auto"/>
              <w:right w:val="single" w:sz="4" w:space="0" w:color="auto"/>
            </w:tcBorders>
            <w:shd w:val="clear" w:color="auto" w:fill="DBE5F1"/>
          </w:tcPr>
          <w:p w14:paraId="7001ECBD" w14:textId="77777777" w:rsidR="00A44CEC" w:rsidRDefault="00000000">
            <w:pPr>
              <w:spacing w:line="259" w:lineRule="auto"/>
            </w:pPr>
            <w:r>
              <w:rPr>
                <w:rFonts w:ascii="Times New Roman" w:eastAsia="Times New Roman" w:hAnsi="Times New Roman" w:cs="Times New Roman"/>
                <w:b/>
              </w:rPr>
              <w:t xml:space="preserve">Način realizacije aktivnosti, programa i/ili  </w:t>
            </w:r>
          </w:p>
          <w:p w14:paraId="14E3F04B" w14:textId="77777777" w:rsidR="00A44CEC" w:rsidRDefault="00000000">
            <w:pPr>
              <w:spacing w:line="259" w:lineRule="auto"/>
            </w:pPr>
            <w:r>
              <w:rPr>
                <w:rFonts w:ascii="Times New Roman" w:eastAsia="Times New Roman" w:hAnsi="Times New Roman" w:cs="Times New Roman"/>
                <w:b/>
              </w:rPr>
              <w:t>projekta</w:t>
            </w:r>
          </w:p>
        </w:tc>
        <w:tc>
          <w:tcPr>
            <w:tcW w:w="4531" w:type="dxa"/>
            <w:tcBorders>
              <w:top w:val="single" w:sz="4" w:space="0" w:color="000000"/>
              <w:left w:val="single" w:sz="4" w:space="0" w:color="auto"/>
              <w:right w:val="single" w:sz="4" w:space="0" w:color="auto"/>
            </w:tcBorders>
          </w:tcPr>
          <w:p w14:paraId="07863ACD" w14:textId="77777777" w:rsidR="00A44CEC" w:rsidRDefault="00000000">
            <w:pPr>
              <w:spacing w:line="259" w:lineRule="auto"/>
              <w:ind w:left="2"/>
            </w:pPr>
            <w:r>
              <w:rPr>
                <w:rFonts w:ascii="Times New Roman" w:eastAsia="Times New Roman" w:hAnsi="Times New Roman" w:cs="Times New Roman"/>
              </w:rPr>
              <w:t xml:space="preserve">Organizacija i realizacija pod zajedničkim  </w:t>
            </w:r>
          </w:p>
          <w:p w14:paraId="438A7DE0" w14:textId="77777777" w:rsidR="00A44CEC" w:rsidRDefault="00000000">
            <w:pPr>
              <w:spacing w:line="259" w:lineRule="auto"/>
              <w:ind w:left="2" w:right="399"/>
            </w:pPr>
            <w:r>
              <w:rPr>
                <w:rFonts w:ascii="Times New Roman" w:eastAsia="Times New Roman" w:hAnsi="Times New Roman" w:cs="Times New Roman"/>
              </w:rPr>
              <w:t xml:space="preserve">vodstvom razrednika </w:t>
            </w:r>
          </w:p>
        </w:tc>
      </w:tr>
      <w:tr w:rsidR="00A44CEC" w14:paraId="76510FB6" w14:textId="77777777">
        <w:trPr>
          <w:trHeight w:val="264"/>
        </w:trPr>
        <w:tc>
          <w:tcPr>
            <w:tcW w:w="4511" w:type="dxa"/>
            <w:tcBorders>
              <w:top w:val="single" w:sz="4" w:space="0" w:color="000000"/>
              <w:left w:val="single" w:sz="4" w:space="0" w:color="auto"/>
              <w:bottom w:val="single" w:sz="4" w:space="0" w:color="000000"/>
              <w:right w:val="single" w:sz="4" w:space="0" w:color="auto"/>
            </w:tcBorders>
            <w:shd w:val="clear" w:color="auto" w:fill="DBE5F1"/>
          </w:tcPr>
          <w:p w14:paraId="65946DC6" w14:textId="77777777" w:rsidR="00A44CEC" w:rsidRDefault="00000000">
            <w:pPr>
              <w:spacing w:line="259" w:lineRule="auto"/>
            </w:pPr>
            <w:r>
              <w:rPr>
                <w:rFonts w:ascii="Times New Roman" w:eastAsia="Times New Roman" w:hAnsi="Times New Roman" w:cs="Times New Roman"/>
                <w:b/>
              </w:rPr>
              <w:t xml:space="preserve">Vremenik aktivnosti, programa i/ili projekta </w:t>
            </w:r>
          </w:p>
        </w:tc>
        <w:tc>
          <w:tcPr>
            <w:tcW w:w="4531" w:type="dxa"/>
            <w:tcBorders>
              <w:top w:val="single" w:sz="4" w:space="0" w:color="000000"/>
              <w:left w:val="single" w:sz="4" w:space="0" w:color="auto"/>
              <w:bottom w:val="single" w:sz="4" w:space="0" w:color="000000"/>
              <w:right w:val="single" w:sz="4" w:space="0" w:color="auto"/>
            </w:tcBorders>
          </w:tcPr>
          <w:p w14:paraId="0A443926" w14:textId="77777777" w:rsidR="00A44CEC" w:rsidRDefault="00000000">
            <w:pPr>
              <w:spacing w:line="259" w:lineRule="auto"/>
              <w:ind w:left="2"/>
            </w:pPr>
            <w:r>
              <w:rPr>
                <w:rFonts w:ascii="Times New Roman" w:eastAsia="Times New Roman" w:hAnsi="Times New Roman" w:cs="Times New Roman"/>
              </w:rPr>
              <w:t xml:space="preserve">Proljeće 2026. </w:t>
            </w:r>
          </w:p>
        </w:tc>
      </w:tr>
      <w:tr w:rsidR="00A44CEC" w14:paraId="4ECD8657" w14:textId="77777777">
        <w:trPr>
          <w:trHeight w:val="516"/>
        </w:trPr>
        <w:tc>
          <w:tcPr>
            <w:tcW w:w="4511" w:type="dxa"/>
            <w:tcBorders>
              <w:top w:val="single" w:sz="4" w:space="0" w:color="000000"/>
              <w:left w:val="single" w:sz="4" w:space="0" w:color="auto"/>
              <w:bottom w:val="single" w:sz="4" w:space="0" w:color="000000"/>
              <w:right w:val="single" w:sz="4" w:space="0" w:color="auto"/>
            </w:tcBorders>
            <w:shd w:val="clear" w:color="auto" w:fill="DBE5F1"/>
          </w:tcPr>
          <w:p w14:paraId="1ED4C011" w14:textId="77777777" w:rsidR="00A44CEC" w:rsidRDefault="00000000">
            <w:pPr>
              <w:spacing w:line="259" w:lineRule="auto"/>
              <w:ind w:right="462"/>
            </w:pPr>
            <w:r>
              <w:rPr>
                <w:rFonts w:ascii="Times New Roman" w:eastAsia="Times New Roman" w:hAnsi="Times New Roman" w:cs="Times New Roman"/>
                <w:b/>
              </w:rPr>
              <w:t xml:space="preserve">Okvirni troškovnik aktivnosti, programa i/ili projekta </w:t>
            </w:r>
          </w:p>
        </w:tc>
        <w:tc>
          <w:tcPr>
            <w:tcW w:w="4531" w:type="dxa"/>
            <w:tcBorders>
              <w:top w:val="single" w:sz="4" w:space="0" w:color="000000"/>
              <w:left w:val="single" w:sz="4" w:space="0" w:color="auto"/>
              <w:bottom w:val="single" w:sz="4" w:space="0" w:color="000000"/>
              <w:right w:val="single" w:sz="4" w:space="0" w:color="auto"/>
            </w:tcBorders>
          </w:tcPr>
          <w:p w14:paraId="62D904E5" w14:textId="77777777" w:rsidR="00A44CEC" w:rsidRDefault="00000000">
            <w:pPr>
              <w:spacing w:line="259" w:lineRule="auto"/>
              <w:ind w:left="2"/>
            </w:pPr>
            <w:r>
              <w:rPr>
                <w:rFonts w:ascii="Times New Roman" w:eastAsia="Times New Roman" w:hAnsi="Times New Roman" w:cs="Times New Roman"/>
              </w:rPr>
              <w:t xml:space="preserve">Troškovi će biti naknadno utvrđeni </w:t>
            </w:r>
          </w:p>
          <w:p w14:paraId="3A9DB24A" w14:textId="77777777" w:rsidR="00A44CEC" w:rsidRDefault="00000000">
            <w:pPr>
              <w:spacing w:line="259" w:lineRule="auto"/>
              <w:ind w:left="2"/>
            </w:pPr>
            <w:r>
              <w:rPr>
                <w:rFonts w:ascii="Times New Roman" w:eastAsia="Times New Roman" w:hAnsi="Times New Roman" w:cs="Times New Roman"/>
              </w:rPr>
              <w:t xml:space="preserve"> </w:t>
            </w:r>
          </w:p>
        </w:tc>
      </w:tr>
      <w:tr w:rsidR="00A44CEC" w14:paraId="32779210" w14:textId="77777777">
        <w:trPr>
          <w:trHeight w:val="258"/>
        </w:trPr>
        <w:tc>
          <w:tcPr>
            <w:tcW w:w="4511" w:type="dxa"/>
            <w:tcBorders>
              <w:top w:val="single" w:sz="4" w:space="0" w:color="000000"/>
              <w:left w:val="single" w:sz="4" w:space="0" w:color="auto"/>
              <w:bottom w:val="nil"/>
              <w:right w:val="single" w:sz="4" w:space="0" w:color="auto"/>
            </w:tcBorders>
            <w:shd w:val="clear" w:color="auto" w:fill="DBE5F1"/>
          </w:tcPr>
          <w:p w14:paraId="3DA7A00E" w14:textId="77777777" w:rsidR="00A44CEC" w:rsidRDefault="00000000">
            <w:pPr>
              <w:spacing w:line="259" w:lineRule="auto"/>
            </w:pPr>
            <w:r>
              <w:rPr>
                <w:rFonts w:ascii="Times New Roman" w:eastAsia="Times New Roman" w:hAnsi="Times New Roman" w:cs="Times New Roman"/>
                <w:b/>
              </w:rPr>
              <w:t xml:space="preserve">Način vrednovanja i način korištenja </w:t>
            </w:r>
          </w:p>
        </w:tc>
        <w:tc>
          <w:tcPr>
            <w:tcW w:w="4531" w:type="dxa"/>
            <w:tcBorders>
              <w:top w:val="single" w:sz="4" w:space="0" w:color="000000"/>
              <w:left w:val="single" w:sz="4" w:space="0" w:color="auto"/>
              <w:bottom w:val="nil"/>
              <w:right w:val="single" w:sz="4" w:space="0" w:color="auto"/>
            </w:tcBorders>
          </w:tcPr>
          <w:p w14:paraId="62B41ADE" w14:textId="77777777" w:rsidR="00A44CEC" w:rsidRDefault="00000000">
            <w:pPr>
              <w:spacing w:line="259" w:lineRule="auto"/>
              <w:ind w:left="2"/>
            </w:pPr>
            <w:r>
              <w:rPr>
                <w:rFonts w:ascii="Times New Roman" w:eastAsia="Times New Roman" w:hAnsi="Times New Roman" w:cs="Times New Roman"/>
              </w:rPr>
              <w:t>Izrada učeničkog panoa, ppt prezentacija</w:t>
            </w:r>
          </w:p>
        </w:tc>
      </w:tr>
      <w:tr w:rsidR="00A44CEC" w14:paraId="00653A80" w14:textId="77777777">
        <w:trPr>
          <w:trHeight w:val="520"/>
        </w:trPr>
        <w:tc>
          <w:tcPr>
            <w:tcW w:w="4511" w:type="dxa"/>
            <w:tcBorders>
              <w:top w:val="nil"/>
              <w:left w:val="single" w:sz="4" w:space="0" w:color="auto"/>
              <w:bottom w:val="single" w:sz="4" w:space="0" w:color="auto"/>
              <w:right w:val="single" w:sz="4" w:space="0" w:color="auto"/>
            </w:tcBorders>
            <w:shd w:val="clear" w:color="auto" w:fill="DBE5F1"/>
          </w:tcPr>
          <w:p w14:paraId="302B3A5E" w14:textId="77777777" w:rsidR="00A44CEC" w:rsidRDefault="00000000">
            <w:pPr>
              <w:spacing w:line="259" w:lineRule="auto"/>
            </w:pPr>
            <w:r>
              <w:rPr>
                <w:rFonts w:ascii="Times New Roman" w:eastAsia="Times New Roman" w:hAnsi="Times New Roman" w:cs="Times New Roman"/>
                <w:b/>
              </w:rPr>
              <w:t xml:space="preserve">rezultata  </w:t>
            </w:r>
          </w:p>
          <w:p w14:paraId="056AF7BA" w14:textId="77777777" w:rsidR="00A44CEC" w:rsidRDefault="00000000">
            <w:pPr>
              <w:spacing w:line="259" w:lineRule="auto"/>
            </w:pPr>
            <w:r>
              <w:rPr>
                <w:rFonts w:ascii="Times New Roman" w:eastAsia="Times New Roman" w:hAnsi="Times New Roman" w:cs="Times New Roman"/>
                <w:b/>
              </w:rPr>
              <w:t xml:space="preserve"> </w:t>
            </w:r>
          </w:p>
        </w:tc>
        <w:tc>
          <w:tcPr>
            <w:tcW w:w="4531" w:type="dxa"/>
            <w:tcBorders>
              <w:top w:val="nil"/>
              <w:left w:val="single" w:sz="4" w:space="0" w:color="auto"/>
              <w:bottom w:val="single" w:sz="4" w:space="0" w:color="auto"/>
              <w:right w:val="single" w:sz="4" w:space="0" w:color="auto"/>
            </w:tcBorders>
          </w:tcPr>
          <w:p w14:paraId="73AE4A4C" w14:textId="77777777" w:rsidR="00A44CEC" w:rsidRDefault="00000000">
            <w:pPr>
              <w:spacing w:line="259" w:lineRule="auto"/>
            </w:pPr>
            <w:r>
              <w:rPr>
                <w:rFonts w:ascii="Times New Roman" w:eastAsia="Times New Roman" w:hAnsi="Times New Roman" w:cs="Times New Roman"/>
              </w:rPr>
              <w:t>Samoevaluacija.</w:t>
            </w:r>
          </w:p>
        </w:tc>
      </w:tr>
    </w:tbl>
    <w:p w14:paraId="468201C3" w14:textId="77777777" w:rsidR="00A44CEC" w:rsidRDefault="00A44CEC"/>
    <w:p w14:paraId="048A77B4" w14:textId="77777777" w:rsidR="00A44CEC" w:rsidRDefault="00000000">
      <w:pPr>
        <w:pStyle w:val="Heading3"/>
        <w:rPr>
          <w:rFonts w:ascii="Times New Roman" w:eastAsia="Times New Roman" w:hAnsi="Times New Roman" w:cs="Times New Roman"/>
          <w:color w:val="000000"/>
          <w:sz w:val="28"/>
          <w:szCs w:val="28"/>
        </w:rPr>
      </w:pPr>
      <w:bookmarkStart w:id="160" w:name="_Toc210983969"/>
      <w:r>
        <w:rPr>
          <w:rFonts w:ascii="Times New Roman" w:eastAsia="Times New Roman" w:hAnsi="Times New Roman" w:cs="Times New Roman"/>
          <w:color w:val="000000"/>
          <w:sz w:val="28"/>
          <w:szCs w:val="28"/>
        </w:rPr>
        <w:t>14.2.8. Brač</w:t>
      </w:r>
      <w:bookmarkEnd w:id="160"/>
    </w:p>
    <w:p w14:paraId="4F1ED86E" w14:textId="77777777" w:rsidR="00A44CEC" w:rsidRDefault="00A44CEC"/>
    <w:tbl>
      <w:tblPr>
        <w:tblStyle w:val="TableGrid0"/>
        <w:tblW w:w="9042" w:type="dxa"/>
        <w:tblInd w:w="17" w:type="dxa"/>
        <w:tblCellMar>
          <w:top w:w="1" w:type="dxa"/>
          <w:left w:w="108" w:type="dxa"/>
          <w:right w:w="89" w:type="dxa"/>
        </w:tblCellMar>
        <w:tblLook w:val="04A0" w:firstRow="1" w:lastRow="0" w:firstColumn="1" w:lastColumn="0" w:noHBand="0" w:noVBand="1"/>
      </w:tblPr>
      <w:tblGrid>
        <w:gridCol w:w="4511"/>
        <w:gridCol w:w="4531"/>
      </w:tblGrid>
      <w:tr w:rsidR="00A44CEC" w14:paraId="637EA93D" w14:textId="77777777">
        <w:trPr>
          <w:trHeight w:val="333"/>
        </w:trPr>
        <w:tc>
          <w:tcPr>
            <w:tcW w:w="4511" w:type="dxa"/>
            <w:tcBorders>
              <w:top w:val="single" w:sz="4" w:space="0" w:color="000000"/>
              <w:left w:val="single" w:sz="4" w:space="0" w:color="000000"/>
              <w:bottom w:val="single" w:sz="4" w:space="0" w:color="000000"/>
              <w:right w:val="single" w:sz="4" w:space="0" w:color="000000"/>
            </w:tcBorders>
            <w:shd w:val="clear" w:color="auto" w:fill="DBE5F1"/>
          </w:tcPr>
          <w:p w14:paraId="6D61DBF5" w14:textId="77777777" w:rsidR="00A44CEC" w:rsidRDefault="00000000">
            <w:pPr>
              <w:spacing w:line="259" w:lineRule="auto"/>
            </w:pPr>
            <w:r>
              <w:rPr>
                <w:rFonts w:ascii="Times New Roman" w:eastAsia="Times New Roman" w:hAnsi="Times New Roman" w:cs="Times New Roman"/>
                <w:b/>
              </w:rPr>
              <w:t xml:space="preserve">Aktivnost, program i/ili projekt </w:t>
            </w:r>
          </w:p>
        </w:tc>
        <w:tc>
          <w:tcPr>
            <w:tcW w:w="4531" w:type="dxa"/>
            <w:tcBorders>
              <w:top w:val="single" w:sz="4" w:space="0" w:color="000000"/>
              <w:left w:val="single" w:sz="4" w:space="0" w:color="000000"/>
              <w:bottom w:val="single" w:sz="4" w:space="0" w:color="000000"/>
              <w:right w:val="single" w:sz="4" w:space="0" w:color="000000"/>
            </w:tcBorders>
          </w:tcPr>
          <w:p w14:paraId="5E404AB3" w14:textId="77777777" w:rsidR="00A44CEC" w:rsidRDefault="00000000">
            <w:pPr>
              <w:spacing w:line="259" w:lineRule="auto"/>
              <w:ind w:left="362" w:right="1403" w:hanging="360"/>
            </w:pPr>
            <w:r>
              <w:rPr>
                <w:rFonts w:ascii="Times New Roman" w:eastAsia="Times New Roman" w:hAnsi="Times New Roman" w:cs="Times New Roman"/>
                <w:b/>
              </w:rPr>
              <w:t xml:space="preserve"> Jednodnevna posjeta Braču</w:t>
            </w:r>
          </w:p>
        </w:tc>
      </w:tr>
      <w:tr w:rsidR="00A44CEC" w14:paraId="592BBD4F" w14:textId="77777777">
        <w:trPr>
          <w:trHeight w:val="327"/>
        </w:trPr>
        <w:tc>
          <w:tcPr>
            <w:tcW w:w="4511" w:type="dxa"/>
            <w:tcBorders>
              <w:top w:val="single" w:sz="4" w:space="0" w:color="000000"/>
              <w:left w:val="single" w:sz="4" w:space="0" w:color="000000"/>
              <w:bottom w:val="single" w:sz="4" w:space="0" w:color="000000"/>
              <w:right w:val="single" w:sz="4" w:space="0" w:color="000000"/>
            </w:tcBorders>
            <w:shd w:val="clear" w:color="auto" w:fill="DBE5F1"/>
          </w:tcPr>
          <w:p w14:paraId="0D2F7ECD" w14:textId="77777777" w:rsidR="00A44CEC" w:rsidRDefault="00000000">
            <w:pPr>
              <w:spacing w:line="259" w:lineRule="auto"/>
            </w:pPr>
            <w:r>
              <w:rPr>
                <w:rFonts w:ascii="Times New Roman" w:eastAsia="Times New Roman" w:hAnsi="Times New Roman" w:cs="Times New Roman"/>
                <w:b/>
              </w:rPr>
              <w:t xml:space="preserve">Ciljevi: aktivnost, programa i/ili projekta </w:t>
            </w:r>
          </w:p>
        </w:tc>
        <w:tc>
          <w:tcPr>
            <w:tcW w:w="4531" w:type="dxa"/>
            <w:tcBorders>
              <w:top w:val="single" w:sz="4" w:space="0" w:color="000000"/>
              <w:left w:val="single" w:sz="4" w:space="0" w:color="000000"/>
              <w:bottom w:val="single" w:sz="4" w:space="0" w:color="000000"/>
              <w:right w:val="single" w:sz="4" w:space="0" w:color="000000"/>
            </w:tcBorders>
          </w:tcPr>
          <w:p w14:paraId="722038B0" w14:textId="77777777" w:rsidR="00A44CEC" w:rsidRDefault="00000000">
            <w:pPr>
              <w:spacing w:line="259" w:lineRule="auto"/>
              <w:ind w:left="2"/>
            </w:pPr>
            <w:r>
              <w:rPr>
                <w:rFonts w:ascii="Times New Roman" w:eastAsia="Times New Roman" w:hAnsi="Times New Roman" w:cs="Times New Roman"/>
              </w:rPr>
              <w:t>Supetar, Vidova gora, Zlatni rat</w:t>
            </w:r>
          </w:p>
        </w:tc>
      </w:tr>
      <w:tr w:rsidR="00A44CEC" w14:paraId="32A79A88" w14:textId="77777777">
        <w:trPr>
          <w:trHeight w:val="769"/>
        </w:trPr>
        <w:tc>
          <w:tcPr>
            <w:tcW w:w="4511" w:type="dxa"/>
            <w:tcBorders>
              <w:top w:val="single" w:sz="4" w:space="0" w:color="000000"/>
              <w:left w:val="single" w:sz="4" w:space="0" w:color="000000"/>
              <w:bottom w:val="single" w:sz="4" w:space="0" w:color="000000"/>
              <w:right w:val="single" w:sz="4" w:space="0" w:color="000000"/>
            </w:tcBorders>
            <w:shd w:val="clear" w:color="auto" w:fill="DBE5F1"/>
          </w:tcPr>
          <w:p w14:paraId="7E0A65D3" w14:textId="77777777" w:rsidR="00A44CEC" w:rsidRDefault="00000000">
            <w:pPr>
              <w:spacing w:line="259" w:lineRule="auto"/>
            </w:pPr>
            <w:r>
              <w:rPr>
                <w:rFonts w:ascii="Times New Roman" w:eastAsia="Times New Roman" w:hAnsi="Times New Roman" w:cs="Times New Roman"/>
                <w:b/>
              </w:rPr>
              <w:t xml:space="preserve">Namjena aktivnosti, programa i/ili projekta </w:t>
            </w:r>
          </w:p>
          <w:p w14:paraId="6FF13F98" w14:textId="77777777" w:rsidR="00A44CEC" w:rsidRDefault="00000000">
            <w:pPr>
              <w:spacing w:line="259" w:lineRule="auto"/>
            </w:pPr>
            <w:r>
              <w:rPr>
                <w:rFonts w:ascii="Times New Roman" w:eastAsia="Times New Roman" w:hAnsi="Times New Roman" w:cs="Times New Roman"/>
                <w:b/>
              </w:rPr>
              <w:t xml:space="preserve"> </w:t>
            </w:r>
          </w:p>
          <w:p w14:paraId="15219272" w14:textId="77777777" w:rsidR="00A44CEC" w:rsidRDefault="00000000">
            <w:pPr>
              <w:spacing w:line="259" w:lineRule="auto"/>
            </w:pPr>
            <w:r>
              <w:rPr>
                <w:rFonts w:ascii="Times New Roman" w:eastAsia="Times New Roman" w:hAnsi="Times New Roman" w:cs="Times New Roman"/>
                <w:b/>
              </w:rPr>
              <w:t xml:space="preserve"> </w:t>
            </w:r>
          </w:p>
        </w:tc>
        <w:tc>
          <w:tcPr>
            <w:tcW w:w="4531" w:type="dxa"/>
            <w:tcBorders>
              <w:top w:val="single" w:sz="4" w:space="0" w:color="000000"/>
              <w:left w:val="single" w:sz="4" w:space="0" w:color="000000"/>
              <w:bottom w:val="single" w:sz="4" w:space="0" w:color="000000"/>
              <w:right w:val="single" w:sz="4" w:space="0" w:color="000000"/>
            </w:tcBorders>
          </w:tcPr>
          <w:p w14:paraId="43FBEC5E" w14:textId="77777777" w:rsidR="00A44CEC" w:rsidRDefault="00000000">
            <w:pPr>
              <w:spacing w:line="259" w:lineRule="auto"/>
              <w:ind w:left="2"/>
            </w:pPr>
            <w:r>
              <w:rPr>
                <w:rFonts w:ascii="Times New Roman" w:eastAsia="Times New Roman" w:hAnsi="Times New Roman" w:cs="Times New Roman"/>
              </w:rPr>
              <w:t xml:space="preserve">Razvijanje prijateljske suradnje među učenicima razreda ekonomskog usmjerenja, usmjeravanje na istraživački i  timski rad </w:t>
            </w:r>
          </w:p>
        </w:tc>
      </w:tr>
      <w:tr w:rsidR="00A44CEC" w14:paraId="1F267E46" w14:textId="77777777">
        <w:trPr>
          <w:trHeight w:val="262"/>
        </w:trPr>
        <w:tc>
          <w:tcPr>
            <w:tcW w:w="4511" w:type="dxa"/>
            <w:tcBorders>
              <w:top w:val="single" w:sz="4" w:space="0" w:color="000000"/>
              <w:left w:val="single" w:sz="4" w:space="0" w:color="000000"/>
              <w:bottom w:val="single" w:sz="4" w:space="0" w:color="000000"/>
              <w:right w:val="single" w:sz="4" w:space="0" w:color="000000"/>
            </w:tcBorders>
            <w:shd w:val="clear" w:color="auto" w:fill="DBE5F1"/>
          </w:tcPr>
          <w:p w14:paraId="62E018B7" w14:textId="77777777" w:rsidR="00A44CEC" w:rsidRDefault="00000000">
            <w:pPr>
              <w:spacing w:line="259" w:lineRule="auto"/>
            </w:pPr>
            <w:r>
              <w:rPr>
                <w:rFonts w:ascii="Times New Roman" w:eastAsia="Times New Roman" w:hAnsi="Times New Roman" w:cs="Times New Roman"/>
                <w:b/>
              </w:rPr>
              <w:t xml:space="preserve">Nositelji aktivnosti, programa i/ili projekta </w:t>
            </w:r>
          </w:p>
        </w:tc>
        <w:tc>
          <w:tcPr>
            <w:tcW w:w="4531" w:type="dxa"/>
            <w:tcBorders>
              <w:top w:val="single" w:sz="4" w:space="0" w:color="000000"/>
              <w:left w:val="single" w:sz="4" w:space="0" w:color="000000"/>
              <w:bottom w:val="single" w:sz="4" w:space="0" w:color="000000"/>
              <w:right w:val="single" w:sz="4" w:space="0" w:color="000000"/>
            </w:tcBorders>
          </w:tcPr>
          <w:p w14:paraId="4A20FEFE" w14:textId="77777777" w:rsidR="00A44CEC" w:rsidRDefault="00000000">
            <w:pPr>
              <w:rPr>
                <w:rFonts w:ascii="Times New Roman" w:eastAsia="Times New Roman" w:hAnsi="Times New Roman" w:cs="Times New Roman"/>
                <w:b/>
              </w:rPr>
            </w:pPr>
            <w:r>
              <w:rPr>
                <w:rFonts w:ascii="Times New Roman" w:eastAsia="Times New Roman" w:hAnsi="Times New Roman" w:cs="Times New Roman"/>
                <w:b/>
              </w:rPr>
              <w:t>Mia Čurić, prof.; Anita Grkov, prof.</w:t>
            </w:r>
          </w:p>
          <w:p w14:paraId="6EE3404B" w14:textId="77777777" w:rsidR="00A44CEC" w:rsidRDefault="00000000">
            <w:r>
              <w:rPr>
                <w:rFonts w:ascii="Times New Roman" w:eastAsia="Times New Roman" w:hAnsi="Times New Roman" w:cs="Times New Roman"/>
                <w:b/>
              </w:rPr>
              <w:t>Josipa Rejo Radenković, prof.</w:t>
            </w:r>
            <w:r>
              <w:rPr>
                <w:rFonts w:ascii="Times New Roman" w:eastAsia="Times New Roman" w:hAnsi="Times New Roman" w:cs="Times New Roman"/>
                <w:b/>
              </w:rPr>
              <w:br/>
              <w:t>Vjera Stojan, prof.</w:t>
            </w:r>
          </w:p>
        </w:tc>
      </w:tr>
      <w:tr w:rsidR="00A44CEC" w14:paraId="0A9BE00D" w14:textId="77777777">
        <w:trPr>
          <w:trHeight w:val="259"/>
        </w:trPr>
        <w:tc>
          <w:tcPr>
            <w:tcW w:w="4511" w:type="dxa"/>
            <w:tcBorders>
              <w:top w:val="single" w:sz="4" w:space="0" w:color="000000"/>
              <w:left w:val="single" w:sz="4" w:space="0" w:color="000000"/>
              <w:bottom w:val="nil"/>
              <w:right w:val="single" w:sz="4" w:space="0" w:color="000000"/>
            </w:tcBorders>
            <w:shd w:val="clear" w:color="auto" w:fill="DBE5F1"/>
          </w:tcPr>
          <w:p w14:paraId="22C7152E" w14:textId="77777777" w:rsidR="00A44CEC" w:rsidRDefault="00000000">
            <w:pPr>
              <w:spacing w:line="259" w:lineRule="auto"/>
            </w:pPr>
            <w:r>
              <w:rPr>
                <w:rFonts w:ascii="Times New Roman" w:eastAsia="Times New Roman" w:hAnsi="Times New Roman" w:cs="Times New Roman"/>
                <w:b/>
              </w:rPr>
              <w:t xml:space="preserve">Način realizacije aktivnosti, programa i/ili  </w:t>
            </w:r>
          </w:p>
        </w:tc>
        <w:tc>
          <w:tcPr>
            <w:tcW w:w="4531" w:type="dxa"/>
            <w:vMerge w:val="restart"/>
            <w:tcBorders>
              <w:top w:val="single" w:sz="4" w:space="0" w:color="000000"/>
              <w:left w:val="single" w:sz="4" w:space="0" w:color="000000"/>
              <w:right w:val="single" w:sz="4" w:space="0" w:color="000000"/>
            </w:tcBorders>
          </w:tcPr>
          <w:p w14:paraId="4A843FB5" w14:textId="77777777" w:rsidR="00A44CEC" w:rsidRDefault="00000000">
            <w:pPr>
              <w:spacing w:line="259" w:lineRule="auto"/>
              <w:ind w:left="2"/>
            </w:pPr>
            <w:r>
              <w:rPr>
                <w:rFonts w:ascii="Times New Roman" w:eastAsia="Times New Roman" w:hAnsi="Times New Roman" w:cs="Times New Roman"/>
              </w:rPr>
              <w:t xml:space="preserve">Organizacija i realizacija pod zajedničkim  </w:t>
            </w:r>
          </w:p>
          <w:p w14:paraId="4E8CCCDC" w14:textId="77777777" w:rsidR="00A44CEC" w:rsidRDefault="00000000">
            <w:pPr>
              <w:spacing w:line="259" w:lineRule="auto"/>
              <w:ind w:left="2" w:right="399"/>
            </w:pPr>
            <w:r>
              <w:rPr>
                <w:rFonts w:ascii="Times New Roman" w:eastAsia="Times New Roman" w:hAnsi="Times New Roman" w:cs="Times New Roman"/>
              </w:rPr>
              <w:t xml:space="preserve">vodstvom razrednika </w:t>
            </w:r>
          </w:p>
        </w:tc>
      </w:tr>
      <w:tr w:rsidR="00A44CEC" w14:paraId="1D24E34E" w14:textId="77777777">
        <w:trPr>
          <w:trHeight w:val="400"/>
        </w:trPr>
        <w:tc>
          <w:tcPr>
            <w:tcW w:w="4511" w:type="dxa"/>
            <w:tcBorders>
              <w:top w:val="nil"/>
              <w:left w:val="single" w:sz="4" w:space="0" w:color="000000"/>
              <w:bottom w:val="single" w:sz="4" w:space="0" w:color="000000"/>
              <w:right w:val="single" w:sz="4" w:space="0" w:color="000000"/>
            </w:tcBorders>
            <w:shd w:val="clear" w:color="auto" w:fill="DBE5F1"/>
          </w:tcPr>
          <w:p w14:paraId="18EF1B2E" w14:textId="77777777" w:rsidR="00A44CEC" w:rsidRDefault="00000000">
            <w:pPr>
              <w:spacing w:line="259" w:lineRule="auto"/>
            </w:pPr>
            <w:r>
              <w:rPr>
                <w:rFonts w:ascii="Times New Roman" w:eastAsia="Times New Roman" w:hAnsi="Times New Roman" w:cs="Times New Roman"/>
                <w:b/>
              </w:rPr>
              <w:t xml:space="preserve">projekta </w:t>
            </w:r>
          </w:p>
        </w:tc>
        <w:tc>
          <w:tcPr>
            <w:tcW w:w="4531" w:type="dxa"/>
            <w:vMerge/>
            <w:tcBorders>
              <w:left w:val="single" w:sz="4" w:space="0" w:color="000000"/>
              <w:bottom w:val="single" w:sz="4" w:space="0" w:color="000000"/>
              <w:right w:val="single" w:sz="4" w:space="0" w:color="000000"/>
            </w:tcBorders>
          </w:tcPr>
          <w:p w14:paraId="27F27FFD" w14:textId="77777777" w:rsidR="00A44CEC" w:rsidRDefault="00A44CEC">
            <w:pPr>
              <w:spacing w:line="259" w:lineRule="auto"/>
              <w:ind w:left="2" w:right="399"/>
            </w:pPr>
          </w:p>
        </w:tc>
      </w:tr>
      <w:tr w:rsidR="00A44CEC" w14:paraId="54B55406" w14:textId="77777777">
        <w:trPr>
          <w:trHeight w:val="264"/>
        </w:trPr>
        <w:tc>
          <w:tcPr>
            <w:tcW w:w="4511" w:type="dxa"/>
            <w:tcBorders>
              <w:top w:val="single" w:sz="4" w:space="0" w:color="000000"/>
              <w:left w:val="single" w:sz="4" w:space="0" w:color="000000"/>
              <w:bottom w:val="single" w:sz="4" w:space="0" w:color="000000"/>
              <w:right w:val="single" w:sz="4" w:space="0" w:color="000000"/>
            </w:tcBorders>
            <w:shd w:val="clear" w:color="auto" w:fill="DBE5F1"/>
          </w:tcPr>
          <w:p w14:paraId="2B30EB5F" w14:textId="77777777" w:rsidR="00A44CEC" w:rsidRDefault="00000000">
            <w:pPr>
              <w:spacing w:line="259" w:lineRule="auto"/>
            </w:pPr>
            <w:r>
              <w:rPr>
                <w:rFonts w:ascii="Times New Roman" w:eastAsia="Times New Roman" w:hAnsi="Times New Roman" w:cs="Times New Roman"/>
                <w:b/>
              </w:rPr>
              <w:t xml:space="preserve">Vremenik aktivnosti, programa i/ili projekta </w:t>
            </w:r>
          </w:p>
        </w:tc>
        <w:tc>
          <w:tcPr>
            <w:tcW w:w="4531" w:type="dxa"/>
            <w:tcBorders>
              <w:top w:val="single" w:sz="4" w:space="0" w:color="000000"/>
              <w:left w:val="single" w:sz="4" w:space="0" w:color="000000"/>
              <w:bottom w:val="single" w:sz="4" w:space="0" w:color="000000"/>
              <w:right w:val="single" w:sz="4" w:space="0" w:color="000000"/>
            </w:tcBorders>
          </w:tcPr>
          <w:p w14:paraId="0EC272A8" w14:textId="77777777" w:rsidR="00A44CEC" w:rsidRDefault="00000000">
            <w:pPr>
              <w:spacing w:line="259" w:lineRule="auto"/>
              <w:ind w:left="2"/>
            </w:pPr>
            <w:r>
              <w:rPr>
                <w:rFonts w:ascii="Times New Roman" w:eastAsia="Times New Roman" w:hAnsi="Times New Roman" w:cs="Times New Roman"/>
              </w:rPr>
              <w:t xml:space="preserve">Proljeće 2026. </w:t>
            </w:r>
          </w:p>
        </w:tc>
      </w:tr>
      <w:tr w:rsidR="00A44CEC" w14:paraId="445B48B1" w14:textId="77777777">
        <w:trPr>
          <w:trHeight w:val="516"/>
        </w:trPr>
        <w:tc>
          <w:tcPr>
            <w:tcW w:w="4511" w:type="dxa"/>
            <w:tcBorders>
              <w:top w:val="single" w:sz="4" w:space="0" w:color="000000"/>
              <w:left w:val="single" w:sz="4" w:space="0" w:color="000000"/>
              <w:bottom w:val="single" w:sz="4" w:space="0" w:color="000000"/>
              <w:right w:val="single" w:sz="4" w:space="0" w:color="000000"/>
            </w:tcBorders>
            <w:shd w:val="clear" w:color="auto" w:fill="DBE5F1"/>
          </w:tcPr>
          <w:p w14:paraId="4B653E79" w14:textId="77777777" w:rsidR="00A44CEC" w:rsidRDefault="00000000">
            <w:pPr>
              <w:spacing w:line="259" w:lineRule="auto"/>
              <w:ind w:right="462"/>
            </w:pPr>
            <w:r>
              <w:rPr>
                <w:rFonts w:ascii="Times New Roman" w:eastAsia="Times New Roman" w:hAnsi="Times New Roman" w:cs="Times New Roman"/>
                <w:b/>
              </w:rPr>
              <w:t xml:space="preserve">Okvirni troškovnik aktivnosti, programa i/ili projekta </w:t>
            </w:r>
          </w:p>
        </w:tc>
        <w:tc>
          <w:tcPr>
            <w:tcW w:w="4531" w:type="dxa"/>
            <w:tcBorders>
              <w:top w:val="single" w:sz="4" w:space="0" w:color="000000"/>
              <w:left w:val="single" w:sz="4" w:space="0" w:color="000000"/>
              <w:bottom w:val="single" w:sz="4" w:space="0" w:color="000000"/>
              <w:right w:val="single" w:sz="4" w:space="0" w:color="000000"/>
            </w:tcBorders>
          </w:tcPr>
          <w:p w14:paraId="061A8F10" w14:textId="77777777" w:rsidR="00A44CEC" w:rsidRDefault="00000000">
            <w:pPr>
              <w:spacing w:line="259" w:lineRule="auto"/>
              <w:ind w:left="2"/>
            </w:pPr>
            <w:r>
              <w:rPr>
                <w:rFonts w:ascii="Times New Roman" w:eastAsia="Times New Roman" w:hAnsi="Times New Roman" w:cs="Times New Roman"/>
              </w:rPr>
              <w:t xml:space="preserve">Troškovi će biti naknadno utvrđeni </w:t>
            </w:r>
          </w:p>
          <w:p w14:paraId="43EF09E4" w14:textId="77777777" w:rsidR="00A44CEC" w:rsidRDefault="00000000">
            <w:pPr>
              <w:spacing w:line="259" w:lineRule="auto"/>
              <w:ind w:left="2"/>
            </w:pPr>
            <w:r>
              <w:rPr>
                <w:rFonts w:ascii="Times New Roman" w:eastAsia="Times New Roman" w:hAnsi="Times New Roman" w:cs="Times New Roman"/>
              </w:rPr>
              <w:t xml:space="preserve"> </w:t>
            </w:r>
          </w:p>
        </w:tc>
      </w:tr>
      <w:tr w:rsidR="00A44CEC" w14:paraId="0E94314F" w14:textId="77777777">
        <w:trPr>
          <w:trHeight w:val="258"/>
        </w:trPr>
        <w:tc>
          <w:tcPr>
            <w:tcW w:w="4511" w:type="dxa"/>
            <w:tcBorders>
              <w:top w:val="single" w:sz="4" w:space="0" w:color="000000"/>
              <w:left w:val="single" w:sz="4" w:space="0" w:color="000000"/>
              <w:bottom w:val="nil"/>
              <w:right w:val="single" w:sz="4" w:space="0" w:color="000000"/>
            </w:tcBorders>
            <w:shd w:val="clear" w:color="auto" w:fill="DBE5F1"/>
          </w:tcPr>
          <w:p w14:paraId="7D009879" w14:textId="77777777" w:rsidR="00A44CEC" w:rsidRDefault="00000000">
            <w:pPr>
              <w:spacing w:line="259" w:lineRule="auto"/>
            </w:pPr>
            <w:r>
              <w:rPr>
                <w:rFonts w:ascii="Times New Roman" w:eastAsia="Times New Roman" w:hAnsi="Times New Roman" w:cs="Times New Roman"/>
                <w:b/>
              </w:rPr>
              <w:t xml:space="preserve">Način vrednovanja i način korištenja </w:t>
            </w:r>
          </w:p>
        </w:tc>
        <w:tc>
          <w:tcPr>
            <w:tcW w:w="4531" w:type="dxa"/>
            <w:tcBorders>
              <w:top w:val="single" w:sz="4" w:space="0" w:color="000000"/>
              <w:left w:val="single" w:sz="4" w:space="0" w:color="000000"/>
              <w:bottom w:val="nil"/>
              <w:right w:val="single" w:sz="4" w:space="0" w:color="000000"/>
            </w:tcBorders>
          </w:tcPr>
          <w:p w14:paraId="1AE6428F" w14:textId="77777777" w:rsidR="00A44CEC" w:rsidRDefault="00000000">
            <w:pPr>
              <w:spacing w:line="259" w:lineRule="auto"/>
              <w:ind w:left="2"/>
            </w:pPr>
            <w:r>
              <w:rPr>
                <w:rFonts w:ascii="Times New Roman" w:eastAsia="Times New Roman" w:hAnsi="Times New Roman" w:cs="Times New Roman"/>
              </w:rPr>
              <w:t>Izrada učeničkog panoa, ppt prezentacija</w:t>
            </w:r>
          </w:p>
        </w:tc>
      </w:tr>
      <w:tr w:rsidR="00A44CEC" w14:paraId="09DD3570" w14:textId="77777777">
        <w:trPr>
          <w:trHeight w:val="520"/>
        </w:trPr>
        <w:tc>
          <w:tcPr>
            <w:tcW w:w="4511" w:type="dxa"/>
            <w:tcBorders>
              <w:top w:val="nil"/>
              <w:left w:val="single" w:sz="4" w:space="0" w:color="000000"/>
              <w:bottom w:val="single" w:sz="4" w:space="0" w:color="000000"/>
              <w:right w:val="single" w:sz="4" w:space="0" w:color="000000"/>
            </w:tcBorders>
            <w:shd w:val="clear" w:color="auto" w:fill="DBE5F1"/>
          </w:tcPr>
          <w:p w14:paraId="66345081" w14:textId="77777777" w:rsidR="00A44CEC" w:rsidRDefault="00000000">
            <w:pPr>
              <w:spacing w:line="259" w:lineRule="auto"/>
            </w:pPr>
            <w:r>
              <w:rPr>
                <w:rFonts w:ascii="Times New Roman" w:eastAsia="Times New Roman" w:hAnsi="Times New Roman" w:cs="Times New Roman"/>
                <w:b/>
              </w:rPr>
              <w:t xml:space="preserve">rezultata  </w:t>
            </w:r>
          </w:p>
          <w:p w14:paraId="00015689" w14:textId="77777777" w:rsidR="00A44CEC" w:rsidRDefault="00000000">
            <w:pPr>
              <w:spacing w:line="259" w:lineRule="auto"/>
            </w:pPr>
            <w:r>
              <w:rPr>
                <w:rFonts w:ascii="Times New Roman" w:eastAsia="Times New Roman" w:hAnsi="Times New Roman" w:cs="Times New Roman"/>
                <w:b/>
              </w:rPr>
              <w:t xml:space="preserve"> </w:t>
            </w:r>
          </w:p>
        </w:tc>
        <w:tc>
          <w:tcPr>
            <w:tcW w:w="4531" w:type="dxa"/>
            <w:tcBorders>
              <w:top w:val="nil"/>
              <w:left w:val="single" w:sz="4" w:space="0" w:color="000000"/>
              <w:bottom w:val="single" w:sz="4" w:space="0" w:color="000000"/>
              <w:right w:val="single" w:sz="4" w:space="0" w:color="000000"/>
            </w:tcBorders>
          </w:tcPr>
          <w:p w14:paraId="4E6167F0" w14:textId="77777777" w:rsidR="00A44CEC" w:rsidRDefault="00000000">
            <w:pPr>
              <w:spacing w:line="259" w:lineRule="auto"/>
            </w:pPr>
            <w:r>
              <w:rPr>
                <w:rFonts w:ascii="Times New Roman" w:eastAsia="Times New Roman" w:hAnsi="Times New Roman" w:cs="Times New Roman"/>
              </w:rPr>
              <w:t>Samoevaluacija.</w:t>
            </w:r>
          </w:p>
        </w:tc>
      </w:tr>
    </w:tbl>
    <w:p w14:paraId="0657C376" w14:textId="77777777" w:rsidR="00A44CEC" w:rsidRDefault="00000000">
      <w:pPr>
        <w:pStyle w:val="Heading2"/>
      </w:pPr>
      <w:r>
        <w:br w:type="page"/>
      </w:r>
      <w:bookmarkStart w:id="161" w:name="_Toc210983970"/>
      <w:r>
        <w:t>14.3. Terenska nastava</w:t>
      </w:r>
      <w:bookmarkEnd w:id="161"/>
    </w:p>
    <w:p w14:paraId="6FF23B10" w14:textId="77777777" w:rsidR="00A44CEC" w:rsidRDefault="00A44CEC">
      <w:pPr>
        <w:spacing w:after="0" w:line="240" w:lineRule="auto"/>
      </w:pPr>
    </w:p>
    <w:p w14:paraId="3AD0D3AB" w14:textId="77777777" w:rsidR="00A44CEC" w:rsidRDefault="00000000">
      <w:pPr>
        <w:pStyle w:val="Heading3"/>
        <w:spacing w:before="0" w:line="240" w:lineRule="auto"/>
        <w:rPr>
          <w:rFonts w:ascii="Times New Roman" w:eastAsia="Times New Roman" w:hAnsi="Times New Roman" w:cs="Times New Roman"/>
          <w:color w:val="000000"/>
          <w:sz w:val="28"/>
          <w:szCs w:val="28"/>
        </w:rPr>
      </w:pPr>
      <w:bookmarkStart w:id="162" w:name="_Toc210983971"/>
      <w:r>
        <w:rPr>
          <w:rFonts w:ascii="Times New Roman" w:eastAsia="Times New Roman" w:hAnsi="Times New Roman" w:cs="Times New Roman"/>
          <w:color w:val="000000"/>
          <w:sz w:val="28"/>
          <w:szCs w:val="28"/>
        </w:rPr>
        <w:t>14.3.1. Susret maturanata</w:t>
      </w:r>
      <w:bookmarkEnd w:id="162"/>
    </w:p>
    <w:p w14:paraId="78550E86" w14:textId="77777777" w:rsidR="00A44CEC" w:rsidRDefault="00A44CEC">
      <w:pPr>
        <w:spacing w:after="0" w:line="240" w:lineRule="auto"/>
        <w:rPr>
          <w:rFonts w:ascii="Times New Roman" w:eastAsia="Times New Roman" w:hAnsi="Times New Roman" w:cs="Times New Roman"/>
        </w:rPr>
      </w:pPr>
    </w:p>
    <w:tbl>
      <w:tblPr>
        <w:tblStyle w:val="afffffffc"/>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4"/>
        <w:gridCol w:w="4528"/>
      </w:tblGrid>
      <w:tr w:rsidR="00A44CEC" w14:paraId="3903FE9A" w14:textId="77777777">
        <w:tc>
          <w:tcPr>
            <w:tcW w:w="4514" w:type="dxa"/>
            <w:tcBorders>
              <w:top w:val="single" w:sz="4" w:space="0" w:color="000000"/>
              <w:left w:val="single" w:sz="4" w:space="0" w:color="000000"/>
              <w:bottom w:val="nil"/>
            </w:tcBorders>
            <w:shd w:val="clear" w:color="auto" w:fill="DBE5F1"/>
          </w:tcPr>
          <w:p w14:paraId="721B2ED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8" w:type="dxa"/>
            <w:tcBorders>
              <w:top w:val="single" w:sz="4" w:space="0" w:color="000000"/>
              <w:bottom w:val="nil"/>
              <w:right w:val="single" w:sz="4" w:space="0" w:color="000000"/>
            </w:tcBorders>
          </w:tcPr>
          <w:p w14:paraId="17E14AE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Susret maturanata</w:t>
            </w:r>
          </w:p>
        </w:tc>
      </w:tr>
      <w:tr w:rsidR="00A44CEC" w14:paraId="7C14CA79" w14:textId="77777777">
        <w:tc>
          <w:tcPr>
            <w:tcW w:w="4514" w:type="dxa"/>
            <w:tcBorders>
              <w:top w:val="nil"/>
              <w:left w:val="single" w:sz="4" w:space="0" w:color="000000"/>
            </w:tcBorders>
            <w:shd w:val="clear" w:color="auto" w:fill="DBE5F1"/>
          </w:tcPr>
          <w:p w14:paraId="694B1CA1" w14:textId="77777777" w:rsidR="00A44CEC" w:rsidRDefault="00A44CEC">
            <w:pPr>
              <w:spacing w:after="0" w:line="240" w:lineRule="auto"/>
              <w:rPr>
                <w:rFonts w:ascii="Times New Roman" w:eastAsia="Times New Roman" w:hAnsi="Times New Roman" w:cs="Times New Roman"/>
                <w:b/>
              </w:rPr>
            </w:pPr>
          </w:p>
        </w:tc>
        <w:tc>
          <w:tcPr>
            <w:tcW w:w="4528" w:type="dxa"/>
            <w:tcBorders>
              <w:top w:val="nil"/>
              <w:right w:val="single" w:sz="4" w:space="0" w:color="000000"/>
            </w:tcBorders>
          </w:tcPr>
          <w:p w14:paraId="01963FA8" w14:textId="77777777" w:rsidR="00A44CEC" w:rsidRDefault="00000000">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rPr>
              <w:t>Mostar-Široki Brijeg</w:t>
            </w:r>
          </w:p>
        </w:tc>
      </w:tr>
      <w:tr w:rsidR="00A44CEC" w14:paraId="6BEF4BF3" w14:textId="77777777">
        <w:tc>
          <w:tcPr>
            <w:tcW w:w="4514" w:type="dxa"/>
            <w:tcBorders>
              <w:left w:val="single" w:sz="4" w:space="0" w:color="000000"/>
            </w:tcBorders>
            <w:shd w:val="clear" w:color="auto" w:fill="DBE5F1"/>
          </w:tcPr>
          <w:p w14:paraId="44A877D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28" w:type="dxa"/>
            <w:tcBorders>
              <w:right w:val="single" w:sz="4" w:space="0" w:color="000000"/>
            </w:tcBorders>
          </w:tcPr>
          <w:p w14:paraId="0E0B8B6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Zajedničko euharistijsko slavlje</w:t>
            </w:r>
          </w:p>
        </w:tc>
      </w:tr>
      <w:tr w:rsidR="00A44CEC" w14:paraId="0D2CD460" w14:textId="77777777">
        <w:tc>
          <w:tcPr>
            <w:tcW w:w="4514" w:type="dxa"/>
            <w:tcBorders>
              <w:left w:val="single" w:sz="4" w:space="0" w:color="000000"/>
            </w:tcBorders>
            <w:shd w:val="clear" w:color="auto" w:fill="DBE5F1"/>
          </w:tcPr>
          <w:p w14:paraId="5641943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28" w:type="dxa"/>
            <w:tcBorders>
              <w:right w:val="single" w:sz="4" w:space="0" w:color="000000"/>
            </w:tcBorders>
          </w:tcPr>
          <w:p w14:paraId="2CDF4A2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Produbljivanje vjere</w:t>
            </w:r>
          </w:p>
        </w:tc>
      </w:tr>
      <w:tr w:rsidR="00A44CEC" w14:paraId="1264CDD2" w14:textId="77777777">
        <w:tc>
          <w:tcPr>
            <w:tcW w:w="4514" w:type="dxa"/>
            <w:tcBorders>
              <w:left w:val="single" w:sz="4" w:space="0" w:color="000000"/>
              <w:bottom w:val="nil"/>
            </w:tcBorders>
            <w:shd w:val="clear" w:color="auto" w:fill="DBE5F1"/>
          </w:tcPr>
          <w:p w14:paraId="0BDC135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8" w:type="dxa"/>
            <w:tcBorders>
              <w:bottom w:val="nil"/>
              <w:right w:val="single" w:sz="4" w:space="0" w:color="000000"/>
            </w:tcBorders>
          </w:tcPr>
          <w:p w14:paraId="14DD8C8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Anita Vuletin, prof. vjeronauka, svi </w:t>
            </w:r>
          </w:p>
        </w:tc>
      </w:tr>
      <w:tr w:rsidR="00A44CEC" w14:paraId="2919E11F" w14:textId="77777777">
        <w:tc>
          <w:tcPr>
            <w:tcW w:w="4514" w:type="dxa"/>
            <w:tcBorders>
              <w:top w:val="nil"/>
              <w:left w:val="single" w:sz="4" w:space="0" w:color="000000"/>
            </w:tcBorders>
            <w:shd w:val="clear" w:color="auto" w:fill="DBE5F1"/>
          </w:tcPr>
          <w:p w14:paraId="40389C4C" w14:textId="77777777" w:rsidR="00A44CEC" w:rsidRDefault="00A44CEC">
            <w:pPr>
              <w:spacing w:after="0" w:line="240" w:lineRule="auto"/>
              <w:rPr>
                <w:rFonts w:ascii="Times New Roman" w:eastAsia="Times New Roman" w:hAnsi="Times New Roman" w:cs="Times New Roman"/>
                <w:b/>
              </w:rPr>
            </w:pPr>
          </w:p>
        </w:tc>
        <w:tc>
          <w:tcPr>
            <w:tcW w:w="4528" w:type="dxa"/>
            <w:tcBorders>
              <w:top w:val="nil"/>
              <w:right w:val="single" w:sz="4" w:space="0" w:color="000000"/>
            </w:tcBorders>
          </w:tcPr>
          <w:p w14:paraId="56D0F37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učenici</w:t>
            </w:r>
          </w:p>
        </w:tc>
      </w:tr>
      <w:tr w:rsidR="00A44CEC" w14:paraId="36E0E608" w14:textId="77777777">
        <w:tc>
          <w:tcPr>
            <w:tcW w:w="4514" w:type="dxa"/>
            <w:tcBorders>
              <w:left w:val="single" w:sz="4" w:space="0" w:color="000000"/>
              <w:bottom w:val="nil"/>
            </w:tcBorders>
            <w:shd w:val="clear" w:color="auto" w:fill="DBE5F1"/>
          </w:tcPr>
          <w:p w14:paraId="60DE2C8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28" w:type="dxa"/>
            <w:tcBorders>
              <w:bottom w:val="nil"/>
              <w:right w:val="single" w:sz="4" w:space="0" w:color="000000"/>
            </w:tcBorders>
          </w:tcPr>
          <w:p w14:paraId="465E9E0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Organizator Katehetski ured</w:t>
            </w:r>
          </w:p>
        </w:tc>
      </w:tr>
      <w:tr w:rsidR="00A44CEC" w14:paraId="5FD2549C" w14:textId="77777777">
        <w:tc>
          <w:tcPr>
            <w:tcW w:w="4514" w:type="dxa"/>
            <w:tcBorders>
              <w:top w:val="nil"/>
              <w:left w:val="single" w:sz="4" w:space="0" w:color="000000"/>
            </w:tcBorders>
            <w:shd w:val="clear" w:color="auto" w:fill="DBE5F1"/>
          </w:tcPr>
          <w:p w14:paraId="6CE58DE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8" w:type="dxa"/>
            <w:tcBorders>
              <w:top w:val="nil"/>
              <w:right w:val="single" w:sz="4" w:space="0" w:color="000000"/>
            </w:tcBorders>
          </w:tcPr>
          <w:p w14:paraId="3D82D92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prezentacije trećim razredima</w:t>
            </w:r>
          </w:p>
        </w:tc>
      </w:tr>
      <w:tr w:rsidR="00A44CEC" w14:paraId="1F601B08" w14:textId="77777777">
        <w:tc>
          <w:tcPr>
            <w:tcW w:w="4514" w:type="dxa"/>
            <w:tcBorders>
              <w:left w:val="single" w:sz="4" w:space="0" w:color="000000"/>
            </w:tcBorders>
            <w:shd w:val="clear" w:color="auto" w:fill="DBE5F1"/>
          </w:tcPr>
          <w:p w14:paraId="2304C68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8" w:type="dxa"/>
            <w:tcBorders>
              <w:right w:val="single" w:sz="4" w:space="0" w:color="000000"/>
            </w:tcBorders>
          </w:tcPr>
          <w:p w14:paraId="09410B6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Ožujak ili travanj</w:t>
            </w:r>
          </w:p>
        </w:tc>
      </w:tr>
      <w:tr w:rsidR="00A44CEC" w14:paraId="47707F45" w14:textId="77777777">
        <w:tc>
          <w:tcPr>
            <w:tcW w:w="4514" w:type="dxa"/>
            <w:tcBorders>
              <w:left w:val="single" w:sz="4" w:space="0" w:color="000000"/>
              <w:bottom w:val="nil"/>
            </w:tcBorders>
            <w:shd w:val="clear" w:color="auto" w:fill="DBE5F1"/>
          </w:tcPr>
          <w:p w14:paraId="44F9D1D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28" w:type="dxa"/>
            <w:tcBorders>
              <w:bottom w:val="nil"/>
              <w:right w:val="single" w:sz="4" w:space="0" w:color="000000"/>
            </w:tcBorders>
          </w:tcPr>
          <w:p w14:paraId="3EF4912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će biti naknadno utvrđeni</w:t>
            </w:r>
          </w:p>
        </w:tc>
      </w:tr>
      <w:tr w:rsidR="00A44CEC" w14:paraId="3C24292E" w14:textId="77777777">
        <w:tc>
          <w:tcPr>
            <w:tcW w:w="4514" w:type="dxa"/>
            <w:tcBorders>
              <w:top w:val="nil"/>
              <w:left w:val="single" w:sz="4" w:space="0" w:color="000000"/>
            </w:tcBorders>
            <w:shd w:val="clear" w:color="auto" w:fill="DBE5F1"/>
          </w:tcPr>
          <w:p w14:paraId="41CF639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28" w:type="dxa"/>
            <w:tcBorders>
              <w:top w:val="nil"/>
              <w:right w:val="single" w:sz="4" w:space="0" w:color="000000"/>
            </w:tcBorders>
          </w:tcPr>
          <w:p w14:paraId="4C2B81EC" w14:textId="77777777" w:rsidR="00A44CEC" w:rsidRDefault="00A44CEC">
            <w:pPr>
              <w:spacing w:after="0" w:line="240" w:lineRule="auto"/>
              <w:rPr>
                <w:rFonts w:ascii="Times New Roman" w:eastAsia="Times New Roman" w:hAnsi="Times New Roman" w:cs="Times New Roman"/>
              </w:rPr>
            </w:pPr>
          </w:p>
        </w:tc>
      </w:tr>
      <w:tr w:rsidR="00A44CEC" w14:paraId="1717A23C" w14:textId="77777777">
        <w:tc>
          <w:tcPr>
            <w:tcW w:w="4514" w:type="dxa"/>
            <w:tcBorders>
              <w:left w:val="single" w:sz="4" w:space="0" w:color="000000"/>
              <w:bottom w:val="nil"/>
            </w:tcBorders>
            <w:shd w:val="clear" w:color="auto" w:fill="DBE5F1"/>
          </w:tcPr>
          <w:p w14:paraId="524C998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28" w:type="dxa"/>
            <w:tcBorders>
              <w:bottom w:val="nil"/>
              <w:right w:val="single" w:sz="4" w:space="0" w:color="000000"/>
            </w:tcBorders>
          </w:tcPr>
          <w:p w14:paraId="5FA9FB3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Korištenje materijala i stečenog znanja u </w:t>
            </w:r>
          </w:p>
        </w:tc>
      </w:tr>
      <w:tr w:rsidR="00A44CEC" w14:paraId="67B9E513" w14:textId="77777777">
        <w:tc>
          <w:tcPr>
            <w:tcW w:w="4514" w:type="dxa"/>
            <w:tcBorders>
              <w:top w:val="nil"/>
              <w:left w:val="single" w:sz="4" w:space="0" w:color="000000"/>
              <w:bottom w:val="nil"/>
            </w:tcBorders>
            <w:shd w:val="clear" w:color="auto" w:fill="DBE5F1"/>
          </w:tcPr>
          <w:p w14:paraId="00B79A3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rezultata </w:t>
            </w:r>
          </w:p>
        </w:tc>
        <w:tc>
          <w:tcPr>
            <w:tcW w:w="4528" w:type="dxa"/>
            <w:tcBorders>
              <w:top w:val="nil"/>
              <w:bottom w:val="nil"/>
              <w:right w:val="single" w:sz="4" w:space="0" w:color="000000"/>
            </w:tcBorders>
          </w:tcPr>
          <w:p w14:paraId="1EA2D45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korelaciji s predmetnom nastavom, analiza i</w:t>
            </w:r>
          </w:p>
        </w:tc>
      </w:tr>
      <w:tr w:rsidR="00A44CEC" w14:paraId="27DB3D58" w14:textId="77777777">
        <w:tc>
          <w:tcPr>
            <w:tcW w:w="4514" w:type="dxa"/>
            <w:tcBorders>
              <w:top w:val="nil"/>
              <w:left w:val="single" w:sz="4" w:space="0" w:color="000000"/>
              <w:bottom w:val="single" w:sz="4" w:space="0" w:color="000000"/>
            </w:tcBorders>
            <w:shd w:val="clear" w:color="auto" w:fill="DBE5F1"/>
          </w:tcPr>
          <w:p w14:paraId="619607D1"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single" w:sz="4" w:space="0" w:color="000000"/>
              <w:right w:val="single" w:sz="4" w:space="0" w:color="000000"/>
            </w:tcBorders>
          </w:tcPr>
          <w:p w14:paraId="53B6D37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razmjena iskustava na roditeljskom sastanku</w:t>
            </w:r>
          </w:p>
        </w:tc>
      </w:tr>
    </w:tbl>
    <w:p w14:paraId="20CD2CE4" w14:textId="77777777" w:rsidR="00A44CEC" w:rsidRDefault="00A44CEC"/>
    <w:p w14:paraId="7A3FEB16" w14:textId="77777777" w:rsidR="00A44CEC" w:rsidRDefault="00A44CEC">
      <w:pPr>
        <w:spacing w:after="0" w:line="240" w:lineRule="auto"/>
        <w:rPr>
          <w:rFonts w:ascii="Times New Roman" w:eastAsia="Times New Roman" w:hAnsi="Times New Roman" w:cs="Times New Roman"/>
        </w:rPr>
      </w:pPr>
    </w:p>
    <w:p w14:paraId="012A970B" w14:textId="77777777" w:rsidR="00A44CEC" w:rsidRDefault="00000000">
      <w:pPr>
        <w:pStyle w:val="Heading3"/>
        <w:spacing w:before="0" w:line="240" w:lineRule="auto"/>
        <w:rPr>
          <w:rFonts w:ascii="Times New Roman" w:eastAsia="Times New Roman" w:hAnsi="Times New Roman" w:cs="Times New Roman"/>
          <w:color w:val="000000"/>
          <w:sz w:val="28"/>
          <w:szCs w:val="28"/>
        </w:rPr>
      </w:pPr>
      <w:bookmarkStart w:id="163" w:name="_Toc210983972"/>
      <w:r>
        <w:rPr>
          <w:rFonts w:ascii="Times New Roman" w:eastAsia="Times New Roman" w:hAnsi="Times New Roman" w:cs="Times New Roman"/>
          <w:color w:val="000000"/>
          <w:sz w:val="28"/>
          <w:szCs w:val="28"/>
        </w:rPr>
        <w:t>14.3.2. Mostar, Međugorje – posjet komuni za ovisnike</w:t>
      </w:r>
      <w:bookmarkEnd w:id="163"/>
    </w:p>
    <w:p w14:paraId="59F131C6" w14:textId="77777777" w:rsidR="00A44CEC" w:rsidRDefault="00A44CEC">
      <w:pPr>
        <w:spacing w:after="0" w:line="240" w:lineRule="auto"/>
        <w:rPr>
          <w:rFonts w:ascii="Times New Roman" w:eastAsia="Times New Roman" w:hAnsi="Times New Roman" w:cs="Times New Roman"/>
          <w:b/>
          <w:i/>
        </w:rPr>
      </w:pPr>
    </w:p>
    <w:tbl>
      <w:tblPr>
        <w:tblStyle w:val="afffffff9"/>
        <w:tblW w:w="9042" w:type="dxa"/>
        <w:tblInd w:w="0" w:type="dxa"/>
        <w:tblLayout w:type="fixed"/>
        <w:tblLook w:val="0400" w:firstRow="0" w:lastRow="0" w:firstColumn="0" w:lastColumn="0" w:noHBand="0" w:noVBand="1"/>
      </w:tblPr>
      <w:tblGrid>
        <w:gridCol w:w="4514"/>
        <w:gridCol w:w="4528"/>
      </w:tblGrid>
      <w:tr w:rsidR="00A44CEC" w14:paraId="7F994EE0" w14:textId="77777777">
        <w:tc>
          <w:tcPr>
            <w:tcW w:w="4514" w:type="dxa"/>
            <w:tcBorders>
              <w:top w:val="single" w:sz="4" w:space="0" w:color="000000"/>
              <w:left w:val="single" w:sz="4" w:space="0" w:color="000000"/>
              <w:bottom w:val="nil"/>
              <w:right w:val="single" w:sz="4" w:space="0" w:color="000000"/>
            </w:tcBorders>
            <w:shd w:val="clear" w:color="auto" w:fill="DBE5F1"/>
          </w:tcPr>
          <w:p w14:paraId="150F5C4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28" w:type="dxa"/>
            <w:tcBorders>
              <w:top w:val="single" w:sz="4" w:space="0" w:color="000000"/>
              <w:left w:val="single" w:sz="4" w:space="0" w:color="000000"/>
              <w:bottom w:val="nil"/>
              <w:right w:val="single" w:sz="4" w:space="0" w:color="000000"/>
            </w:tcBorders>
          </w:tcPr>
          <w:p w14:paraId="09543C4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Jednodnevna stručna posjeta</w:t>
            </w:r>
          </w:p>
        </w:tc>
      </w:tr>
      <w:tr w:rsidR="00A44CEC" w14:paraId="451629F5" w14:textId="77777777">
        <w:tc>
          <w:tcPr>
            <w:tcW w:w="4514" w:type="dxa"/>
            <w:tcBorders>
              <w:top w:val="nil"/>
              <w:left w:val="single" w:sz="4" w:space="0" w:color="000000"/>
              <w:bottom w:val="single" w:sz="4" w:space="0" w:color="000000"/>
              <w:right w:val="single" w:sz="4" w:space="0" w:color="000000"/>
            </w:tcBorders>
            <w:shd w:val="clear" w:color="auto" w:fill="DBE5F1"/>
          </w:tcPr>
          <w:p w14:paraId="3773D479" w14:textId="77777777" w:rsidR="00A44CEC" w:rsidRDefault="00A44CEC">
            <w:pPr>
              <w:spacing w:after="0" w:line="240" w:lineRule="auto"/>
              <w:rPr>
                <w:rFonts w:ascii="Times New Roman" w:eastAsia="Times New Roman" w:hAnsi="Times New Roman" w:cs="Times New Roman"/>
                <w:b/>
              </w:rPr>
            </w:pPr>
          </w:p>
        </w:tc>
        <w:tc>
          <w:tcPr>
            <w:tcW w:w="4528" w:type="dxa"/>
            <w:tcBorders>
              <w:top w:val="nil"/>
              <w:left w:val="single" w:sz="4" w:space="0" w:color="000000"/>
              <w:bottom w:val="single" w:sz="4" w:space="0" w:color="000000"/>
              <w:right w:val="single" w:sz="4" w:space="0" w:color="000000"/>
            </w:tcBorders>
          </w:tcPr>
          <w:p w14:paraId="71AAEB6A" w14:textId="77777777" w:rsidR="00A44CEC" w:rsidRDefault="00000000">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Međugorje, Mostar</w:t>
            </w:r>
          </w:p>
        </w:tc>
      </w:tr>
      <w:tr w:rsidR="00A44CEC" w14:paraId="0B0237D0" w14:textId="77777777">
        <w:tc>
          <w:tcPr>
            <w:tcW w:w="4514" w:type="dxa"/>
            <w:tcBorders>
              <w:top w:val="single" w:sz="4" w:space="0" w:color="000000"/>
              <w:left w:val="single" w:sz="4" w:space="0" w:color="000000"/>
              <w:bottom w:val="nil"/>
              <w:right w:val="single" w:sz="4" w:space="0" w:color="000000"/>
            </w:tcBorders>
            <w:shd w:val="clear" w:color="auto" w:fill="DBE5F1"/>
          </w:tcPr>
          <w:p w14:paraId="7E547DE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Ciljevi:aktivnost, programa i/ili projekta</w:t>
            </w:r>
          </w:p>
        </w:tc>
        <w:tc>
          <w:tcPr>
            <w:tcW w:w="4528" w:type="dxa"/>
            <w:tcBorders>
              <w:top w:val="single" w:sz="4" w:space="0" w:color="000000"/>
              <w:left w:val="single" w:sz="4" w:space="0" w:color="000000"/>
              <w:bottom w:val="nil"/>
              <w:right w:val="single" w:sz="4" w:space="0" w:color="000000"/>
            </w:tcBorders>
          </w:tcPr>
          <w:p w14:paraId="0A70232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Stari most u Mostaru, posjet komuni za ovisnike</w:t>
            </w:r>
          </w:p>
        </w:tc>
      </w:tr>
      <w:tr w:rsidR="00A44CEC" w14:paraId="5AA48859" w14:textId="77777777">
        <w:tc>
          <w:tcPr>
            <w:tcW w:w="4514" w:type="dxa"/>
            <w:tcBorders>
              <w:top w:val="nil"/>
              <w:left w:val="single" w:sz="4" w:space="0" w:color="000000"/>
              <w:bottom w:val="single" w:sz="4" w:space="0" w:color="000000"/>
              <w:right w:val="single" w:sz="4" w:space="0" w:color="000000"/>
            </w:tcBorders>
            <w:shd w:val="clear" w:color="auto" w:fill="DBE5F1"/>
          </w:tcPr>
          <w:p w14:paraId="6F23DE75" w14:textId="77777777" w:rsidR="00A44CEC" w:rsidRDefault="00A44CEC">
            <w:pPr>
              <w:spacing w:after="0" w:line="240" w:lineRule="auto"/>
              <w:rPr>
                <w:rFonts w:ascii="Times New Roman" w:eastAsia="Times New Roman" w:hAnsi="Times New Roman" w:cs="Times New Roman"/>
                <w:b/>
              </w:rPr>
            </w:pPr>
          </w:p>
        </w:tc>
        <w:tc>
          <w:tcPr>
            <w:tcW w:w="4528" w:type="dxa"/>
            <w:tcBorders>
              <w:top w:val="nil"/>
              <w:left w:val="single" w:sz="4" w:space="0" w:color="000000"/>
              <w:bottom w:val="single" w:sz="4" w:space="0" w:color="000000"/>
              <w:right w:val="single" w:sz="4" w:space="0" w:color="000000"/>
            </w:tcBorders>
          </w:tcPr>
          <w:p w14:paraId="4E1A1BA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 Međugorju</w:t>
            </w:r>
          </w:p>
        </w:tc>
      </w:tr>
      <w:tr w:rsidR="00A44CEC" w14:paraId="0555E406" w14:textId="77777777">
        <w:tc>
          <w:tcPr>
            <w:tcW w:w="4514" w:type="dxa"/>
            <w:tcBorders>
              <w:top w:val="single" w:sz="4" w:space="0" w:color="000000"/>
              <w:left w:val="single" w:sz="4" w:space="0" w:color="000000"/>
              <w:bottom w:val="nil"/>
              <w:right w:val="single" w:sz="4" w:space="0" w:color="000000"/>
            </w:tcBorders>
            <w:shd w:val="clear" w:color="auto" w:fill="DBE5F1"/>
          </w:tcPr>
          <w:p w14:paraId="750FA9A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28" w:type="dxa"/>
            <w:tcBorders>
              <w:top w:val="single" w:sz="4" w:space="0" w:color="000000"/>
              <w:left w:val="single" w:sz="4" w:space="0" w:color="000000"/>
              <w:bottom w:val="nil"/>
              <w:right w:val="single" w:sz="4" w:space="0" w:color="000000"/>
            </w:tcBorders>
          </w:tcPr>
          <w:p w14:paraId="74EB638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prijateljske suradnje među učenicima</w:t>
            </w:r>
          </w:p>
        </w:tc>
      </w:tr>
      <w:tr w:rsidR="00A44CEC" w14:paraId="2119C509" w14:textId="77777777">
        <w:tc>
          <w:tcPr>
            <w:tcW w:w="4514" w:type="dxa"/>
            <w:tcBorders>
              <w:top w:val="nil"/>
              <w:left w:val="single" w:sz="4" w:space="0" w:color="000000"/>
              <w:bottom w:val="nil"/>
              <w:right w:val="single" w:sz="4" w:space="0" w:color="000000"/>
            </w:tcBorders>
            <w:shd w:val="clear" w:color="auto" w:fill="DBE5F1"/>
          </w:tcPr>
          <w:p w14:paraId="4B1973A6" w14:textId="77777777" w:rsidR="00A44CEC" w:rsidRDefault="00A44CEC">
            <w:pPr>
              <w:spacing w:after="0" w:line="240" w:lineRule="auto"/>
              <w:rPr>
                <w:rFonts w:ascii="Times New Roman" w:eastAsia="Times New Roman" w:hAnsi="Times New Roman" w:cs="Times New Roman"/>
                <w:b/>
              </w:rPr>
            </w:pPr>
          </w:p>
        </w:tc>
        <w:tc>
          <w:tcPr>
            <w:tcW w:w="4528" w:type="dxa"/>
            <w:tcBorders>
              <w:top w:val="nil"/>
              <w:left w:val="single" w:sz="4" w:space="0" w:color="000000"/>
              <w:bottom w:val="nil"/>
              <w:right w:val="single" w:sz="4" w:space="0" w:color="000000"/>
            </w:tcBorders>
          </w:tcPr>
          <w:p w14:paraId="2A768D5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prvih razreda, usmjeravanje na istraživački i </w:t>
            </w:r>
          </w:p>
        </w:tc>
      </w:tr>
      <w:tr w:rsidR="00A44CEC" w14:paraId="6092C220" w14:textId="77777777">
        <w:tc>
          <w:tcPr>
            <w:tcW w:w="4514" w:type="dxa"/>
            <w:tcBorders>
              <w:top w:val="nil"/>
              <w:left w:val="single" w:sz="4" w:space="0" w:color="000000"/>
              <w:bottom w:val="single" w:sz="4" w:space="0" w:color="000000"/>
              <w:right w:val="single" w:sz="4" w:space="0" w:color="000000"/>
            </w:tcBorders>
            <w:shd w:val="clear" w:color="auto" w:fill="DBE5F1"/>
          </w:tcPr>
          <w:p w14:paraId="74A8B01A" w14:textId="77777777" w:rsidR="00A44CEC" w:rsidRDefault="00A44CEC">
            <w:pPr>
              <w:spacing w:after="0" w:line="240" w:lineRule="auto"/>
              <w:rPr>
                <w:rFonts w:ascii="Times New Roman" w:eastAsia="Times New Roman" w:hAnsi="Times New Roman" w:cs="Times New Roman"/>
                <w:b/>
              </w:rPr>
            </w:pPr>
          </w:p>
        </w:tc>
        <w:tc>
          <w:tcPr>
            <w:tcW w:w="4528" w:type="dxa"/>
            <w:tcBorders>
              <w:top w:val="nil"/>
              <w:left w:val="single" w:sz="4" w:space="0" w:color="000000"/>
              <w:bottom w:val="single" w:sz="4" w:space="0" w:color="000000"/>
              <w:right w:val="single" w:sz="4" w:space="0" w:color="000000"/>
            </w:tcBorders>
          </w:tcPr>
          <w:p w14:paraId="0678BA6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timski rad</w:t>
            </w:r>
          </w:p>
        </w:tc>
      </w:tr>
      <w:tr w:rsidR="00A44CEC" w14:paraId="354A9B2F" w14:textId="77777777">
        <w:tc>
          <w:tcPr>
            <w:tcW w:w="4514" w:type="dxa"/>
            <w:tcBorders>
              <w:top w:val="single" w:sz="4" w:space="0" w:color="000000"/>
              <w:left w:val="single" w:sz="4" w:space="0" w:color="000000"/>
              <w:bottom w:val="single" w:sz="4" w:space="0" w:color="000000"/>
              <w:right w:val="single" w:sz="4" w:space="0" w:color="000000"/>
            </w:tcBorders>
            <w:shd w:val="clear" w:color="auto" w:fill="DBE5F1"/>
          </w:tcPr>
          <w:p w14:paraId="792E29E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28" w:type="dxa"/>
            <w:tcBorders>
              <w:top w:val="single" w:sz="4" w:space="0" w:color="000000"/>
              <w:left w:val="single" w:sz="4" w:space="0" w:color="000000"/>
              <w:bottom w:val="single" w:sz="4" w:space="0" w:color="000000"/>
              <w:right w:val="single" w:sz="4" w:space="0" w:color="000000"/>
            </w:tcBorders>
          </w:tcPr>
          <w:p w14:paraId="7B0977E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Anita Vuletin, prof. i pratnja</w:t>
            </w:r>
          </w:p>
        </w:tc>
      </w:tr>
      <w:tr w:rsidR="00A44CEC" w14:paraId="47258843" w14:textId="77777777">
        <w:tc>
          <w:tcPr>
            <w:tcW w:w="4514" w:type="dxa"/>
            <w:tcBorders>
              <w:top w:val="single" w:sz="4" w:space="0" w:color="000000"/>
              <w:left w:val="single" w:sz="4" w:space="0" w:color="000000"/>
              <w:bottom w:val="nil"/>
              <w:right w:val="single" w:sz="4" w:space="0" w:color="000000"/>
            </w:tcBorders>
            <w:shd w:val="clear" w:color="auto" w:fill="DBE5F1"/>
          </w:tcPr>
          <w:p w14:paraId="0A303D0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28" w:type="dxa"/>
            <w:tcBorders>
              <w:top w:val="single" w:sz="4" w:space="0" w:color="000000"/>
              <w:left w:val="single" w:sz="4" w:space="0" w:color="000000"/>
              <w:bottom w:val="nil"/>
              <w:right w:val="single" w:sz="4" w:space="0" w:color="000000"/>
            </w:tcBorders>
          </w:tcPr>
          <w:p w14:paraId="77A319E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Organizacija i realizacija pod zajedničkim </w:t>
            </w:r>
          </w:p>
        </w:tc>
      </w:tr>
      <w:tr w:rsidR="00A44CEC" w14:paraId="542A291D" w14:textId="77777777">
        <w:tc>
          <w:tcPr>
            <w:tcW w:w="4514" w:type="dxa"/>
            <w:tcBorders>
              <w:top w:val="nil"/>
              <w:left w:val="single" w:sz="4" w:space="0" w:color="000000"/>
              <w:bottom w:val="nil"/>
              <w:right w:val="single" w:sz="4" w:space="0" w:color="000000"/>
            </w:tcBorders>
            <w:shd w:val="clear" w:color="auto" w:fill="DBE5F1"/>
          </w:tcPr>
          <w:p w14:paraId="05E947F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8" w:type="dxa"/>
            <w:tcBorders>
              <w:top w:val="nil"/>
              <w:left w:val="single" w:sz="4" w:space="0" w:color="000000"/>
              <w:bottom w:val="nil"/>
              <w:right w:val="single" w:sz="4" w:space="0" w:color="000000"/>
            </w:tcBorders>
          </w:tcPr>
          <w:p w14:paraId="617B59A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vodstvom razrednika, neposredni rad na satu </w:t>
            </w:r>
          </w:p>
        </w:tc>
      </w:tr>
      <w:tr w:rsidR="00A44CEC" w14:paraId="492EA0E8" w14:textId="77777777">
        <w:tc>
          <w:tcPr>
            <w:tcW w:w="4514" w:type="dxa"/>
            <w:tcBorders>
              <w:top w:val="nil"/>
              <w:left w:val="single" w:sz="4" w:space="0" w:color="000000"/>
              <w:bottom w:val="nil"/>
              <w:right w:val="single" w:sz="4" w:space="0" w:color="000000"/>
            </w:tcBorders>
            <w:shd w:val="clear" w:color="auto" w:fill="DBE5F1"/>
          </w:tcPr>
          <w:p w14:paraId="70781D24" w14:textId="77777777" w:rsidR="00A44CEC" w:rsidRDefault="00A44CEC">
            <w:pPr>
              <w:spacing w:after="0" w:line="240" w:lineRule="auto"/>
              <w:rPr>
                <w:rFonts w:ascii="Times New Roman" w:eastAsia="Times New Roman" w:hAnsi="Times New Roman" w:cs="Times New Roman"/>
                <w:b/>
              </w:rPr>
            </w:pPr>
          </w:p>
        </w:tc>
        <w:tc>
          <w:tcPr>
            <w:tcW w:w="4528" w:type="dxa"/>
            <w:tcBorders>
              <w:top w:val="nil"/>
              <w:left w:val="single" w:sz="4" w:space="0" w:color="000000"/>
              <w:bottom w:val="nil"/>
              <w:right w:val="single" w:sz="4" w:space="0" w:color="000000"/>
            </w:tcBorders>
          </w:tcPr>
          <w:p w14:paraId="4B02E59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razrednika, izrada i izlaganje prezentacija</w:t>
            </w:r>
          </w:p>
        </w:tc>
      </w:tr>
      <w:tr w:rsidR="00A44CEC" w14:paraId="3B0288E1" w14:textId="77777777">
        <w:tc>
          <w:tcPr>
            <w:tcW w:w="4514" w:type="dxa"/>
            <w:tcBorders>
              <w:top w:val="nil"/>
              <w:left w:val="single" w:sz="4" w:space="0" w:color="000000"/>
              <w:bottom w:val="single" w:sz="4" w:space="0" w:color="000000"/>
              <w:right w:val="single" w:sz="4" w:space="0" w:color="000000"/>
            </w:tcBorders>
            <w:shd w:val="clear" w:color="auto" w:fill="DBE5F1"/>
          </w:tcPr>
          <w:p w14:paraId="1CDFAFF6" w14:textId="77777777" w:rsidR="00A44CEC" w:rsidRDefault="00A44CEC">
            <w:pPr>
              <w:spacing w:after="0" w:line="240" w:lineRule="auto"/>
              <w:rPr>
                <w:rFonts w:ascii="Times New Roman" w:eastAsia="Times New Roman" w:hAnsi="Times New Roman" w:cs="Times New Roman"/>
                <w:b/>
              </w:rPr>
            </w:pPr>
          </w:p>
        </w:tc>
        <w:tc>
          <w:tcPr>
            <w:tcW w:w="4528" w:type="dxa"/>
            <w:tcBorders>
              <w:top w:val="nil"/>
              <w:left w:val="single" w:sz="4" w:space="0" w:color="000000"/>
              <w:bottom w:val="single" w:sz="4" w:space="0" w:color="000000"/>
              <w:right w:val="single" w:sz="4" w:space="0" w:color="000000"/>
            </w:tcBorders>
          </w:tcPr>
          <w:p w14:paraId="4C6E356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 plakata</w:t>
            </w:r>
          </w:p>
        </w:tc>
      </w:tr>
      <w:tr w:rsidR="00A44CEC" w14:paraId="0CB0568A" w14:textId="77777777">
        <w:tc>
          <w:tcPr>
            <w:tcW w:w="4514" w:type="dxa"/>
            <w:tcBorders>
              <w:top w:val="single" w:sz="4" w:space="0" w:color="000000"/>
              <w:left w:val="single" w:sz="4" w:space="0" w:color="000000"/>
              <w:bottom w:val="single" w:sz="4" w:space="0" w:color="000000"/>
              <w:right w:val="single" w:sz="4" w:space="0" w:color="000000"/>
            </w:tcBorders>
            <w:shd w:val="clear" w:color="auto" w:fill="DBE5F1"/>
          </w:tcPr>
          <w:p w14:paraId="6B49F3E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8" w:type="dxa"/>
            <w:tcBorders>
              <w:top w:val="single" w:sz="4" w:space="0" w:color="000000"/>
              <w:left w:val="single" w:sz="4" w:space="0" w:color="000000"/>
              <w:bottom w:val="single" w:sz="4" w:space="0" w:color="000000"/>
              <w:right w:val="single" w:sz="4" w:space="0" w:color="000000"/>
            </w:tcBorders>
          </w:tcPr>
          <w:p w14:paraId="0F1DFE4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Tijekom godine</w:t>
            </w:r>
          </w:p>
        </w:tc>
      </w:tr>
      <w:tr w:rsidR="00A44CEC" w14:paraId="42F57689" w14:textId="77777777">
        <w:tc>
          <w:tcPr>
            <w:tcW w:w="4514" w:type="dxa"/>
            <w:tcBorders>
              <w:top w:val="single" w:sz="4" w:space="0" w:color="000000"/>
              <w:left w:val="single" w:sz="4" w:space="0" w:color="000000"/>
              <w:bottom w:val="nil"/>
              <w:right w:val="single" w:sz="4" w:space="0" w:color="000000"/>
            </w:tcBorders>
            <w:shd w:val="clear" w:color="auto" w:fill="DBE5F1"/>
          </w:tcPr>
          <w:p w14:paraId="63F4ABD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28" w:type="dxa"/>
            <w:tcBorders>
              <w:top w:val="single" w:sz="4" w:space="0" w:color="000000"/>
              <w:left w:val="single" w:sz="4" w:space="0" w:color="000000"/>
              <w:bottom w:val="nil"/>
              <w:right w:val="single" w:sz="4" w:space="0" w:color="000000"/>
            </w:tcBorders>
          </w:tcPr>
          <w:p w14:paraId="3C70804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će biti naknadno utvrđeni</w:t>
            </w:r>
          </w:p>
        </w:tc>
      </w:tr>
      <w:tr w:rsidR="00A44CEC" w14:paraId="3D2EE22D" w14:textId="77777777">
        <w:tc>
          <w:tcPr>
            <w:tcW w:w="4514" w:type="dxa"/>
            <w:tcBorders>
              <w:top w:val="nil"/>
              <w:left w:val="single" w:sz="4" w:space="0" w:color="000000"/>
              <w:bottom w:val="single" w:sz="4" w:space="0" w:color="000000"/>
              <w:right w:val="single" w:sz="4" w:space="0" w:color="000000"/>
            </w:tcBorders>
            <w:shd w:val="clear" w:color="auto" w:fill="DBE5F1"/>
          </w:tcPr>
          <w:p w14:paraId="5DD14AB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28" w:type="dxa"/>
            <w:tcBorders>
              <w:top w:val="nil"/>
              <w:left w:val="single" w:sz="4" w:space="0" w:color="000000"/>
              <w:bottom w:val="single" w:sz="4" w:space="0" w:color="000000"/>
              <w:right w:val="single" w:sz="4" w:space="0" w:color="000000"/>
            </w:tcBorders>
          </w:tcPr>
          <w:p w14:paraId="412B8234" w14:textId="77777777" w:rsidR="00A44CEC" w:rsidRDefault="00A44CEC">
            <w:pPr>
              <w:spacing w:after="0" w:line="240" w:lineRule="auto"/>
              <w:rPr>
                <w:rFonts w:ascii="Times New Roman" w:eastAsia="Times New Roman" w:hAnsi="Times New Roman" w:cs="Times New Roman"/>
              </w:rPr>
            </w:pPr>
          </w:p>
        </w:tc>
      </w:tr>
      <w:tr w:rsidR="00A44CEC" w14:paraId="15F11695" w14:textId="77777777">
        <w:tc>
          <w:tcPr>
            <w:tcW w:w="4514" w:type="dxa"/>
            <w:tcBorders>
              <w:top w:val="single" w:sz="4" w:space="0" w:color="000000"/>
              <w:left w:val="single" w:sz="4" w:space="0" w:color="000000"/>
              <w:bottom w:val="nil"/>
              <w:right w:val="single" w:sz="4" w:space="0" w:color="000000"/>
            </w:tcBorders>
            <w:shd w:val="clear" w:color="auto" w:fill="DBE5F1"/>
          </w:tcPr>
          <w:p w14:paraId="4AA7B7A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28" w:type="dxa"/>
            <w:tcBorders>
              <w:top w:val="single" w:sz="4" w:space="0" w:color="000000"/>
              <w:left w:val="single" w:sz="4" w:space="0" w:color="000000"/>
              <w:bottom w:val="nil"/>
              <w:right w:val="single" w:sz="4" w:space="0" w:color="000000"/>
            </w:tcBorders>
          </w:tcPr>
          <w:p w14:paraId="1F3D83A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Korištenje materijala i stečenog znanja u </w:t>
            </w:r>
          </w:p>
        </w:tc>
      </w:tr>
      <w:tr w:rsidR="00A44CEC" w14:paraId="13403F9E" w14:textId="77777777">
        <w:tc>
          <w:tcPr>
            <w:tcW w:w="4514" w:type="dxa"/>
            <w:tcBorders>
              <w:top w:val="nil"/>
              <w:left w:val="single" w:sz="4" w:space="0" w:color="000000"/>
              <w:bottom w:val="nil"/>
              <w:right w:val="single" w:sz="4" w:space="0" w:color="000000"/>
            </w:tcBorders>
            <w:shd w:val="clear" w:color="auto" w:fill="DBE5F1"/>
          </w:tcPr>
          <w:p w14:paraId="5CFC155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rezultata </w:t>
            </w:r>
          </w:p>
        </w:tc>
        <w:tc>
          <w:tcPr>
            <w:tcW w:w="4528" w:type="dxa"/>
            <w:tcBorders>
              <w:top w:val="nil"/>
              <w:left w:val="single" w:sz="4" w:space="0" w:color="000000"/>
              <w:bottom w:val="nil"/>
              <w:right w:val="single" w:sz="4" w:space="0" w:color="000000"/>
            </w:tcBorders>
          </w:tcPr>
          <w:p w14:paraId="4DCB81D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korelaciji s predmetnom nastavom, analiza i</w:t>
            </w:r>
          </w:p>
        </w:tc>
      </w:tr>
      <w:tr w:rsidR="00A44CEC" w14:paraId="1507DBDB" w14:textId="77777777">
        <w:tc>
          <w:tcPr>
            <w:tcW w:w="4514" w:type="dxa"/>
            <w:tcBorders>
              <w:top w:val="nil"/>
              <w:left w:val="single" w:sz="4" w:space="0" w:color="000000"/>
              <w:bottom w:val="single" w:sz="4" w:space="0" w:color="000000"/>
              <w:right w:val="single" w:sz="4" w:space="0" w:color="000000"/>
            </w:tcBorders>
            <w:shd w:val="clear" w:color="auto" w:fill="DBE5F1"/>
          </w:tcPr>
          <w:p w14:paraId="22D53A36" w14:textId="77777777" w:rsidR="00A44CEC" w:rsidRDefault="00A44CEC">
            <w:pPr>
              <w:spacing w:after="0" w:line="240" w:lineRule="auto"/>
              <w:rPr>
                <w:rFonts w:ascii="Times New Roman" w:eastAsia="Times New Roman" w:hAnsi="Times New Roman" w:cs="Times New Roman"/>
                <w:b/>
              </w:rPr>
            </w:pPr>
          </w:p>
        </w:tc>
        <w:tc>
          <w:tcPr>
            <w:tcW w:w="4528" w:type="dxa"/>
            <w:tcBorders>
              <w:top w:val="nil"/>
              <w:left w:val="single" w:sz="4" w:space="0" w:color="000000"/>
              <w:bottom w:val="single" w:sz="4" w:space="0" w:color="000000"/>
              <w:right w:val="single" w:sz="4" w:space="0" w:color="000000"/>
            </w:tcBorders>
          </w:tcPr>
          <w:p w14:paraId="6926EAB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razmjena iskustava na roditeljskom sastanku</w:t>
            </w:r>
          </w:p>
        </w:tc>
      </w:tr>
    </w:tbl>
    <w:p w14:paraId="698A24D1" w14:textId="77777777" w:rsidR="00A44CEC" w:rsidRDefault="00A44CEC">
      <w:pPr>
        <w:rPr>
          <w:rFonts w:ascii="Times New Roman" w:eastAsia="Times New Roman" w:hAnsi="Times New Roman" w:cs="Times New Roman"/>
          <w:sz w:val="28"/>
          <w:szCs w:val="28"/>
        </w:rPr>
      </w:pPr>
    </w:p>
    <w:p w14:paraId="73B351F8" w14:textId="77777777" w:rsidR="00A44CEC" w:rsidRDefault="00000000">
      <w:pPr>
        <w:pStyle w:val="Heading3"/>
        <w:spacing w:before="0" w:line="240" w:lineRule="auto"/>
        <w:rPr>
          <w:rFonts w:ascii="Times New Roman" w:eastAsia="Times New Roman" w:hAnsi="Times New Roman" w:cs="Times New Roman"/>
          <w:color w:val="000000"/>
          <w:sz w:val="28"/>
          <w:szCs w:val="28"/>
        </w:rPr>
      </w:pPr>
      <w:bookmarkStart w:id="164" w:name="_Toc210983973"/>
      <w:r>
        <w:rPr>
          <w:rFonts w:ascii="Times New Roman" w:eastAsia="Times New Roman" w:hAnsi="Times New Roman" w:cs="Times New Roman"/>
          <w:color w:val="000000"/>
          <w:sz w:val="28"/>
          <w:szCs w:val="28"/>
        </w:rPr>
        <w:t>14.3.3.  Split</w:t>
      </w:r>
      <w:bookmarkEnd w:id="164"/>
    </w:p>
    <w:p w14:paraId="415C9473" w14:textId="77777777" w:rsidR="00A44CEC" w:rsidRDefault="00A44CEC">
      <w:pPr>
        <w:spacing w:after="0" w:line="240" w:lineRule="auto"/>
        <w:rPr>
          <w:rFonts w:ascii="Times New Roman" w:eastAsia="Times New Roman" w:hAnsi="Times New Roman" w:cs="Times New Roman"/>
          <w:b/>
          <w:sz w:val="32"/>
          <w:szCs w:val="32"/>
        </w:rPr>
      </w:pPr>
    </w:p>
    <w:tbl>
      <w:tblPr>
        <w:tblStyle w:val="afffffffd"/>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4511"/>
      </w:tblGrid>
      <w:tr w:rsidR="00A44CEC" w14:paraId="27C61246" w14:textId="77777777">
        <w:tc>
          <w:tcPr>
            <w:tcW w:w="4531" w:type="dxa"/>
            <w:tcBorders>
              <w:top w:val="single" w:sz="4" w:space="0" w:color="000000"/>
              <w:left w:val="single" w:sz="4" w:space="0" w:color="000000"/>
              <w:bottom w:val="nil"/>
            </w:tcBorders>
            <w:shd w:val="clear" w:color="auto" w:fill="DBE5F1"/>
          </w:tcPr>
          <w:p w14:paraId="17B7D54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1" w:type="dxa"/>
            <w:tcBorders>
              <w:top w:val="single" w:sz="4" w:space="0" w:color="000000"/>
              <w:bottom w:val="nil"/>
              <w:right w:val="single" w:sz="4" w:space="0" w:color="000000"/>
            </w:tcBorders>
          </w:tcPr>
          <w:p w14:paraId="027D9B9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Biologija - Terenska nastava – Botanički vrt</w:t>
            </w:r>
          </w:p>
        </w:tc>
      </w:tr>
      <w:tr w:rsidR="00A44CEC" w14:paraId="7A0BC400" w14:textId="77777777">
        <w:tc>
          <w:tcPr>
            <w:tcW w:w="4531" w:type="dxa"/>
            <w:tcBorders>
              <w:top w:val="nil"/>
              <w:left w:val="single" w:sz="4" w:space="0" w:color="000000"/>
            </w:tcBorders>
            <w:shd w:val="clear" w:color="auto" w:fill="DBE5F1"/>
          </w:tcPr>
          <w:p w14:paraId="74B7BFED" w14:textId="77777777" w:rsidR="00A44CEC" w:rsidRDefault="00A44CEC">
            <w:pPr>
              <w:spacing w:after="0" w:line="240" w:lineRule="auto"/>
              <w:rPr>
                <w:rFonts w:ascii="Times New Roman" w:eastAsia="Times New Roman" w:hAnsi="Times New Roman" w:cs="Times New Roman"/>
                <w:b/>
              </w:rPr>
            </w:pPr>
          </w:p>
        </w:tc>
        <w:tc>
          <w:tcPr>
            <w:tcW w:w="4511" w:type="dxa"/>
            <w:tcBorders>
              <w:top w:val="nil"/>
              <w:right w:val="single" w:sz="4" w:space="0" w:color="000000"/>
            </w:tcBorders>
          </w:tcPr>
          <w:p w14:paraId="484AD64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Marijan, Prirodoslovni muzej Splita</w:t>
            </w:r>
          </w:p>
        </w:tc>
      </w:tr>
      <w:tr w:rsidR="00A44CEC" w14:paraId="3011E68B" w14:textId="77777777">
        <w:tc>
          <w:tcPr>
            <w:tcW w:w="4531" w:type="dxa"/>
            <w:tcBorders>
              <w:left w:val="single" w:sz="4" w:space="0" w:color="000000"/>
              <w:bottom w:val="nil"/>
            </w:tcBorders>
            <w:shd w:val="clear" w:color="auto" w:fill="DBE5F1"/>
          </w:tcPr>
          <w:p w14:paraId="306B1C2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1" w:type="dxa"/>
            <w:tcBorders>
              <w:bottom w:val="nil"/>
              <w:right w:val="single" w:sz="4" w:space="0" w:color="000000"/>
            </w:tcBorders>
          </w:tcPr>
          <w:p w14:paraId="1823CA3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Upoznati učenike s bogatstvom botaničkog vrta  </w:t>
            </w:r>
          </w:p>
        </w:tc>
      </w:tr>
      <w:tr w:rsidR="00A44CEC" w14:paraId="5F5142EA" w14:textId="77777777">
        <w:tc>
          <w:tcPr>
            <w:tcW w:w="4531" w:type="dxa"/>
            <w:tcBorders>
              <w:top w:val="nil"/>
              <w:left w:val="single" w:sz="4" w:space="0" w:color="000000"/>
              <w:bottom w:val="nil"/>
            </w:tcBorders>
            <w:shd w:val="clear" w:color="auto" w:fill="DBE5F1"/>
          </w:tcPr>
          <w:p w14:paraId="39C6234F" w14:textId="77777777" w:rsidR="00A44CEC" w:rsidRDefault="00A44CEC">
            <w:pPr>
              <w:spacing w:after="0" w:line="240" w:lineRule="auto"/>
              <w:rPr>
                <w:rFonts w:ascii="Times New Roman" w:eastAsia="Times New Roman" w:hAnsi="Times New Roman" w:cs="Times New Roman"/>
                <w:b/>
              </w:rPr>
            </w:pPr>
          </w:p>
        </w:tc>
        <w:tc>
          <w:tcPr>
            <w:tcW w:w="4511" w:type="dxa"/>
            <w:tcBorders>
              <w:top w:val="nil"/>
              <w:bottom w:val="nil"/>
              <w:right w:val="single" w:sz="4" w:space="0" w:color="000000"/>
            </w:tcBorders>
          </w:tcPr>
          <w:p w14:paraId="01456C1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 Marjanu i kako očuvati raznolikost</w:t>
            </w:r>
          </w:p>
        </w:tc>
      </w:tr>
      <w:tr w:rsidR="00A44CEC" w14:paraId="52F17A15" w14:textId="77777777">
        <w:tc>
          <w:tcPr>
            <w:tcW w:w="4531" w:type="dxa"/>
            <w:tcBorders>
              <w:top w:val="nil"/>
              <w:left w:val="single" w:sz="4" w:space="0" w:color="000000"/>
              <w:bottom w:val="nil"/>
            </w:tcBorders>
            <w:shd w:val="clear" w:color="auto" w:fill="DBE5F1"/>
          </w:tcPr>
          <w:p w14:paraId="4B80F58E" w14:textId="77777777" w:rsidR="00A44CEC" w:rsidRDefault="00A44CEC">
            <w:pPr>
              <w:spacing w:after="0" w:line="240" w:lineRule="auto"/>
              <w:rPr>
                <w:rFonts w:ascii="Times New Roman" w:eastAsia="Times New Roman" w:hAnsi="Times New Roman" w:cs="Times New Roman"/>
                <w:b/>
              </w:rPr>
            </w:pPr>
          </w:p>
        </w:tc>
        <w:tc>
          <w:tcPr>
            <w:tcW w:w="4511" w:type="dxa"/>
            <w:tcBorders>
              <w:top w:val="nil"/>
              <w:bottom w:val="nil"/>
              <w:right w:val="single" w:sz="4" w:space="0" w:color="000000"/>
            </w:tcBorders>
          </w:tcPr>
          <w:p w14:paraId="2D59392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Mediteranskog područja</w:t>
            </w:r>
          </w:p>
        </w:tc>
      </w:tr>
      <w:tr w:rsidR="00A44CEC" w14:paraId="17722D7F" w14:textId="77777777">
        <w:tc>
          <w:tcPr>
            <w:tcW w:w="4531" w:type="dxa"/>
            <w:tcBorders>
              <w:top w:val="nil"/>
              <w:left w:val="single" w:sz="4" w:space="0" w:color="000000"/>
              <w:bottom w:val="nil"/>
            </w:tcBorders>
            <w:shd w:val="clear" w:color="auto" w:fill="DBE5F1"/>
          </w:tcPr>
          <w:p w14:paraId="14E56254" w14:textId="77777777" w:rsidR="00A44CEC" w:rsidRDefault="00A44CEC">
            <w:pPr>
              <w:spacing w:after="0" w:line="240" w:lineRule="auto"/>
              <w:rPr>
                <w:rFonts w:ascii="Times New Roman" w:eastAsia="Times New Roman" w:hAnsi="Times New Roman" w:cs="Times New Roman"/>
                <w:b/>
              </w:rPr>
            </w:pPr>
          </w:p>
        </w:tc>
        <w:tc>
          <w:tcPr>
            <w:tcW w:w="4511" w:type="dxa"/>
            <w:tcBorders>
              <w:top w:val="nil"/>
              <w:bottom w:val="nil"/>
              <w:right w:val="single" w:sz="4" w:space="0" w:color="000000"/>
            </w:tcBorders>
          </w:tcPr>
          <w:p w14:paraId="3EF9FD2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Prirodoslovni muzej čestim postavama</w:t>
            </w:r>
          </w:p>
        </w:tc>
      </w:tr>
      <w:tr w:rsidR="00A44CEC" w14:paraId="16ED4F0D" w14:textId="77777777">
        <w:tc>
          <w:tcPr>
            <w:tcW w:w="4531" w:type="dxa"/>
            <w:tcBorders>
              <w:top w:val="nil"/>
              <w:left w:val="single" w:sz="4" w:space="0" w:color="000000"/>
              <w:bottom w:val="nil"/>
            </w:tcBorders>
            <w:shd w:val="clear" w:color="auto" w:fill="DBE5F1"/>
          </w:tcPr>
          <w:p w14:paraId="12481092" w14:textId="77777777" w:rsidR="00A44CEC" w:rsidRDefault="00A44CEC">
            <w:pPr>
              <w:spacing w:after="0" w:line="240" w:lineRule="auto"/>
              <w:rPr>
                <w:rFonts w:ascii="Times New Roman" w:eastAsia="Times New Roman" w:hAnsi="Times New Roman" w:cs="Times New Roman"/>
                <w:b/>
              </w:rPr>
            </w:pPr>
          </w:p>
        </w:tc>
        <w:tc>
          <w:tcPr>
            <w:tcW w:w="4511" w:type="dxa"/>
            <w:tcBorders>
              <w:top w:val="nil"/>
              <w:bottom w:val="nil"/>
              <w:right w:val="single" w:sz="4" w:space="0" w:color="000000"/>
            </w:tcBorders>
          </w:tcPr>
          <w:p w14:paraId="71B063B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raznolikih životnih biljnih i životinjskih vrsta</w:t>
            </w:r>
          </w:p>
        </w:tc>
      </w:tr>
      <w:tr w:rsidR="00A44CEC" w14:paraId="41A4A34C" w14:textId="77777777">
        <w:tc>
          <w:tcPr>
            <w:tcW w:w="4531" w:type="dxa"/>
            <w:tcBorders>
              <w:top w:val="nil"/>
              <w:left w:val="single" w:sz="4" w:space="0" w:color="000000"/>
              <w:bottom w:val="nil"/>
            </w:tcBorders>
            <w:shd w:val="clear" w:color="auto" w:fill="DBE5F1"/>
          </w:tcPr>
          <w:p w14:paraId="28FE5FCB" w14:textId="77777777" w:rsidR="00A44CEC" w:rsidRDefault="00A44CEC">
            <w:pPr>
              <w:spacing w:after="0" w:line="240" w:lineRule="auto"/>
              <w:rPr>
                <w:rFonts w:ascii="Times New Roman" w:eastAsia="Times New Roman" w:hAnsi="Times New Roman" w:cs="Times New Roman"/>
                <w:b/>
              </w:rPr>
            </w:pPr>
          </w:p>
        </w:tc>
        <w:tc>
          <w:tcPr>
            <w:tcW w:w="4511" w:type="dxa"/>
            <w:tcBorders>
              <w:top w:val="nil"/>
              <w:bottom w:val="nil"/>
              <w:right w:val="single" w:sz="4" w:space="0" w:color="000000"/>
            </w:tcBorders>
          </w:tcPr>
          <w:p w14:paraId="41ADBFD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upoznaje sve nas o bogatstvu života na Zemlji</w:t>
            </w:r>
          </w:p>
        </w:tc>
      </w:tr>
      <w:tr w:rsidR="00A44CEC" w14:paraId="1126FCFD" w14:textId="77777777">
        <w:tc>
          <w:tcPr>
            <w:tcW w:w="4531" w:type="dxa"/>
            <w:tcBorders>
              <w:top w:val="nil"/>
              <w:left w:val="single" w:sz="4" w:space="0" w:color="000000"/>
            </w:tcBorders>
            <w:shd w:val="clear" w:color="auto" w:fill="DBE5F1"/>
          </w:tcPr>
          <w:p w14:paraId="64196370" w14:textId="77777777" w:rsidR="00A44CEC" w:rsidRDefault="00A44CEC">
            <w:pPr>
              <w:spacing w:after="0" w:line="240" w:lineRule="auto"/>
              <w:rPr>
                <w:rFonts w:ascii="Times New Roman" w:eastAsia="Times New Roman" w:hAnsi="Times New Roman" w:cs="Times New Roman"/>
                <w:b/>
              </w:rPr>
            </w:pPr>
          </w:p>
        </w:tc>
        <w:tc>
          <w:tcPr>
            <w:tcW w:w="4511" w:type="dxa"/>
            <w:tcBorders>
              <w:top w:val="nil"/>
              <w:right w:val="single" w:sz="4" w:space="0" w:color="000000"/>
            </w:tcBorders>
          </w:tcPr>
          <w:p w14:paraId="3D08AEC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koje treba znati sačuvati za naše potomke</w:t>
            </w:r>
          </w:p>
        </w:tc>
      </w:tr>
      <w:tr w:rsidR="00A44CEC" w14:paraId="60EDE3B5" w14:textId="77777777">
        <w:tc>
          <w:tcPr>
            <w:tcW w:w="4531" w:type="dxa"/>
            <w:tcBorders>
              <w:left w:val="single" w:sz="4" w:space="0" w:color="000000"/>
              <w:bottom w:val="nil"/>
            </w:tcBorders>
            <w:shd w:val="clear" w:color="auto" w:fill="DBE5F1"/>
          </w:tcPr>
          <w:p w14:paraId="1FC43BD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i/ili </w:t>
            </w:r>
          </w:p>
        </w:tc>
        <w:tc>
          <w:tcPr>
            <w:tcW w:w="4511" w:type="dxa"/>
            <w:tcBorders>
              <w:bottom w:val="nil"/>
              <w:right w:val="single" w:sz="4" w:space="0" w:color="000000"/>
            </w:tcBorders>
          </w:tcPr>
          <w:p w14:paraId="4637ACD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Konkretno upoznavanje s biljnim bogatstvom</w:t>
            </w:r>
          </w:p>
        </w:tc>
      </w:tr>
      <w:tr w:rsidR="00A44CEC" w14:paraId="2AE944A5" w14:textId="77777777">
        <w:tc>
          <w:tcPr>
            <w:tcW w:w="4531" w:type="dxa"/>
            <w:tcBorders>
              <w:top w:val="nil"/>
              <w:left w:val="single" w:sz="4" w:space="0" w:color="000000"/>
              <w:bottom w:val="nil"/>
            </w:tcBorders>
            <w:shd w:val="clear" w:color="auto" w:fill="DBE5F1"/>
          </w:tcPr>
          <w:p w14:paraId="2145746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1" w:type="dxa"/>
            <w:tcBorders>
              <w:top w:val="nil"/>
              <w:bottom w:val="nil"/>
              <w:right w:val="single" w:sz="4" w:space="0" w:color="000000"/>
            </w:tcBorders>
          </w:tcPr>
          <w:p w14:paraId="008FE24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Botaničkog vrta Marjana </w:t>
            </w:r>
          </w:p>
        </w:tc>
      </w:tr>
      <w:tr w:rsidR="00A44CEC" w14:paraId="36BD6210" w14:textId="77777777">
        <w:tc>
          <w:tcPr>
            <w:tcW w:w="4531" w:type="dxa"/>
            <w:tcBorders>
              <w:top w:val="nil"/>
              <w:left w:val="single" w:sz="4" w:space="0" w:color="000000"/>
              <w:bottom w:val="nil"/>
            </w:tcBorders>
            <w:shd w:val="clear" w:color="auto" w:fill="DBE5F1"/>
          </w:tcPr>
          <w:p w14:paraId="51FB28E9" w14:textId="77777777" w:rsidR="00A44CEC" w:rsidRDefault="00A44CEC">
            <w:pPr>
              <w:spacing w:after="0" w:line="240" w:lineRule="auto"/>
              <w:rPr>
                <w:rFonts w:ascii="Times New Roman" w:eastAsia="Times New Roman" w:hAnsi="Times New Roman" w:cs="Times New Roman"/>
                <w:b/>
              </w:rPr>
            </w:pPr>
          </w:p>
        </w:tc>
        <w:tc>
          <w:tcPr>
            <w:tcW w:w="4511" w:type="dxa"/>
            <w:tcBorders>
              <w:top w:val="nil"/>
              <w:bottom w:val="nil"/>
              <w:right w:val="single" w:sz="4" w:space="0" w:color="000000"/>
            </w:tcBorders>
          </w:tcPr>
          <w:p w14:paraId="2B5D561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Zavoljeti biljni i životinjski svijet oko sebe te</w:t>
            </w:r>
          </w:p>
        </w:tc>
      </w:tr>
      <w:tr w:rsidR="00A44CEC" w14:paraId="10DB96C0" w14:textId="77777777">
        <w:tc>
          <w:tcPr>
            <w:tcW w:w="4531" w:type="dxa"/>
            <w:tcBorders>
              <w:top w:val="nil"/>
              <w:left w:val="single" w:sz="4" w:space="0" w:color="000000"/>
              <w:bottom w:val="nil"/>
            </w:tcBorders>
            <w:shd w:val="clear" w:color="auto" w:fill="DBE5F1"/>
          </w:tcPr>
          <w:p w14:paraId="1A67DD40" w14:textId="77777777" w:rsidR="00A44CEC" w:rsidRDefault="00A44CEC">
            <w:pPr>
              <w:spacing w:after="0" w:line="240" w:lineRule="auto"/>
              <w:rPr>
                <w:rFonts w:ascii="Times New Roman" w:eastAsia="Times New Roman" w:hAnsi="Times New Roman" w:cs="Times New Roman"/>
                <w:b/>
              </w:rPr>
            </w:pPr>
          </w:p>
        </w:tc>
        <w:tc>
          <w:tcPr>
            <w:tcW w:w="4511" w:type="dxa"/>
            <w:tcBorders>
              <w:top w:val="nil"/>
              <w:bottom w:val="nil"/>
              <w:right w:val="single" w:sz="4" w:space="0" w:color="000000"/>
            </w:tcBorders>
          </w:tcPr>
          <w:p w14:paraId="1D9FA72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prepoznati da je i čovjek njegov sastavni dio</w:t>
            </w:r>
          </w:p>
        </w:tc>
      </w:tr>
      <w:tr w:rsidR="00A44CEC" w14:paraId="7D05A41E" w14:textId="77777777">
        <w:tc>
          <w:tcPr>
            <w:tcW w:w="4531" w:type="dxa"/>
            <w:tcBorders>
              <w:left w:val="single" w:sz="4" w:space="0" w:color="000000"/>
              <w:bottom w:val="nil"/>
            </w:tcBorders>
            <w:shd w:val="clear" w:color="auto" w:fill="DBE5F1"/>
          </w:tcPr>
          <w:p w14:paraId="5332FD9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Nositelji aktivnosti, programa i/ili </w:t>
            </w:r>
          </w:p>
        </w:tc>
        <w:tc>
          <w:tcPr>
            <w:tcW w:w="4511" w:type="dxa"/>
            <w:tcBorders>
              <w:bottom w:val="nil"/>
              <w:right w:val="single" w:sz="4" w:space="0" w:color="000000"/>
            </w:tcBorders>
          </w:tcPr>
          <w:p w14:paraId="663792B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Nedjeljka Živaljić, prof.  i  pratnja</w:t>
            </w:r>
          </w:p>
        </w:tc>
      </w:tr>
      <w:tr w:rsidR="00A44CEC" w14:paraId="1E7C849F" w14:textId="77777777">
        <w:tc>
          <w:tcPr>
            <w:tcW w:w="4531" w:type="dxa"/>
            <w:tcBorders>
              <w:top w:val="nil"/>
              <w:left w:val="single" w:sz="4" w:space="0" w:color="000000"/>
            </w:tcBorders>
            <w:shd w:val="clear" w:color="auto" w:fill="DBE5F1"/>
          </w:tcPr>
          <w:p w14:paraId="5C7600F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1" w:type="dxa"/>
            <w:tcBorders>
              <w:top w:val="nil"/>
              <w:right w:val="single" w:sz="4" w:space="0" w:color="000000"/>
            </w:tcBorders>
          </w:tcPr>
          <w:p w14:paraId="360FFD7D" w14:textId="77777777" w:rsidR="00A44CEC" w:rsidRDefault="00A44CEC">
            <w:pPr>
              <w:spacing w:after="0" w:line="240" w:lineRule="auto"/>
              <w:rPr>
                <w:rFonts w:ascii="Times New Roman" w:eastAsia="Times New Roman" w:hAnsi="Times New Roman" w:cs="Times New Roman"/>
                <w:b/>
              </w:rPr>
            </w:pPr>
          </w:p>
        </w:tc>
      </w:tr>
      <w:tr w:rsidR="00A44CEC" w14:paraId="58545416" w14:textId="77777777">
        <w:tc>
          <w:tcPr>
            <w:tcW w:w="4531" w:type="dxa"/>
            <w:tcBorders>
              <w:left w:val="single" w:sz="4" w:space="0" w:color="000000"/>
              <w:bottom w:val="nil"/>
            </w:tcBorders>
            <w:shd w:val="clear" w:color="auto" w:fill="DBE5F1"/>
          </w:tcPr>
          <w:p w14:paraId="29F883E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tc>
        <w:tc>
          <w:tcPr>
            <w:tcW w:w="4511" w:type="dxa"/>
            <w:tcBorders>
              <w:bottom w:val="nil"/>
              <w:right w:val="single" w:sz="4" w:space="0" w:color="000000"/>
            </w:tcBorders>
          </w:tcPr>
          <w:p w14:paraId="3DEA15D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Odlazak autobusom do Splita, pješačenje po</w:t>
            </w:r>
          </w:p>
        </w:tc>
      </w:tr>
      <w:tr w:rsidR="00A44CEC" w14:paraId="41B329A0" w14:textId="77777777">
        <w:tc>
          <w:tcPr>
            <w:tcW w:w="4531" w:type="dxa"/>
            <w:tcBorders>
              <w:top w:val="nil"/>
              <w:left w:val="single" w:sz="4" w:space="0" w:color="000000"/>
              <w:bottom w:val="nil"/>
            </w:tcBorders>
            <w:shd w:val="clear" w:color="auto" w:fill="DBE5F1"/>
          </w:tcPr>
          <w:p w14:paraId="362AA35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1" w:type="dxa"/>
            <w:tcBorders>
              <w:top w:val="nil"/>
              <w:bottom w:val="nil"/>
              <w:right w:val="single" w:sz="4" w:space="0" w:color="000000"/>
            </w:tcBorders>
          </w:tcPr>
          <w:p w14:paraId="1CC80D4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botaničkom vrtu i obilasci izložbi Prirodoslovnog</w:t>
            </w:r>
          </w:p>
        </w:tc>
      </w:tr>
      <w:tr w:rsidR="00A44CEC" w14:paraId="4098DE56" w14:textId="77777777">
        <w:tc>
          <w:tcPr>
            <w:tcW w:w="4531" w:type="dxa"/>
            <w:tcBorders>
              <w:top w:val="nil"/>
              <w:left w:val="single" w:sz="4" w:space="0" w:color="000000"/>
            </w:tcBorders>
            <w:shd w:val="clear" w:color="auto" w:fill="DBE5F1"/>
          </w:tcPr>
          <w:p w14:paraId="1150B31F" w14:textId="77777777" w:rsidR="00A44CEC" w:rsidRDefault="00A44CEC">
            <w:pPr>
              <w:spacing w:after="0" w:line="240" w:lineRule="auto"/>
              <w:rPr>
                <w:rFonts w:ascii="Times New Roman" w:eastAsia="Times New Roman" w:hAnsi="Times New Roman" w:cs="Times New Roman"/>
                <w:b/>
              </w:rPr>
            </w:pPr>
          </w:p>
        </w:tc>
        <w:tc>
          <w:tcPr>
            <w:tcW w:w="4511" w:type="dxa"/>
            <w:tcBorders>
              <w:top w:val="nil"/>
              <w:right w:val="single" w:sz="4" w:space="0" w:color="000000"/>
            </w:tcBorders>
          </w:tcPr>
          <w:p w14:paraId="5FF4777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muzeja Splita</w:t>
            </w:r>
          </w:p>
        </w:tc>
      </w:tr>
      <w:tr w:rsidR="00A44CEC" w14:paraId="0CA632F9" w14:textId="77777777">
        <w:tc>
          <w:tcPr>
            <w:tcW w:w="4531" w:type="dxa"/>
            <w:tcBorders>
              <w:left w:val="single" w:sz="4" w:space="0" w:color="000000"/>
              <w:bottom w:val="nil"/>
            </w:tcBorders>
            <w:shd w:val="clear" w:color="auto" w:fill="DBE5F1"/>
          </w:tcPr>
          <w:p w14:paraId="4396609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w:t>
            </w:r>
          </w:p>
        </w:tc>
        <w:tc>
          <w:tcPr>
            <w:tcW w:w="4511" w:type="dxa"/>
            <w:tcBorders>
              <w:bottom w:val="nil"/>
              <w:right w:val="single" w:sz="4" w:space="0" w:color="000000"/>
            </w:tcBorders>
          </w:tcPr>
          <w:p w14:paraId="7B05129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Tijekom godine.</w:t>
            </w:r>
          </w:p>
        </w:tc>
      </w:tr>
      <w:tr w:rsidR="00A44CEC" w14:paraId="38707B89" w14:textId="77777777">
        <w:tc>
          <w:tcPr>
            <w:tcW w:w="4531" w:type="dxa"/>
            <w:tcBorders>
              <w:top w:val="nil"/>
              <w:left w:val="single" w:sz="4" w:space="0" w:color="000000"/>
            </w:tcBorders>
            <w:shd w:val="clear" w:color="auto" w:fill="DBE5F1"/>
          </w:tcPr>
          <w:p w14:paraId="5EFE3C5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1" w:type="dxa"/>
            <w:tcBorders>
              <w:top w:val="nil"/>
              <w:right w:val="single" w:sz="4" w:space="0" w:color="000000"/>
            </w:tcBorders>
          </w:tcPr>
          <w:p w14:paraId="5A5CE2AA" w14:textId="77777777" w:rsidR="00A44CEC" w:rsidRDefault="00A44CEC">
            <w:pPr>
              <w:spacing w:after="0" w:line="240" w:lineRule="auto"/>
              <w:rPr>
                <w:rFonts w:ascii="Times New Roman" w:eastAsia="Times New Roman" w:hAnsi="Times New Roman" w:cs="Times New Roman"/>
              </w:rPr>
            </w:pPr>
          </w:p>
        </w:tc>
      </w:tr>
      <w:tr w:rsidR="00A44CEC" w14:paraId="2C8C2D4E" w14:textId="77777777">
        <w:tc>
          <w:tcPr>
            <w:tcW w:w="4531" w:type="dxa"/>
            <w:tcBorders>
              <w:left w:val="single" w:sz="4" w:space="0" w:color="000000"/>
              <w:bottom w:val="nil"/>
            </w:tcBorders>
            <w:shd w:val="clear" w:color="auto" w:fill="DBE5F1"/>
          </w:tcPr>
          <w:p w14:paraId="4E40003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1" w:type="dxa"/>
            <w:tcBorders>
              <w:bottom w:val="nil"/>
              <w:right w:val="single" w:sz="4" w:space="0" w:color="000000"/>
            </w:tcBorders>
          </w:tcPr>
          <w:p w14:paraId="08547EA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Prijevoz autobusom do Splita - učenici</w:t>
            </w:r>
          </w:p>
        </w:tc>
      </w:tr>
      <w:tr w:rsidR="00A44CEC" w14:paraId="516AA8EA" w14:textId="77777777">
        <w:tc>
          <w:tcPr>
            <w:tcW w:w="4531" w:type="dxa"/>
            <w:tcBorders>
              <w:top w:val="nil"/>
              <w:left w:val="single" w:sz="4" w:space="0" w:color="000000"/>
              <w:bottom w:val="single" w:sz="4" w:space="0" w:color="000000"/>
            </w:tcBorders>
            <w:shd w:val="clear" w:color="auto" w:fill="DBE5F1"/>
          </w:tcPr>
          <w:p w14:paraId="18B2D23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1" w:type="dxa"/>
            <w:tcBorders>
              <w:top w:val="nil"/>
              <w:bottom w:val="single" w:sz="4" w:space="0" w:color="000000"/>
              <w:right w:val="single" w:sz="4" w:space="0" w:color="000000"/>
            </w:tcBorders>
          </w:tcPr>
          <w:p w14:paraId="1F386440" w14:textId="77777777" w:rsidR="00A44CEC" w:rsidRDefault="00A44CEC">
            <w:pPr>
              <w:spacing w:after="0" w:line="240" w:lineRule="auto"/>
              <w:rPr>
                <w:rFonts w:ascii="Times New Roman" w:eastAsia="Times New Roman" w:hAnsi="Times New Roman" w:cs="Times New Roman"/>
              </w:rPr>
            </w:pPr>
          </w:p>
        </w:tc>
      </w:tr>
      <w:tr w:rsidR="00A44CEC" w14:paraId="051C40D0" w14:textId="77777777">
        <w:tc>
          <w:tcPr>
            <w:tcW w:w="4531" w:type="dxa"/>
            <w:tcBorders>
              <w:left w:val="single" w:sz="4" w:space="0" w:color="000000"/>
              <w:bottom w:val="single" w:sz="4" w:space="0" w:color="000000"/>
            </w:tcBorders>
            <w:shd w:val="clear" w:color="auto" w:fill="DBE5F1"/>
          </w:tcPr>
          <w:p w14:paraId="03DF05A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1" w:type="dxa"/>
            <w:tcBorders>
              <w:bottom w:val="single" w:sz="4" w:space="0" w:color="000000"/>
              <w:right w:val="single" w:sz="4" w:space="0" w:color="000000"/>
            </w:tcBorders>
          </w:tcPr>
          <w:p w14:paraId="1DE8C00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Ponavljanje na nastavi, prezentacija</w:t>
            </w:r>
          </w:p>
        </w:tc>
      </w:tr>
    </w:tbl>
    <w:p w14:paraId="27EF24BC" w14:textId="77777777" w:rsidR="00A44CEC" w:rsidRDefault="00A44CEC"/>
    <w:p w14:paraId="1C610A7A" w14:textId="77777777" w:rsidR="00A44CEC" w:rsidRDefault="00000000">
      <w:pPr>
        <w:pStyle w:val="Heading3"/>
        <w:spacing w:before="0" w:line="240" w:lineRule="auto"/>
        <w:rPr>
          <w:rFonts w:ascii="Times New Roman" w:eastAsia="Times New Roman" w:hAnsi="Times New Roman" w:cs="Times New Roman"/>
          <w:color w:val="000000"/>
          <w:sz w:val="28"/>
          <w:szCs w:val="28"/>
        </w:rPr>
      </w:pPr>
      <w:bookmarkStart w:id="165" w:name="_Toc210983974"/>
      <w:r>
        <w:rPr>
          <w:rFonts w:ascii="Times New Roman" w:eastAsia="Times New Roman" w:hAnsi="Times New Roman" w:cs="Times New Roman"/>
          <w:color w:val="000000"/>
          <w:sz w:val="28"/>
          <w:szCs w:val="28"/>
        </w:rPr>
        <w:t>14.3.4.  Špilja Vranjača, kanjon rijeke Cetine</w:t>
      </w:r>
      <w:bookmarkEnd w:id="165"/>
    </w:p>
    <w:p w14:paraId="51DBBD6A" w14:textId="77777777" w:rsidR="00A44CEC" w:rsidRDefault="00A44CEC">
      <w:pPr>
        <w:spacing w:after="0" w:line="240" w:lineRule="auto"/>
        <w:rPr>
          <w:rFonts w:ascii="Times New Roman" w:eastAsia="Times New Roman" w:hAnsi="Times New Roman" w:cs="Times New Roman"/>
        </w:rPr>
      </w:pPr>
    </w:p>
    <w:tbl>
      <w:tblPr>
        <w:tblStyle w:val="afffffffe"/>
        <w:tblW w:w="9042"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517"/>
        <w:gridCol w:w="4525"/>
      </w:tblGrid>
      <w:tr w:rsidR="00A44CEC" w14:paraId="11AEE63B" w14:textId="77777777">
        <w:tc>
          <w:tcPr>
            <w:tcW w:w="4517" w:type="dxa"/>
            <w:tcBorders>
              <w:top w:val="single" w:sz="4" w:space="0" w:color="000000"/>
              <w:bottom w:val="nil"/>
              <w:right w:val="single" w:sz="4" w:space="0" w:color="000000"/>
            </w:tcBorders>
            <w:shd w:val="clear" w:color="auto" w:fill="DBE5F1"/>
          </w:tcPr>
          <w:p w14:paraId="75FE7634"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Aktivnost</w:t>
            </w:r>
            <w:r>
              <w:rPr>
                <w:rFonts w:ascii="Times New Roman" w:eastAsia="Times New Roman" w:hAnsi="Times New Roman" w:cs="Times New Roman"/>
                <w:sz w:val="24"/>
                <w:szCs w:val="24"/>
              </w:rPr>
              <w:t xml:space="preserve"> </w:t>
            </w:r>
          </w:p>
        </w:tc>
        <w:tc>
          <w:tcPr>
            <w:tcW w:w="4525" w:type="dxa"/>
            <w:tcBorders>
              <w:top w:val="single" w:sz="4" w:space="0" w:color="000000"/>
              <w:left w:val="single" w:sz="4" w:space="0" w:color="000000"/>
            </w:tcBorders>
          </w:tcPr>
          <w:p w14:paraId="3E099BE8"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Jednodnevni stručni posjet špilji Vranjači</w:t>
            </w:r>
          </w:p>
        </w:tc>
      </w:tr>
      <w:tr w:rsidR="00A44CEC" w14:paraId="0CF842A1" w14:textId="77777777">
        <w:tc>
          <w:tcPr>
            <w:tcW w:w="4517" w:type="dxa"/>
            <w:tcBorders>
              <w:top w:val="nil"/>
              <w:bottom w:val="single" w:sz="4" w:space="0" w:color="000000"/>
              <w:right w:val="single" w:sz="4" w:space="0" w:color="000000"/>
            </w:tcBorders>
            <w:shd w:val="clear" w:color="auto" w:fill="DBE5F1"/>
          </w:tcPr>
          <w:p w14:paraId="7DC31BD4" w14:textId="77777777" w:rsidR="00A44CEC" w:rsidRDefault="00A44CEC">
            <w:pPr>
              <w:spacing w:after="0" w:line="240" w:lineRule="auto"/>
              <w:rPr>
                <w:rFonts w:ascii="Times New Roman" w:eastAsia="Times New Roman" w:hAnsi="Times New Roman" w:cs="Times New Roman"/>
                <w:b/>
                <w:sz w:val="24"/>
                <w:szCs w:val="24"/>
              </w:rPr>
            </w:pPr>
          </w:p>
        </w:tc>
        <w:tc>
          <w:tcPr>
            <w:tcW w:w="4525" w:type="dxa"/>
            <w:tcBorders>
              <w:left w:val="single" w:sz="4" w:space="0" w:color="000000"/>
              <w:bottom w:val="single" w:sz="4" w:space="0" w:color="000000"/>
            </w:tcBorders>
          </w:tcPr>
          <w:p w14:paraId="410F8F46" w14:textId="77777777" w:rsidR="00A44CEC"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 obilazak kanjona rijeke Cetine</w:t>
            </w:r>
          </w:p>
        </w:tc>
      </w:tr>
      <w:tr w:rsidR="00A44CEC" w14:paraId="3383A244" w14:textId="77777777">
        <w:tc>
          <w:tcPr>
            <w:tcW w:w="4517" w:type="dxa"/>
            <w:tcBorders>
              <w:top w:val="single" w:sz="4" w:space="0" w:color="000000"/>
              <w:left w:val="single" w:sz="4" w:space="0" w:color="000000"/>
              <w:bottom w:val="nil"/>
              <w:right w:val="single" w:sz="4" w:space="0" w:color="000000"/>
            </w:tcBorders>
            <w:shd w:val="clear" w:color="auto" w:fill="DBE5F1"/>
          </w:tcPr>
          <w:p w14:paraId="2B20D7E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Naziv</w:t>
            </w:r>
            <w:r>
              <w:rPr>
                <w:rFonts w:ascii="Times New Roman" w:eastAsia="Times New Roman" w:hAnsi="Times New Roman" w:cs="Times New Roman"/>
              </w:rPr>
              <w:t xml:space="preserve"> </w:t>
            </w:r>
            <w:r>
              <w:rPr>
                <w:rFonts w:ascii="Times New Roman" w:eastAsia="Times New Roman" w:hAnsi="Times New Roman" w:cs="Times New Roman"/>
                <w:b/>
              </w:rPr>
              <w:t>aktivnosti</w:t>
            </w:r>
            <w:r>
              <w:rPr>
                <w:rFonts w:ascii="Times New Roman" w:eastAsia="Times New Roman" w:hAnsi="Times New Roman" w:cs="Times New Roman"/>
              </w:rPr>
              <w:t>:</w:t>
            </w:r>
          </w:p>
        </w:tc>
        <w:tc>
          <w:tcPr>
            <w:tcW w:w="4525" w:type="dxa"/>
            <w:tcBorders>
              <w:top w:val="single" w:sz="4" w:space="0" w:color="000000"/>
              <w:left w:val="single" w:sz="4" w:space="0" w:color="000000"/>
              <w:bottom w:val="nil"/>
              <w:right w:val="single" w:sz="4" w:space="0" w:color="000000"/>
            </w:tcBorders>
          </w:tcPr>
          <w:p w14:paraId="26089D3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Stjecanje osnovnih znanja o geološkom i</w:t>
            </w:r>
          </w:p>
        </w:tc>
      </w:tr>
      <w:tr w:rsidR="00A44CEC" w14:paraId="33FEC93B" w14:textId="77777777">
        <w:tc>
          <w:tcPr>
            <w:tcW w:w="4517" w:type="dxa"/>
            <w:tcBorders>
              <w:top w:val="nil"/>
              <w:bottom w:val="nil"/>
              <w:right w:val="single" w:sz="4" w:space="0" w:color="000000"/>
            </w:tcBorders>
            <w:shd w:val="clear" w:color="auto" w:fill="DBE5F1"/>
          </w:tcPr>
          <w:p w14:paraId="5BF4E464" w14:textId="77777777" w:rsidR="00A44CEC" w:rsidRDefault="00A44CEC">
            <w:pPr>
              <w:spacing w:after="0" w:line="240" w:lineRule="auto"/>
              <w:rPr>
                <w:rFonts w:ascii="Times New Roman" w:eastAsia="Times New Roman" w:hAnsi="Times New Roman" w:cs="Times New Roman"/>
                <w:b/>
              </w:rPr>
            </w:pPr>
          </w:p>
        </w:tc>
        <w:tc>
          <w:tcPr>
            <w:tcW w:w="4525" w:type="dxa"/>
            <w:tcBorders>
              <w:top w:val="nil"/>
              <w:left w:val="single" w:sz="4" w:space="0" w:color="000000"/>
            </w:tcBorders>
          </w:tcPr>
          <w:p w14:paraId="5CEABA6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geomorfološkom fenomenu krša potrebnih </w:t>
            </w:r>
          </w:p>
        </w:tc>
      </w:tr>
      <w:tr w:rsidR="00A44CEC" w14:paraId="679717E0" w14:textId="77777777">
        <w:tc>
          <w:tcPr>
            <w:tcW w:w="4517" w:type="dxa"/>
            <w:tcBorders>
              <w:top w:val="nil"/>
              <w:bottom w:val="single" w:sz="4" w:space="0" w:color="000000"/>
              <w:right w:val="single" w:sz="4" w:space="0" w:color="000000"/>
            </w:tcBorders>
            <w:shd w:val="clear" w:color="auto" w:fill="DBE5F1"/>
          </w:tcPr>
          <w:p w14:paraId="507AA9E9" w14:textId="77777777" w:rsidR="00A44CEC" w:rsidRDefault="00A44CEC">
            <w:pPr>
              <w:spacing w:after="0" w:line="240" w:lineRule="auto"/>
              <w:rPr>
                <w:rFonts w:ascii="Times New Roman" w:eastAsia="Times New Roman" w:hAnsi="Times New Roman" w:cs="Times New Roman"/>
                <w:b/>
              </w:rPr>
            </w:pPr>
          </w:p>
        </w:tc>
        <w:tc>
          <w:tcPr>
            <w:tcW w:w="4525" w:type="dxa"/>
            <w:tcBorders>
              <w:left w:val="single" w:sz="4" w:space="0" w:color="000000"/>
              <w:bottom w:val="single" w:sz="4" w:space="0" w:color="000000"/>
            </w:tcBorders>
          </w:tcPr>
          <w:p w14:paraId="0CD5227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za razumijevanje raznolikosti reljefnih oblika.</w:t>
            </w:r>
          </w:p>
        </w:tc>
      </w:tr>
      <w:tr w:rsidR="00A44CEC" w14:paraId="7C7CFC3E" w14:textId="77777777">
        <w:tc>
          <w:tcPr>
            <w:tcW w:w="4517" w:type="dxa"/>
            <w:tcBorders>
              <w:top w:val="single" w:sz="4" w:space="0" w:color="000000"/>
              <w:bottom w:val="single" w:sz="4" w:space="0" w:color="000000"/>
              <w:right w:val="single" w:sz="4" w:space="0" w:color="000000"/>
            </w:tcBorders>
            <w:shd w:val="clear" w:color="auto" w:fill="DBE5F1"/>
          </w:tcPr>
          <w:p w14:paraId="2A7BC98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Namjena aktivnosti, programa i /ili projekta</w:t>
            </w:r>
          </w:p>
        </w:tc>
        <w:tc>
          <w:tcPr>
            <w:tcW w:w="4525" w:type="dxa"/>
            <w:tcBorders>
              <w:top w:val="single" w:sz="4" w:space="0" w:color="000000"/>
              <w:left w:val="single" w:sz="4" w:space="0" w:color="000000"/>
              <w:bottom w:val="single" w:sz="4" w:space="0" w:color="000000"/>
            </w:tcBorders>
          </w:tcPr>
          <w:p w14:paraId="69EE77F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Promicanje znanja, ekološke osviještenosti. </w:t>
            </w:r>
          </w:p>
        </w:tc>
      </w:tr>
      <w:tr w:rsidR="00A44CEC" w14:paraId="397859CF" w14:textId="77777777">
        <w:tc>
          <w:tcPr>
            <w:tcW w:w="4517" w:type="dxa"/>
            <w:tcBorders>
              <w:top w:val="single" w:sz="4" w:space="0" w:color="000000"/>
              <w:bottom w:val="single" w:sz="4" w:space="0" w:color="000000"/>
              <w:right w:val="single" w:sz="4" w:space="0" w:color="000000"/>
            </w:tcBorders>
            <w:shd w:val="clear" w:color="auto" w:fill="DBE5F1"/>
          </w:tcPr>
          <w:p w14:paraId="61E5DB9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 aktivnosti, programa i/ili projekta</w:t>
            </w:r>
          </w:p>
        </w:tc>
        <w:tc>
          <w:tcPr>
            <w:tcW w:w="4525" w:type="dxa"/>
            <w:tcBorders>
              <w:top w:val="single" w:sz="4" w:space="0" w:color="000000"/>
              <w:left w:val="single" w:sz="4" w:space="0" w:color="000000"/>
              <w:bottom w:val="single" w:sz="4" w:space="0" w:color="000000"/>
            </w:tcBorders>
          </w:tcPr>
          <w:p w14:paraId="4A2646D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Frane Alić, prof.; Jakša Geić, prof.</w:t>
            </w:r>
          </w:p>
        </w:tc>
      </w:tr>
      <w:tr w:rsidR="00A44CEC" w14:paraId="5737541E" w14:textId="77777777">
        <w:tc>
          <w:tcPr>
            <w:tcW w:w="4517" w:type="dxa"/>
            <w:tcBorders>
              <w:top w:val="single" w:sz="4" w:space="0" w:color="000000"/>
              <w:bottom w:val="nil"/>
              <w:right w:val="single" w:sz="4" w:space="0" w:color="000000"/>
            </w:tcBorders>
            <w:shd w:val="clear" w:color="auto" w:fill="DBE5F1"/>
          </w:tcPr>
          <w:p w14:paraId="591A1A6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Način realizacije aktivnosti, programa</w:t>
            </w:r>
          </w:p>
        </w:tc>
        <w:tc>
          <w:tcPr>
            <w:tcW w:w="4525" w:type="dxa"/>
            <w:tcBorders>
              <w:top w:val="single" w:sz="4" w:space="0" w:color="000000"/>
              <w:left w:val="single" w:sz="4" w:space="0" w:color="000000"/>
              <w:bottom w:val="nil"/>
            </w:tcBorders>
          </w:tcPr>
          <w:p w14:paraId="5974218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Odlazak na teren na području kanjona rijeke</w:t>
            </w:r>
          </w:p>
        </w:tc>
      </w:tr>
      <w:tr w:rsidR="00A44CEC" w14:paraId="49041843" w14:textId="77777777">
        <w:tc>
          <w:tcPr>
            <w:tcW w:w="4517" w:type="dxa"/>
            <w:tcBorders>
              <w:top w:val="nil"/>
              <w:bottom w:val="nil"/>
              <w:right w:val="single" w:sz="4" w:space="0" w:color="000000"/>
            </w:tcBorders>
            <w:shd w:val="clear" w:color="auto" w:fill="DBE5F1"/>
          </w:tcPr>
          <w:p w14:paraId="00A2EA74" w14:textId="77777777" w:rsidR="00A44CEC" w:rsidRDefault="00A44CEC">
            <w:pPr>
              <w:spacing w:after="0" w:line="240" w:lineRule="auto"/>
              <w:rPr>
                <w:rFonts w:ascii="Times New Roman" w:eastAsia="Times New Roman" w:hAnsi="Times New Roman" w:cs="Times New Roman"/>
                <w:b/>
              </w:rPr>
            </w:pPr>
          </w:p>
        </w:tc>
        <w:tc>
          <w:tcPr>
            <w:tcW w:w="4525" w:type="dxa"/>
            <w:tcBorders>
              <w:top w:val="nil"/>
              <w:left w:val="single" w:sz="4" w:space="0" w:color="000000"/>
            </w:tcBorders>
          </w:tcPr>
          <w:p w14:paraId="050918A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Cetine u okolici grada Omiša i špilji Vranjači  </w:t>
            </w:r>
          </w:p>
        </w:tc>
      </w:tr>
      <w:tr w:rsidR="00A44CEC" w14:paraId="6D21ED69" w14:textId="77777777">
        <w:tc>
          <w:tcPr>
            <w:tcW w:w="4517" w:type="dxa"/>
            <w:tcBorders>
              <w:top w:val="nil"/>
              <w:bottom w:val="nil"/>
              <w:right w:val="single" w:sz="4" w:space="0" w:color="000000"/>
            </w:tcBorders>
            <w:shd w:val="clear" w:color="auto" w:fill="DBE5F1"/>
          </w:tcPr>
          <w:p w14:paraId="3D2393E5" w14:textId="77777777" w:rsidR="00A44CEC" w:rsidRDefault="00A44CEC">
            <w:pPr>
              <w:spacing w:after="0" w:line="240" w:lineRule="auto"/>
              <w:rPr>
                <w:rFonts w:ascii="Times New Roman" w:eastAsia="Times New Roman" w:hAnsi="Times New Roman" w:cs="Times New Roman"/>
                <w:b/>
              </w:rPr>
            </w:pPr>
          </w:p>
        </w:tc>
        <w:tc>
          <w:tcPr>
            <w:tcW w:w="4525" w:type="dxa"/>
            <w:tcBorders>
              <w:left w:val="single" w:sz="4" w:space="0" w:color="000000"/>
            </w:tcBorders>
          </w:tcPr>
          <w:p w14:paraId="18ED92B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gdje   će učenici moći konkretno i na primjerima</w:t>
            </w:r>
          </w:p>
        </w:tc>
      </w:tr>
      <w:tr w:rsidR="00A44CEC" w14:paraId="50B7114A" w14:textId="77777777">
        <w:tc>
          <w:tcPr>
            <w:tcW w:w="4517" w:type="dxa"/>
            <w:tcBorders>
              <w:top w:val="nil"/>
              <w:bottom w:val="single" w:sz="4" w:space="0" w:color="000000"/>
              <w:right w:val="single" w:sz="4" w:space="0" w:color="000000"/>
            </w:tcBorders>
            <w:shd w:val="clear" w:color="auto" w:fill="DBE5F1"/>
          </w:tcPr>
          <w:p w14:paraId="499DD62C" w14:textId="77777777" w:rsidR="00A44CEC" w:rsidRDefault="00A44CEC">
            <w:pPr>
              <w:spacing w:after="0" w:line="240" w:lineRule="auto"/>
              <w:rPr>
                <w:rFonts w:ascii="Times New Roman" w:eastAsia="Times New Roman" w:hAnsi="Times New Roman" w:cs="Times New Roman"/>
                <w:b/>
              </w:rPr>
            </w:pPr>
          </w:p>
        </w:tc>
        <w:tc>
          <w:tcPr>
            <w:tcW w:w="4525" w:type="dxa"/>
            <w:tcBorders>
              <w:left w:val="single" w:sz="4" w:space="0" w:color="000000"/>
              <w:bottom w:val="single" w:sz="4" w:space="0" w:color="000000"/>
            </w:tcBorders>
          </w:tcPr>
          <w:p w14:paraId="472E27B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 prirode uočiti određene reljefne oblike.</w:t>
            </w:r>
          </w:p>
        </w:tc>
      </w:tr>
      <w:tr w:rsidR="00A44CEC" w14:paraId="324C631C" w14:textId="77777777">
        <w:tc>
          <w:tcPr>
            <w:tcW w:w="4517" w:type="dxa"/>
            <w:tcBorders>
              <w:top w:val="single" w:sz="4" w:space="0" w:color="000000"/>
              <w:bottom w:val="single" w:sz="4" w:space="0" w:color="000000"/>
              <w:right w:val="single" w:sz="4" w:space="0" w:color="000000"/>
            </w:tcBorders>
            <w:shd w:val="clear" w:color="auto" w:fill="DBE5F1"/>
          </w:tcPr>
          <w:p w14:paraId="1A1F345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Vremenik aktivnosti, programa i/ili projekta</w:t>
            </w:r>
          </w:p>
        </w:tc>
        <w:tc>
          <w:tcPr>
            <w:tcW w:w="4525" w:type="dxa"/>
            <w:tcBorders>
              <w:top w:val="single" w:sz="4" w:space="0" w:color="000000"/>
              <w:left w:val="single" w:sz="4" w:space="0" w:color="000000"/>
              <w:bottom w:val="single" w:sz="4" w:space="0" w:color="000000"/>
            </w:tcBorders>
          </w:tcPr>
          <w:p w14:paraId="3A282CD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travanj-svibanj</w:t>
            </w:r>
          </w:p>
        </w:tc>
      </w:tr>
      <w:tr w:rsidR="00A44CEC" w14:paraId="7B5F4304" w14:textId="77777777">
        <w:tc>
          <w:tcPr>
            <w:tcW w:w="4517" w:type="dxa"/>
            <w:tcBorders>
              <w:top w:val="single" w:sz="4" w:space="0" w:color="000000"/>
              <w:bottom w:val="nil"/>
              <w:right w:val="single" w:sz="4" w:space="0" w:color="000000"/>
            </w:tcBorders>
            <w:shd w:val="clear" w:color="auto" w:fill="DBE5F1"/>
          </w:tcPr>
          <w:p w14:paraId="3782F57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Okvirni troškovnik aktivnosti, programa i/ili </w:t>
            </w:r>
          </w:p>
        </w:tc>
        <w:tc>
          <w:tcPr>
            <w:tcW w:w="4525" w:type="dxa"/>
            <w:tcBorders>
              <w:top w:val="single" w:sz="4" w:space="0" w:color="000000"/>
              <w:left w:val="single" w:sz="4" w:space="0" w:color="000000"/>
              <w:bottom w:val="nil"/>
            </w:tcBorders>
          </w:tcPr>
          <w:p w14:paraId="360F132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autobusna karta Trogir-Omiš</w:t>
            </w:r>
          </w:p>
        </w:tc>
      </w:tr>
      <w:tr w:rsidR="00A44CEC" w14:paraId="169B8497" w14:textId="77777777">
        <w:tc>
          <w:tcPr>
            <w:tcW w:w="4517" w:type="dxa"/>
            <w:tcBorders>
              <w:top w:val="nil"/>
              <w:bottom w:val="single" w:sz="4" w:space="0" w:color="000000"/>
              <w:right w:val="single" w:sz="4" w:space="0" w:color="000000"/>
            </w:tcBorders>
            <w:shd w:val="clear" w:color="auto" w:fill="DBE5F1"/>
          </w:tcPr>
          <w:p w14:paraId="109AEDF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5" w:type="dxa"/>
            <w:tcBorders>
              <w:top w:val="nil"/>
              <w:left w:val="single" w:sz="4" w:space="0" w:color="000000"/>
              <w:bottom w:val="single" w:sz="4" w:space="0" w:color="000000"/>
            </w:tcBorders>
          </w:tcPr>
          <w:p w14:paraId="22A7B370" w14:textId="77777777" w:rsidR="00A44CEC" w:rsidRDefault="00A44CEC">
            <w:pPr>
              <w:spacing w:after="0" w:line="240" w:lineRule="auto"/>
              <w:rPr>
                <w:rFonts w:ascii="Times New Roman" w:eastAsia="Times New Roman" w:hAnsi="Times New Roman" w:cs="Times New Roman"/>
              </w:rPr>
            </w:pPr>
          </w:p>
        </w:tc>
      </w:tr>
      <w:tr w:rsidR="00A44CEC" w14:paraId="17F78F47" w14:textId="77777777">
        <w:tc>
          <w:tcPr>
            <w:tcW w:w="4517" w:type="dxa"/>
            <w:tcBorders>
              <w:top w:val="single" w:sz="4" w:space="0" w:color="000000"/>
              <w:bottom w:val="nil"/>
              <w:right w:val="single" w:sz="4" w:space="0" w:color="000000"/>
            </w:tcBorders>
            <w:shd w:val="clear" w:color="auto" w:fill="DBE5F1"/>
          </w:tcPr>
          <w:p w14:paraId="673A517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vrjednovanja aktivnosti i  način </w:t>
            </w:r>
          </w:p>
        </w:tc>
        <w:tc>
          <w:tcPr>
            <w:tcW w:w="4525" w:type="dxa"/>
            <w:tcBorders>
              <w:top w:val="single" w:sz="4" w:space="0" w:color="000000"/>
              <w:left w:val="single" w:sz="4" w:space="0" w:color="000000"/>
              <w:bottom w:val="nil"/>
            </w:tcBorders>
          </w:tcPr>
          <w:p w14:paraId="435466C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Izrada učeničkog panoa, ppt prezentacija</w:t>
            </w:r>
          </w:p>
        </w:tc>
      </w:tr>
      <w:tr w:rsidR="00A44CEC" w14:paraId="7AF13A47" w14:textId="77777777">
        <w:tc>
          <w:tcPr>
            <w:tcW w:w="4517" w:type="dxa"/>
            <w:tcBorders>
              <w:top w:val="nil"/>
              <w:bottom w:val="single" w:sz="4" w:space="0" w:color="000000"/>
              <w:right w:val="single" w:sz="4" w:space="0" w:color="000000"/>
            </w:tcBorders>
            <w:shd w:val="clear" w:color="auto" w:fill="DBE5F1"/>
          </w:tcPr>
          <w:p w14:paraId="0F40460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korištenja</w:t>
            </w:r>
          </w:p>
        </w:tc>
        <w:tc>
          <w:tcPr>
            <w:tcW w:w="4525" w:type="dxa"/>
            <w:tcBorders>
              <w:top w:val="nil"/>
              <w:left w:val="single" w:sz="4" w:space="0" w:color="000000"/>
              <w:bottom w:val="single" w:sz="4" w:space="0" w:color="000000"/>
            </w:tcBorders>
          </w:tcPr>
          <w:p w14:paraId="2FCA321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Samoevaluacija.</w:t>
            </w:r>
          </w:p>
        </w:tc>
      </w:tr>
    </w:tbl>
    <w:p w14:paraId="1355BB65" w14:textId="77777777" w:rsidR="00A44CEC" w:rsidRDefault="00A44CEC">
      <w:pPr>
        <w:pStyle w:val="Subtitle"/>
        <w:spacing w:after="0" w:line="240" w:lineRule="auto"/>
        <w:rPr>
          <w:sz w:val="28"/>
          <w:szCs w:val="28"/>
        </w:rPr>
      </w:pPr>
    </w:p>
    <w:p w14:paraId="5B02C012" w14:textId="77777777" w:rsidR="00A44CEC" w:rsidRDefault="00A44CEC"/>
    <w:p w14:paraId="138F5D17" w14:textId="77777777" w:rsidR="00A44CEC" w:rsidRDefault="00000000">
      <w:pPr>
        <w:pStyle w:val="Heading3"/>
        <w:rPr>
          <w:rFonts w:ascii="Times New Roman" w:eastAsia="Times New Roman" w:hAnsi="Times New Roman" w:cs="Times New Roman"/>
          <w:color w:val="000000"/>
          <w:sz w:val="28"/>
          <w:szCs w:val="28"/>
        </w:rPr>
      </w:pPr>
      <w:bookmarkStart w:id="166" w:name="_Toc210983975"/>
      <w:r>
        <w:rPr>
          <w:rFonts w:ascii="Times New Roman" w:eastAsia="Times New Roman" w:hAnsi="Times New Roman" w:cs="Times New Roman"/>
          <w:color w:val="000000"/>
          <w:sz w:val="28"/>
          <w:szCs w:val="28"/>
        </w:rPr>
        <w:t>14.3.5. Posjet organizaciji Rimac Group d.o.o. (Sveta Nedjelja)</w:t>
      </w:r>
      <w:bookmarkEnd w:id="166"/>
    </w:p>
    <w:p w14:paraId="7DF2FA11" w14:textId="77777777" w:rsidR="00A44CEC" w:rsidRDefault="00A44CEC">
      <w:pPr>
        <w:spacing w:after="0" w:line="240" w:lineRule="auto"/>
        <w:rPr>
          <w:rFonts w:ascii="Times New Roman" w:eastAsia="Times New Roman" w:hAnsi="Times New Roman" w:cs="Times New Roman"/>
        </w:rPr>
      </w:pPr>
    </w:p>
    <w:tbl>
      <w:tblPr>
        <w:tblStyle w:val="affffffff"/>
        <w:tblW w:w="9042" w:type="dxa"/>
        <w:tblInd w:w="0" w:type="dxa"/>
        <w:tblLayout w:type="fixed"/>
        <w:tblLook w:val="0400" w:firstRow="0" w:lastRow="0" w:firstColumn="0" w:lastColumn="0" w:noHBand="0" w:noVBand="1"/>
      </w:tblPr>
      <w:tblGrid>
        <w:gridCol w:w="4524"/>
        <w:gridCol w:w="4518"/>
      </w:tblGrid>
      <w:tr w:rsidR="00A44CEC" w14:paraId="5AC84C40" w14:textId="77777777">
        <w:tc>
          <w:tcPr>
            <w:tcW w:w="4524" w:type="dxa"/>
            <w:tcBorders>
              <w:top w:val="single" w:sz="4" w:space="0" w:color="000000"/>
              <w:left w:val="single" w:sz="4" w:space="0" w:color="000000"/>
              <w:right w:val="single" w:sz="4" w:space="0" w:color="000000"/>
            </w:tcBorders>
            <w:shd w:val="clear" w:color="auto" w:fill="DBE5F1"/>
          </w:tcPr>
          <w:p w14:paraId="6D705FA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8" w:type="dxa"/>
            <w:tcBorders>
              <w:top w:val="single" w:sz="4" w:space="0" w:color="000000"/>
              <w:left w:val="single" w:sz="4" w:space="0" w:color="000000"/>
              <w:right w:val="single" w:sz="4" w:space="0" w:color="000000"/>
            </w:tcBorders>
          </w:tcPr>
          <w:p w14:paraId="0B125EB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Posjet organizaciji </w:t>
            </w:r>
          </w:p>
        </w:tc>
      </w:tr>
      <w:tr w:rsidR="00A44CEC" w14:paraId="4CB7526B" w14:textId="77777777">
        <w:tc>
          <w:tcPr>
            <w:tcW w:w="4524" w:type="dxa"/>
            <w:tcBorders>
              <w:left w:val="single" w:sz="4" w:space="0" w:color="000000"/>
              <w:bottom w:val="single" w:sz="4" w:space="0" w:color="000000"/>
              <w:right w:val="single" w:sz="4" w:space="0" w:color="000000"/>
            </w:tcBorders>
            <w:shd w:val="clear" w:color="auto" w:fill="DBE5F1"/>
          </w:tcPr>
          <w:p w14:paraId="51220ED0" w14:textId="77777777" w:rsidR="00A44CEC" w:rsidRDefault="00A44CEC">
            <w:pPr>
              <w:spacing w:after="0" w:line="240" w:lineRule="auto"/>
              <w:rPr>
                <w:rFonts w:ascii="Times New Roman" w:eastAsia="Times New Roman" w:hAnsi="Times New Roman" w:cs="Times New Roman"/>
                <w:b/>
              </w:rPr>
            </w:pPr>
          </w:p>
        </w:tc>
        <w:tc>
          <w:tcPr>
            <w:tcW w:w="4518" w:type="dxa"/>
            <w:tcBorders>
              <w:left w:val="single" w:sz="4" w:space="0" w:color="000000"/>
              <w:bottom w:val="single" w:sz="4" w:space="0" w:color="000000"/>
              <w:right w:val="single" w:sz="4" w:space="0" w:color="000000"/>
            </w:tcBorders>
          </w:tcPr>
          <w:p w14:paraId="229F1A0E" w14:textId="77777777" w:rsidR="00A44CEC" w:rsidRDefault="00A44CEC">
            <w:pPr>
              <w:spacing w:after="0" w:line="240" w:lineRule="auto"/>
              <w:rPr>
                <w:rFonts w:ascii="Times New Roman" w:eastAsia="Times New Roman" w:hAnsi="Times New Roman" w:cs="Times New Roman"/>
              </w:rPr>
            </w:pPr>
          </w:p>
        </w:tc>
      </w:tr>
      <w:tr w:rsidR="00A44CEC" w14:paraId="3950FA25" w14:textId="77777777">
        <w:tc>
          <w:tcPr>
            <w:tcW w:w="4524" w:type="dxa"/>
            <w:tcBorders>
              <w:top w:val="single" w:sz="4" w:space="0" w:color="000000"/>
              <w:left w:val="single" w:sz="4" w:space="0" w:color="000000"/>
              <w:bottom w:val="nil"/>
              <w:right w:val="single" w:sz="4" w:space="0" w:color="000000"/>
            </w:tcBorders>
            <w:shd w:val="clear" w:color="auto" w:fill="DBE5F1"/>
          </w:tcPr>
          <w:p w14:paraId="2FE1A9B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8" w:type="dxa"/>
            <w:tcBorders>
              <w:top w:val="single" w:sz="4" w:space="0" w:color="000000"/>
              <w:left w:val="single" w:sz="4" w:space="0" w:color="000000"/>
              <w:bottom w:val="nil"/>
              <w:right w:val="single" w:sz="4" w:space="0" w:color="000000"/>
            </w:tcBorders>
          </w:tcPr>
          <w:p w14:paraId="7F3898F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Upoznavanje  učenika s odrednicom</w:t>
            </w:r>
          </w:p>
        </w:tc>
      </w:tr>
      <w:tr w:rsidR="00A44CEC" w14:paraId="241E7722" w14:textId="77777777">
        <w:tc>
          <w:tcPr>
            <w:tcW w:w="4524" w:type="dxa"/>
            <w:tcBorders>
              <w:top w:val="nil"/>
              <w:left w:val="single" w:sz="4" w:space="0" w:color="000000"/>
              <w:bottom w:val="single" w:sz="4" w:space="0" w:color="000000"/>
              <w:right w:val="single" w:sz="4" w:space="0" w:color="000000"/>
            </w:tcBorders>
            <w:shd w:val="clear" w:color="auto" w:fill="DBE5F1"/>
          </w:tcPr>
          <w:p w14:paraId="7299431E"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7CB0C26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poslovnih funkcija</w:t>
            </w:r>
          </w:p>
        </w:tc>
      </w:tr>
      <w:tr w:rsidR="00A44CEC" w14:paraId="7220B7C4" w14:textId="77777777">
        <w:tc>
          <w:tcPr>
            <w:tcW w:w="4524" w:type="dxa"/>
            <w:tcBorders>
              <w:top w:val="single" w:sz="4" w:space="0" w:color="000000"/>
              <w:left w:val="single" w:sz="4" w:space="0" w:color="000000"/>
              <w:right w:val="single" w:sz="4" w:space="0" w:color="000000"/>
            </w:tcBorders>
            <w:shd w:val="clear" w:color="auto" w:fill="DBE5F1"/>
          </w:tcPr>
          <w:p w14:paraId="3FCD101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8" w:type="dxa"/>
            <w:tcBorders>
              <w:top w:val="single" w:sz="4" w:space="0" w:color="000000"/>
              <w:left w:val="single" w:sz="4" w:space="0" w:color="000000"/>
              <w:right w:val="single" w:sz="4" w:space="0" w:color="000000"/>
            </w:tcBorders>
          </w:tcPr>
          <w:p w14:paraId="38F034A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Primjena stečenih teoretskih znanja ; razlikovati</w:t>
            </w:r>
          </w:p>
        </w:tc>
      </w:tr>
      <w:tr w:rsidR="00A44CEC" w14:paraId="08CF5FBF" w14:textId="77777777">
        <w:tc>
          <w:tcPr>
            <w:tcW w:w="4524" w:type="dxa"/>
            <w:tcBorders>
              <w:left w:val="single" w:sz="4" w:space="0" w:color="000000"/>
              <w:right w:val="single" w:sz="4" w:space="0" w:color="000000"/>
            </w:tcBorders>
            <w:shd w:val="clear" w:color="auto" w:fill="DBE5F1"/>
          </w:tcPr>
          <w:p w14:paraId="6C36D6E2" w14:textId="77777777" w:rsidR="00A44CEC" w:rsidRDefault="00A44CEC">
            <w:pPr>
              <w:spacing w:after="0" w:line="240" w:lineRule="auto"/>
              <w:rPr>
                <w:rFonts w:ascii="Times New Roman" w:eastAsia="Times New Roman" w:hAnsi="Times New Roman" w:cs="Times New Roman"/>
                <w:b/>
              </w:rPr>
            </w:pPr>
          </w:p>
        </w:tc>
        <w:tc>
          <w:tcPr>
            <w:tcW w:w="4518" w:type="dxa"/>
            <w:tcBorders>
              <w:left w:val="single" w:sz="4" w:space="0" w:color="000000"/>
              <w:right w:val="single" w:sz="4" w:space="0" w:color="000000"/>
            </w:tcBorders>
          </w:tcPr>
          <w:p w14:paraId="0EDE7F8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poslovne funkcije u stvarnoj poslovnoj </w:t>
            </w:r>
          </w:p>
        </w:tc>
      </w:tr>
      <w:tr w:rsidR="00A44CEC" w14:paraId="67BE8EE2" w14:textId="77777777">
        <w:tc>
          <w:tcPr>
            <w:tcW w:w="4524" w:type="dxa"/>
            <w:tcBorders>
              <w:left w:val="single" w:sz="4" w:space="0" w:color="000000"/>
              <w:bottom w:val="single" w:sz="4" w:space="0" w:color="000000"/>
              <w:right w:val="single" w:sz="4" w:space="0" w:color="000000"/>
            </w:tcBorders>
            <w:shd w:val="clear" w:color="auto" w:fill="DBE5F1"/>
          </w:tcPr>
          <w:p w14:paraId="1698E5FA" w14:textId="77777777" w:rsidR="00A44CEC" w:rsidRDefault="00A44CEC">
            <w:pPr>
              <w:spacing w:after="0" w:line="240" w:lineRule="auto"/>
              <w:rPr>
                <w:rFonts w:ascii="Times New Roman" w:eastAsia="Times New Roman" w:hAnsi="Times New Roman" w:cs="Times New Roman"/>
                <w:b/>
              </w:rPr>
            </w:pPr>
          </w:p>
        </w:tc>
        <w:tc>
          <w:tcPr>
            <w:tcW w:w="4518" w:type="dxa"/>
            <w:tcBorders>
              <w:left w:val="single" w:sz="4" w:space="0" w:color="000000"/>
              <w:bottom w:val="single" w:sz="4" w:space="0" w:color="000000"/>
              <w:right w:val="single" w:sz="4" w:space="0" w:color="000000"/>
            </w:tcBorders>
          </w:tcPr>
          <w:p w14:paraId="02BB552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organizaciji</w:t>
            </w:r>
          </w:p>
        </w:tc>
      </w:tr>
      <w:tr w:rsidR="00A44CEC" w14:paraId="5072E7C9" w14:textId="77777777">
        <w:tc>
          <w:tcPr>
            <w:tcW w:w="4524" w:type="dxa"/>
            <w:tcBorders>
              <w:top w:val="single" w:sz="4" w:space="0" w:color="000000"/>
              <w:left w:val="single" w:sz="4" w:space="0" w:color="000000"/>
              <w:bottom w:val="nil"/>
              <w:right w:val="single" w:sz="4" w:space="0" w:color="000000"/>
            </w:tcBorders>
            <w:shd w:val="clear" w:color="auto" w:fill="DBE5F1"/>
          </w:tcPr>
          <w:p w14:paraId="147C6C8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8" w:type="dxa"/>
            <w:tcBorders>
              <w:top w:val="single" w:sz="4" w:space="0" w:color="000000"/>
              <w:left w:val="single" w:sz="4" w:space="0" w:color="000000"/>
              <w:bottom w:val="nil"/>
              <w:right w:val="single" w:sz="4" w:space="0" w:color="000000"/>
            </w:tcBorders>
          </w:tcPr>
          <w:p w14:paraId="045BCA7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Vjera Stojan, prof., Anita Grkov, prof. </w:t>
            </w:r>
          </w:p>
        </w:tc>
      </w:tr>
      <w:tr w:rsidR="00A44CEC" w14:paraId="1E58013B" w14:textId="77777777">
        <w:tc>
          <w:tcPr>
            <w:tcW w:w="4524" w:type="dxa"/>
            <w:tcBorders>
              <w:top w:val="nil"/>
              <w:left w:val="single" w:sz="4" w:space="0" w:color="000000"/>
              <w:bottom w:val="single" w:sz="4" w:space="0" w:color="000000"/>
              <w:right w:val="single" w:sz="4" w:space="0" w:color="000000"/>
            </w:tcBorders>
            <w:shd w:val="clear" w:color="auto" w:fill="DBE5F1"/>
          </w:tcPr>
          <w:p w14:paraId="6332D878"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30A7544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 učenici 2.d i 4.d</w:t>
            </w:r>
          </w:p>
        </w:tc>
      </w:tr>
      <w:tr w:rsidR="00A44CEC" w14:paraId="519EBDE6" w14:textId="77777777">
        <w:tc>
          <w:tcPr>
            <w:tcW w:w="4524" w:type="dxa"/>
            <w:tcBorders>
              <w:top w:val="single" w:sz="4" w:space="0" w:color="000000"/>
              <w:left w:val="single" w:sz="4" w:space="0" w:color="000000"/>
              <w:bottom w:val="nil"/>
              <w:right w:val="single" w:sz="4" w:space="0" w:color="000000"/>
            </w:tcBorders>
            <w:shd w:val="clear" w:color="auto" w:fill="DBE5F1"/>
          </w:tcPr>
          <w:p w14:paraId="3133F01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18" w:type="dxa"/>
            <w:tcBorders>
              <w:top w:val="single" w:sz="4" w:space="0" w:color="000000"/>
              <w:left w:val="single" w:sz="4" w:space="0" w:color="000000"/>
              <w:bottom w:val="nil"/>
              <w:right w:val="single" w:sz="4" w:space="0" w:color="000000"/>
            </w:tcBorders>
          </w:tcPr>
          <w:p w14:paraId="308DF93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Planirano nastavnim planom i programom -</w:t>
            </w:r>
          </w:p>
        </w:tc>
      </w:tr>
      <w:tr w:rsidR="00A44CEC" w14:paraId="25A14084" w14:textId="77777777">
        <w:tc>
          <w:tcPr>
            <w:tcW w:w="4524" w:type="dxa"/>
            <w:tcBorders>
              <w:top w:val="nil"/>
              <w:left w:val="single" w:sz="4" w:space="0" w:color="000000"/>
              <w:bottom w:val="nil"/>
              <w:right w:val="single" w:sz="4" w:space="0" w:color="000000"/>
            </w:tcBorders>
            <w:shd w:val="clear" w:color="auto" w:fill="DBE5F1"/>
          </w:tcPr>
          <w:p w14:paraId="51E7F14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8" w:type="dxa"/>
            <w:tcBorders>
              <w:top w:val="nil"/>
              <w:left w:val="single" w:sz="4" w:space="0" w:color="000000"/>
              <w:bottom w:val="nil"/>
              <w:right w:val="single" w:sz="4" w:space="0" w:color="000000"/>
            </w:tcBorders>
          </w:tcPr>
          <w:p w14:paraId="4A1F162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Poduzetništvo 2, Računovodstvo troškova </w:t>
            </w:r>
          </w:p>
        </w:tc>
      </w:tr>
      <w:tr w:rsidR="00A44CEC" w14:paraId="61EB0DEC" w14:textId="77777777">
        <w:tc>
          <w:tcPr>
            <w:tcW w:w="4524" w:type="dxa"/>
            <w:tcBorders>
              <w:top w:val="nil"/>
              <w:left w:val="single" w:sz="4" w:space="0" w:color="000000"/>
              <w:bottom w:val="nil"/>
              <w:right w:val="single" w:sz="4" w:space="0" w:color="000000"/>
            </w:tcBorders>
            <w:shd w:val="clear" w:color="auto" w:fill="DBE5F1"/>
          </w:tcPr>
          <w:p w14:paraId="3634CED6"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22EFBB2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imovine i Poduzetničko računovodstvo;</w:t>
            </w:r>
          </w:p>
        </w:tc>
      </w:tr>
      <w:tr w:rsidR="00A44CEC" w14:paraId="580BF29C" w14:textId="77777777">
        <w:tc>
          <w:tcPr>
            <w:tcW w:w="4524" w:type="dxa"/>
            <w:tcBorders>
              <w:top w:val="nil"/>
              <w:left w:val="single" w:sz="4" w:space="0" w:color="000000"/>
              <w:bottom w:val="nil"/>
              <w:right w:val="single" w:sz="4" w:space="0" w:color="000000"/>
            </w:tcBorders>
            <w:shd w:val="clear" w:color="auto" w:fill="DBE5F1"/>
          </w:tcPr>
          <w:p w14:paraId="1181F945"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42447A1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Upoznati proces planiranja poslovanja u </w:t>
            </w:r>
          </w:p>
        </w:tc>
      </w:tr>
      <w:tr w:rsidR="00A44CEC" w14:paraId="2493F23E" w14:textId="77777777">
        <w:tc>
          <w:tcPr>
            <w:tcW w:w="4524" w:type="dxa"/>
            <w:tcBorders>
              <w:top w:val="nil"/>
              <w:left w:val="single" w:sz="4" w:space="0" w:color="000000"/>
              <w:bottom w:val="single" w:sz="4" w:space="0" w:color="000000"/>
              <w:right w:val="single" w:sz="4" w:space="0" w:color="000000"/>
            </w:tcBorders>
            <w:shd w:val="clear" w:color="auto" w:fill="DBE5F1"/>
          </w:tcPr>
          <w:p w14:paraId="5D671DFE"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57F6728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stvarnom okružju.</w:t>
            </w:r>
          </w:p>
        </w:tc>
      </w:tr>
      <w:tr w:rsidR="00A44CEC" w14:paraId="0DF2396D" w14:textId="77777777">
        <w:tc>
          <w:tcPr>
            <w:tcW w:w="4524" w:type="dxa"/>
            <w:tcBorders>
              <w:top w:val="single" w:sz="4" w:space="0" w:color="000000"/>
              <w:left w:val="single" w:sz="4" w:space="0" w:color="000000"/>
              <w:bottom w:val="single" w:sz="4" w:space="0" w:color="000000"/>
              <w:right w:val="single" w:sz="4" w:space="0" w:color="000000"/>
            </w:tcBorders>
            <w:shd w:val="clear" w:color="auto" w:fill="DBE5F1"/>
          </w:tcPr>
          <w:p w14:paraId="5AC1088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8" w:type="dxa"/>
            <w:tcBorders>
              <w:top w:val="single" w:sz="4" w:space="0" w:color="000000"/>
              <w:left w:val="single" w:sz="4" w:space="0" w:color="000000"/>
              <w:bottom w:val="single" w:sz="4" w:space="0" w:color="000000"/>
              <w:right w:val="single" w:sz="4" w:space="0" w:color="000000"/>
            </w:tcBorders>
          </w:tcPr>
          <w:p w14:paraId="3A70A18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studeni</w:t>
            </w:r>
          </w:p>
        </w:tc>
      </w:tr>
      <w:tr w:rsidR="00A44CEC" w14:paraId="79B02A66" w14:textId="77777777">
        <w:tc>
          <w:tcPr>
            <w:tcW w:w="4524" w:type="dxa"/>
            <w:tcBorders>
              <w:top w:val="single" w:sz="4" w:space="0" w:color="000000"/>
              <w:left w:val="single" w:sz="4" w:space="0" w:color="000000"/>
              <w:bottom w:val="nil"/>
              <w:right w:val="single" w:sz="4" w:space="0" w:color="000000"/>
            </w:tcBorders>
            <w:shd w:val="clear" w:color="auto" w:fill="DBE5F1"/>
          </w:tcPr>
          <w:p w14:paraId="2091BB9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8" w:type="dxa"/>
            <w:tcBorders>
              <w:top w:val="single" w:sz="4" w:space="0" w:color="000000"/>
              <w:left w:val="single" w:sz="4" w:space="0" w:color="000000"/>
              <w:bottom w:val="nil"/>
              <w:right w:val="single" w:sz="4" w:space="0" w:color="000000"/>
            </w:tcBorders>
          </w:tcPr>
          <w:p w14:paraId="11D6D4D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prijevoza i izrada panoa</w:t>
            </w:r>
          </w:p>
        </w:tc>
      </w:tr>
      <w:tr w:rsidR="00A44CEC" w14:paraId="3A9D20A1" w14:textId="77777777">
        <w:tc>
          <w:tcPr>
            <w:tcW w:w="4524" w:type="dxa"/>
            <w:tcBorders>
              <w:top w:val="nil"/>
              <w:left w:val="single" w:sz="4" w:space="0" w:color="000000"/>
              <w:bottom w:val="single" w:sz="4" w:space="0" w:color="000000"/>
              <w:right w:val="single" w:sz="4" w:space="0" w:color="000000"/>
            </w:tcBorders>
            <w:shd w:val="clear" w:color="auto" w:fill="DBE5F1"/>
          </w:tcPr>
          <w:p w14:paraId="7657734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8" w:type="dxa"/>
            <w:tcBorders>
              <w:top w:val="nil"/>
              <w:left w:val="single" w:sz="4" w:space="0" w:color="000000"/>
              <w:bottom w:val="single" w:sz="4" w:space="0" w:color="000000"/>
              <w:right w:val="single" w:sz="4" w:space="0" w:color="000000"/>
            </w:tcBorders>
          </w:tcPr>
          <w:p w14:paraId="13EE5E1C" w14:textId="77777777" w:rsidR="00A44CEC" w:rsidRDefault="00A44CEC">
            <w:pPr>
              <w:spacing w:after="0" w:line="240" w:lineRule="auto"/>
              <w:rPr>
                <w:rFonts w:ascii="Times New Roman" w:eastAsia="Times New Roman" w:hAnsi="Times New Roman" w:cs="Times New Roman"/>
              </w:rPr>
            </w:pPr>
          </w:p>
        </w:tc>
      </w:tr>
      <w:tr w:rsidR="00A44CEC" w14:paraId="29A1DE9E" w14:textId="77777777">
        <w:tc>
          <w:tcPr>
            <w:tcW w:w="4524" w:type="dxa"/>
            <w:tcBorders>
              <w:top w:val="single" w:sz="4" w:space="0" w:color="000000"/>
              <w:left w:val="single" w:sz="4" w:space="0" w:color="000000"/>
              <w:bottom w:val="nil"/>
              <w:right w:val="single" w:sz="4" w:space="0" w:color="000000"/>
            </w:tcBorders>
            <w:shd w:val="clear" w:color="auto" w:fill="DBE5F1"/>
          </w:tcPr>
          <w:p w14:paraId="38F98CC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8" w:type="dxa"/>
            <w:tcBorders>
              <w:top w:val="single" w:sz="4" w:space="0" w:color="000000"/>
              <w:left w:val="single" w:sz="4" w:space="0" w:color="000000"/>
              <w:bottom w:val="nil"/>
              <w:right w:val="single" w:sz="4" w:space="0" w:color="000000"/>
            </w:tcBorders>
          </w:tcPr>
          <w:p w14:paraId="589A119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Samoevaluacija i analiza posjeta </w:t>
            </w:r>
          </w:p>
        </w:tc>
      </w:tr>
      <w:tr w:rsidR="00A44CEC" w14:paraId="729036B4" w14:textId="77777777">
        <w:tc>
          <w:tcPr>
            <w:tcW w:w="4524" w:type="dxa"/>
            <w:tcBorders>
              <w:top w:val="nil"/>
              <w:left w:val="single" w:sz="4" w:space="0" w:color="000000"/>
              <w:bottom w:val="single" w:sz="4" w:space="0" w:color="000000"/>
              <w:right w:val="single" w:sz="4" w:space="0" w:color="000000"/>
            </w:tcBorders>
            <w:shd w:val="clear" w:color="auto" w:fill="DBE5F1"/>
          </w:tcPr>
          <w:p w14:paraId="41E62A8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tcBorders>
              <w:top w:val="nil"/>
              <w:left w:val="single" w:sz="4" w:space="0" w:color="000000"/>
              <w:bottom w:val="single" w:sz="4" w:space="0" w:color="000000"/>
              <w:right w:val="single" w:sz="4" w:space="0" w:color="000000"/>
            </w:tcBorders>
          </w:tcPr>
          <w:p w14:paraId="35FAD37D" w14:textId="77777777" w:rsidR="00A44CEC" w:rsidRDefault="00A44CEC">
            <w:pPr>
              <w:spacing w:after="0" w:line="240" w:lineRule="auto"/>
              <w:rPr>
                <w:rFonts w:ascii="Times New Roman" w:eastAsia="Times New Roman" w:hAnsi="Times New Roman" w:cs="Times New Roman"/>
              </w:rPr>
            </w:pPr>
          </w:p>
        </w:tc>
      </w:tr>
    </w:tbl>
    <w:p w14:paraId="218F7E7E" w14:textId="77777777" w:rsidR="00A44CEC" w:rsidRDefault="00A44CEC"/>
    <w:p w14:paraId="18F47F38" w14:textId="77777777" w:rsidR="00A44CEC" w:rsidRDefault="00000000">
      <w:pPr>
        <w:pStyle w:val="Heading3"/>
        <w:spacing w:before="0" w:line="240" w:lineRule="auto"/>
        <w:rPr>
          <w:rFonts w:ascii="Times New Roman" w:eastAsia="Times New Roman" w:hAnsi="Times New Roman" w:cs="Times New Roman"/>
          <w:color w:val="000000"/>
          <w:sz w:val="28"/>
          <w:szCs w:val="28"/>
        </w:rPr>
      </w:pPr>
      <w:bookmarkStart w:id="167" w:name="_Toc210983976"/>
      <w:r>
        <w:rPr>
          <w:rFonts w:ascii="Times New Roman" w:eastAsia="Times New Roman" w:hAnsi="Times New Roman" w:cs="Times New Roman"/>
          <w:color w:val="000000"/>
          <w:sz w:val="28"/>
          <w:szCs w:val="28"/>
        </w:rPr>
        <w:t>14.3.6. Stručni posjet jedinicama lokalne samouprave u Trogiru</w:t>
      </w:r>
      <w:bookmarkEnd w:id="167"/>
    </w:p>
    <w:p w14:paraId="76C139D8" w14:textId="77777777" w:rsidR="00A44CEC" w:rsidRDefault="00A44CEC">
      <w:pPr>
        <w:spacing w:after="0" w:line="240" w:lineRule="auto"/>
      </w:pPr>
    </w:p>
    <w:tbl>
      <w:tblPr>
        <w:tblStyle w:val="affffffff1"/>
        <w:tblW w:w="9042" w:type="dxa"/>
        <w:tblInd w:w="0" w:type="dxa"/>
        <w:tblLayout w:type="fixed"/>
        <w:tblLook w:val="0400" w:firstRow="0" w:lastRow="0" w:firstColumn="0" w:lastColumn="0" w:noHBand="0" w:noVBand="1"/>
      </w:tblPr>
      <w:tblGrid>
        <w:gridCol w:w="4524"/>
        <w:gridCol w:w="4518"/>
      </w:tblGrid>
      <w:tr w:rsidR="00A44CEC" w14:paraId="46203F03" w14:textId="77777777">
        <w:tc>
          <w:tcPr>
            <w:tcW w:w="4524" w:type="dxa"/>
            <w:tcBorders>
              <w:top w:val="single" w:sz="4" w:space="0" w:color="000000"/>
              <w:left w:val="single" w:sz="4" w:space="0" w:color="000000"/>
              <w:bottom w:val="nil"/>
              <w:right w:val="single" w:sz="4" w:space="0" w:color="000000"/>
            </w:tcBorders>
            <w:shd w:val="clear" w:color="auto" w:fill="DBE5F1"/>
          </w:tcPr>
          <w:p w14:paraId="6DD4FDA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8" w:type="dxa"/>
            <w:tcBorders>
              <w:top w:val="single" w:sz="4" w:space="0" w:color="000000"/>
              <w:left w:val="single" w:sz="4" w:space="0" w:color="000000"/>
              <w:bottom w:val="nil"/>
              <w:right w:val="single" w:sz="4" w:space="0" w:color="000000"/>
            </w:tcBorders>
          </w:tcPr>
          <w:p w14:paraId="1F13654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Posjet jedinicama lokalne samouprave </w:t>
            </w:r>
          </w:p>
        </w:tc>
      </w:tr>
      <w:tr w:rsidR="00A44CEC" w14:paraId="7575CC50" w14:textId="77777777">
        <w:tc>
          <w:tcPr>
            <w:tcW w:w="4524" w:type="dxa"/>
            <w:tcBorders>
              <w:top w:val="nil"/>
              <w:left w:val="single" w:sz="4" w:space="0" w:color="000000"/>
              <w:bottom w:val="single" w:sz="4" w:space="0" w:color="000000"/>
              <w:right w:val="single" w:sz="4" w:space="0" w:color="000000"/>
            </w:tcBorders>
            <w:shd w:val="clear" w:color="auto" w:fill="DBE5F1"/>
          </w:tcPr>
          <w:p w14:paraId="5E1E2C1B"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468EF5B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Trogira</w:t>
            </w:r>
          </w:p>
        </w:tc>
      </w:tr>
      <w:tr w:rsidR="00A44CEC" w14:paraId="3FE8A7FC" w14:textId="77777777">
        <w:tc>
          <w:tcPr>
            <w:tcW w:w="4524" w:type="dxa"/>
            <w:tcBorders>
              <w:top w:val="single" w:sz="4" w:space="0" w:color="000000"/>
              <w:left w:val="single" w:sz="4" w:space="0" w:color="000000"/>
              <w:bottom w:val="nil"/>
              <w:right w:val="single" w:sz="4" w:space="0" w:color="000000"/>
            </w:tcBorders>
            <w:shd w:val="clear" w:color="auto" w:fill="DBE5F1"/>
          </w:tcPr>
          <w:p w14:paraId="432C20E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8" w:type="dxa"/>
            <w:tcBorders>
              <w:top w:val="single" w:sz="4" w:space="0" w:color="000000"/>
              <w:left w:val="single" w:sz="4" w:space="0" w:color="000000"/>
              <w:bottom w:val="nil"/>
              <w:right w:val="single" w:sz="4" w:space="0" w:color="000000"/>
            </w:tcBorders>
          </w:tcPr>
          <w:p w14:paraId="0EF74A4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Upoznavanje s poslovima iz djelokruga  </w:t>
            </w:r>
          </w:p>
        </w:tc>
      </w:tr>
      <w:tr w:rsidR="00A44CEC" w14:paraId="3F54C8C9" w14:textId="77777777">
        <w:tc>
          <w:tcPr>
            <w:tcW w:w="4524" w:type="dxa"/>
            <w:tcBorders>
              <w:top w:val="nil"/>
              <w:left w:val="single" w:sz="4" w:space="0" w:color="000000"/>
              <w:bottom w:val="nil"/>
              <w:right w:val="single" w:sz="4" w:space="0" w:color="000000"/>
            </w:tcBorders>
            <w:shd w:val="clear" w:color="auto" w:fill="DBE5F1"/>
          </w:tcPr>
          <w:p w14:paraId="5B813880"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07616B0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lokalne samouprave kojima se neposredno  </w:t>
            </w:r>
          </w:p>
        </w:tc>
      </w:tr>
      <w:tr w:rsidR="00A44CEC" w14:paraId="66CF447D" w14:textId="77777777">
        <w:tc>
          <w:tcPr>
            <w:tcW w:w="4524" w:type="dxa"/>
            <w:tcBorders>
              <w:top w:val="nil"/>
              <w:left w:val="single" w:sz="4" w:space="0" w:color="000000"/>
              <w:bottom w:val="nil"/>
              <w:right w:val="single" w:sz="4" w:space="0" w:color="000000"/>
            </w:tcBorders>
            <w:shd w:val="clear" w:color="auto" w:fill="DBE5F1"/>
          </w:tcPr>
          <w:p w14:paraId="32A7928C"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61ADE24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ostvaruju potrebe građana. </w:t>
            </w:r>
          </w:p>
        </w:tc>
      </w:tr>
      <w:tr w:rsidR="00A44CEC" w14:paraId="09E9858D" w14:textId="77777777">
        <w:trPr>
          <w:trHeight w:val="70"/>
        </w:trPr>
        <w:tc>
          <w:tcPr>
            <w:tcW w:w="4524" w:type="dxa"/>
            <w:tcBorders>
              <w:top w:val="single" w:sz="4" w:space="0" w:color="000000"/>
              <w:left w:val="single" w:sz="4" w:space="0" w:color="000000"/>
              <w:bottom w:val="nil"/>
              <w:right w:val="single" w:sz="4" w:space="0" w:color="000000"/>
            </w:tcBorders>
            <w:shd w:val="clear" w:color="auto" w:fill="DBE5F1"/>
          </w:tcPr>
          <w:p w14:paraId="3883692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8" w:type="dxa"/>
            <w:tcBorders>
              <w:top w:val="single" w:sz="4" w:space="0" w:color="000000"/>
              <w:left w:val="single" w:sz="4" w:space="0" w:color="000000"/>
              <w:bottom w:val="nil"/>
              <w:right w:val="single" w:sz="4" w:space="0" w:color="000000"/>
            </w:tcBorders>
          </w:tcPr>
          <w:p w14:paraId="246676D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Razvijanje osjećaja odgovornosti za osobni </w:t>
            </w:r>
          </w:p>
        </w:tc>
      </w:tr>
      <w:tr w:rsidR="00A44CEC" w14:paraId="1C5D1B67" w14:textId="77777777">
        <w:tc>
          <w:tcPr>
            <w:tcW w:w="4524" w:type="dxa"/>
            <w:tcBorders>
              <w:top w:val="nil"/>
              <w:left w:val="single" w:sz="4" w:space="0" w:color="000000"/>
              <w:bottom w:val="nil"/>
              <w:right w:val="single" w:sz="4" w:space="0" w:color="000000"/>
            </w:tcBorders>
            <w:shd w:val="clear" w:color="auto" w:fill="DBE5F1"/>
          </w:tcPr>
          <w:p w14:paraId="5EB5203A"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65A23F2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društvu i svim njegovim vrijednostima te</w:t>
            </w:r>
          </w:p>
        </w:tc>
      </w:tr>
      <w:tr w:rsidR="00A44CEC" w14:paraId="00403B8E" w14:textId="77777777">
        <w:tc>
          <w:tcPr>
            <w:tcW w:w="4524" w:type="dxa"/>
            <w:tcBorders>
              <w:top w:val="nil"/>
              <w:left w:val="single" w:sz="4" w:space="0" w:color="000000"/>
              <w:bottom w:val="single" w:sz="4" w:space="0" w:color="000000"/>
              <w:right w:val="single" w:sz="4" w:space="0" w:color="000000"/>
            </w:tcBorders>
            <w:shd w:val="clear" w:color="auto" w:fill="DBE5F1"/>
          </w:tcPr>
          <w:p w14:paraId="3AF0F14B"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4865B0E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proširit teorijska znanja s praktičnim primjerima</w:t>
            </w:r>
          </w:p>
        </w:tc>
      </w:tr>
      <w:tr w:rsidR="00A44CEC" w14:paraId="2B840925" w14:textId="77777777">
        <w:tc>
          <w:tcPr>
            <w:tcW w:w="4524" w:type="dxa"/>
            <w:tcBorders>
              <w:top w:val="single" w:sz="4" w:space="0" w:color="000000"/>
              <w:left w:val="single" w:sz="4" w:space="0" w:color="000000"/>
              <w:bottom w:val="nil"/>
              <w:right w:val="single" w:sz="4" w:space="0" w:color="000000"/>
            </w:tcBorders>
            <w:shd w:val="clear" w:color="auto" w:fill="DBE5F1"/>
          </w:tcPr>
          <w:p w14:paraId="3B395B7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8" w:type="dxa"/>
            <w:tcBorders>
              <w:top w:val="single" w:sz="4" w:space="0" w:color="000000"/>
              <w:left w:val="single" w:sz="4" w:space="0" w:color="000000"/>
              <w:bottom w:val="nil"/>
              <w:right w:val="single" w:sz="4" w:space="0" w:color="000000"/>
            </w:tcBorders>
          </w:tcPr>
          <w:p w14:paraId="227632B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Anita Klarić, razrednica 4.d. i učenici,</w:t>
            </w:r>
          </w:p>
        </w:tc>
      </w:tr>
      <w:tr w:rsidR="00A44CEC" w14:paraId="559E15FE" w14:textId="77777777">
        <w:tc>
          <w:tcPr>
            <w:tcW w:w="4524" w:type="dxa"/>
            <w:tcBorders>
              <w:top w:val="nil"/>
              <w:left w:val="single" w:sz="4" w:space="0" w:color="000000"/>
              <w:bottom w:val="single" w:sz="4" w:space="0" w:color="000000"/>
              <w:right w:val="single" w:sz="4" w:space="0" w:color="000000"/>
            </w:tcBorders>
            <w:shd w:val="clear" w:color="auto" w:fill="DBE5F1"/>
          </w:tcPr>
          <w:p w14:paraId="035F9D8C"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062BB3D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IV. a, b, c, d</w:t>
            </w:r>
          </w:p>
        </w:tc>
      </w:tr>
      <w:tr w:rsidR="00A44CEC" w14:paraId="2F010B91" w14:textId="77777777">
        <w:tc>
          <w:tcPr>
            <w:tcW w:w="4524" w:type="dxa"/>
            <w:tcBorders>
              <w:top w:val="single" w:sz="4" w:space="0" w:color="000000"/>
              <w:left w:val="single" w:sz="4" w:space="0" w:color="000000"/>
              <w:bottom w:val="nil"/>
              <w:right w:val="single" w:sz="4" w:space="0" w:color="000000"/>
            </w:tcBorders>
            <w:shd w:val="clear" w:color="auto" w:fill="DBE5F1"/>
          </w:tcPr>
          <w:p w14:paraId="2CBE8C8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18" w:type="dxa"/>
            <w:tcBorders>
              <w:top w:val="single" w:sz="4" w:space="0" w:color="000000"/>
              <w:left w:val="single" w:sz="4" w:space="0" w:color="000000"/>
              <w:bottom w:val="nil"/>
              <w:right w:val="single" w:sz="4" w:space="0" w:color="000000"/>
            </w:tcBorders>
          </w:tcPr>
          <w:p w14:paraId="252246C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Pripremiti na satu: politike i gospodarstva, </w:t>
            </w:r>
          </w:p>
        </w:tc>
      </w:tr>
      <w:tr w:rsidR="00A44CEC" w14:paraId="02390214" w14:textId="77777777">
        <w:tc>
          <w:tcPr>
            <w:tcW w:w="4524" w:type="dxa"/>
            <w:tcBorders>
              <w:top w:val="nil"/>
              <w:left w:val="single" w:sz="4" w:space="0" w:color="000000"/>
              <w:bottom w:val="nil"/>
              <w:right w:val="single" w:sz="4" w:space="0" w:color="000000"/>
            </w:tcBorders>
            <w:shd w:val="clear" w:color="auto" w:fill="DBE5F1"/>
          </w:tcPr>
          <w:p w14:paraId="56258F0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8" w:type="dxa"/>
            <w:tcBorders>
              <w:top w:val="nil"/>
              <w:left w:val="single" w:sz="4" w:space="0" w:color="000000"/>
              <w:bottom w:val="nil"/>
              <w:right w:val="single" w:sz="4" w:space="0" w:color="000000"/>
            </w:tcBorders>
          </w:tcPr>
          <w:p w14:paraId="79EC886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razredne zajednice i GOO. Razgovor s </w:t>
            </w:r>
          </w:p>
        </w:tc>
      </w:tr>
      <w:tr w:rsidR="00A44CEC" w14:paraId="748148B6" w14:textId="77777777">
        <w:tc>
          <w:tcPr>
            <w:tcW w:w="4524" w:type="dxa"/>
            <w:tcBorders>
              <w:top w:val="nil"/>
              <w:left w:val="single" w:sz="4" w:space="0" w:color="000000"/>
              <w:bottom w:val="nil"/>
              <w:right w:val="single" w:sz="4" w:space="0" w:color="000000"/>
            </w:tcBorders>
            <w:shd w:val="clear" w:color="auto" w:fill="DBE5F1"/>
          </w:tcPr>
          <w:p w14:paraId="60117116"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182C3F3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gradonačelnikom, gradskim vijećnicima</w:t>
            </w:r>
          </w:p>
        </w:tc>
      </w:tr>
      <w:tr w:rsidR="00A44CEC" w14:paraId="1C2F5F99" w14:textId="77777777">
        <w:tc>
          <w:tcPr>
            <w:tcW w:w="4524" w:type="dxa"/>
            <w:tcBorders>
              <w:top w:val="nil"/>
              <w:left w:val="single" w:sz="4" w:space="0" w:color="000000"/>
              <w:bottom w:val="nil"/>
              <w:right w:val="single" w:sz="4" w:space="0" w:color="000000"/>
            </w:tcBorders>
            <w:shd w:val="clear" w:color="auto" w:fill="DBE5F1"/>
          </w:tcPr>
          <w:p w14:paraId="1ECF6F5F"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16F04FB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 razgledavanje prostora gradske uprave</w:t>
            </w:r>
          </w:p>
        </w:tc>
      </w:tr>
      <w:tr w:rsidR="00A44CEC" w14:paraId="025DCEFB" w14:textId="77777777">
        <w:tc>
          <w:tcPr>
            <w:tcW w:w="4524" w:type="dxa"/>
            <w:tcBorders>
              <w:top w:val="single" w:sz="4" w:space="0" w:color="000000"/>
              <w:left w:val="single" w:sz="4" w:space="0" w:color="000000"/>
              <w:bottom w:val="single" w:sz="4" w:space="0" w:color="000000"/>
              <w:right w:val="single" w:sz="4" w:space="0" w:color="000000"/>
            </w:tcBorders>
            <w:shd w:val="clear" w:color="auto" w:fill="DBE5F1"/>
          </w:tcPr>
          <w:p w14:paraId="60733FE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8" w:type="dxa"/>
            <w:tcBorders>
              <w:top w:val="single" w:sz="4" w:space="0" w:color="000000"/>
              <w:left w:val="single" w:sz="4" w:space="0" w:color="000000"/>
              <w:bottom w:val="single" w:sz="4" w:space="0" w:color="000000"/>
              <w:right w:val="single" w:sz="4" w:space="0" w:color="000000"/>
            </w:tcBorders>
          </w:tcPr>
          <w:p w14:paraId="4068750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ožujak</w:t>
            </w:r>
          </w:p>
        </w:tc>
      </w:tr>
      <w:tr w:rsidR="00A44CEC" w14:paraId="3C3AAB17" w14:textId="77777777">
        <w:tc>
          <w:tcPr>
            <w:tcW w:w="4524" w:type="dxa"/>
            <w:tcBorders>
              <w:top w:val="single" w:sz="4" w:space="0" w:color="000000"/>
              <w:left w:val="single" w:sz="4" w:space="0" w:color="000000"/>
              <w:bottom w:val="nil"/>
              <w:right w:val="single" w:sz="4" w:space="0" w:color="000000"/>
            </w:tcBorders>
            <w:shd w:val="clear" w:color="auto" w:fill="DBE5F1"/>
          </w:tcPr>
          <w:p w14:paraId="63DA335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8" w:type="dxa"/>
            <w:tcBorders>
              <w:top w:val="single" w:sz="4" w:space="0" w:color="000000"/>
              <w:left w:val="single" w:sz="4" w:space="0" w:color="000000"/>
              <w:bottom w:val="nil"/>
              <w:right w:val="single" w:sz="4" w:space="0" w:color="000000"/>
            </w:tcBorders>
          </w:tcPr>
          <w:p w14:paraId="44EFBD3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Nema troškova</w:t>
            </w:r>
          </w:p>
        </w:tc>
      </w:tr>
      <w:tr w:rsidR="00A44CEC" w14:paraId="729A34E6" w14:textId="77777777">
        <w:tc>
          <w:tcPr>
            <w:tcW w:w="4524" w:type="dxa"/>
            <w:tcBorders>
              <w:top w:val="nil"/>
              <w:left w:val="single" w:sz="4" w:space="0" w:color="000000"/>
              <w:bottom w:val="single" w:sz="4" w:space="0" w:color="000000"/>
              <w:right w:val="single" w:sz="4" w:space="0" w:color="000000"/>
            </w:tcBorders>
            <w:shd w:val="clear" w:color="auto" w:fill="DBE5F1"/>
          </w:tcPr>
          <w:p w14:paraId="31C26F7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8" w:type="dxa"/>
            <w:tcBorders>
              <w:top w:val="nil"/>
              <w:left w:val="single" w:sz="4" w:space="0" w:color="000000"/>
              <w:bottom w:val="single" w:sz="4" w:space="0" w:color="000000"/>
              <w:right w:val="single" w:sz="4" w:space="0" w:color="000000"/>
            </w:tcBorders>
          </w:tcPr>
          <w:p w14:paraId="0B3B0778" w14:textId="77777777" w:rsidR="00A44CEC" w:rsidRDefault="00A44CEC">
            <w:pPr>
              <w:spacing w:after="0" w:line="240" w:lineRule="auto"/>
              <w:rPr>
                <w:rFonts w:ascii="Times New Roman" w:eastAsia="Times New Roman" w:hAnsi="Times New Roman" w:cs="Times New Roman"/>
              </w:rPr>
            </w:pPr>
          </w:p>
        </w:tc>
      </w:tr>
      <w:tr w:rsidR="00A44CEC" w14:paraId="61D5AFD4" w14:textId="77777777">
        <w:tc>
          <w:tcPr>
            <w:tcW w:w="4524" w:type="dxa"/>
            <w:tcBorders>
              <w:top w:val="single" w:sz="4" w:space="0" w:color="000000"/>
              <w:left w:val="single" w:sz="4" w:space="0" w:color="000000"/>
              <w:right w:val="single" w:sz="4" w:space="0" w:color="000000"/>
            </w:tcBorders>
            <w:shd w:val="clear" w:color="auto" w:fill="DBE5F1"/>
          </w:tcPr>
          <w:p w14:paraId="20EC3F2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8" w:type="dxa"/>
            <w:tcBorders>
              <w:top w:val="single" w:sz="4" w:space="0" w:color="000000"/>
              <w:left w:val="single" w:sz="4" w:space="0" w:color="000000"/>
              <w:right w:val="single" w:sz="4" w:space="0" w:color="000000"/>
            </w:tcBorders>
          </w:tcPr>
          <w:p w14:paraId="223EE4A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Samovrednovanje, seminarski rad, prezentacija</w:t>
            </w:r>
          </w:p>
        </w:tc>
      </w:tr>
      <w:tr w:rsidR="00A44CEC" w14:paraId="097460B8" w14:textId="77777777">
        <w:tc>
          <w:tcPr>
            <w:tcW w:w="4524" w:type="dxa"/>
            <w:tcBorders>
              <w:left w:val="single" w:sz="4" w:space="0" w:color="000000"/>
              <w:bottom w:val="single" w:sz="4" w:space="0" w:color="000000"/>
              <w:right w:val="single" w:sz="4" w:space="0" w:color="000000"/>
            </w:tcBorders>
            <w:shd w:val="clear" w:color="auto" w:fill="DBE5F1"/>
          </w:tcPr>
          <w:p w14:paraId="5DC752D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tcBorders>
              <w:left w:val="single" w:sz="4" w:space="0" w:color="000000"/>
              <w:bottom w:val="single" w:sz="4" w:space="0" w:color="000000"/>
              <w:right w:val="single" w:sz="4" w:space="0" w:color="000000"/>
            </w:tcBorders>
          </w:tcPr>
          <w:p w14:paraId="42C1375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korištenje spoznaja s terene u nastavnom procesu.</w:t>
            </w:r>
          </w:p>
        </w:tc>
      </w:tr>
    </w:tbl>
    <w:p w14:paraId="50AF2618" w14:textId="77777777" w:rsidR="00A44CEC" w:rsidRDefault="00A44CEC"/>
    <w:p w14:paraId="6A5549D9" w14:textId="77777777" w:rsidR="00A44CEC" w:rsidRDefault="00000000">
      <w:pPr>
        <w:pStyle w:val="Heading3"/>
        <w:spacing w:before="0" w:line="240" w:lineRule="auto"/>
        <w:rPr>
          <w:rFonts w:ascii="Times New Roman" w:eastAsia="Times New Roman" w:hAnsi="Times New Roman" w:cs="Times New Roman"/>
          <w:color w:val="000000"/>
          <w:sz w:val="28"/>
          <w:szCs w:val="28"/>
        </w:rPr>
      </w:pPr>
      <w:bookmarkStart w:id="168" w:name="_Toc210983977"/>
      <w:r>
        <w:rPr>
          <w:rFonts w:ascii="Times New Roman" w:eastAsia="Times New Roman" w:hAnsi="Times New Roman" w:cs="Times New Roman"/>
          <w:color w:val="000000"/>
          <w:sz w:val="28"/>
          <w:szCs w:val="28"/>
        </w:rPr>
        <w:t>14.3.7. Stručni posjet organizaciji u lokalnoj zajednici</w:t>
      </w:r>
      <w:bookmarkEnd w:id="168"/>
    </w:p>
    <w:p w14:paraId="64FEEF95" w14:textId="77777777" w:rsidR="00A44CEC" w:rsidRDefault="00A44CEC">
      <w:pPr>
        <w:spacing w:after="0" w:line="240" w:lineRule="auto"/>
      </w:pPr>
    </w:p>
    <w:tbl>
      <w:tblPr>
        <w:tblStyle w:val="affffffff1"/>
        <w:tblW w:w="9042" w:type="dxa"/>
        <w:tblInd w:w="0" w:type="dxa"/>
        <w:tblLayout w:type="fixed"/>
        <w:tblLook w:val="0400" w:firstRow="0" w:lastRow="0" w:firstColumn="0" w:lastColumn="0" w:noHBand="0" w:noVBand="1"/>
      </w:tblPr>
      <w:tblGrid>
        <w:gridCol w:w="4524"/>
        <w:gridCol w:w="4518"/>
      </w:tblGrid>
      <w:tr w:rsidR="00A44CEC" w14:paraId="342FDE33" w14:textId="77777777">
        <w:tc>
          <w:tcPr>
            <w:tcW w:w="4524" w:type="dxa"/>
            <w:tcBorders>
              <w:top w:val="single" w:sz="4" w:space="0" w:color="000000"/>
              <w:left w:val="single" w:sz="4" w:space="0" w:color="000000"/>
              <w:bottom w:val="nil"/>
              <w:right w:val="single" w:sz="4" w:space="0" w:color="000000"/>
            </w:tcBorders>
            <w:shd w:val="clear" w:color="auto" w:fill="DBE5F1"/>
          </w:tcPr>
          <w:p w14:paraId="233A1A9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8" w:type="dxa"/>
            <w:tcBorders>
              <w:top w:val="single" w:sz="4" w:space="0" w:color="000000"/>
              <w:left w:val="single" w:sz="4" w:space="0" w:color="000000"/>
              <w:bottom w:val="nil"/>
              <w:right w:val="single" w:sz="4" w:space="0" w:color="000000"/>
            </w:tcBorders>
          </w:tcPr>
          <w:p w14:paraId="071B0F8A" w14:textId="77777777" w:rsidR="00A44CEC" w:rsidRDefault="00000000">
            <w:pPr>
              <w:spacing w:after="0" w:line="240" w:lineRule="auto"/>
              <w:rPr>
                <w:rFonts w:ascii="Times New Roman" w:eastAsia="Times New Roman" w:hAnsi="Times New Roman" w:cs="Times New Roman"/>
                <w:b/>
                <w:bCs/>
              </w:rPr>
            </w:pPr>
            <w:r>
              <w:rPr>
                <w:rFonts w:ascii="Times New Roman" w:hAnsi="Times New Roman" w:cs="Times New Roman"/>
                <w:b/>
                <w:bCs/>
              </w:rPr>
              <w:t>Posjet organizaciji u lokalnoj zajednici</w:t>
            </w:r>
          </w:p>
        </w:tc>
      </w:tr>
      <w:tr w:rsidR="00A44CEC" w14:paraId="6BF25C99" w14:textId="77777777">
        <w:tc>
          <w:tcPr>
            <w:tcW w:w="4524" w:type="dxa"/>
            <w:tcBorders>
              <w:top w:val="nil"/>
              <w:left w:val="single" w:sz="4" w:space="0" w:color="000000"/>
              <w:bottom w:val="single" w:sz="4" w:space="0" w:color="000000"/>
              <w:right w:val="single" w:sz="4" w:space="0" w:color="000000"/>
            </w:tcBorders>
            <w:shd w:val="clear" w:color="auto" w:fill="DBE5F1"/>
          </w:tcPr>
          <w:p w14:paraId="2B6C25CB"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6EF2995C" w14:textId="77777777" w:rsidR="00A44CEC" w:rsidRDefault="00A44CEC">
            <w:pPr>
              <w:spacing w:after="0" w:line="240" w:lineRule="auto"/>
              <w:rPr>
                <w:rFonts w:ascii="Times New Roman" w:eastAsia="Times New Roman" w:hAnsi="Times New Roman" w:cs="Times New Roman"/>
              </w:rPr>
            </w:pPr>
          </w:p>
        </w:tc>
      </w:tr>
      <w:tr w:rsidR="00A44CEC" w14:paraId="70AC7F1E" w14:textId="77777777">
        <w:tc>
          <w:tcPr>
            <w:tcW w:w="4524" w:type="dxa"/>
            <w:tcBorders>
              <w:top w:val="single" w:sz="4" w:space="0" w:color="000000"/>
              <w:left w:val="single" w:sz="4" w:space="0" w:color="000000"/>
              <w:bottom w:val="nil"/>
              <w:right w:val="single" w:sz="4" w:space="0" w:color="000000"/>
            </w:tcBorders>
            <w:shd w:val="clear" w:color="auto" w:fill="DBE5F1"/>
          </w:tcPr>
          <w:p w14:paraId="4BD7554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8" w:type="dxa"/>
            <w:tcBorders>
              <w:top w:val="single" w:sz="4" w:space="0" w:color="000000"/>
              <w:left w:val="single" w:sz="4" w:space="0" w:color="000000"/>
              <w:bottom w:val="nil"/>
              <w:right w:val="single" w:sz="4" w:space="0" w:color="000000"/>
            </w:tcBorders>
          </w:tcPr>
          <w:p w14:paraId="1EEFCD8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Upoznavanje učenika s ulaganjem u vrijednosne papire i proširenje poslovanja na primjeru</w:t>
            </w:r>
          </w:p>
        </w:tc>
      </w:tr>
      <w:tr w:rsidR="00A44CEC" w14:paraId="57F3B8F0" w14:textId="77777777">
        <w:trPr>
          <w:trHeight w:val="70"/>
        </w:trPr>
        <w:tc>
          <w:tcPr>
            <w:tcW w:w="4524" w:type="dxa"/>
            <w:tcBorders>
              <w:top w:val="single" w:sz="4" w:space="0" w:color="000000"/>
              <w:left w:val="single" w:sz="4" w:space="0" w:color="000000"/>
              <w:bottom w:val="nil"/>
              <w:right w:val="single" w:sz="4" w:space="0" w:color="000000"/>
            </w:tcBorders>
            <w:shd w:val="clear" w:color="auto" w:fill="DBE5F1"/>
          </w:tcPr>
          <w:p w14:paraId="2495A24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8" w:type="dxa"/>
            <w:tcBorders>
              <w:top w:val="single" w:sz="4" w:space="0" w:color="000000"/>
              <w:left w:val="single" w:sz="4" w:space="0" w:color="000000"/>
              <w:bottom w:val="nil"/>
              <w:right w:val="single" w:sz="4" w:space="0" w:color="000000"/>
            </w:tcBorders>
          </w:tcPr>
          <w:p w14:paraId="1B7E50F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Primjena stečenih teoretskih znanja, prepoznati načine ulaganja i proširenja poslovanja</w:t>
            </w:r>
          </w:p>
        </w:tc>
      </w:tr>
      <w:tr w:rsidR="00A44CEC" w14:paraId="7E077C41" w14:textId="77777777">
        <w:tc>
          <w:tcPr>
            <w:tcW w:w="4524" w:type="dxa"/>
            <w:tcBorders>
              <w:top w:val="single" w:sz="4" w:space="0" w:color="000000"/>
              <w:left w:val="single" w:sz="4" w:space="0" w:color="000000"/>
              <w:bottom w:val="nil"/>
              <w:right w:val="single" w:sz="4" w:space="0" w:color="000000"/>
            </w:tcBorders>
            <w:shd w:val="clear" w:color="auto" w:fill="DBE5F1"/>
          </w:tcPr>
          <w:p w14:paraId="3C0AC06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8" w:type="dxa"/>
            <w:tcBorders>
              <w:top w:val="single" w:sz="4" w:space="0" w:color="000000"/>
              <w:left w:val="single" w:sz="4" w:space="0" w:color="000000"/>
              <w:bottom w:val="nil"/>
              <w:right w:val="single" w:sz="4" w:space="0" w:color="000000"/>
            </w:tcBorders>
          </w:tcPr>
          <w:p w14:paraId="03841ADF" w14:textId="77777777" w:rsidR="00A44CEC" w:rsidRDefault="00000000">
            <w:pPr>
              <w:spacing w:after="0" w:line="240" w:lineRule="auto"/>
              <w:rPr>
                <w:rFonts w:ascii="Times New Roman" w:hAnsi="Times New Roman" w:cs="Times New Roman"/>
                <w:b/>
                <w:bCs/>
              </w:rPr>
            </w:pPr>
            <w:r>
              <w:rPr>
                <w:rFonts w:ascii="Times New Roman" w:hAnsi="Times New Roman" w:cs="Times New Roman"/>
                <w:b/>
                <w:bCs/>
              </w:rPr>
              <w:t>Vjera Stojan, prof., Anita Grkov, prof. i učenici II. d i  IV. razreda</w:t>
            </w:r>
          </w:p>
        </w:tc>
      </w:tr>
      <w:tr w:rsidR="00A44CEC" w14:paraId="2DBF1F4C" w14:textId="77777777">
        <w:tc>
          <w:tcPr>
            <w:tcW w:w="4524" w:type="dxa"/>
            <w:tcBorders>
              <w:top w:val="single" w:sz="4" w:space="0" w:color="000000"/>
              <w:left w:val="single" w:sz="4" w:space="0" w:color="000000"/>
              <w:bottom w:val="nil"/>
              <w:right w:val="single" w:sz="4" w:space="0" w:color="000000"/>
            </w:tcBorders>
            <w:shd w:val="clear" w:color="auto" w:fill="DBE5F1"/>
          </w:tcPr>
          <w:p w14:paraId="0036C00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18" w:type="dxa"/>
            <w:tcBorders>
              <w:top w:val="single" w:sz="4" w:space="0" w:color="000000"/>
              <w:left w:val="single" w:sz="4" w:space="0" w:color="000000"/>
              <w:bottom w:val="nil"/>
              <w:right w:val="single" w:sz="4" w:space="0" w:color="000000"/>
            </w:tcBorders>
          </w:tcPr>
          <w:p w14:paraId="4F70998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Planirano nastavnim planom i programom –</w:t>
            </w:r>
          </w:p>
        </w:tc>
      </w:tr>
      <w:tr w:rsidR="00A44CEC" w14:paraId="31D375C2" w14:textId="77777777">
        <w:tc>
          <w:tcPr>
            <w:tcW w:w="4524" w:type="dxa"/>
            <w:tcBorders>
              <w:top w:val="nil"/>
              <w:left w:val="single" w:sz="4" w:space="0" w:color="000000"/>
              <w:bottom w:val="nil"/>
              <w:right w:val="single" w:sz="4" w:space="0" w:color="000000"/>
            </w:tcBorders>
            <w:shd w:val="clear" w:color="auto" w:fill="DBE5F1"/>
          </w:tcPr>
          <w:p w14:paraId="1820788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8" w:type="dxa"/>
            <w:tcBorders>
              <w:top w:val="nil"/>
              <w:left w:val="single" w:sz="4" w:space="0" w:color="000000"/>
              <w:bottom w:val="nil"/>
              <w:right w:val="single" w:sz="4" w:space="0" w:color="000000"/>
            </w:tcBorders>
          </w:tcPr>
          <w:p w14:paraId="30BBDB2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Poduzetništvo , Računovodstvo troškova imovine i Poduzetničko računovodstvo ; </w:t>
            </w:r>
          </w:p>
        </w:tc>
      </w:tr>
      <w:tr w:rsidR="00A44CEC" w14:paraId="18999F64" w14:textId="77777777">
        <w:tc>
          <w:tcPr>
            <w:tcW w:w="4524" w:type="dxa"/>
            <w:tcBorders>
              <w:top w:val="nil"/>
              <w:left w:val="single" w:sz="4" w:space="0" w:color="000000"/>
              <w:bottom w:val="nil"/>
              <w:right w:val="single" w:sz="4" w:space="0" w:color="000000"/>
            </w:tcBorders>
            <w:shd w:val="clear" w:color="auto" w:fill="DBE5F1"/>
          </w:tcPr>
          <w:p w14:paraId="1859605B"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37D2447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Posjet tvrtki u organizaciji škole. Prijevoz je autobusom od škole do tvrtke i povratno. </w:t>
            </w:r>
          </w:p>
        </w:tc>
      </w:tr>
      <w:tr w:rsidR="00A44CEC" w14:paraId="05606E2F" w14:textId="77777777">
        <w:tc>
          <w:tcPr>
            <w:tcW w:w="4524" w:type="dxa"/>
            <w:tcBorders>
              <w:top w:val="single" w:sz="4" w:space="0" w:color="000000"/>
              <w:left w:val="single" w:sz="4" w:space="0" w:color="000000"/>
              <w:bottom w:val="single" w:sz="4" w:space="0" w:color="000000"/>
              <w:right w:val="single" w:sz="4" w:space="0" w:color="000000"/>
            </w:tcBorders>
            <w:shd w:val="clear" w:color="auto" w:fill="DBE5F1"/>
          </w:tcPr>
          <w:p w14:paraId="5884731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8" w:type="dxa"/>
            <w:tcBorders>
              <w:top w:val="single" w:sz="4" w:space="0" w:color="000000"/>
              <w:left w:val="single" w:sz="4" w:space="0" w:color="000000"/>
              <w:bottom w:val="single" w:sz="4" w:space="0" w:color="000000"/>
              <w:right w:val="single" w:sz="4" w:space="0" w:color="000000"/>
            </w:tcBorders>
          </w:tcPr>
          <w:p w14:paraId="6C4099F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studeni 2025.</w:t>
            </w:r>
          </w:p>
        </w:tc>
      </w:tr>
      <w:tr w:rsidR="00A44CEC" w14:paraId="7A2CFB3B" w14:textId="77777777">
        <w:tc>
          <w:tcPr>
            <w:tcW w:w="4524" w:type="dxa"/>
            <w:tcBorders>
              <w:top w:val="single" w:sz="4" w:space="0" w:color="000000"/>
              <w:left w:val="single" w:sz="4" w:space="0" w:color="000000"/>
              <w:bottom w:val="nil"/>
              <w:right w:val="single" w:sz="4" w:space="0" w:color="000000"/>
            </w:tcBorders>
            <w:shd w:val="clear" w:color="auto" w:fill="DBE5F1"/>
          </w:tcPr>
          <w:p w14:paraId="5F6FAA8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8" w:type="dxa"/>
            <w:tcBorders>
              <w:top w:val="single" w:sz="4" w:space="0" w:color="000000"/>
              <w:left w:val="single" w:sz="4" w:space="0" w:color="000000"/>
              <w:bottom w:val="nil"/>
              <w:right w:val="single" w:sz="4" w:space="0" w:color="000000"/>
            </w:tcBorders>
          </w:tcPr>
          <w:p w14:paraId="59ED283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prijevoza i izrada panoa</w:t>
            </w:r>
          </w:p>
        </w:tc>
      </w:tr>
      <w:tr w:rsidR="00A44CEC" w14:paraId="5FB261D1" w14:textId="77777777">
        <w:tc>
          <w:tcPr>
            <w:tcW w:w="4524" w:type="dxa"/>
            <w:tcBorders>
              <w:top w:val="nil"/>
              <w:left w:val="single" w:sz="4" w:space="0" w:color="000000"/>
              <w:bottom w:val="single" w:sz="4" w:space="0" w:color="000000"/>
              <w:right w:val="single" w:sz="4" w:space="0" w:color="000000"/>
            </w:tcBorders>
            <w:shd w:val="clear" w:color="auto" w:fill="DBE5F1"/>
          </w:tcPr>
          <w:p w14:paraId="2AAEEF2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8" w:type="dxa"/>
            <w:tcBorders>
              <w:top w:val="nil"/>
              <w:left w:val="single" w:sz="4" w:space="0" w:color="000000"/>
              <w:bottom w:val="single" w:sz="4" w:space="0" w:color="000000"/>
              <w:right w:val="single" w:sz="4" w:space="0" w:color="000000"/>
            </w:tcBorders>
          </w:tcPr>
          <w:p w14:paraId="141AB585" w14:textId="77777777" w:rsidR="00A44CEC" w:rsidRDefault="00A44CEC">
            <w:pPr>
              <w:spacing w:after="0" w:line="240" w:lineRule="auto"/>
              <w:rPr>
                <w:rFonts w:ascii="Times New Roman" w:eastAsia="Times New Roman" w:hAnsi="Times New Roman" w:cs="Times New Roman"/>
              </w:rPr>
            </w:pPr>
          </w:p>
        </w:tc>
      </w:tr>
      <w:tr w:rsidR="00A44CEC" w14:paraId="5848AEEE" w14:textId="77777777">
        <w:tc>
          <w:tcPr>
            <w:tcW w:w="4524" w:type="dxa"/>
            <w:tcBorders>
              <w:top w:val="single" w:sz="4" w:space="0" w:color="000000"/>
              <w:left w:val="single" w:sz="4" w:space="0" w:color="000000"/>
              <w:right w:val="single" w:sz="4" w:space="0" w:color="000000"/>
            </w:tcBorders>
            <w:shd w:val="clear" w:color="auto" w:fill="DBE5F1"/>
          </w:tcPr>
          <w:p w14:paraId="595F791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8" w:type="dxa"/>
            <w:tcBorders>
              <w:top w:val="single" w:sz="4" w:space="0" w:color="000000"/>
              <w:left w:val="single" w:sz="4" w:space="0" w:color="000000"/>
              <w:right w:val="single" w:sz="4" w:space="0" w:color="000000"/>
            </w:tcBorders>
          </w:tcPr>
          <w:p w14:paraId="3EB59CA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Samoevaulacija i analiza posjeta</w:t>
            </w:r>
          </w:p>
        </w:tc>
      </w:tr>
      <w:tr w:rsidR="00A44CEC" w14:paraId="4BECDC23" w14:textId="77777777">
        <w:tc>
          <w:tcPr>
            <w:tcW w:w="4524" w:type="dxa"/>
            <w:tcBorders>
              <w:left w:val="single" w:sz="4" w:space="0" w:color="000000"/>
              <w:bottom w:val="single" w:sz="4" w:space="0" w:color="000000"/>
              <w:right w:val="single" w:sz="4" w:space="0" w:color="000000"/>
            </w:tcBorders>
            <w:shd w:val="clear" w:color="auto" w:fill="DBE5F1"/>
          </w:tcPr>
          <w:p w14:paraId="776BB3A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tcBorders>
              <w:left w:val="single" w:sz="4" w:space="0" w:color="000000"/>
              <w:bottom w:val="single" w:sz="4" w:space="0" w:color="000000"/>
              <w:right w:val="single" w:sz="4" w:space="0" w:color="000000"/>
            </w:tcBorders>
          </w:tcPr>
          <w:p w14:paraId="79D71927" w14:textId="77777777" w:rsidR="00A44CEC" w:rsidRDefault="00A44CEC">
            <w:pPr>
              <w:spacing w:after="0" w:line="240" w:lineRule="auto"/>
              <w:rPr>
                <w:rFonts w:ascii="Times New Roman" w:eastAsia="Times New Roman" w:hAnsi="Times New Roman" w:cs="Times New Roman"/>
              </w:rPr>
            </w:pPr>
          </w:p>
        </w:tc>
      </w:tr>
    </w:tbl>
    <w:p w14:paraId="58C60501" w14:textId="77777777" w:rsidR="00A44CEC" w:rsidRDefault="00A44CEC"/>
    <w:p w14:paraId="3FBACC7B" w14:textId="77777777" w:rsidR="00A44CEC" w:rsidRDefault="00000000">
      <w:pPr>
        <w:pStyle w:val="Heading3"/>
        <w:rPr>
          <w:rFonts w:ascii="Times New Roman" w:eastAsia="Times New Roman" w:hAnsi="Times New Roman" w:cs="Times New Roman"/>
          <w:color w:val="000000"/>
          <w:sz w:val="28"/>
          <w:szCs w:val="28"/>
        </w:rPr>
      </w:pPr>
      <w:bookmarkStart w:id="169" w:name="_Toc210983978"/>
      <w:r>
        <w:rPr>
          <w:rFonts w:ascii="Times New Roman" w:eastAsia="Times New Roman" w:hAnsi="Times New Roman" w:cs="Times New Roman"/>
          <w:color w:val="000000"/>
          <w:sz w:val="28"/>
          <w:szCs w:val="28"/>
        </w:rPr>
        <w:t>14.3.8.  Posjet Gradskom radiju Trogiru</w:t>
      </w:r>
      <w:bookmarkEnd w:id="169"/>
    </w:p>
    <w:p w14:paraId="7C4371B5" w14:textId="77777777" w:rsidR="00A44CEC" w:rsidRDefault="00A44CEC">
      <w:pPr>
        <w:spacing w:after="0" w:line="240" w:lineRule="auto"/>
      </w:pPr>
    </w:p>
    <w:tbl>
      <w:tblPr>
        <w:tblStyle w:val="affffffff2"/>
        <w:tblW w:w="9042" w:type="dxa"/>
        <w:tblInd w:w="0" w:type="dxa"/>
        <w:tblLayout w:type="fixed"/>
        <w:tblLook w:val="0400" w:firstRow="0" w:lastRow="0" w:firstColumn="0" w:lastColumn="0" w:noHBand="0" w:noVBand="1"/>
      </w:tblPr>
      <w:tblGrid>
        <w:gridCol w:w="4524"/>
        <w:gridCol w:w="4518"/>
      </w:tblGrid>
      <w:tr w:rsidR="00A44CEC" w14:paraId="50F5C5A5" w14:textId="77777777">
        <w:tc>
          <w:tcPr>
            <w:tcW w:w="4524" w:type="dxa"/>
            <w:tcBorders>
              <w:top w:val="single" w:sz="4" w:space="0" w:color="000000"/>
              <w:left w:val="single" w:sz="4" w:space="0" w:color="000000"/>
              <w:bottom w:val="nil"/>
              <w:right w:val="single" w:sz="4" w:space="0" w:color="000000"/>
            </w:tcBorders>
            <w:shd w:val="clear" w:color="auto" w:fill="DBE5F1"/>
          </w:tcPr>
          <w:p w14:paraId="426E239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8" w:type="dxa"/>
            <w:tcBorders>
              <w:top w:val="single" w:sz="4" w:space="0" w:color="000000"/>
              <w:left w:val="single" w:sz="4" w:space="0" w:color="000000"/>
              <w:bottom w:val="nil"/>
              <w:right w:val="single" w:sz="4" w:space="0" w:color="000000"/>
            </w:tcBorders>
          </w:tcPr>
          <w:p w14:paraId="165834F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Posjet gradskom radiju Trogiru.</w:t>
            </w:r>
          </w:p>
        </w:tc>
      </w:tr>
      <w:tr w:rsidR="00A44CEC" w14:paraId="3D388341" w14:textId="77777777">
        <w:tc>
          <w:tcPr>
            <w:tcW w:w="4524" w:type="dxa"/>
            <w:tcBorders>
              <w:top w:val="nil"/>
              <w:left w:val="single" w:sz="4" w:space="0" w:color="000000"/>
              <w:bottom w:val="single" w:sz="4" w:space="0" w:color="000000"/>
              <w:right w:val="single" w:sz="4" w:space="0" w:color="000000"/>
            </w:tcBorders>
            <w:shd w:val="clear" w:color="auto" w:fill="DBE5F1"/>
          </w:tcPr>
          <w:p w14:paraId="7FAC2ED1"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0B8D0D00" w14:textId="77777777" w:rsidR="00A44CEC" w:rsidRDefault="00A44CEC">
            <w:pPr>
              <w:spacing w:after="0" w:line="240" w:lineRule="auto"/>
              <w:rPr>
                <w:rFonts w:ascii="Times New Roman" w:eastAsia="Times New Roman" w:hAnsi="Times New Roman" w:cs="Times New Roman"/>
              </w:rPr>
            </w:pPr>
          </w:p>
        </w:tc>
      </w:tr>
      <w:tr w:rsidR="00A44CEC" w14:paraId="2833E7A0" w14:textId="77777777">
        <w:tc>
          <w:tcPr>
            <w:tcW w:w="4524" w:type="dxa"/>
            <w:tcBorders>
              <w:top w:val="single" w:sz="4" w:space="0" w:color="000000"/>
              <w:left w:val="single" w:sz="4" w:space="0" w:color="000000"/>
              <w:bottom w:val="nil"/>
              <w:right w:val="single" w:sz="4" w:space="0" w:color="000000"/>
            </w:tcBorders>
            <w:shd w:val="clear" w:color="auto" w:fill="DBE5F1"/>
          </w:tcPr>
          <w:p w14:paraId="3C102EA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8" w:type="dxa"/>
            <w:tcBorders>
              <w:top w:val="single" w:sz="4" w:space="0" w:color="000000"/>
              <w:left w:val="single" w:sz="4" w:space="0" w:color="000000"/>
              <w:bottom w:val="nil"/>
              <w:right w:val="single" w:sz="4" w:space="0" w:color="000000"/>
            </w:tcBorders>
          </w:tcPr>
          <w:p w14:paraId="53DB896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Upoznavanje načina obavljanja promotivne   </w:t>
            </w:r>
          </w:p>
        </w:tc>
      </w:tr>
      <w:tr w:rsidR="00A44CEC" w14:paraId="3A7EEF1E" w14:textId="77777777">
        <w:tc>
          <w:tcPr>
            <w:tcW w:w="4524" w:type="dxa"/>
            <w:tcBorders>
              <w:top w:val="nil"/>
              <w:left w:val="single" w:sz="4" w:space="0" w:color="000000"/>
              <w:bottom w:val="nil"/>
              <w:right w:val="single" w:sz="4" w:space="0" w:color="000000"/>
            </w:tcBorders>
            <w:shd w:val="clear" w:color="auto" w:fill="DBE5F1"/>
          </w:tcPr>
          <w:p w14:paraId="6A49B479"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289D6D8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aktivnosti od strane Gradskog radija Trogir  </w:t>
            </w:r>
          </w:p>
        </w:tc>
      </w:tr>
      <w:tr w:rsidR="00A44CEC" w14:paraId="56D48CC5" w14:textId="77777777">
        <w:trPr>
          <w:trHeight w:val="70"/>
        </w:trPr>
        <w:tc>
          <w:tcPr>
            <w:tcW w:w="4524" w:type="dxa"/>
            <w:tcBorders>
              <w:top w:val="single" w:sz="4" w:space="0" w:color="000000"/>
              <w:left w:val="single" w:sz="4" w:space="0" w:color="000000"/>
              <w:bottom w:val="nil"/>
              <w:right w:val="single" w:sz="4" w:space="0" w:color="000000"/>
            </w:tcBorders>
            <w:shd w:val="clear" w:color="auto" w:fill="DBE5F1"/>
          </w:tcPr>
          <w:p w14:paraId="32A8120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8" w:type="dxa"/>
            <w:tcBorders>
              <w:top w:val="single" w:sz="4" w:space="0" w:color="000000"/>
              <w:left w:val="single" w:sz="4" w:space="0" w:color="000000"/>
              <w:bottom w:val="nil"/>
              <w:right w:val="single" w:sz="4" w:space="0" w:color="000000"/>
            </w:tcBorders>
          </w:tcPr>
          <w:p w14:paraId="74C8CFB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Razvijanje osjećaja odgovornosti za osobni </w:t>
            </w:r>
          </w:p>
        </w:tc>
      </w:tr>
      <w:tr w:rsidR="00A44CEC" w14:paraId="562A6DD9" w14:textId="77777777">
        <w:tc>
          <w:tcPr>
            <w:tcW w:w="4524" w:type="dxa"/>
            <w:tcBorders>
              <w:top w:val="nil"/>
              <w:left w:val="single" w:sz="4" w:space="0" w:color="000000"/>
              <w:bottom w:val="nil"/>
              <w:right w:val="single" w:sz="4" w:space="0" w:color="000000"/>
            </w:tcBorders>
            <w:shd w:val="clear" w:color="auto" w:fill="DBE5F1"/>
          </w:tcPr>
          <w:p w14:paraId="332948E5"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51DE3F2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društvu i svim njegovim vrijednostima te</w:t>
            </w:r>
          </w:p>
        </w:tc>
      </w:tr>
      <w:tr w:rsidR="00A44CEC" w14:paraId="32BF5F72" w14:textId="77777777">
        <w:tc>
          <w:tcPr>
            <w:tcW w:w="4524" w:type="dxa"/>
            <w:tcBorders>
              <w:top w:val="nil"/>
              <w:left w:val="single" w:sz="4" w:space="0" w:color="000000"/>
              <w:bottom w:val="single" w:sz="4" w:space="0" w:color="000000"/>
              <w:right w:val="single" w:sz="4" w:space="0" w:color="000000"/>
            </w:tcBorders>
            <w:shd w:val="clear" w:color="auto" w:fill="DBE5F1"/>
          </w:tcPr>
          <w:p w14:paraId="34C50921"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05FC150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proširit teorijska znanja s praktičnim primjerima</w:t>
            </w:r>
          </w:p>
        </w:tc>
      </w:tr>
      <w:tr w:rsidR="00A44CEC" w14:paraId="45927471" w14:textId="77777777">
        <w:tc>
          <w:tcPr>
            <w:tcW w:w="4524" w:type="dxa"/>
            <w:tcBorders>
              <w:top w:val="single" w:sz="4" w:space="0" w:color="000000"/>
              <w:left w:val="single" w:sz="4" w:space="0" w:color="000000"/>
              <w:bottom w:val="nil"/>
              <w:right w:val="single" w:sz="4" w:space="0" w:color="000000"/>
            </w:tcBorders>
            <w:shd w:val="clear" w:color="auto" w:fill="DBE5F1"/>
          </w:tcPr>
          <w:p w14:paraId="72BD713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8" w:type="dxa"/>
            <w:tcBorders>
              <w:top w:val="single" w:sz="4" w:space="0" w:color="000000"/>
              <w:left w:val="single" w:sz="4" w:space="0" w:color="000000"/>
              <w:bottom w:val="nil"/>
              <w:right w:val="single" w:sz="4" w:space="0" w:color="000000"/>
            </w:tcBorders>
          </w:tcPr>
          <w:p w14:paraId="68ACBB1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Jelena Čarija, prof., Vjera Stojan, prof. i učenici III.d I IV.d razreda</w:t>
            </w:r>
          </w:p>
        </w:tc>
      </w:tr>
      <w:tr w:rsidR="00A44CEC" w14:paraId="6A3CCE7D" w14:textId="77777777">
        <w:tc>
          <w:tcPr>
            <w:tcW w:w="4524" w:type="dxa"/>
            <w:tcBorders>
              <w:top w:val="single" w:sz="4" w:space="0" w:color="000000"/>
              <w:left w:val="single" w:sz="4" w:space="0" w:color="000000"/>
              <w:bottom w:val="nil"/>
              <w:right w:val="single" w:sz="4" w:space="0" w:color="000000"/>
            </w:tcBorders>
            <w:shd w:val="clear" w:color="auto" w:fill="DBE5F1"/>
          </w:tcPr>
          <w:p w14:paraId="1E89DC0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18" w:type="dxa"/>
            <w:tcBorders>
              <w:top w:val="single" w:sz="4" w:space="0" w:color="000000"/>
              <w:left w:val="single" w:sz="4" w:space="0" w:color="000000"/>
              <w:bottom w:val="nil"/>
              <w:right w:val="single" w:sz="4" w:space="0" w:color="000000"/>
            </w:tcBorders>
          </w:tcPr>
          <w:p w14:paraId="29CAF59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Planirano nastavnim planom i programom –</w:t>
            </w:r>
          </w:p>
        </w:tc>
      </w:tr>
      <w:tr w:rsidR="00A44CEC" w14:paraId="321AE623" w14:textId="77777777">
        <w:tc>
          <w:tcPr>
            <w:tcW w:w="4524" w:type="dxa"/>
            <w:tcBorders>
              <w:top w:val="nil"/>
              <w:left w:val="single" w:sz="4" w:space="0" w:color="000000"/>
              <w:bottom w:val="nil"/>
              <w:right w:val="single" w:sz="4" w:space="0" w:color="000000"/>
            </w:tcBorders>
            <w:shd w:val="clear" w:color="auto" w:fill="DBE5F1"/>
          </w:tcPr>
          <w:p w14:paraId="39CA7E6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8" w:type="dxa"/>
            <w:tcBorders>
              <w:top w:val="nil"/>
              <w:left w:val="single" w:sz="4" w:space="0" w:color="000000"/>
              <w:bottom w:val="nil"/>
              <w:right w:val="single" w:sz="4" w:space="0" w:color="000000"/>
            </w:tcBorders>
          </w:tcPr>
          <w:p w14:paraId="286126D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Marketing,  Komunikacijsko prezentacijske vještine i Marketing usluga</w:t>
            </w:r>
          </w:p>
        </w:tc>
      </w:tr>
      <w:tr w:rsidR="00A44CEC" w14:paraId="1047274F" w14:textId="77777777">
        <w:tc>
          <w:tcPr>
            <w:tcW w:w="4524" w:type="dxa"/>
            <w:tcBorders>
              <w:top w:val="nil"/>
              <w:left w:val="single" w:sz="4" w:space="0" w:color="000000"/>
              <w:bottom w:val="nil"/>
              <w:right w:val="single" w:sz="4" w:space="0" w:color="000000"/>
            </w:tcBorders>
            <w:shd w:val="clear" w:color="auto" w:fill="DBE5F1"/>
          </w:tcPr>
          <w:p w14:paraId="4CFB87C2"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6893FC6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Upoznavanje učenika s komunikacijskim vještinama i marketinškim aktivnostima organizacije; prepoznavanje osnovnih marketinških pojmova; Razumjeti važnost i način realizacije promocije kroz djelatnosti gradskog radija Trogir.</w:t>
            </w:r>
          </w:p>
        </w:tc>
      </w:tr>
      <w:tr w:rsidR="00A44CEC" w14:paraId="76FC03EA" w14:textId="77777777">
        <w:tc>
          <w:tcPr>
            <w:tcW w:w="4524" w:type="dxa"/>
            <w:tcBorders>
              <w:top w:val="single" w:sz="4" w:space="0" w:color="000000"/>
              <w:left w:val="single" w:sz="4" w:space="0" w:color="000000"/>
              <w:bottom w:val="single" w:sz="4" w:space="0" w:color="000000"/>
              <w:right w:val="single" w:sz="4" w:space="0" w:color="000000"/>
            </w:tcBorders>
            <w:shd w:val="clear" w:color="auto" w:fill="DBE5F1"/>
          </w:tcPr>
          <w:p w14:paraId="14BBA90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8" w:type="dxa"/>
            <w:tcBorders>
              <w:top w:val="single" w:sz="4" w:space="0" w:color="000000"/>
              <w:left w:val="single" w:sz="4" w:space="0" w:color="000000"/>
              <w:bottom w:val="single" w:sz="4" w:space="0" w:color="000000"/>
              <w:right w:val="single" w:sz="4" w:space="0" w:color="000000"/>
            </w:tcBorders>
          </w:tcPr>
          <w:p w14:paraId="7E50A5F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ožujak</w:t>
            </w:r>
          </w:p>
        </w:tc>
      </w:tr>
      <w:tr w:rsidR="00A44CEC" w14:paraId="1758AE96" w14:textId="77777777">
        <w:tc>
          <w:tcPr>
            <w:tcW w:w="4524" w:type="dxa"/>
            <w:tcBorders>
              <w:top w:val="single" w:sz="4" w:space="0" w:color="000000"/>
              <w:left w:val="single" w:sz="4" w:space="0" w:color="000000"/>
              <w:bottom w:val="nil"/>
              <w:right w:val="single" w:sz="4" w:space="0" w:color="000000"/>
            </w:tcBorders>
            <w:shd w:val="clear" w:color="auto" w:fill="DBE5F1"/>
          </w:tcPr>
          <w:p w14:paraId="3D2F2CB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8" w:type="dxa"/>
            <w:tcBorders>
              <w:top w:val="single" w:sz="4" w:space="0" w:color="000000"/>
              <w:left w:val="single" w:sz="4" w:space="0" w:color="000000"/>
              <w:bottom w:val="nil"/>
              <w:right w:val="single" w:sz="4" w:space="0" w:color="000000"/>
            </w:tcBorders>
          </w:tcPr>
          <w:p w14:paraId="55D2E99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Nema troškova</w:t>
            </w:r>
          </w:p>
        </w:tc>
      </w:tr>
      <w:tr w:rsidR="00A44CEC" w14:paraId="2CD85CC1" w14:textId="77777777">
        <w:tc>
          <w:tcPr>
            <w:tcW w:w="4524" w:type="dxa"/>
            <w:tcBorders>
              <w:top w:val="nil"/>
              <w:left w:val="single" w:sz="4" w:space="0" w:color="000000"/>
              <w:bottom w:val="single" w:sz="4" w:space="0" w:color="000000"/>
              <w:right w:val="single" w:sz="4" w:space="0" w:color="000000"/>
            </w:tcBorders>
            <w:shd w:val="clear" w:color="auto" w:fill="DBE5F1"/>
          </w:tcPr>
          <w:p w14:paraId="402E6AB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8" w:type="dxa"/>
            <w:tcBorders>
              <w:top w:val="nil"/>
              <w:left w:val="single" w:sz="4" w:space="0" w:color="000000"/>
              <w:bottom w:val="single" w:sz="4" w:space="0" w:color="000000"/>
              <w:right w:val="single" w:sz="4" w:space="0" w:color="000000"/>
            </w:tcBorders>
          </w:tcPr>
          <w:p w14:paraId="4FC0A720" w14:textId="77777777" w:rsidR="00A44CEC" w:rsidRDefault="00A44CEC">
            <w:pPr>
              <w:spacing w:after="0" w:line="240" w:lineRule="auto"/>
              <w:rPr>
                <w:rFonts w:ascii="Times New Roman" w:eastAsia="Times New Roman" w:hAnsi="Times New Roman" w:cs="Times New Roman"/>
              </w:rPr>
            </w:pPr>
          </w:p>
        </w:tc>
      </w:tr>
      <w:tr w:rsidR="00A44CEC" w14:paraId="383C272E" w14:textId="77777777">
        <w:tc>
          <w:tcPr>
            <w:tcW w:w="4524" w:type="dxa"/>
            <w:tcBorders>
              <w:top w:val="single" w:sz="4" w:space="0" w:color="000000"/>
              <w:left w:val="single" w:sz="4" w:space="0" w:color="000000"/>
              <w:bottom w:val="nil"/>
              <w:right w:val="single" w:sz="4" w:space="0" w:color="000000"/>
            </w:tcBorders>
            <w:shd w:val="clear" w:color="auto" w:fill="DBE5F1"/>
          </w:tcPr>
          <w:p w14:paraId="036B21B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8" w:type="dxa"/>
            <w:tcBorders>
              <w:top w:val="single" w:sz="4" w:space="0" w:color="000000"/>
              <w:left w:val="single" w:sz="4" w:space="0" w:color="000000"/>
              <w:bottom w:val="nil"/>
              <w:right w:val="single" w:sz="4" w:space="0" w:color="000000"/>
            </w:tcBorders>
          </w:tcPr>
          <w:p w14:paraId="3FF86B6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Analiza posjeta, izrada i vrednovanje eseja o </w:t>
            </w:r>
          </w:p>
        </w:tc>
      </w:tr>
      <w:tr w:rsidR="00A44CEC" w14:paraId="4971AD59" w14:textId="77777777">
        <w:tc>
          <w:tcPr>
            <w:tcW w:w="4524" w:type="dxa"/>
            <w:tcBorders>
              <w:top w:val="nil"/>
              <w:left w:val="single" w:sz="4" w:space="0" w:color="000000"/>
              <w:bottom w:val="single" w:sz="4" w:space="0" w:color="000000"/>
              <w:right w:val="single" w:sz="4" w:space="0" w:color="000000"/>
            </w:tcBorders>
            <w:shd w:val="clear" w:color="auto" w:fill="DBE5F1"/>
          </w:tcPr>
          <w:p w14:paraId="76B7D95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tcBorders>
              <w:top w:val="nil"/>
              <w:left w:val="single" w:sz="4" w:space="0" w:color="000000"/>
              <w:bottom w:val="single" w:sz="4" w:space="0" w:color="000000"/>
              <w:right w:val="single" w:sz="4" w:space="0" w:color="000000"/>
            </w:tcBorders>
          </w:tcPr>
          <w:p w14:paraId="061AB3D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navedenom posjetu na idućem nastavnom satu.</w:t>
            </w:r>
          </w:p>
        </w:tc>
      </w:tr>
    </w:tbl>
    <w:p w14:paraId="2914074D" w14:textId="77777777" w:rsidR="00A44CEC" w:rsidRDefault="00A44CEC"/>
    <w:p w14:paraId="0068D1E5" w14:textId="77777777" w:rsidR="00A44CEC" w:rsidRDefault="00000000">
      <w:pPr>
        <w:pStyle w:val="Heading3"/>
        <w:rPr>
          <w:rFonts w:ascii="Times New Roman" w:eastAsia="Times New Roman" w:hAnsi="Times New Roman" w:cs="Times New Roman"/>
          <w:color w:val="000000"/>
          <w:sz w:val="28"/>
          <w:szCs w:val="28"/>
        </w:rPr>
      </w:pPr>
      <w:bookmarkStart w:id="170" w:name="_Toc210983979"/>
      <w:r>
        <w:rPr>
          <w:rFonts w:ascii="Times New Roman" w:eastAsia="Times New Roman" w:hAnsi="Times New Roman" w:cs="Times New Roman"/>
          <w:color w:val="000000"/>
          <w:sz w:val="28"/>
          <w:szCs w:val="28"/>
        </w:rPr>
        <w:t>14.3.9. Posjet udruzi tjelesnih invalida TOMS i Buffet Leptiru</w:t>
      </w:r>
      <w:bookmarkEnd w:id="170"/>
    </w:p>
    <w:p w14:paraId="5048E527" w14:textId="77777777" w:rsidR="00A44CEC" w:rsidRDefault="00A44CEC"/>
    <w:tbl>
      <w:tblPr>
        <w:tblW w:w="0" w:type="auto"/>
        <w:tblCellMar>
          <w:top w:w="15" w:type="dxa"/>
          <w:left w:w="15" w:type="dxa"/>
          <w:bottom w:w="15" w:type="dxa"/>
          <w:right w:w="15" w:type="dxa"/>
        </w:tblCellMar>
        <w:tblLook w:val="04A0" w:firstRow="1" w:lastRow="0" w:firstColumn="1" w:lastColumn="0" w:noHBand="0" w:noVBand="1"/>
      </w:tblPr>
      <w:tblGrid>
        <w:gridCol w:w="4531"/>
        <w:gridCol w:w="4534"/>
      </w:tblGrid>
      <w:tr w:rsidR="00A44CEC" w14:paraId="73B8213F" w14:textId="77777777">
        <w:trPr>
          <w:trHeight w:val="424"/>
        </w:trPr>
        <w:tc>
          <w:tcPr>
            <w:tcW w:w="45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178BF465"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b/>
                <w:bCs/>
                <w:color w:val="000000"/>
                <w:lang w:val="hr-HR"/>
              </w:rPr>
              <w:t>Aktivnost, program i/ili projekt</w:t>
            </w:r>
          </w:p>
        </w:tc>
        <w:tc>
          <w:tcPr>
            <w:tcW w:w="4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2B85C7" w14:textId="77777777" w:rsidR="00A44CEC" w:rsidRDefault="00000000">
            <w:pPr>
              <w:spacing w:after="0" w:line="240" w:lineRule="auto"/>
              <w:rPr>
                <w:rFonts w:ascii="Times New Roman" w:eastAsia="Times New Roman" w:hAnsi="Times New Roman" w:cs="Times New Roman"/>
                <w:b/>
                <w:bCs/>
                <w:lang w:val="hr-HR"/>
              </w:rPr>
            </w:pPr>
            <w:r>
              <w:rPr>
                <w:rFonts w:ascii="Times New Roman" w:eastAsia="Times New Roman" w:hAnsi="Times New Roman" w:cs="Times New Roman"/>
                <w:b/>
                <w:bCs/>
                <w:color w:val="000000"/>
                <w:lang w:val="hr-HR"/>
              </w:rPr>
              <w:t xml:space="preserve">Posjet </w:t>
            </w:r>
            <w:r>
              <w:rPr>
                <w:rFonts w:ascii="Times New Roman" w:eastAsiaTheme="minorHAnsi" w:hAnsi="Times New Roman"/>
                <w:b/>
                <w:bCs/>
                <w:lang w:val="hr-HR"/>
              </w:rPr>
              <w:t>udruzi tjelesnih invalida TOMS i Buffet Leptiru</w:t>
            </w:r>
            <w:r>
              <w:rPr>
                <w:rFonts w:ascii="Times New Roman" w:eastAsia="Times New Roman" w:hAnsi="Times New Roman" w:cs="Times New Roman"/>
                <w:b/>
                <w:bCs/>
                <w:color w:val="000000"/>
                <w:lang w:val="hr-HR"/>
              </w:rPr>
              <w:t xml:space="preserve"> </w:t>
            </w:r>
          </w:p>
        </w:tc>
      </w:tr>
      <w:tr w:rsidR="00A44CEC" w14:paraId="720DBF46" w14:textId="77777777">
        <w:trPr>
          <w:trHeight w:val="424"/>
        </w:trPr>
        <w:tc>
          <w:tcPr>
            <w:tcW w:w="45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79E054C3"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b/>
                <w:bCs/>
                <w:color w:val="000000"/>
                <w:lang w:val="hr-HR"/>
              </w:rPr>
              <w:t>Ciljevi aktivnosti, programa i/ili projekta</w:t>
            </w:r>
          </w:p>
        </w:tc>
        <w:tc>
          <w:tcPr>
            <w:tcW w:w="4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20A5D1" w14:textId="77777777" w:rsidR="00A44CEC" w:rsidRDefault="00000000">
            <w:pPr>
              <w:spacing w:after="0" w:line="240" w:lineRule="auto"/>
              <w:rPr>
                <w:rFonts w:ascii="Times New Roman" w:eastAsiaTheme="minorHAnsi" w:hAnsi="Times New Roman"/>
                <w:lang w:val="hr-HR"/>
              </w:rPr>
            </w:pPr>
            <w:r>
              <w:rPr>
                <w:rFonts w:ascii="Times New Roman" w:eastAsiaTheme="minorHAnsi" w:hAnsi="Times New Roman"/>
                <w:lang w:val="hr-HR"/>
              </w:rPr>
              <w:t>Učenici će se upoznati s načinom rada udruge tjelesnih invalida TOMS.</w:t>
            </w:r>
          </w:p>
          <w:p w14:paraId="358608D6" w14:textId="77777777" w:rsidR="00A44CEC" w:rsidRDefault="00000000">
            <w:pPr>
              <w:spacing w:after="0" w:line="240" w:lineRule="auto"/>
              <w:rPr>
                <w:rFonts w:eastAsia="Times New Roman" w:cs="Times New Roman"/>
                <w:lang w:val="hr-HR" w:eastAsia="en-US"/>
              </w:rPr>
            </w:pPr>
            <w:r>
              <w:rPr>
                <w:rFonts w:ascii="Times New Roman" w:eastAsiaTheme="minorHAnsi" w:hAnsi="Times New Roman"/>
                <w:lang w:val="hr-HR"/>
              </w:rPr>
              <w:t>Posjetom Buffet Leptiru prepoznat će primjere dobre prakse društvenog poduzetništva i učinak na društvo.</w:t>
            </w:r>
            <w:r>
              <w:t xml:space="preserve">  </w:t>
            </w:r>
          </w:p>
        </w:tc>
      </w:tr>
      <w:tr w:rsidR="00A44CEC" w14:paraId="6CE16B3C" w14:textId="77777777">
        <w:trPr>
          <w:trHeight w:val="1538"/>
        </w:trPr>
        <w:tc>
          <w:tcPr>
            <w:tcW w:w="45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146FCFDA"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b/>
                <w:bCs/>
                <w:color w:val="000000"/>
                <w:lang w:val="hr-HR"/>
              </w:rPr>
              <w:t>Namjena aktivnosti, programa i/ili projekta</w:t>
            </w:r>
          </w:p>
        </w:tc>
        <w:tc>
          <w:tcPr>
            <w:tcW w:w="4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859592" w14:textId="77777777" w:rsidR="00A44CEC" w:rsidRDefault="00000000">
            <w:pPr>
              <w:rPr>
                <w:rFonts w:ascii="Times New Roman" w:hAnsi="Times New Roman" w:cs="Times New Roman"/>
              </w:rPr>
            </w:pPr>
            <w:r>
              <w:rPr>
                <w:rFonts w:ascii="Times New Roman" w:hAnsi="Times New Roman" w:cs="Times New Roman"/>
              </w:rPr>
              <w:t>ISHOD: Opisuje ulogu nevladinih organizacija, ističe važnost civilnog društva te povezanost socijalnog kapitala i lokalne zajednice u cilju jačanja istog. Učenici stečena teorijska znanja primjene u konkretnoj životnoj situaciji. Objasniti ulogu i prepoznati mogućnosti kojima udruga pomaže invalidima i starijim osobama</w:t>
            </w:r>
          </w:p>
          <w:p w14:paraId="3FC7BE6E" w14:textId="77777777" w:rsidR="00A44CEC" w:rsidRDefault="00A44CEC">
            <w:pPr>
              <w:spacing w:after="0" w:line="240" w:lineRule="auto"/>
              <w:jc w:val="both"/>
              <w:rPr>
                <w:rFonts w:ascii="Times New Roman" w:eastAsia="Times New Roman" w:hAnsi="Times New Roman" w:cs="Times New Roman"/>
                <w:lang w:val="hr-HR" w:eastAsia="en-US"/>
              </w:rPr>
            </w:pPr>
          </w:p>
        </w:tc>
      </w:tr>
      <w:tr w:rsidR="00A44CEC" w14:paraId="5E0E1455" w14:textId="77777777">
        <w:trPr>
          <w:trHeight w:val="424"/>
        </w:trPr>
        <w:tc>
          <w:tcPr>
            <w:tcW w:w="45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1EDBBE81"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b/>
                <w:bCs/>
                <w:color w:val="000000"/>
                <w:lang w:val="hr-HR"/>
              </w:rPr>
              <w:t>Nositelji aktivnosti, programa i/ili projekta</w:t>
            </w:r>
          </w:p>
        </w:tc>
        <w:tc>
          <w:tcPr>
            <w:tcW w:w="4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282F4E" w14:textId="77777777" w:rsidR="00A44CEC" w:rsidRDefault="00000000">
            <w:pPr>
              <w:spacing w:after="0" w:line="240" w:lineRule="auto"/>
              <w:jc w:val="both"/>
              <w:rPr>
                <w:rFonts w:ascii="Times New Roman" w:eastAsia="Times New Roman" w:hAnsi="Times New Roman" w:cs="Times New Roman"/>
                <w:b/>
                <w:bCs/>
                <w:lang w:val="hr-HR"/>
              </w:rPr>
            </w:pPr>
            <w:r>
              <w:rPr>
                <w:rFonts w:ascii="Times New Roman" w:eastAsia="Times New Roman" w:hAnsi="Times New Roman" w:cs="Times New Roman"/>
                <w:b/>
                <w:bCs/>
                <w:lang w:val="hr-HR"/>
              </w:rPr>
              <w:t xml:space="preserve">Nives Miše Buličić. prof. i Vjera Stojan, prof., </w:t>
            </w:r>
          </w:p>
          <w:p w14:paraId="73ABB85F" w14:textId="77777777" w:rsidR="00A44CEC" w:rsidRDefault="00000000">
            <w:pPr>
              <w:spacing w:after="0" w:line="240" w:lineRule="auto"/>
              <w:jc w:val="both"/>
              <w:rPr>
                <w:rFonts w:ascii="Times New Roman" w:eastAsia="Times New Roman" w:hAnsi="Times New Roman" w:cs="Times New Roman"/>
                <w:b/>
                <w:bCs/>
                <w:lang w:val="hr-HR"/>
              </w:rPr>
            </w:pPr>
            <w:r>
              <w:rPr>
                <w:rFonts w:ascii="Times New Roman" w:eastAsia="Times New Roman" w:hAnsi="Times New Roman" w:cs="Times New Roman"/>
                <w:b/>
                <w:bCs/>
                <w:lang w:val="hr-HR"/>
              </w:rPr>
              <w:t>učenici 1d i 2d razreda</w:t>
            </w:r>
          </w:p>
          <w:p w14:paraId="1DCD0A3A" w14:textId="77777777" w:rsidR="00A44CEC" w:rsidRDefault="00A44CEC">
            <w:pPr>
              <w:spacing w:after="0" w:line="240" w:lineRule="auto"/>
              <w:rPr>
                <w:rFonts w:ascii="Times New Roman" w:eastAsia="Times New Roman" w:hAnsi="Times New Roman" w:cs="Times New Roman"/>
                <w:lang w:val="hr-HR"/>
              </w:rPr>
            </w:pPr>
          </w:p>
        </w:tc>
      </w:tr>
      <w:tr w:rsidR="00A44CEC" w14:paraId="75CE61A4" w14:textId="77777777">
        <w:trPr>
          <w:trHeight w:val="1264"/>
        </w:trPr>
        <w:tc>
          <w:tcPr>
            <w:tcW w:w="45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5D2EE2BC"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b/>
                <w:bCs/>
                <w:color w:val="000000"/>
                <w:lang w:val="hr-HR"/>
              </w:rPr>
              <w:t>Način realizacije aktivnosti, programa i/ili projekta</w:t>
            </w:r>
          </w:p>
        </w:tc>
        <w:tc>
          <w:tcPr>
            <w:tcW w:w="4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BD28AD" w14:textId="77777777" w:rsidR="00A44CEC" w:rsidRDefault="00000000">
            <w:pPr>
              <w:tabs>
                <w:tab w:val="num" w:pos="720"/>
              </w:tabs>
              <w:rPr>
                <w:rFonts w:ascii="Times New Roman" w:hAnsi="Times New Roman" w:cs="Times New Roman"/>
              </w:rPr>
            </w:pPr>
            <w:r>
              <w:rPr>
                <w:rFonts w:ascii="Times New Roman" w:hAnsi="Times New Roman" w:cs="Times New Roman"/>
              </w:rPr>
              <w:t>Planirano nastavnim planom i programom predmeta Društveno odgovorno poslovanje te Modula Uvod u poduzetništvo</w:t>
            </w:r>
            <w:r>
              <w:rPr>
                <w:rFonts w:ascii="Times New Roman" w:eastAsia="Times New Roman" w:hAnsi="Times New Roman" w:cs="Times New Roman"/>
                <w:lang w:val="hr-HR"/>
              </w:rPr>
              <w:t xml:space="preserve"> SIU Društveno poduzetništvo</w:t>
            </w:r>
          </w:p>
        </w:tc>
      </w:tr>
      <w:tr w:rsidR="00A44CEC" w14:paraId="78A69EA1" w14:textId="77777777">
        <w:trPr>
          <w:trHeight w:val="424"/>
        </w:trPr>
        <w:tc>
          <w:tcPr>
            <w:tcW w:w="45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0984C6E5"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b/>
                <w:bCs/>
                <w:color w:val="000000"/>
                <w:lang w:val="hr-HR"/>
              </w:rPr>
              <w:t>Vremenik aktivnosti, programa i/ili projekta</w:t>
            </w:r>
          </w:p>
        </w:tc>
        <w:tc>
          <w:tcPr>
            <w:tcW w:w="4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CEEB79" w14:textId="77777777" w:rsidR="00A44CEC" w:rsidRDefault="00000000">
            <w:pPr>
              <w:spacing w:after="0" w:line="240" w:lineRule="auto"/>
              <w:jc w:val="both"/>
              <w:rPr>
                <w:rFonts w:ascii="Times New Roman" w:eastAsia="Times New Roman" w:hAnsi="Times New Roman" w:cs="Times New Roman"/>
                <w:lang w:val="hr-HR" w:eastAsia="en-US"/>
              </w:rPr>
            </w:pPr>
            <w:r>
              <w:rPr>
                <w:rFonts w:ascii="Times New Roman" w:eastAsia="Times New Roman" w:hAnsi="Times New Roman" w:cs="Times New Roman"/>
                <w:lang w:val="hr-HR" w:eastAsia="en-US"/>
              </w:rPr>
              <w:t>Travanj / svibanj 2026.</w:t>
            </w:r>
          </w:p>
          <w:p w14:paraId="2E2C6836" w14:textId="77777777" w:rsidR="00A44CEC" w:rsidRDefault="00A44CEC">
            <w:pPr>
              <w:spacing w:after="0" w:line="240" w:lineRule="auto"/>
              <w:rPr>
                <w:rFonts w:ascii="Times New Roman" w:eastAsia="Times New Roman" w:hAnsi="Times New Roman" w:cs="Times New Roman"/>
                <w:lang w:val="hr-HR"/>
              </w:rPr>
            </w:pPr>
          </w:p>
        </w:tc>
      </w:tr>
      <w:tr w:rsidR="00A44CEC" w14:paraId="2D091A4C" w14:textId="77777777">
        <w:trPr>
          <w:trHeight w:val="849"/>
        </w:trPr>
        <w:tc>
          <w:tcPr>
            <w:tcW w:w="45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2B207D7A"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b/>
                <w:bCs/>
                <w:color w:val="000000"/>
                <w:lang w:val="hr-HR"/>
              </w:rPr>
              <w:t>Detaljan troškovnik aktivnosti, programa i/ili projekta</w:t>
            </w:r>
          </w:p>
        </w:tc>
        <w:tc>
          <w:tcPr>
            <w:tcW w:w="4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7A75E2" w14:textId="77777777" w:rsidR="00A44CEC" w:rsidRDefault="00000000">
            <w:pPr>
              <w:spacing w:after="0" w:line="240" w:lineRule="auto"/>
              <w:contextualSpacing/>
              <w:rPr>
                <w:rFonts w:ascii="Times New Roman" w:eastAsia="Times New Roman" w:hAnsi="Times New Roman" w:cs="Times New Roman"/>
                <w:lang w:val="hr-HR"/>
              </w:rPr>
            </w:pPr>
            <w:r>
              <w:rPr>
                <w:rFonts w:ascii="Times New Roman" w:eastAsia="Times New Roman" w:hAnsi="Times New Roman" w:cs="Times New Roman"/>
                <w:color w:val="000000"/>
                <w:lang w:val="hr-HR"/>
              </w:rPr>
              <w:t>Nema troškova</w:t>
            </w:r>
          </w:p>
        </w:tc>
      </w:tr>
      <w:tr w:rsidR="00A44CEC" w14:paraId="326CAC89" w14:textId="77777777">
        <w:trPr>
          <w:trHeight w:val="424"/>
        </w:trPr>
        <w:tc>
          <w:tcPr>
            <w:tcW w:w="4531"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51429C1E"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b/>
                <w:bCs/>
                <w:color w:val="000000"/>
                <w:lang w:val="hr-HR"/>
              </w:rPr>
              <w:t>Način vrjednovanja i način korištenja rezultata</w:t>
            </w:r>
          </w:p>
        </w:tc>
        <w:tc>
          <w:tcPr>
            <w:tcW w:w="45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6C01D2" w14:textId="77777777" w:rsidR="00A44CEC" w:rsidRDefault="00000000">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Samoevaluacija i analiza posjeta</w:t>
            </w:r>
          </w:p>
          <w:p w14:paraId="618E7D60" w14:textId="77777777" w:rsidR="00A44CEC" w:rsidRDefault="00000000">
            <w:pPr>
              <w:spacing w:after="0" w:line="240" w:lineRule="auto"/>
              <w:jc w:val="both"/>
              <w:rPr>
                <w:rFonts w:ascii="Times New Roman" w:eastAsia="Times New Roman" w:hAnsi="Times New Roman" w:cs="Times New Roman"/>
                <w:lang w:val="hr-HR"/>
              </w:rPr>
            </w:pPr>
            <w:r>
              <w:rPr>
                <w:rFonts w:ascii="Times New Roman" w:eastAsia="Times New Roman" w:hAnsi="Times New Roman" w:cs="Times New Roman"/>
                <w:lang w:val="hr-HR"/>
              </w:rPr>
              <w:t>Izrada infografike o aktivnostima udruge</w:t>
            </w:r>
          </w:p>
        </w:tc>
      </w:tr>
    </w:tbl>
    <w:p w14:paraId="0E23C363" w14:textId="77777777" w:rsidR="00A44CEC" w:rsidRDefault="00A44CEC"/>
    <w:p w14:paraId="0D0B689C" w14:textId="77777777" w:rsidR="00A44CEC" w:rsidRDefault="00000000">
      <w:pPr>
        <w:pStyle w:val="Heading3"/>
        <w:rPr>
          <w:rFonts w:ascii="Times New Roman" w:eastAsia="Times New Roman" w:hAnsi="Times New Roman" w:cs="Times New Roman"/>
          <w:color w:val="000000"/>
          <w:sz w:val="28"/>
          <w:szCs w:val="28"/>
        </w:rPr>
      </w:pPr>
      <w:bookmarkStart w:id="171" w:name="_Toc210983980"/>
      <w:r>
        <w:rPr>
          <w:rFonts w:ascii="Times New Roman" w:eastAsia="Times New Roman" w:hAnsi="Times New Roman" w:cs="Times New Roman"/>
          <w:color w:val="000000"/>
          <w:sz w:val="28"/>
          <w:szCs w:val="28"/>
        </w:rPr>
        <w:t>14.3.10.  Stručni posjet računovodstvenom servisu Bilanca u Trogiru</w:t>
      </w:r>
      <w:bookmarkEnd w:id="171"/>
    </w:p>
    <w:p w14:paraId="09B8F2A1" w14:textId="77777777" w:rsidR="00A44CEC" w:rsidRDefault="00A44CEC"/>
    <w:tbl>
      <w:tblPr>
        <w:tblStyle w:val="affffffff3"/>
        <w:tblW w:w="9042" w:type="dxa"/>
        <w:tblInd w:w="0" w:type="dxa"/>
        <w:tblLayout w:type="fixed"/>
        <w:tblLook w:val="0400" w:firstRow="0" w:lastRow="0" w:firstColumn="0" w:lastColumn="0" w:noHBand="0" w:noVBand="1"/>
      </w:tblPr>
      <w:tblGrid>
        <w:gridCol w:w="4524"/>
        <w:gridCol w:w="4518"/>
      </w:tblGrid>
      <w:tr w:rsidR="00A44CEC" w14:paraId="0B87352D" w14:textId="77777777">
        <w:tc>
          <w:tcPr>
            <w:tcW w:w="4524" w:type="dxa"/>
            <w:tcBorders>
              <w:top w:val="single" w:sz="4" w:space="0" w:color="000000"/>
              <w:left w:val="single" w:sz="4" w:space="0" w:color="000000"/>
              <w:bottom w:val="nil"/>
              <w:right w:val="single" w:sz="4" w:space="0" w:color="000000"/>
            </w:tcBorders>
            <w:shd w:val="clear" w:color="auto" w:fill="DBE5F1"/>
          </w:tcPr>
          <w:p w14:paraId="1740C8A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8" w:type="dxa"/>
            <w:tcBorders>
              <w:top w:val="single" w:sz="4" w:space="0" w:color="000000"/>
              <w:left w:val="single" w:sz="4" w:space="0" w:color="000000"/>
              <w:bottom w:val="nil"/>
              <w:right w:val="single" w:sz="4" w:space="0" w:color="000000"/>
            </w:tcBorders>
          </w:tcPr>
          <w:p w14:paraId="2B5F8BE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Stručni posjet računovodstvenom servisu </w:t>
            </w:r>
          </w:p>
        </w:tc>
      </w:tr>
      <w:tr w:rsidR="00A44CEC" w14:paraId="35CE964B" w14:textId="77777777">
        <w:tc>
          <w:tcPr>
            <w:tcW w:w="4524" w:type="dxa"/>
            <w:tcBorders>
              <w:top w:val="nil"/>
              <w:left w:val="single" w:sz="4" w:space="0" w:color="000000"/>
              <w:bottom w:val="single" w:sz="4" w:space="0" w:color="000000"/>
              <w:right w:val="single" w:sz="4" w:space="0" w:color="000000"/>
            </w:tcBorders>
            <w:shd w:val="clear" w:color="auto" w:fill="DBE5F1"/>
          </w:tcPr>
          <w:p w14:paraId="5D0FB66B"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3ED6141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Bilanca u Trogiru</w:t>
            </w:r>
          </w:p>
        </w:tc>
      </w:tr>
      <w:tr w:rsidR="00A44CEC" w14:paraId="3DCE01DB" w14:textId="77777777">
        <w:tc>
          <w:tcPr>
            <w:tcW w:w="4524" w:type="dxa"/>
            <w:tcBorders>
              <w:top w:val="single" w:sz="4" w:space="0" w:color="000000"/>
              <w:left w:val="single" w:sz="4" w:space="0" w:color="000000"/>
              <w:bottom w:val="nil"/>
              <w:right w:val="single" w:sz="4" w:space="0" w:color="000000"/>
            </w:tcBorders>
            <w:shd w:val="clear" w:color="auto" w:fill="DBE5F1"/>
          </w:tcPr>
          <w:p w14:paraId="51689B7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8" w:type="dxa"/>
            <w:tcBorders>
              <w:top w:val="single" w:sz="4" w:space="0" w:color="000000"/>
              <w:left w:val="single" w:sz="4" w:space="0" w:color="000000"/>
              <w:bottom w:val="nil"/>
              <w:right w:val="single" w:sz="4" w:space="0" w:color="000000"/>
            </w:tcBorders>
          </w:tcPr>
          <w:p w14:paraId="352093A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Stručno predstavljanje rada računovodstvenog </w:t>
            </w:r>
          </w:p>
        </w:tc>
      </w:tr>
      <w:tr w:rsidR="00A44CEC" w14:paraId="7D92596A" w14:textId="77777777">
        <w:tc>
          <w:tcPr>
            <w:tcW w:w="4524" w:type="dxa"/>
            <w:tcBorders>
              <w:top w:val="nil"/>
              <w:left w:val="single" w:sz="4" w:space="0" w:color="000000"/>
              <w:bottom w:val="nil"/>
              <w:right w:val="single" w:sz="4" w:space="0" w:color="000000"/>
            </w:tcBorders>
            <w:shd w:val="clear" w:color="auto" w:fill="DBE5F1"/>
          </w:tcPr>
          <w:p w14:paraId="2329F644"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1BD9620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servisa, osnovnih računovodstvenih pojmova</w:t>
            </w:r>
          </w:p>
        </w:tc>
      </w:tr>
      <w:tr w:rsidR="00A44CEC" w14:paraId="741F23E4" w14:textId="77777777">
        <w:tc>
          <w:tcPr>
            <w:tcW w:w="4524" w:type="dxa"/>
            <w:tcBorders>
              <w:top w:val="nil"/>
              <w:left w:val="single" w:sz="4" w:space="0" w:color="000000"/>
              <w:bottom w:val="nil"/>
              <w:right w:val="single" w:sz="4" w:space="0" w:color="000000"/>
            </w:tcBorders>
            <w:shd w:val="clear" w:color="auto" w:fill="DBE5F1"/>
          </w:tcPr>
          <w:p w14:paraId="727D4485"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4ABA9CD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 postupaka</w:t>
            </w:r>
          </w:p>
        </w:tc>
      </w:tr>
      <w:tr w:rsidR="00A44CEC" w14:paraId="50C8A02E" w14:textId="77777777">
        <w:trPr>
          <w:trHeight w:val="70"/>
        </w:trPr>
        <w:tc>
          <w:tcPr>
            <w:tcW w:w="4524" w:type="dxa"/>
            <w:tcBorders>
              <w:top w:val="single" w:sz="4" w:space="0" w:color="000000"/>
              <w:left w:val="single" w:sz="4" w:space="0" w:color="000000"/>
              <w:bottom w:val="nil"/>
              <w:right w:val="single" w:sz="4" w:space="0" w:color="000000"/>
            </w:tcBorders>
            <w:shd w:val="clear" w:color="auto" w:fill="DBE5F1"/>
          </w:tcPr>
          <w:p w14:paraId="69B0C87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8" w:type="dxa"/>
            <w:tcBorders>
              <w:top w:val="single" w:sz="4" w:space="0" w:color="000000"/>
              <w:left w:val="single" w:sz="4" w:space="0" w:color="000000"/>
              <w:bottom w:val="nil"/>
              <w:right w:val="single" w:sz="4" w:space="0" w:color="000000"/>
            </w:tcBorders>
          </w:tcPr>
          <w:p w14:paraId="3E07EAD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Povezati teorijske spoznaje s praksom</w:t>
            </w:r>
          </w:p>
        </w:tc>
      </w:tr>
      <w:tr w:rsidR="00A44CEC" w14:paraId="6295A60D" w14:textId="77777777">
        <w:tc>
          <w:tcPr>
            <w:tcW w:w="4524" w:type="dxa"/>
            <w:tcBorders>
              <w:top w:val="single" w:sz="4" w:space="0" w:color="000000"/>
              <w:left w:val="single" w:sz="4" w:space="0" w:color="000000"/>
              <w:bottom w:val="nil"/>
              <w:right w:val="single" w:sz="4" w:space="0" w:color="000000"/>
            </w:tcBorders>
            <w:shd w:val="clear" w:color="auto" w:fill="DBE5F1"/>
          </w:tcPr>
          <w:p w14:paraId="3BB5E46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8" w:type="dxa"/>
            <w:tcBorders>
              <w:top w:val="single" w:sz="4" w:space="0" w:color="000000"/>
              <w:left w:val="single" w:sz="4" w:space="0" w:color="000000"/>
              <w:bottom w:val="nil"/>
              <w:right w:val="single" w:sz="4" w:space="0" w:color="000000"/>
            </w:tcBorders>
          </w:tcPr>
          <w:p w14:paraId="4C07CEC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Anita Grkov, prof., i učenici III. razreda</w:t>
            </w:r>
          </w:p>
        </w:tc>
      </w:tr>
      <w:tr w:rsidR="00A44CEC" w14:paraId="5428EC3E" w14:textId="77777777">
        <w:tc>
          <w:tcPr>
            <w:tcW w:w="4524" w:type="dxa"/>
            <w:tcBorders>
              <w:top w:val="single" w:sz="4" w:space="0" w:color="000000"/>
              <w:left w:val="single" w:sz="4" w:space="0" w:color="000000"/>
              <w:bottom w:val="nil"/>
              <w:right w:val="single" w:sz="4" w:space="0" w:color="000000"/>
            </w:tcBorders>
            <w:shd w:val="clear" w:color="auto" w:fill="DBE5F1"/>
          </w:tcPr>
          <w:p w14:paraId="22102C2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18" w:type="dxa"/>
            <w:tcBorders>
              <w:top w:val="single" w:sz="4" w:space="0" w:color="000000"/>
              <w:left w:val="single" w:sz="4" w:space="0" w:color="000000"/>
              <w:bottom w:val="nil"/>
              <w:right w:val="single" w:sz="4" w:space="0" w:color="000000"/>
            </w:tcBorders>
          </w:tcPr>
          <w:p w14:paraId="617B599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Planirano nastavnim planom i programom - </w:t>
            </w:r>
          </w:p>
        </w:tc>
      </w:tr>
      <w:tr w:rsidR="00A44CEC" w14:paraId="4D85B755" w14:textId="77777777">
        <w:tc>
          <w:tcPr>
            <w:tcW w:w="4524" w:type="dxa"/>
            <w:tcBorders>
              <w:top w:val="nil"/>
              <w:left w:val="single" w:sz="4" w:space="0" w:color="000000"/>
              <w:bottom w:val="nil"/>
              <w:right w:val="single" w:sz="4" w:space="0" w:color="000000"/>
            </w:tcBorders>
            <w:shd w:val="clear" w:color="auto" w:fill="DBE5F1"/>
          </w:tcPr>
          <w:p w14:paraId="40FBE01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8" w:type="dxa"/>
            <w:tcBorders>
              <w:top w:val="nil"/>
              <w:left w:val="single" w:sz="4" w:space="0" w:color="000000"/>
              <w:bottom w:val="nil"/>
              <w:right w:val="single" w:sz="4" w:space="0" w:color="000000"/>
            </w:tcBorders>
          </w:tcPr>
          <w:p w14:paraId="19CFA1F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Računovodstvo 1 i Računovodstvo3;</w:t>
            </w:r>
          </w:p>
        </w:tc>
      </w:tr>
      <w:tr w:rsidR="00A44CEC" w14:paraId="79EBEB79" w14:textId="77777777">
        <w:tc>
          <w:tcPr>
            <w:tcW w:w="4524" w:type="dxa"/>
            <w:tcBorders>
              <w:top w:val="nil"/>
              <w:left w:val="single" w:sz="4" w:space="0" w:color="000000"/>
              <w:bottom w:val="nil"/>
              <w:right w:val="single" w:sz="4" w:space="0" w:color="000000"/>
            </w:tcBorders>
            <w:shd w:val="clear" w:color="auto" w:fill="DBE5F1"/>
          </w:tcPr>
          <w:p w14:paraId="1DD7049C"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5CD8882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 dogovoru s djelatnicima računovodstvenog </w:t>
            </w:r>
          </w:p>
        </w:tc>
      </w:tr>
      <w:tr w:rsidR="00A44CEC" w14:paraId="33A59F98" w14:textId="77777777">
        <w:tc>
          <w:tcPr>
            <w:tcW w:w="4524" w:type="dxa"/>
            <w:tcBorders>
              <w:top w:val="nil"/>
              <w:left w:val="single" w:sz="4" w:space="0" w:color="000000"/>
              <w:bottom w:val="nil"/>
              <w:right w:val="single" w:sz="4" w:space="0" w:color="000000"/>
            </w:tcBorders>
            <w:shd w:val="clear" w:color="auto" w:fill="DBE5F1"/>
          </w:tcPr>
          <w:p w14:paraId="6AB580B5"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5017946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servisa organizirati posjet i pripremiti učenike za </w:t>
            </w:r>
          </w:p>
        </w:tc>
      </w:tr>
      <w:tr w:rsidR="00A44CEC" w14:paraId="7957EA0A" w14:textId="77777777">
        <w:tc>
          <w:tcPr>
            <w:tcW w:w="4524" w:type="dxa"/>
            <w:tcBorders>
              <w:top w:val="nil"/>
              <w:left w:val="single" w:sz="4" w:space="0" w:color="000000"/>
              <w:bottom w:val="nil"/>
              <w:right w:val="single" w:sz="4" w:space="0" w:color="000000"/>
            </w:tcBorders>
            <w:shd w:val="clear" w:color="auto" w:fill="DBE5F1"/>
          </w:tcPr>
          <w:p w14:paraId="73E85212"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32A1842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isti.</w:t>
            </w:r>
          </w:p>
        </w:tc>
      </w:tr>
      <w:tr w:rsidR="00A44CEC" w14:paraId="4CED417E" w14:textId="77777777">
        <w:tc>
          <w:tcPr>
            <w:tcW w:w="4524" w:type="dxa"/>
            <w:tcBorders>
              <w:top w:val="single" w:sz="4" w:space="0" w:color="000000"/>
              <w:left w:val="single" w:sz="4" w:space="0" w:color="000000"/>
              <w:bottom w:val="single" w:sz="4" w:space="0" w:color="000000"/>
              <w:right w:val="single" w:sz="4" w:space="0" w:color="000000"/>
            </w:tcBorders>
            <w:shd w:val="clear" w:color="auto" w:fill="DBE5F1"/>
          </w:tcPr>
          <w:p w14:paraId="3CBA76F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8" w:type="dxa"/>
            <w:tcBorders>
              <w:top w:val="single" w:sz="4" w:space="0" w:color="000000"/>
              <w:left w:val="single" w:sz="4" w:space="0" w:color="000000"/>
              <w:bottom w:val="single" w:sz="4" w:space="0" w:color="000000"/>
              <w:right w:val="single" w:sz="4" w:space="0" w:color="000000"/>
            </w:tcBorders>
          </w:tcPr>
          <w:p w14:paraId="5872F35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prosinac</w:t>
            </w:r>
          </w:p>
        </w:tc>
      </w:tr>
      <w:tr w:rsidR="00A44CEC" w14:paraId="2E29196D" w14:textId="77777777">
        <w:tc>
          <w:tcPr>
            <w:tcW w:w="4524" w:type="dxa"/>
            <w:tcBorders>
              <w:top w:val="single" w:sz="4" w:space="0" w:color="000000"/>
              <w:left w:val="single" w:sz="4" w:space="0" w:color="000000"/>
              <w:bottom w:val="nil"/>
              <w:right w:val="single" w:sz="4" w:space="0" w:color="000000"/>
            </w:tcBorders>
            <w:shd w:val="clear" w:color="auto" w:fill="DBE5F1"/>
          </w:tcPr>
          <w:p w14:paraId="44F65B2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8" w:type="dxa"/>
            <w:tcBorders>
              <w:top w:val="single" w:sz="4" w:space="0" w:color="000000"/>
              <w:left w:val="single" w:sz="4" w:space="0" w:color="000000"/>
              <w:bottom w:val="nil"/>
              <w:right w:val="single" w:sz="4" w:space="0" w:color="000000"/>
            </w:tcBorders>
          </w:tcPr>
          <w:p w14:paraId="3A140C5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Nema troškova</w:t>
            </w:r>
          </w:p>
        </w:tc>
      </w:tr>
      <w:tr w:rsidR="00A44CEC" w14:paraId="53CA2D3F" w14:textId="77777777">
        <w:tc>
          <w:tcPr>
            <w:tcW w:w="4524" w:type="dxa"/>
            <w:tcBorders>
              <w:top w:val="nil"/>
              <w:left w:val="single" w:sz="4" w:space="0" w:color="000000"/>
              <w:bottom w:val="single" w:sz="4" w:space="0" w:color="000000"/>
              <w:right w:val="single" w:sz="4" w:space="0" w:color="000000"/>
            </w:tcBorders>
            <w:shd w:val="clear" w:color="auto" w:fill="DBE5F1"/>
          </w:tcPr>
          <w:p w14:paraId="79C1458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8" w:type="dxa"/>
            <w:tcBorders>
              <w:top w:val="nil"/>
              <w:left w:val="single" w:sz="4" w:space="0" w:color="000000"/>
              <w:bottom w:val="single" w:sz="4" w:space="0" w:color="000000"/>
              <w:right w:val="single" w:sz="4" w:space="0" w:color="000000"/>
            </w:tcBorders>
          </w:tcPr>
          <w:p w14:paraId="06966C6C" w14:textId="77777777" w:rsidR="00A44CEC" w:rsidRDefault="00A44CEC">
            <w:pPr>
              <w:spacing w:after="0" w:line="240" w:lineRule="auto"/>
              <w:rPr>
                <w:rFonts w:ascii="Times New Roman" w:eastAsia="Times New Roman" w:hAnsi="Times New Roman" w:cs="Times New Roman"/>
              </w:rPr>
            </w:pPr>
          </w:p>
        </w:tc>
      </w:tr>
      <w:tr w:rsidR="00A44CEC" w14:paraId="38F4CC7E" w14:textId="77777777">
        <w:tc>
          <w:tcPr>
            <w:tcW w:w="4524" w:type="dxa"/>
            <w:tcBorders>
              <w:top w:val="single" w:sz="4" w:space="0" w:color="000000"/>
              <w:left w:val="single" w:sz="4" w:space="0" w:color="000000"/>
              <w:bottom w:val="nil"/>
              <w:right w:val="single" w:sz="4" w:space="0" w:color="000000"/>
            </w:tcBorders>
            <w:shd w:val="clear" w:color="auto" w:fill="DBE5F1"/>
          </w:tcPr>
          <w:p w14:paraId="0E36A4B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8" w:type="dxa"/>
            <w:tcBorders>
              <w:top w:val="single" w:sz="4" w:space="0" w:color="000000"/>
              <w:left w:val="single" w:sz="4" w:space="0" w:color="000000"/>
              <w:bottom w:val="nil"/>
              <w:right w:val="single" w:sz="4" w:space="0" w:color="000000"/>
            </w:tcBorders>
          </w:tcPr>
          <w:p w14:paraId="6159468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Evaluacija nakon provedenog posjeta. Poticajne </w:t>
            </w:r>
          </w:p>
        </w:tc>
      </w:tr>
      <w:tr w:rsidR="00A44CEC" w14:paraId="55CB85FC" w14:textId="77777777">
        <w:tc>
          <w:tcPr>
            <w:tcW w:w="4524" w:type="dxa"/>
            <w:tcBorders>
              <w:top w:val="nil"/>
              <w:left w:val="single" w:sz="4" w:space="0" w:color="000000"/>
              <w:bottom w:val="nil"/>
              <w:right w:val="single" w:sz="4" w:space="0" w:color="000000"/>
            </w:tcBorders>
            <w:shd w:val="clear" w:color="auto" w:fill="DBE5F1"/>
          </w:tcPr>
          <w:p w14:paraId="2255D0D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tcBorders>
              <w:top w:val="nil"/>
              <w:left w:val="single" w:sz="4" w:space="0" w:color="000000"/>
              <w:bottom w:val="nil"/>
              <w:right w:val="single" w:sz="4" w:space="0" w:color="000000"/>
            </w:tcBorders>
          </w:tcPr>
          <w:p w14:paraId="513ABF5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ocjene za učenike koji se najviše istaknu u radu.</w:t>
            </w:r>
          </w:p>
        </w:tc>
      </w:tr>
      <w:tr w:rsidR="00A44CEC" w14:paraId="26EE57D9" w14:textId="77777777">
        <w:tc>
          <w:tcPr>
            <w:tcW w:w="4524" w:type="dxa"/>
            <w:tcBorders>
              <w:top w:val="nil"/>
              <w:left w:val="single" w:sz="4" w:space="0" w:color="000000"/>
              <w:bottom w:val="single" w:sz="4" w:space="0" w:color="000000"/>
              <w:right w:val="single" w:sz="4" w:space="0" w:color="000000"/>
            </w:tcBorders>
            <w:shd w:val="clear" w:color="auto" w:fill="DBE5F1"/>
          </w:tcPr>
          <w:p w14:paraId="7BDFE76A"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57BDC9A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Primjena usvojenih znanja u zadacima</w:t>
            </w:r>
          </w:p>
        </w:tc>
      </w:tr>
    </w:tbl>
    <w:p w14:paraId="20ACF88D" w14:textId="77777777" w:rsidR="00A44CEC" w:rsidRDefault="00A44CEC"/>
    <w:p w14:paraId="26C7EF19" w14:textId="77777777" w:rsidR="00A44CEC" w:rsidRDefault="00000000">
      <w:pPr>
        <w:pStyle w:val="Heading3"/>
        <w:rPr>
          <w:rFonts w:ascii="Times New Roman" w:eastAsia="Times New Roman" w:hAnsi="Times New Roman" w:cs="Times New Roman"/>
          <w:color w:val="000000"/>
          <w:sz w:val="28"/>
          <w:szCs w:val="28"/>
        </w:rPr>
      </w:pPr>
      <w:bookmarkStart w:id="172" w:name="_Toc210983981"/>
      <w:r>
        <w:rPr>
          <w:rFonts w:ascii="Times New Roman" w:eastAsia="Times New Roman" w:hAnsi="Times New Roman" w:cs="Times New Roman"/>
          <w:color w:val="000000"/>
          <w:sz w:val="28"/>
          <w:szCs w:val="28"/>
        </w:rPr>
        <w:t>14.3.11.  Posjet turističkim atrakcijama grada Trogira</w:t>
      </w:r>
      <w:bookmarkEnd w:id="172"/>
    </w:p>
    <w:p w14:paraId="5F2C5C8F" w14:textId="77777777" w:rsidR="00A44CEC" w:rsidRDefault="00A44CEC">
      <w:pPr>
        <w:spacing w:after="0" w:line="240" w:lineRule="auto"/>
      </w:pPr>
    </w:p>
    <w:tbl>
      <w:tblPr>
        <w:tblStyle w:val="affffffff5"/>
        <w:tblW w:w="9042" w:type="dxa"/>
        <w:tblInd w:w="0" w:type="dxa"/>
        <w:tblLayout w:type="fixed"/>
        <w:tblLook w:val="0400" w:firstRow="0" w:lastRow="0" w:firstColumn="0" w:lastColumn="0" w:noHBand="0" w:noVBand="1"/>
      </w:tblPr>
      <w:tblGrid>
        <w:gridCol w:w="4524"/>
        <w:gridCol w:w="4518"/>
      </w:tblGrid>
      <w:tr w:rsidR="00A44CEC" w14:paraId="45C37DA4" w14:textId="77777777">
        <w:tc>
          <w:tcPr>
            <w:tcW w:w="4524" w:type="dxa"/>
            <w:tcBorders>
              <w:top w:val="single" w:sz="4" w:space="0" w:color="000000"/>
              <w:left w:val="single" w:sz="4" w:space="0" w:color="000000"/>
              <w:bottom w:val="nil"/>
              <w:right w:val="single" w:sz="4" w:space="0" w:color="000000"/>
            </w:tcBorders>
            <w:shd w:val="clear" w:color="auto" w:fill="DBE5F1"/>
          </w:tcPr>
          <w:p w14:paraId="43E7C8E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8" w:type="dxa"/>
            <w:tcBorders>
              <w:top w:val="single" w:sz="4" w:space="0" w:color="000000"/>
              <w:left w:val="single" w:sz="4" w:space="0" w:color="000000"/>
              <w:bottom w:val="nil"/>
              <w:right w:val="single" w:sz="4" w:space="0" w:color="000000"/>
            </w:tcBorders>
          </w:tcPr>
          <w:p w14:paraId="2E13B99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Posjet turističkim atrakcijama grada Trogira</w:t>
            </w:r>
          </w:p>
        </w:tc>
      </w:tr>
      <w:tr w:rsidR="00A44CEC" w14:paraId="20D772B5" w14:textId="77777777">
        <w:tc>
          <w:tcPr>
            <w:tcW w:w="4524" w:type="dxa"/>
            <w:tcBorders>
              <w:top w:val="single" w:sz="4" w:space="0" w:color="000000"/>
              <w:left w:val="single" w:sz="4" w:space="0" w:color="000000"/>
              <w:bottom w:val="nil"/>
              <w:right w:val="single" w:sz="4" w:space="0" w:color="000000"/>
            </w:tcBorders>
            <w:shd w:val="clear" w:color="auto" w:fill="DBE5F1"/>
          </w:tcPr>
          <w:p w14:paraId="77B7E7B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8" w:type="dxa"/>
            <w:tcBorders>
              <w:top w:val="single" w:sz="4" w:space="0" w:color="000000"/>
              <w:left w:val="single" w:sz="4" w:space="0" w:color="000000"/>
              <w:bottom w:val="nil"/>
              <w:right w:val="single" w:sz="4" w:space="0" w:color="000000"/>
            </w:tcBorders>
          </w:tcPr>
          <w:p w14:paraId="65419AA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Povezivanje nastavnih sadržaja s turističkim   </w:t>
            </w:r>
          </w:p>
        </w:tc>
      </w:tr>
      <w:tr w:rsidR="00A44CEC" w14:paraId="7350B9A7" w14:textId="77777777">
        <w:tc>
          <w:tcPr>
            <w:tcW w:w="4524" w:type="dxa"/>
            <w:tcBorders>
              <w:top w:val="nil"/>
              <w:left w:val="single" w:sz="4" w:space="0" w:color="000000"/>
              <w:bottom w:val="nil"/>
              <w:right w:val="single" w:sz="4" w:space="0" w:color="000000"/>
            </w:tcBorders>
            <w:shd w:val="clear" w:color="auto" w:fill="DBE5F1"/>
          </w:tcPr>
          <w:p w14:paraId="04584267"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48F8292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atrakcijama u gradu Trogiru  </w:t>
            </w:r>
          </w:p>
        </w:tc>
      </w:tr>
      <w:tr w:rsidR="00A44CEC" w14:paraId="4CB0E11E" w14:textId="77777777">
        <w:trPr>
          <w:trHeight w:val="70"/>
        </w:trPr>
        <w:tc>
          <w:tcPr>
            <w:tcW w:w="4524" w:type="dxa"/>
            <w:tcBorders>
              <w:top w:val="single" w:sz="4" w:space="0" w:color="000000"/>
              <w:left w:val="single" w:sz="4" w:space="0" w:color="000000"/>
              <w:bottom w:val="nil"/>
              <w:right w:val="single" w:sz="4" w:space="0" w:color="000000"/>
            </w:tcBorders>
            <w:shd w:val="clear" w:color="auto" w:fill="DBE5F1"/>
          </w:tcPr>
          <w:p w14:paraId="7AEF23B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8" w:type="dxa"/>
            <w:tcBorders>
              <w:top w:val="single" w:sz="4" w:space="0" w:color="000000"/>
              <w:left w:val="single" w:sz="4" w:space="0" w:color="000000"/>
              <w:bottom w:val="nil"/>
              <w:right w:val="single" w:sz="4" w:space="0" w:color="000000"/>
            </w:tcBorders>
          </w:tcPr>
          <w:p w14:paraId="433B156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Analiza turističke ponude grada Trogira</w:t>
            </w:r>
          </w:p>
        </w:tc>
      </w:tr>
      <w:tr w:rsidR="00A44CEC" w14:paraId="26AD2627" w14:textId="77777777">
        <w:tc>
          <w:tcPr>
            <w:tcW w:w="4524" w:type="dxa"/>
            <w:tcBorders>
              <w:top w:val="nil"/>
              <w:left w:val="single" w:sz="4" w:space="0" w:color="000000"/>
              <w:bottom w:val="single" w:sz="4" w:space="0" w:color="000000"/>
              <w:right w:val="single" w:sz="4" w:space="0" w:color="000000"/>
            </w:tcBorders>
            <w:shd w:val="clear" w:color="auto" w:fill="DBE5F1"/>
          </w:tcPr>
          <w:p w14:paraId="38B9076D"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2D5EBE09" w14:textId="77777777" w:rsidR="00A44CEC" w:rsidRDefault="00A44CEC">
            <w:pPr>
              <w:spacing w:after="0" w:line="240" w:lineRule="auto"/>
              <w:rPr>
                <w:rFonts w:ascii="Times New Roman" w:eastAsia="Times New Roman" w:hAnsi="Times New Roman" w:cs="Times New Roman"/>
              </w:rPr>
            </w:pPr>
          </w:p>
        </w:tc>
      </w:tr>
      <w:tr w:rsidR="00A44CEC" w14:paraId="0BD5F5DA" w14:textId="77777777">
        <w:tc>
          <w:tcPr>
            <w:tcW w:w="4524" w:type="dxa"/>
            <w:tcBorders>
              <w:top w:val="single" w:sz="4" w:space="0" w:color="000000"/>
              <w:left w:val="single" w:sz="4" w:space="0" w:color="000000"/>
              <w:bottom w:val="nil"/>
              <w:right w:val="single" w:sz="4" w:space="0" w:color="000000"/>
            </w:tcBorders>
            <w:shd w:val="clear" w:color="auto" w:fill="DBE5F1"/>
          </w:tcPr>
          <w:p w14:paraId="5B9D799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8" w:type="dxa"/>
            <w:tcBorders>
              <w:top w:val="single" w:sz="4" w:space="0" w:color="000000"/>
              <w:left w:val="single" w:sz="4" w:space="0" w:color="000000"/>
              <w:bottom w:val="nil"/>
              <w:right w:val="single" w:sz="4" w:space="0" w:color="000000"/>
            </w:tcBorders>
          </w:tcPr>
          <w:p w14:paraId="434D698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Josipa Rejo Radenković, nastavnica i učenici 2.d razreda</w:t>
            </w:r>
          </w:p>
        </w:tc>
      </w:tr>
      <w:tr w:rsidR="00A44CEC" w14:paraId="092E74E8" w14:textId="77777777">
        <w:tc>
          <w:tcPr>
            <w:tcW w:w="4524" w:type="dxa"/>
            <w:tcBorders>
              <w:top w:val="nil"/>
              <w:left w:val="single" w:sz="4" w:space="0" w:color="000000"/>
              <w:bottom w:val="single" w:sz="4" w:space="0" w:color="000000"/>
              <w:right w:val="single" w:sz="4" w:space="0" w:color="000000"/>
            </w:tcBorders>
            <w:shd w:val="clear" w:color="auto" w:fill="DBE5F1"/>
          </w:tcPr>
          <w:p w14:paraId="2A455A34"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41A24499" w14:textId="77777777" w:rsidR="00A44CEC" w:rsidRDefault="00A44CEC">
            <w:pPr>
              <w:spacing w:after="0" w:line="240" w:lineRule="auto"/>
              <w:rPr>
                <w:rFonts w:ascii="Times New Roman" w:eastAsia="Times New Roman" w:hAnsi="Times New Roman" w:cs="Times New Roman"/>
                <w:b/>
              </w:rPr>
            </w:pPr>
          </w:p>
        </w:tc>
      </w:tr>
      <w:tr w:rsidR="00A44CEC" w14:paraId="7F96C311" w14:textId="77777777">
        <w:tc>
          <w:tcPr>
            <w:tcW w:w="4524" w:type="dxa"/>
            <w:tcBorders>
              <w:top w:val="single" w:sz="4" w:space="0" w:color="000000"/>
              <w:left w:val="single" w:sz="4" w:space="0" w:color="000000"/>
              <w:bottom w:val="nil"/>
              <w:right w:val="single" w:sz="4" w:space="0" w:color="000000"/>
            </w:tcBorders>
            <w:shd w:val="clear" w:color="auto" w:fill="DBE5F1"/>
          </w:tcPr>
          <w:p w14:paraId="56479B2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18" w:type="dxa"/>
            <w:tcBorders>
              <w:top w:val="single" w:sz="4" w:space="0" w:color="000000"/>
              <w:left w:val="single" w:sz="4" w:space="0" w:color="000000"/>
              <w:bottom w:val="nil"/>
              <w:right w:val="single" w:sz="4" w:space="0" w:color="000000"/>
            </w:tcBorders>
          </w:tcPr>
          <w:p w14:paraId="1418343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Učenik u ulozi turističkog vodiča prezentira</w:t>
            </w:r>
          </w:p>
        </w:tc>
      </w:tr>
      <w:tr w:rsidR="00A44CEC" w14:paraId="30B3885B" w14:textId="77777777">
        <w:tc>
          <w:tcPr>
            <w:tcW w:w="4524" w:type="dxa"/>
            <w:tcBorders>
              <w:top w:val="nil"/>
              <w:left w:val="single" w:sz="4" w:space="0" w:color="000000"/>
              <w:bottom w:val="nil"/>
              <w:right w:val="single" w:sz="4" w:space="0" w:color="000000"/>
            </w:tcBorders>
            <w:shd w:val="clear" w:color="auto" w:fill="DBE5F1"/>
          </w:tcPr>
          <w:p w14:paraId="55C654C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8" w:type="dxa"/>
            <w:tcBorders>
              <w:top w:val="nil"/>
              <w:left w:val="single" w:sz="4" w:space="0" w:color="000000"/>
              <w:bottom w:val="nil"/>
              <w:right w:val="single" w:sz="4" w:space="0" w:color="000000"/>
            </w:tcBorders>
          </w:tcPr>
          <w:p w14:paraId="34AECB2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 upoznaje ostale učenike s turističkim</w:t>
            </w:r>
          </w:p>
        </w:tc>
      </w:tr>
      <w:tr w:rsidR="00A44CEC" w14:paraId="7E0A3B0C" w14:textId="77777777">
        <w:tc>
          <w:tcPr>
            <w:tcW w:w="4524" w:type="dxa"/>
            <w:tcBorders>
              <w:top w:val="nil"/>
              <w:left w:val="single" w:sz="4" w:space="0" w:color="000000"/>
              <w:bottom w:val="nil"/>
              <w:right w:val="single" w:sz="4" w:space="0" w:color="000000"/>
            </w:tcBorders>
            <w:shd w:val="clear" w:color="auto" w:fill="DBE5F1"/>
          </w:tcPr>
          <w:p w14:paraId="7282DCF4"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21636AF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atrakcijama.</w:t>
            </w:r>
          </w:p>
        </w:tc>
      </w:tr>
      <w:tr w:rsidR="00A44CEC" w14:paraId="00A4D199" w14:textId="77777777">
        <w:tc>
          <w:tcPr>
            <w:tcW w:w="4524" w:type="dxa"/>
            <w:tcBorders>
              <w:top w:val="nil"/>
              <w:left w:val="single" w:sz="4" w:space="0" w:color="000000"/>
              <w:bottom w:val="nil"/>
              <w:right w:val="single" w:sz="4" w:space="0" w:color="000000"/>
            </w:tcBorders>
            <w:shd w:val="clear" w:color="auto" w:fill="DBE5F1"/>
          </w:tcPr>
          <w:p w14:paraId="69882E99"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28708B8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Planirano nastavnim planom i programom -</w:t>
            </w:r>
          </w:p>
        </w:tc>
      </w:tr>
      <w:tr w:rsidR="00A44CEC" w14:paraId="483F5CB4" w14:textId="77777777">
        <w:tc>
          <w:tcPr>
            <w:tcW w:w="4524" w:type="dxa"/>
            <w:tcBorders>
              <w:top w:val="nil"/>
              <w:left w:val="single" w:sz="4" w:space="0" w:color="000000"/>
              <w:bottom w:val="nil"/>
              <w:right w:val="single" w:sz="4" w:space="0" w:color="000000"/>
            </w:tcBorders>
            <w:shd w:val="clear" w:color="auto" w:fill="DBE5F1"/>
          </w:tcPr>
          <w:p w14:paraId="4E09861D"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5E6AF4D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Osnove turizma</w:t>
            </w:r>
          </w:p>
        </w:tc>
      </w:tr>
      <w:tr w:rsidR="00A44CEC" w14:paraId="7BFDB7D4" w14:textId="77777777">
        <w:tc>
          <w:tcPr>
            <w:tcW w:w="4524" w:type="dxa"/>
            <w:tcBorders>
              <w:top w:val="single" w:sz="4" w:space="0" w:color="000000"/>
              <w:left w:val="single" w:sz="4" w:space="0" w:color="000000"/>
              <w:bottom w:val="single" w:sz="4" w:space="0" w:color="000000"/>
              <w:right w:val="single" w:sz="4" w:space="0" w:color="000000"/>
            </w:tcBorders>
            <w:shd w:val="clear" w:color="auto" w:fill="DBE5F1"/>
          </w:tcPr>
          <w:p w14:paraId="41D4509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8" w:type="dxa"/>
            <w:tcBorders>
              <w:top w:val="single" w:sz="4" w:space="0" w:color="000000"/>
              <w:left w:val="single" w:sz="4" w:space="0" w:color="000000"/>
              <w:bottom w:val="single" w:sz="4" w:space="0" w:color="000000"/>
              <w:right w:val="single" w:sz="4" w:space="0" w:color="000000"/>
            </w:tcBorders>
          </w:tcPr>
          <w:p w14:paraId="09256E1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Siječanj</w:t>
            </w:r>
          </w:p>
        </w:tc>
      </w:tr>
      <w:tr w:rsidR="00A44CEC" w14:paraId="3F1074EC" w14:textId="77777777">
        <w:tc>
          <w:tcPr>
            <w:tcW w:w="4524" w:type="dxa"/>
            <w:tcBorders>
              <w:top w:val="single" w:sz="4" w:space="0" w:color="000000"/>
              <w:left w:val="single" w:sz="4" w:space="0" w:color="000000"/>
              <w:bottom w:val="nil"/>
              <w:right w:val="single" w:sz="4" w:space="0" w:color="000000"/>
            </w:tcBorders>
            <w:shd w:val="clear" w:color="auto" w:fill="DBE5F1"/>
          </w:tcPr>
          <w:p w14:paraId="4F823EC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8" w:type="dxa"/>
            <w:tcBorders>
              <w:top w:val="single" w:sz="4" w:space="0" w:color="000000"/>
              <w:left w:val="single" w:sz="4" w:space="0" w:color="000000"/>
              <w:bottom w:val="nil"/>
              <w:right w:val="single" w:sz="4" w:space="0" w:color="000000"/>
            </w:tcBorders>
          </w:tcPr>
          <w:p w14:paraId="52AFD87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Nema troškova</w:t>
            </w:r>
          </w:p>
        </w:tc>
      </w:tr>
      <w:tr w:rsidR="00A44CEC" w14:paraId="1E9391A1" w14:textId="77777777">
        <w:tc>
          <w:tcPr>
            <w:tcW w:w="4524" w:type="dxa"/>
            <w:tcBorders>
              <w:top w:val="nil"/>
              <w:left w:val="single" w:sz="4" w:space="0" w:color="000000"/>
              <w:bottom w:val="single" w:sz="4" w:space="0" w:color="000000"/>
              <w:right w:val="single" w:sz="4" w:space="0" w:color="000000"/>
            </w:tcBorders>
            <w:shd w:val="clear" w:color="auto" w:fill="DBE5F1"/>
          </w:tcPr>
          <w:p w14:paraId="756248D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8" w:type="dxa"/>
            <w:tcBorders>
              <w:top w:val="nil"/>
              <w:left w:val="single" w:sz="4" w:space="0" w:color="000000"/>
              <w:bottom w:val="single" w:sz="4" w:space="0" w:color="000000"/>
              <w:right w:val="single" w:sz="4" w:space="0" w:color="000000"/>
            </w:tcBorders>
          </w:tcPr>
          <w:p w14:paraId="56914868" w14:textId="77777777" w:rsidR="00A44CEC" w:rsidRDefault="00A44CEC">
            <w:pPr>
              <w:spacing w:after="0" w:line="240" w:lineRule="auto"/>
              <w:rPr>
                <w:rFonts w:ascii="Times New Roman" w:eastAsia="Times New Roman" w:hAnsi="Times New Roman" w:cs="Times New Roman"/>
              </w:rPr>
            </w:pPr>
          </w:p>
        </w:tc>
      </w:tr>
      <w:tr w:rsidR="00A44CEC" w14:paraId="21B7597D" w14:textId="77777777">
        <w:tc>
          <w:tcPr>
            <w:tcW w:w="4524" w:type="dxa"/>
            <w:tcBorders>
              <w:top w:val="single" w:sz="4" w:space="0" w:color="000000"/>
              <w:left w:val="single" w:sz="4" w:space="0" w:color="000000"/>
              <w:bottom w:val="nil"/>
              <w:right w:val="single" w:sz="4" w:space="0" w:color="000000"/>
            </w:tcBorders>
            <w:shd w:val="clear" w:color="auto" w:fill="DBE5F1"/>
          </w:tcPr>
          <w:p w14:paraId="1E468AC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8" w:type="dxa"/>
            <w:tcBorders>
              <w:top w:val="single" w:sz="4" w:space="0" w:color="000000"/>
              <w:left w:val="single" w:sz="4" w:space="0" w:color="000000"/>
              <w:bottom w:val="nil"/>
              <w:right w:val="single" w:sz="4" w:space="0" w:color="000000"/>
            </w:tcBorders>
          </w:tcPr>
          <w:p w14:paraId="1346E47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Samoevaluacija, vrjednovanje projekta učenik- </w:t>
            </w:r>
          </w:p>
        </w:tc>
      </w:tr>
      <w:tr w:rsidR="00A44CEC" w14:paraId="168CFA6B" w14:textId="77777777">
        <w:tc>
          <w:tcPr>
            <w:tcW w:w="4524" w:type="dxa"/>
            <w:tcBorders>
              <w:top w:val="nil"/>
              <w:left w:val="single" w:sz="4" w:space="0" w:color="000000"/>
              <w:bottom w:val="single" w:sz="4" w:space="0" w:color="000000"/>
              <w:right w:val="single" w:sz="4" w:space="0" w:color="000000"/>
            </w:tcBorders>
            <w:shd w:val="clear" w:color="auto" w:fill="DBE5F1"/>
          </w:tcPr>
          <w:p w14:paraId="11F0C2F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tcBorders>
              <w:top w:val="nil"/>
              <w:left w:val="single" w:sz="4" w:space="0" w:color="000000"/>
              <w:bottom w:val="single" w:sz="4" w:space="0" w:color="000000"/>
              <w:right w:val="single" w:sz="4" w:space="0" w:color="000000"/>
            </w:tcBorders>
          </w:tcPr>
          <w:p w14:paraId="5C752EB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turistički vodič i analiza posjeta</w:t>
            </w:r>
          </w:p>
        </w:tc>
      </w:tr>
    </w:tbl>
    <w:p w14:paraId="396FA49A" w14:textId="77777777" w:rsidR="00A44CEC" w:rsidRDefault="00A44CEC"/>
    <w:p w14:paraId="0B0A7799" w14:textId="77777777" w:rsidR="00A44CEC" w:rsidRDefault="00000000">
      <w:pPr>
        <w:pStyle w:val="Heading3"/>
        <w:rPr>
          <w:rFonts w:ascii="Times New Roman" w:eastAsia="Times New Roman" w:hAnsi="Times New Roman" w:cs="Times New Roman"/>
          <w:color w:val="000000"/>
          <w:sz w:val="28"/>
          <w:szCs w:val="28"/>
        </w:rPr>
      </w:pPr>
      <w:bookmarkStart w:id="173" w:name="_Toc210983982"/>
      <w:r>
        <w:rPr>
          <w:rFonts w:ascii="Times New Roman" w:eastAsia="Times New Roman" w:hAnsi="Times New Roman" w:cs="Times New Roman"/>
          <w:color w:val="000000"/>
          <w:sz w:val="28"/>
          <w:szCs w:val="28"/>
        </w:rPr>
        <w:t>14.3.12.  Posjet Turističkoj zajednici grada Trogira</w:t>
      </w:r>
      <w:bookmarkEnd w:id="173"/>
    </w:p>
    <w:p w14:paraId="2B9ADF48" w14:textId="77777777" w:rsidR="00A44CEC" w:rsidRDefault="00A44CEC"/>
    <w:tbl>
      <w:tblPr>
        <w:tblStyle w:val="affffffff6"/>
        <w:tblW w:w="9042" w:type="dxa"/>
        <w:tblInd w:w="0" w:type="dxa"/>
        <w:tblLayout w:type="fixed"/>
        <w:tblLook w:val="0400" w:firstRow="0" w:lastRow="0" w:firstColumn="0" w:lastColumn="0" w:noHBand="0" w:noVBand="1"/>
      </w:tblPr>
      <w:tblGrid>
        <w:gridCol w:w="4524"/>
        <w:gridCol w:w="4518"/>
      </w:tblGrid>
      <w:tr w:rsidR="00A44CEC" w14:paraId="4E4DB89D" w14:textId="77777777">
        <w:tc>
          <w:tcPr>
            <w:tcW w:w="4524" w:type="dxa"/>
            <w:tcBorders>
              <w:top w:val="single" w:sz="4" w:space="0" w:color="000000"/>
              <w:left w:val="single" w:sz="4" w:space="0" w:color="000000"/>
              <w:right w:val="single" w:sz="4" w:space="0" w:color="000000"/>
            </w:tcBorders>
            <w:shd w:val="clear" w:color="auto" w:fill="DBE5F1"/>
          </w:tcPr>
          <w:p w14:paraId="6F74978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8" w:type="dxa"/>
            <w:tcBorders>
              <w:top w:val="single" w:sz="4" w:space="0" w:color="000000"/>
              <w:left w:val="single" w:sz="4" w:space="0" w:color="000000"/>
              <w:right w:val="single" w:sz="4" w:space="0" w:color="000000"/>
            </w:tcBorders>
          </w:tcPr>
          <w:p w14:paraId="66E730F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Posjet Turističkoj zajednici grada Trogira</w:t>
            </w:r>
          </w:p>
        </w:tc>
      </w:tr>
      <w:tr w:rsidR="00A44CEC" w14:paraId="3505FC5A" w14:textId="77777777">
        <w:tc>
          <w:tcPr>
            <w:tcW w:w="4524" w:type="dxa"/>
            <w:tcBorders>
              <w:top w:val="single" w:sz="4" w:space="0" w:color="000000"/>
              <w:left w:val="single" w:sz="4" w:space="0" w:color="000000"/>
              <w:bottom w:val="nil"/>
              <w:right w:val="single" w:sz="4" w:space="0" w:color="000000"/>
            </w:tcBorders>
            <w:shd w:val="clear" w:color="auto" w:fill="DBE5F1"/>
          </w:tcPr>
          <w:p w14:paraId="16B02CD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8" w:type="dxa"/>
            <w:tcBorders>
              <w:top w:val="single" w:sz="4" w:space="0" w:color="000000"/>
              <w:left w:val="single" w:sz="4" w:space="0" w:color="000000"/>
              <w:bottom w:val="nil"/>
              <w:right w:val="single" w:sz="4" w:space="0" w:color="000000"/>
            </w:tcBorders>
          </w:tcPr>
          <w:p w14:paraId="7FB3EFD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Upoznavanje učenika s radom turističke </w:t>
            </w:r>
          </w:p>
        </w:tc>
      </w:tr>
      <w:tr w:rsidR="00A44CEC" w14:paraId="48350871" w14:textId="77777777">
        <w:tc>
          <w:tcPr>
            <w:tcW w:w="4524" w:type="dxa"/>
            <w:tcBorders>
              <w:top w:val="nil"/>
              <w:left w:val="single" w:sz="4" w:space="0" w:color="000000"/>
              <w:bottom w:val="nil"/>
              <w:right w:val="single" w:sz="4" w:space="0" w:color="000000"/>
            </w:tcBorders>
            <w:shd w:val="clear" w:color="auto" w:fill="DBE5F1"/>
          </w:tcPr>
          <w:p w14:paraId="41AEE754"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6DED6B2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zajednice   </w:t>
            </w:r>
          </w:p>
        </w:tc>
      </w:tr>
      <w:tr w:rsidR="00A44CEC" w14:paraId="64956DBD" w14:textId="77777777">
        <w:trPr>
          <w:trHeight w:val="70"/>
        </w:trPr>
        <w:tc>
          <w:tcPr>
            <w:tcW w:w="4524" w:type="dxa"/>
            <w:tcBorders>
              <w:top w:val="single" w:sz="4" w:space="0" w:color="000000"/>
              <w:left w:val="single" w:sz="4" w:space="0" w:color="000000"/>
              <w:bottom w:val="nil"/>
              <w:right w:val="single" w:sz="4" w:space="0" w:color="000000"/>
            </w:tcBorders>
            <w:shd w:val="clear" w:color="auto" w:fill="DBE5F1"/>
          </w:tcPr>
          <w:p w14:paraId="3591BD5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8" w:type="dxa"/>
            <w:tcBorders>
              <w:top w:val="single" w:sz="4" w:space="0" w:color="000000"/>
              <w:left w:val="single" w:sz="4" w:space="0" w:color="000000"/>
              <w:bottom w:val="nil"/>
              <w:right w:val="single" w:sz="4" w:space="0" w:color="000000"/>
            </w:tcBorders>
          </w:tcPr>
          <w:p w14:paraId="3319170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Upoznavanje učenika s radom turističke </w:t>
            </w:r>
          </w:p>
        </w:tc>
      </w:tr>
      <w:tr w:rsidR="00A44CEC" w14:paraId="046B8A8E" w14:textId="77777777">
        <w:tc>
          <w:tcPr>
            <w:tcW w:w="4524" w:type="dxa"/>
            <w:tcBorders>
              <w:top w:val="nil"/>
              <w:left w:val="single" w:sz="4" w:space="0" w:color="000000"/>
              <w:right w:val="single" w:sz="4" w:space="0" w:color="000000"/>
            </w:tcBorders>
            <w:shd w:val="clear" w:color="auto" w:fill="DBE5F1"/>
          </w:tcPr>
          <w:p w14:paraId="539FD1B6"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right w:val="single" w:sz="4" w:space="0" w:color="000000"/>
            </w:tcBorders>
          </w:tcPr>
          <w:p w14:paraId="353D1C1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zajednice koja ima iznimnu ulogu u razvoju</w:t>
            </w:r>
          </w:p>
        </w:tc>
      </w:tr>
      <w:tr w:rsidR="00A44CEC" w14:paraId="736C6640" w14:textId="77777777">
        <w:tc>
          <w:tcPr>
            <w:tcW w:w="4524" w:type="dxa"/>
            <w:tcBorders>
              <w:top w:val="nil"/>
              <w:left w:val="single" w:sz="4" w:space="0" w:color="000000"/>
              <w:right w:val="single" w:sz="4" w:space="0" w:color="000000"/>
            </w:tcBorders>
            <w:shd w:val="clear" w:color="auto" w:fill="DBE5F1"/>
          </w:tcPr>
          <w:p w14:paraId="2CAF2827"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right w:val="single" w:sz="4" w:space="0" w:color="000000"/>
            </w:tcBorders>
          </w:tcPr>
          <w:p w14:paraId="56A42D5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turizma. prepoznati osnovne turističke pojmove.</w:t>
            </w:r>
          </w:p>
        </w:tc>
      </w:tr>
      <w:tr w:rsidR="00A44CEC" w14:paraId="00D04AF9" w14:textId="77777777">
        <w:tc>
          <w:tcPr>
            <w:tcW w:w="4524" w:type="dxa"/>
            <w:tcBorders>
              <w:top w:val="nil"/>
              <w:left w:val="single" w:sz="4" w:space="0" w:color="000000"/>
              <w:right w:val="single" w:sz="4" w:space="0" w:color="000000"/>
            </w:tcBorders>
            <w:shd w:val="clear" w:color="auto" w:fill="DBE5F1"/>
          </w:tcPr>
          <w:p w14:paraId="209BAAED"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right w:val="single" w:sz="4" w:space="0" w:color="000000"/>
            </w:tcBorders>
          </w:tcPr>
          <w:p w14:paraId="0EF8FB6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Razumjeti važnost djelovanja turističkih</w:t>
            </w:r>
          </w:p>
        </w:tc>
      </w:tr>
      <w:tr w:rsidR="00A44CEC" w14:paraId="68F67107" w14:textId="77777777">
        <w:tc>
          <w:tcPr>
            <w:tcW w:w="4524" w:type="dxa"/>
            <w:tcBorders>
              <w:top w:val="nil"/>
              <w:left w:val="single" w:sz="4" w:space="0" w:color="000000"/>
              <w:bottom w:val="single" w:sz="4" w:space="0" w:color="000000"/>
              <w:right w:val="single" w:sz="4" w:space="0" w:color="000000"/>
            </w:tcBorders>
            <w:shd w:val="clear" w:color="auto" w:fill="DBE5F1"/>
          </w:tcPr>
          <w:p w14:paraId="51D8F5AB"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0B55785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zajednica za razvoj cjelokupnog gospodarstva.</w:t>
            </w:r>
          </w:p>
        </w:tc>
      </w:tr>
      <w:tr w:rsidR="00A44CEC" w14:paraId="3FF528A4" w14:textId="77777777">
        <w:tc>
          <w:tcPr>
            <w:tcW w:w="4524" w:type="dxa"/>
            <w:tcBorders>
              <w:top w:val="single" w:sz="4" w:space="0" w:color="000000"/>
              <w:left w:val="single" w:sz="4" w:space="0" w:color="000000"/>
              <w:bottom w:val="nil"/>
              <w:right w:val="single" w:sz="4" w:space="0" w:color="000000"/>
            </w:tcBorders>
            <w:shd w:val="clear" w:color="auto" w:fill="DBE5F1"/>
          </w:tcPr>
          <w:p w14:paraId="515B081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8" w:type="dxa"/>
            <w:tcBorders>
              <w:top w:val="single" w:sz="4" w:space="0" w:color="000000"/>
              <w:left w:val="single" w:sz="4" w:space="0" w:color="000000"/>
              <w:bottom w:val="nil"/>
              <w:right w:val="single" w:sz="4" w:space="0" w:color="000000"/>
            </w:tcBorders>
          </w:tcPr>
          <w:p w14:paraId="2C51249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Vjera Stojan, prof. i učenici 2.d</w:t>
            </w:r>
          </w:p>
        </w:tc>
      </w:tr>
      <w:tr w:rsidR="00A44CEC" w14:paraId="562760E8" w14:textId="77777777">
        <w:tc>
          <w:tcPr>
            <w:tcW w:w="4524" w:type="dxa"/>
            <w:tcBorders>
              <w:top w:val="single" w:sz="4" w:space="0" w:color="000000"/>
              <w:left w:val="single" w:sz="4" w:space="0" w:color="000000"/>
              <w:bottom w:val="nil"/>
              <w:right w:val="single" w:sz="4" w:space="0" w:color="000000"/>
            </w:tcBorders>
            <w:shd w:val="clear" w:color="auto" w:fill="DBE5F1"/>
          </w:tcPr>
          <w:p w14:paraId="3B25047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18" w:type="dxa"/>
            <w:tcBorders>
              <w:top w:val="single" w:sz="4" w:space="0" w:color="000000"/>
              <w:left w:val="single" w:sz="4" w:space="0" w:color="000000"/>
              <w:bottom w:val="nil"/>
              <w:right w:val="single" w:sz="4" w:space="0" w:color="000000"/>
            </w:tcBorders>
          </w:tcPr>
          <w:p w14:paraId="1629A18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Djelatni  turističke zajednice će upoznati </w:t>
            </w:r>
          </w:p>
        </w:tc>
      </w:tr>
      <w:tr w:rsidR="00A44CEC" w14:paraId="14D24543" w14:textId="77777777">
        <w:tc>
          <w:tcPr>
            <w:tcW w:w="4524" w:type="dxa"/>
            <w:tcBorders>
              <w:top w:val="nil"/>
              <w:left w:val="single" w:sz="4" w:space="0" w:color="000000"/>
              <w:bottom w:val="nil"/>
              <w:right w:val="single" w:sz="4" w:space="0" w:color="000000"/>
            </w:tcBorders>
            <w:shd w:val="clear" w:color="auto" w:fill="DBE5F1"/>
          </w:tcPr>
          <w:p w14:paraId="3FBD977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8" w:type="dxa"/>
            <w:tcBorders>
              <w:top w:val="nil"/>
              <w:left w:val="single" w:sz="4" w:space="0" w:color="000000"/>
              <w:bottom w:val="nil"/>
              <w:right w:val="single" w:sz="4" w:space="0" w:color="000000"/>
            </w:tcBorders>
          </w:tcPr>
          <w:p w14:paraId="6767D13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učenike s ulogom i radom turističke zajednice.</w:t>
            </w:r>
          </w:p>
        </w:tc>
      </w:tr>
      <w:tr w:rsidR="00A44CEC" w14:paraId="377ED215" w14:textId="77777777">
        <w:tc>
          <w:tcPr>
            <w:tcW w:w="4524" w:type="dxa"/>
            <w:tcBorders>
              <w:top w:val="nil"/>
              <w:left w:val="single" w:sz="4" w:space="0" w:color="000000"/>
              <w:bottom w:val="nil"/>
              <w:right w:val="single" w:sz="4" w:space="0" w:color="000000"/>
            </w:tcBorders>
            <w:shd w:val="clear" w:color="auto" w:fill="DBE5F1"/>
          </w:tcPr>
          <w:p w14:paraId="61B7CEBD"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638319B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Planirano nastavnim planom i programom -</w:t>
            </w:r>
          </w:p>
        </w:tc>
      </w:tr>
      <w:tr w:rsidR="00A44CEC" w14:paraId="2B0FA597" w14:textId="77777777">
        <w:tc>
          <w:tcPr>
            <w:tcW w:w="4524" w:type="dxa"/>
            <w:tcBorders>
              <w:top w:val="nil"/>
              <w:left w:val="single" w:sz="4" w:space="0" w:color="000000"/>
              <w:bottom w:val="nil"/>
              <w:right w:val="single" w:sz="4" w:space="0" w:color="000000"/>
            </w:tcBorders>
            <w:shd w:val="clear" w:color="auto" w:fill="DBE5F1"/>
          </w:tcPr>
          <w:p w14:paraId="174E3D7B"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2F9966F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Osnove turizma</w:t>
            </w:r>
          </w:p>
        </w:tc>
      </w:tr>
      <w:tr w:rsidR="00A44CEC" w14:paraId="16704812" w14:textId="77777777">
        <w:tc>
          <w:tcPr>
            <w:tcW w:w="4524" w:type="dxa"/>
            <w:tcBorders>
              <w:top w:val="single" w:sz="4" w:space="0" w:color="000000"/>
              <w:left w:val="single" w:sz="4" w:space="0" w:color="000000"/>
              <w:bottom w:val="single" w:sz="4" w:space="0" w:color="000000"/>
              <w:right w:val="single" w:sz="4" w:space="0" w:color="000000"/>
            </w:tcBorders>
            <w:shd w:val="clear" w:color="auto" w:fill="DBE5F1"/>
          </w:tcPr>
          <w:p w14:paraId="12504A8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8" w:type="dxa"/>
            <w:tcBorders>
              <w:top w:val="single" w:sz="4" w:space="0" w:color="000000"/>
              <w:left w:val="single" w:sz="4" w:space="0" w:color="000000"/>
              <w:bottom w:val="single" w:sz="4" w:space="0" w:color="000000"/>
              <w:right w:val="single" w:sz="4" w:space="0" w:color="000000"/>
            </w:tcBorders>
          </w:tcPr>
          <w:p w14:paraId="2D46F6A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listopad 2025.</w:t>
            </w:r>
          </w:p>
        </w:tc>
      </w:tr>
      <w:tr w:rsidR="00A44CEC" w14:paraId="7CEC993D" w14:textId="77777777">
        <w:tc>
          <w:tcPr>
            <w:tcW w:w="4524" w:type="dxa"/>
            <w:tcBorders>
              <w:top w:val="single" w:sz="4" w:space="0" w:color="000000"/>
              <w:left w:val="single" w:sz="4" w:space="0" w:color="000000"/>
              <w:bottom w:val="nil"/>
              <w:right w:val="single" w:sz="4" w:space="0" w:color="000000"/>
            </w:tcBorders>
            <w:shd w:val="clear" w:color="auto" w:fill="DBE5F1"/>
          </w:tcPr>
          <w:p w14:paraId="6C899C4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8" w:type="dxa"/>
            <w:tcBorders>
              <w:top w:val="single" w:sz="4" w:space="0" w:color="000000"/>
              <w:left w:val="single" w:sz="4" w:space="0" w:color="000000"/>
              <w:bottom w:val="nil"/>
              <w:right w:val="single" w:sz="4" w:space="0" w:color="000000"/>
            </w:tcBorders>
          </w:tcPr>
          <w:p w14:paraId="763C288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Nema troškova</w:t>
            </w:r>
          </w:p>
        </w:tc>
      </w:tr>
      <w:tr w:rsidR="00A44CEC" w14:paraId="11E650B2" w14:textId="77777777">
        <w:tc>
          <w:tcPr>
            <w:tcW w:w="4524" w:type="dxa"/>
            <w:tcBorders>
              <w:top w:val="nil"/>
              <w:left w:val="single" w:sz="4" w:space="0" w:color="000000"/>
              <w:bottom w:val="single" w:sz="4" w:space="0" w:color="000000"/>
              <w:right w:val="single" w:sz="4" w:space="0" w:color="000000"/>
            </w:tcBorders>
            <w:shd w:val="clear" w:color="auto" w:fill="DBE5F1"/>
          </w:tcPr>
          <w:p w14:paraId="1BBFA84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8" w:type="dxa"/>
            <w:tcBorders>
              <w:top w:val="nil"/>
              <w:left w:val="single" w:sz="4" w:space="0" w:color="000000"/>
              <w:bottom w:val="single" w:sz="4" w:space="0" w:color="000000"/>
              <w:right w:val="single" w:sz="4" w:space="0" w:color="000000"/>
            </w:tcBorders>
          </w:tcPr>
          <w:p w14:paraId="22A79405" w14:textId="77777777" w:rsidR="00A44CEC" w:rsidRDefault="00A44CEC">
            <w:pPr>
              <w:spacing w:after="0" w:line="240" w:lineRule="auto"/>
              <w:rPr>
                <w:rFonts w:ascii="Times New Roman" w:eastAsia="Times New Roman" w:hAnsi="Times New Roman" w:cs="Times New Roman"/>
              </w:rPr>
            </w:pPr>
          </w:p>
        </w:tc>
      </w:tr>
      <w:tr w:rsidR="00A44CEC" w14:paraId="7FBE1CCD" w14:textId="77777777">
        <w:tc>
          <w:tcPr>
            <w:tcW w:w="4524" w:type="dxa"/>
            <w:tcBorders>
              <w:top w:val="single" w:sz="4" w:space="0" w:color="000000"/>
              <w:left w:val="single" w:sz="4" w:space="0" w:color="000000"/>
              <w:bottom w:val="nil"/>
              <w:right w:val="single" w:sz="4" w:space="0" w:color="000000"/>
            </w:tcBorders>
            <w:shd w:val="clear" w:color="auto" w:fill="DBE5F1"/>
          </w:tcPr>
          <w:p w14:paraId="4BB27E1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8" w:type="dxa"/>
            <w:tcBorders>
              <w:top w:val="single" w:sz="4" w:space="0" w:color="000000"/>
              <w:left w:val="single" w:sz="4" w:space="0" w:color="000000"/>
              <w:bottom w:val="nil"/>
              <w:right w:val="single" w:sz="4" w:space="0" w:color="000000"/>
            </w:tcBorders>
          </w:tcPr>
          <w:p w14:paraId="199B8EB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Samoevaluacija, analiza i interpretacija </w:t>
            </w:r>
          </w:p>
        </w:tc>
      </w:tr>
      <w:tr w:rsidR="00A44CEC" w14:paraId="72B292AB" w14:textId="77777777">
        <w:tc>
          <w:tcPr>
            <w:tcW w:w="4524" w:type="dxa"/>
            <w:tcBorders>
              <w:top w:val="nil"/>
              <w:left w:val="single" w:sz="4" w:space="0" w:color="000000"/>
              <w:bottom w:val="single" w:sz="4" w:space="0" w:color="000000"/>
              <w:right w:val="single" w:sz="4" w:space="0" w:color="000000"/>
            </w:tcBorders>
            <w:shd w:val="clear" w:color="auto" w:fill="DBE5F1"/>
          </w:tcPr>
          <w:p w14:paraId="3B63D20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tcBorders>
              <w:top w:val="nil"/>
              <w:left w:val="single" w:sz="4" w:space="0" w:color="000000"/>
              <w:bottom w:val="single" w:sz="4" w:space="0" w:color="000000"/>
              <w:right w:val="single" w:sz="4" w:space="0" w:color="000000"/>
            </w:tcBorders>
          </w:tcPr>
          <w:p w14:paraId="7F7CD2D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usvojenih sadržaja</w:t>
            </w:r>
          </w:p>
        </w:tc>
      </w:tr>
    </w:tbl>
    <w:p w14:paraId="47B1AC6C" w14:textId="77777777" w:rsidR="00A44CEC" w:rsidRDefault="00A44CEC">
      <w:pPr>
        <w:rPr>
          <w:rFonts w:ascii="Times New Roman" w:eastAsia="Times New Roman" w:hAnsi="Times New Roman" w:cs="Times New Roman"/>
          <w:sz w:val="28"/>
          <w:szCs w:val="28"/>
        </w:rPr>
      </w:pPr>
    </w:p>
    <w:p w14:paraId="06308048" w14:textId="77777777" w:rsidR="00A44CEC" w:rsidRDefault="00000000">
      <w:pPr>
        <w:pStyle w:val="Heading3"/>
        <w:spacing w:before="0" w:line="240" w:lineRule="auto"/>
        <w:rPr>
          <w:rFonts w:ascii="Times New Roman" w:eastAsia="Times New Roman" w:hAnsi="Times New Roman" w:cs="Times New Roman"/>
          <w:color w:val="000000"/>
          <w:sz w:val="28"/>
          <w:szCs w:val="28"/>
        </w:rPr>
      </w:pPr>
      <w:bookmarkStart w:id="174" w:name="_Toc210983983"/>
      <w:r>
        <w:rPr>
          <w:rFonts w:ascii="Times New Roman" w:eastAsia="Times New Roman" w:hAnsi="Times New Roman" w:cs="Times New Roman"/>
          <w:color w:val="000000"/>
          <w:sz w:val="28"/>
          <w:szCs w:val="28"/>
        </w:rPr>
        <w:t>14.3.13.  Posjet banci</w:t>
      </w:r>
      <w:bookmarkEnd w:id="174"/>
    </w:p>
    <w:p w14:paraId="0DB603DB" w14:textId="77777777" w:rsidR="00A44CEC" w:rsidRDefault="00A44CEC">
      <w:pPr>
        <w:spacing w:after="0" w:line="240" w:lineRule="auto"/>
      </w:pPr>
    </w:p>
    <w:tbl>
      <w:tblPr>
        <w:tblStyle w:val="affffffff7"/>
        <w:tblW w:w="9042" w:type="dxa"/>
        <w:tblInd w:w="0" w:type="dxa"/>
        <w:tblLayout w:type="fixed"/>
        <w:tblLook w:val="0400" w:firstRow="0" w:lastRow="0" w:firstColumn="0" w:lastColumn="0" w:noHBand="0" w:noVBand="1"/>
      </w:tblPr>
      <w:tblGrid>
        <w:gridCol w:w="4524"/>
        <w:gridCol w:w="4518"/>
      </w:tblGrid>
      <w:tr w:rsidR="00A44CEC" w14:paraId="7F25C097" w14:textId="77777777">
        <w:tc>
          <w:tcPr>
            <w:tcW w:w="4524" w:type="dxa"/>
            <w:tcBorders>
              <w:top w:val="single" w:sz="4" w:space="0" w:color="000000"/>
              <w:left w:val="single" w:sz="4" w:space="0" w:color="000000"/>
              <w:bottom w:val="nil"/>
              <w:right w:val="single" w:sz="4" w:space="0" w:color="000000"/>
            </w:tcBorders>
            <w:shd w:val="clear" w:color="auto" w:fill="DBE5F1"/>
          </w:tcPr>
          <w:p w14:paraId="1ABE96C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8" w:type="dxa"/>
            <w:tcBorders>
              <w:top w:val="single" w:sz="4" w:space="0" w:color="000000"/>
              <w:left w:val="single" w:sz="4" w:space="0" w:color="000000"/>
              <w:bottom w:val="nil"/>
              <w:right w:val="single" w:sz="4" w:space="0" w:color="000000"/>
            </w:tcBorders>
          </w:tcPr>
          <w:p w14:paraId="1CAB9FF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Posjet banci</w:t>
            </w:r>
          </w:p>
        </w:tc>
      </w:tr>
      <w:tr w:rsidR="00A44CEC" w14:paraId="259679A1" w14:textId="77777777">
        <w:tc>
          <w:tcPr>
            <w:tcW w:w="4524" w:type="dxa"/>
            <w:tcBorders>
              <w:top w:val="nil"/>
              <w:left w:val="single" w:sz="4" w:space="0" w:color="000000"/>
              <w:bottom w:val="single" w:sz="4" w:space="0" w:color="000000"/>
              <w:right w:val="single" w:sz="4" w:space="0" w:color="000000"/>
            </w:tcBorders>
            <w:shd w:val="clear" w:color="auto" w:fill="DBE5F1"/>
          </w:tcPr>
          <w:p w14:paraId="665A6195"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345E6D5E" w14:textId="77777777" w:rsidR="00A44CEC" w:rsidRDefault="00A44CEC">
            <w:pPr>
              <w:spacing w:after="0" w:line="240" w:lineRule="auto"/>
              <w:rPr>
                <w:rFonts w:ascii="Times New Roman" w:eastAsia="Times New Roman" w:hAnsi="Times New Roman" w:cs="Times New Roman"/>
              </w:rPr>
            </w:pPr>
          </w:p>
        </w:tc>
      </w:tr>
      <w:tr w:rsidR="00A44CEC" w14:paraId="4D8E56F9" w14:textId="77777777">
        <w:tc>
          <w:tcPr>
            <w:tcW w:w="4524" w:type="dxa"/>
            <w:tcBorders>
              <w:top w:val="single" w:sz="4" w:space="0" w:color="000000"/>
              <w:left w:val="single" w:sz="4" w:space="0" w:color="000000"/>
              <w:bottom w:val="nil"/>
              <w:right w:val="single" w:sz="4" w:space="0" w:color="000000"/>
            </w:tcBorders>
            <w:shd w:val="clear" w:color="auto" w:fill="DBE5F1"/>
          </w:tcPr>
          <w:p w14:paraId="18C4DE1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8" w:type="dxa"/>
            <w:tcBorders>
              <w:top w:val="single" w:sz="4" w:space="0" w:color="000000"/>
              <w:left w:val="single" w:sz="4" w:space="0" w:color="000000"/>
              <w:bottom w:val="nil"/>
              <w:right w:val="single" w:sz="4" w:space="0" w:color="000000"/>
            </w:tcBorders>
          </w:tcPr>
          <w:p w14:paraId="538918E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Primjena znanja u praksi   </w:t>
            </w:r>
          </w:p>
        </w:tc>
      </w:tr>
      <w:tr w:rsidR="00A44CEC" w14:paraId="5EA7194A" w14:textId="77777777">
        <w:tc>
          <w:tcPr>
            <w:tcW w:w="4524" w:type="dxa"/>
            <w:tcBorders>
              <w:top w:val="nil"/>
              <w:left w:val="single" w:sz="4" w:space="0" w:color="000000"/>
              <w:bottom w:val="nil"/>
              <w:right w:val="single" w:sz="4" w:space="0" w:color="000000"/>
            </w:tcBorders>
            <w:shd w:val="clear" w:color="auto" w:fill="DBE5F1"/>
          </w:tcPr>
          <w:p w14:paraId="68AB799A"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1564FF69" w14:textId="77777777" w:rsidR="00A44CEC" w:rsidRDefault="00A44CEC">
            <w:pPr>
              <w:spacing w:after="0" w:line="240" w:lineRule="auto"/>
              <w:rPr>
                <w:rFonts w:ascii="Times New Roman" w:eastAsia="Times New Roman" w:hAnsi="Times New Roman" w:cs="Times New Roman"/>
              </w:rPr>
            </w:pPr>
          </w:p>
        </w:tc>
      </w:tr>
      <w:tr w:rsidR="00A44CEC" w14:paraId="2891B2C1" w14:textId="77777777">
        <w:trPr>
          <w:trHeight w:val="70"/>
        </w:trPr>
        <w:tc>
          <w:tcPr>
            <w:tcW w:w="4524" w:type="dxa"/>
            <w:tcBorders>
              <w:top w:val="single" w:sz="4" w:space="0" w:color="000000"/>
              <w:left w:val="single" w:sz="4" w:space="0" w:color="000000"/>
              <w:bottom w:val="nil"/>
              <w:right w:val="single" w:sz="4" w:space="0" w:color="000000"/>
            </w:tcBorders>
            <w:shd w:val="clear" w:color="auto" w:fill="DBE5F1"/>
          </w:tcPr>
          <w:p w14:paraId="4B8203E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8" w:type="dxa"/>
            <w:tcBorders>
              <w:top w:val="single" w:sz="4" w:space="0" w:color="000000"/>
              <w:left w:val="single" w:sz="4" w:space="0" w:color="000000"/>
              <w:bottom w:val="nil"/>
              <w:right w:val="single" w:sz="4" w:space="0" w:color="000000"/>
            </w:tcBorders>
          </w:tcPr>
          <w:p w14:paraId="55DD5EF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 konkretnim primjerima iz prakse učenici</w:t>
            </w:r>
          </w:p>
        </w:tc>
      </w:tr>
      <w:tr w:rsidR="00A44CEC" w14:paraId="5416D798" w14:textId="77777777">
        <w:tc>
          <w:tcPr>
            <w:tcW w:w="4524" w:type="dxa"/>
            <w:tcBorders>
              <w:top w:val="nil"/>
              <w:left w:val="single" w:sz="4" w:space="0" w:color="000000"/>
              <w:bottom w:val="nil"/>
              <w:right w:val="single" w:sz="4" w:space="0" w:color="000000"/>
            </w:tcBorders>
            <w:shd w:val="clear" w:color="auto" w:fill="DBE5F1"/>
          </w:tcPr>
          <w:p w14:paraId="78835B58"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625438E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Prepoznaju i primjenjuju naučena znanja, te u </w:t>
            </w:r>
          </w:p>
        </w:tc>
      </w:tr>
      <w:tr w:rsidR="00A44CEC" w14:paraId="3E8C3AD4" w14:textId="77777777">
        <w:tc>
          <w:tcPr>
            <w:tcW w:w="4524" w:type="dxa"/>
            <w:tcBorders>
              <w:top w:val="nil"/>
              <w:left w:val="single" w:sz="4" w:space="0" w:color="000000"/>
              <w:bottom w:val="nil"/>
              <w:right w:val="single" w:sz="4" w:space="0" w:color="000000"/>
            </w:tcBorders>
            <w:shd w:val="clear" w:color="auto" w:fill="DBE5F1"/>
          </w:tcPr>
          <w:p w14:paraId="0B59C37B"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0DACF05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razgovoru s predstavnicima banke stječu nova</w:t>
            </w:r>
          </w:p>
        </w:tc>
      </w:tr>
      <w:tr w:rsidR="00A44CEC" w14:paraId="6647F2A1" w14:textId="77777777">
        <w:tc>
          <w:tcPr>
            <w:tcW w:w="4524" w:type="dxa"/>
            <w:tcBorders>
              <w:top w:val="nil"/>
              <w:left w:val="single" w:sz="4" w:space="0" w:color="000000"/>
              <w:bottom w:val="single" w:sz="4" w:space="0" w:color="000000"/>
              <w:right w:val="single" w:sz="4" w:space="0" w:color="000000"/>
            </w:tcBorders>
            <w:shd w:val="clear" w:color="auto" w:fill="DBE5F1"/>
          </w:tcPr>
          <w:p w14:paraId="24B9A3F8"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00D4297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praktična znanja</w:t>
            </w:r>
          </w:p>
        </w:tc>
      </w:tr>
      <w:tr w:rsidR="00A44CEC" w14:paraId="68025C0E" w14:textId="77777777">
        <w:tc>
          <w:tcPr>
            <w:tcW w:w="4524" w:type="dxa"/>
            <w:tcBorders>
              <w:top w:val="single" w:sz="4" w:space="0" w:color="000000"/>
              <w:left w:val="single" w:sz="4" w:space="0" w:color="000000"/>
              <w:bottom w:val="nil"/>
              <w:right w:val="single" w:sz="4" w:space="0" w:color="000000"/>
            </w:tcBorders>
            <w:shd w:val="clear" w:color="auto" w:fill="DBE5F1"/>
          </w:tcPr>
          <w:p w14:paraId="7133E50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8" w:type="dxa"/>
            <w:tcBorders>
              <w:top w:val="single" w:sz="4" w:space="0" w:color="000000"/>
              <w:left w:val="single" w:sz="4" w:space="0" w:color="000000"/>
              <w:bottom w:val="nil"/>
              <w:right w:val="single" w:sz="4" w:space="0" w:color="000000"/>
            </w:tcBorders>
          </w:tcPr>
          <w:p w14:paraId="6EE5267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Nives Miše-Buličić, prof., Jelena Čarija, prof.,  i učenici III.d  i  IV. d razreda</w:t>
            </w:r>
          </w:p>
        </w:tc>
      </w:tr>
      <w:tr w:rsidR="00A44CEC" w14:paraId="3B2B8247" w14:textId="77777777">
        <w:tc>
          <w:tcPr>
            <w:tcW w:w="4524" w:type="dxa"/>
            <w:tcBorders>
              <w:top w:val="single" w:sz="4" w:space="0" w:color="000000"/>
              <w:left w:val="single" w:sz="4" w:space="0" w:color="000000"/>
              <w:bottom w:val="nil"/>
              <w:right w:val="single" w:sz="4" w:space="0" w:color="000000"/>
            </w:tcBorders>
            <w:shd w:val="clear" w:color="auto" w:fill="DBE5F1"/>
          </w:tcPr>
          <w:p w14:paraId="3D926C6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18" w:type="dxa"/>
            <w:tcBorders>
              <w:top w:val="single" w:sz="4" w:space="0" w:color="000000"/>
              <w:left w:val="single" w:sz="4" w:space="0" w:color="000000"/>
              <w:bottom w:val="nil"/>
              <w:right w:val="single" w:sz="4" w:space="0" w:color="000000"/>
            </w:tcBorders>
          </w:tcPr>
          <w:p w14:paraId="3555E47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Planirano nastavnim planom i programom –</w:t>
            </w:r>
          </w:p>
        </w:tc>
      </w:tr>
      <w:tr w:rsidR="00A44CEC" w14:paraId="7590ED92" w14:textId="77777777">
        <w:tc>
          <w:tcPr>
            <w:tcW w:w="4524" w:type="dxa"/>
            <w:tcBorders>
              <w:top w:val="nil"/>
              <w:left w:val="single" w:sz="4" w:space="0" w:color="000000"/>
              <w:bottom w:val="nil"/>
              <w:right w:val="single" w:sz="4" w:space="0" w:color="000000"/>
            </w:tcBorders>
            <w:shd w:val="clear" w:color="auto" w:fill="DBE5F1"/>
          </w:tcPr>
          <w:p w14:paraId="0F31A2B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8" w:type="dxa"/>
            <w:tcBorders>
              <w:top w:val="nil"/>
              <w:left w:val="single" w:sz="4" w:space="0" w:color="000000"/>
              <w:bottom w:val="nil"/>
              <w:right w:val="single" w:sz="4" w:space="0" w:color="000000"/>
            </w:tcBorders>
          </w:tcPr>
          <w:p w14:paraId="7E3C979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Bankarstvo i osiguranje.</w:t>
            </w:r>
          </w:p>
        </w:tc>
      </w:tr>
      <w:tr w:rsidR="00A44CEC" w14:paraId="5876B6BC" w14:textId="77777777">
        <w:tc>
          <w:tcPr>
            <w:tcW w:w="4524" w:type="dxa"/>
            <w:tcBorders>
              <w:top w:val="nil"/>
              <w:left w:val="single" w:sz="4" w:space="0" w:color="000000"/>
              <w:bottom w:val="nil"/>
              <w:right w:val="single" w:sz="4" w:space="0" w:color="000000"/>
            </w:tcBorders>
            <w:shd w:val="clear" w:color="auto" w:fill="DBE5F1"/>
          </w:tcPr>
          <w:p w14:paraId="53F6F957"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44C86FD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Prepoznati aktivnosti povezane s poslovanjem s građanima i poslovnim subjektima: računi građana, poslovnih subjekata i debitne kartice</w:t>
            </w:r>
          </w:p>
        </w:tc>
      </w:tr>
      <w:tr w:rsidR="00A44CEC" w14:paraId="6EC0DCE4" w14:textId="77777777">
        <w:tc>
          <w:tcPr>
            <w:tcW w:w="4524" w:type="dxa"/>
            <w:tcBorders>
              <w:top w:val="nil"/>
              <w:left w:val="single" w:sz="4" w:space="0" w:color="000000"/>
              <w:bottom w:val="nil"/>
              <w:right w:val="single" w:sz="4" w:space="0" w:color="000000"/>
            </w:tcBorders>
            <w:shd w:val="clear" w:color="auto" w:fill="DBE5F1"/>
          </w:tcPr>
          <w:p w14:paraId="5D4D3644"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7627C51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Planirano nastavnim planom i programom –</w:t>
            </w:r>
          </w:p>
        </w:tc>
      </w:tr>
      <w:tr w:rsidR="00A44CEC" w14:paraId="360EA69A" w14:textId="77777777">
        <w:tc>
          <w:tcPr>
            <w:tcW w:w="4524" w:type="dxa"/>
            <w:tcBorders>
              <w:top w:val="nil"/>
              <w:left w:val="single" w:sz="4" w:space="0" w:color="000000"/>
              <w:bottom w:val="nil"/>
              <w:right w:val="single" w:sz="4" w:space="0" w:color="000000"/>
            </w:tcBorders>
            <w:shd w:val="clear" w:color="auto" w:fill="DBE5F1"/>
          </w:tcPr>
          <w:p w14:paraId="77E7196D"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77C75B8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Bankarstvo i osiguranje.</w:t>
            </w:r>
          </w:p>
        </w:tc>
      </w:tr>
      <w:tr w:rsidR="00A44CEC" w14:paraId="47A21607" w14:textId="77777777">
        <w:tc>
          <w:tcPr>
            <w:tcW w:w="4524" w:type="dxa"/>
            <w:tcBorders>
              <w:top w:val="single" w:sz="4" w:space="0" w:color="000000"/>
              <w:left w:val="single" w:sz="4" w:space="0" w:color="000000"/>
              <w:bottom w:val="single" w:sz="4" w:space="0" w:color="000000"/>
              <w:right w:val="single" w:sz="4" w:space="0" w:color="000000"/>
            </w:tcBorders>
            <w:shd w:val="clear" w:color="auto" w:fill="DBE5F1"/>
          </w:tcPr>
          <w:p w14:paraId="6B1A3F1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8" w:type="dxa"/>
            <w:tcBorders>
              <w:top w:val="single" w:sz="4" w:space="0" w:color="000000"/>
              <w:left w:val="single" w:sz="4" w:space="0" w:color="000000"/>
              <w:bottom w:val="single" w:sz="4" w:space="0" w:color="000000"/>
              <w:right w:val="single" w:sz="4" w:space="0" w:color="000000"/>
            </w:tcBorders>
          </w:tcPr>
          <w:p w14:paraId="68F2DA0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Siječanj/veljača</w:t>
            </w:r>
          </w:p>
        </w:tc>
      </w:tr>
      <w:tr w:rsidR="00A44CEC" w14:paraId="6C570A60" w14:textId="77777777">
        <w:tc>
          <w:tcPr>
            <w:tcW w:w="4524" w:type="dxa"/>
            <w:tcBorders>
              <w:top w:val="single" w:sz="4" w:space="0" w:color="000000"/>
              <w:left w:val="single" w:sz="4" w:space="0" w:color="000000"/>
              <w:bottom w:val="nil"/>
              <w:right w:val="single" w:sz="4" w:space="0" w:color="000000"/>
            </w:tcBorders>
            <w:shd w:val="clear" w:color="auto" w:fill="DBE5F1"/>
          </w:tcPr>
          <w:p w14:paraId="3033F73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8" w:type="dxa"/>
            <w:tcBorders>
              <w:top w:val="single" w:sz="4" w:space="0" w:color="000000"/>
              <w:left w:val="single" w:sz="4" w:space="0" w:color="000000"/>
              <w:bottom w:val="nil"/>
              <w:right w:val="single" w:sz="4" w:space="0" w:color="000000"/>
            </w:tcBorders>
          </w:tcPr>
          <w:p w14:paraId="549ED4D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Nema troškova</w:t>
            </w:r>
          </w:p>
        </w:tc>
      </w:tr>
      <w:tr w:rsidR="00A44CEC" w14:paraId="3200D51F" w14:textId="77777777">
        <w:tc>
          <w:tcPr>
            <w:tcW w:w="4524" w:type="dxa"/>
            <w:tcBorders>
              <w:top w:val="nil"/>
              <w:left w:val="single" w:sz="4" w:space="0" w:color="000000"/>
              <w:bottom w:val="single" w:sz="4" w:space="0" w:color="000000"/>
              <w:right w:val="single" w:sz="4" w:space="0" w:color="000000"/>
            </w:tcBorders>
            <w:shd w:val="clear" w:color="auto" w:fill="DBE5F1"/>
          </w:tcPr>
          <w:p w14:paraId="6235E46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8" w:type="dxa"/>
            <w:tcBorders>
              <w:top w:val="nil"/>
              <w:left w:val="single" w:sz="4" w:space="0" w:color="000000"/>
              <w:bottom w:val="single" w:sz="4" w:space="0" w:color="000000"/>
              <w:right w:val="single" w:sz="4" w:space="0" w:color="000000"/>
            </w:tcBorders>
          </w:tcPr>
          <w:p w14:paraId="48885A66" w14:textId="77777777" w:rsidR="00A44CEC" w:rsidRDefault="00A44CEC">
            <w:pPr>
              <w:spacing w:after="0" w:line="240" w:lineRule="auto"/>
              <w:rPr>
                <w:rFonts w:ascii="Times New Roman" w:eastAsia="Times New Roman" w:hAnsi="Times New Roman" w:cs="Times New Roman"/>
              </w:rPr>
            </w:pPr>
          </w:p>
        </w:tc>
      </w:tr>
      <w:tr w:rsidR="00A44CEC" w14:paraId="35283CAF" w14:textId="77777777">
        <w:tc>
          <w:tcPr>
            <w:tcW w:w="4524" w:type="dxa"/>
            <w:tcBorders>
              <w:top w:val="single" w:sz="4" w:space="0" w:color="000000"/>
              <w:left w:val="single" w:sz="4" w:space="0" w:color="000000"/>
              <w:bottom w:val="nil"/>
              <w:right w:val="single" w:sz="4" w:space="0" w:color="000000"/>
            </w:tcBorders>
            <w:shd w:val="clear" w:color="auto" w:fill="DBE5F1"/>
          </w:tcPr>
          <w:p w14:paraId="64FCC67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8" w:type="dxa"/>
            <w:tcBorders>
              <w:top w:val="single" w:sz="4" w:space="0" w:color="000000"/>
              <w:left w:val="single" w:sz="4" w:space="0" w:color="000000"/>
              <w:bottom w:val="nil"/>
              <w:right w:val="single" w:sz="4" w:space="0" w:color="000000"/>
            </w:tcBorders>
          </w:tcPr>
          <w:p w14:paraId="5057035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Ocjena elemenata-primjena nastavnih znanja i  </w:t>
            </w:r>
          </w:p>
        </w:tc>
      </w:tr>
      <w:tr w:rsidR="00A44CEC" w14:paraId="43192313" w14:textId="77777777">
        <w:tc>
          <w:tcPr>
            <w:tcW w:w="4524" w:type="dxa"/>
            <w:tcBorders>
              <w:top w:val="nil"/>
              <w:left w:val="single" w:sz="4" w:space="0" w:color="000000"/>
              <w:bottom w:val="nil"/>
              <w:right w:val="single" w:sz="4" w:space="0" w:color="000000"/>
            </w:tcBorders>
            <w:shd w:val="clear" w:color="auto" w:fill="DBE5F1"/>
          </w:tcPr>
          <w:p w14:paraId="63ACC6C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tcBorders>
              <w:top w:val="nil"/>
              <w:left w:val="single" w:sz="4" w:space="0" w:color="000000"/>
              <w:bottom w:val="nil"/>
              <w:right w:val="single" w:sz="4" w:space="0" w:color="000000"/>
            </w:tcBorders>
          </w:tcPr>
          <w:p w14:paraId="765201B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sudjelovanje u nastavnom procesu.</w:t>
            </w:r>
          </w:p>
        </w:tc>
      </w:tr>
      <w:tr w:rsidR="00A44CEC" w14:paraId="5118A5EB" w14:textId="77777777">
        <w:tc>
          <w:tcPr>
            <w:tcW w:w="4524" w:type="dxa"/>
            <w:tcBorders>
              <w:top w:val="nil"/>
              <w:left w:val="single" w:sz="4" w:space="0" w:color="000000"/>
              <w:bottom w:val="single" w:sz="4" w:space="0" w:color="000000"/>
              <w:right w:val="single" w:sz="4" w:space="0" w:color="000000"/>
            </w:tcBorders>
            <w:shd w:val="clear" w:color="auto" w:fill="DBE5F1"/>
          </w:tcPr>
          <w:p w14:paraId="366355F6"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1BE591D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Analiza i interpretacija usvojenih sadržaja</w:t>
            </w:r>
          </w:p>
        </w:tc>
      </w:tr>
    </w:tbl>
    <w:p w14:paraId="39A206C8" w14:textId="77777777" w:rsidR="00A44CEC" w:rsidRDefault="00A44CEC">
      <w:pPr>
        <w:pStyle w:val="NormalWeb"/>
        <w:spacing w:before="0" w:beforeAutospacing="0" w:after="0" w:afterAutospacing="0"/>
        <w:rPr>
          <w:b/>
          <w:bCs/>
          <w:color w:val="000000"/>
          <w:sz w:val="28"/>
          <w:szCs w:val="28"/>
        </w:rPr>
      </w:pPr>
    </w:p>
    <w:p w14:paraId="17EAFB67" w14:textId="77777777" w:rsidR="00A44CEC" w:rsidRDefault="00A44CEC">
      <w:pPr>
        <w:pStyle w:val="NormalWeb"/>
        <w:spacing w:before="0" w:beforeAutospacing="0" w:after="0" w:afterAutospacing="0"/>
        <w:rPr>
          <w:b/>
          <w:bCs/>
          <w:color w:val="000000"/>
          <w:sz w:val="28"/>
          <w:szCs w:val="28"/>
        </w:rPr>
      </w:pPr>
    </w:p>
    <w:p w14:paraId="2CBB629B" w14:textId="77777777" w:rsidR="00A44CEC" w:rsidRDefault="00000000">
      <w:pPr>
        <w:pStyle w:val="Heading3"/>
        <w:spacing w:before="0" w:line="240" w:lineRule="auto"/>
        <w:rPr>
          <w:rFonts w:ascii="Times New Roman" w:eastAsia="Times New Roman" w:hAnsi="Times New Roman" w:cs="Times New Roman"/>
          <w:color w:val="000000"/>
          <w:sz w:val="28"/>
          <w:szCs w:val="28"/>
        </w:rPr>
      </w:pPr>
      <w:bookmarkStart w:id="175" w:name="_Toc210983984"/>
      <w:r>
        <w:rPr>
          <w:rFonts w:ascii="Times New Roman" w:eastAsia="Times New Roman" w:hAnsi="Times New Roman" w:cs="Times New Roman"/>
          <w:color w:val="000000"/>
          <w:sz w:val="28"/>
          <w:szCs w:val="28"/>
        </w:rPr>
        <w:t>14.3.14.  Stručni posjet GONG-u, HNB-u, katedrali u Zagrebu, Majci Božjoj od Kamenitih vrata, Crkvi sv. Marka i Adventu</w:t>
      </w:r>
      <w:bookmarkEnd w:id="175"/>
    </w:p>
    <w:p w14:paraId="2BC29306" w14:textId="77777777" w:rsidR="00A44CEC" w:rsidRDefault="00A44CEC">
      <w:pPr>
        <w:spacing w:after="0" w:line="240" w:lineRule="auto"/>
      </w:pPr>
    </w:p>
    <w:tbl>
      <w:tblPr>
        <w:tblStyle w:val="affffffff8"/>
        <w:tblW w:w="9042" w:type="dxa"/>
        <w:tblInd w:w="0" w:type="dxa"/>
        <w:tblLayout w:type="fixed"/>
        <w:tblLook w:val="0400" w:firstRow="0" w:lastRow="0" w:firstColumn="0" w:lastColumn="0" w:noHBand="0" w:noVBand="1"/>
      </w:tblPr>
      <w:tblGrid>
        <w:gridCol w:w="4524"/>
        <w:gridCol w:w="4518"/>
      </w:tblGrid>
      <w:tr w:rsidR="00A44CEC" w14:paraId="7070E8F0" w14:textId="77777777">
        <w:tc>
          <w:tcPr>
            <w:tcW w:w="4524" w:type="dxa"/>
            <w:tcBorders>
              <w:top w:val="single" w:sz="4" w:space="0" w:color="000000"/>
              <w:left w:val="single" w:sz="4" w:space="0" w:color="000000"/>
              <w:bottom w:val="nil"/>
              <w:right w:val="single" w:sz="4" w:space="0" w:color="000000"/>
            </w:tcBorders>
            <w:shd w:val="clear" w:color="auto" w:fill="DBE5F1"/>
          </w:tcPr>
          <w:p w14:paraId="628F284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8" w:type="dxa"/>
            <w:tcBorders>
              <w:top w:val="single" w:sz="4" w:space="0" w:color="000000"/>
              <w:left w:val="single" w:sz="4" w:space="0" w:color="000000"/>
              <w:bottom w:val="nil"/>
              <w:right w:val="single" w:sz="4" w:space="0" w:color="000000"/>
            </w:tcBorders>
          </w:tcPr>
          <w:p w14:paraId="29099A4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Stručni posjet GONG-u, HNB-u i </w:t>
            </w:r>
          </w:p>
        </w:tc>
      </w:tr>
      <w:tr w:rsidR="00A44CEC" w14:paraId="55BE11EA" w14:textId="77777777">
        <w:tc>
          <w:tcPr>
            <w:tcW w:w="4524" w:type="dxa"/>
            <w:tcBorders>
              <w:top w:val="nil"/>
              <w:left w:val="single" w:sz="4" w:space="0" w:color="000000"/>
              <w:bottom w:val="single" w:sz="4" w:space="0" w:color="000000"/>
              <w:right w:val="single" w:sz="4" w:space="0" w:color="000000"/>
            </w:tcBorders>
            <w:shd w:val="clear" w:color="auto" w:fill="DBE5F1"/>
          </w:tcPr>
          <w:p w14:paraId="36A53A25"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7BB47A2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katedrali u Zagrebu, Majci Božjoj od Kamenitih vrata, crkvi sv. Marka i adventu</w:t>
            </w:r>
          </w:p>
        </w:tc>
      </w:tr>
      <w:tr w:rsidR="00A44CEC" w14:paraId="75BFE3AF" w14:textId="77777777">
        <w:trPr>
          <w:trHeight w:val="220"/>
        </w:trPr>
        <w:tc>
          <w:tcPr>
            <w:tcW w:w="4524" w:type="dxa"/>
            <w:tcBorders>
              <w:top w:val="single" w:sz="4" w:space="0" w:color="000000"/>
              <w:left w:val="single" w:sz="4" w:space="0" w:color="000000"/>
              <w:bottom w:val="nil"/>
              <w:right w:val="single" w:sz="4" w:space="0" w:color="000000"/>
            </w:tcBorders>
            <w:shd w:val="clear" w:color="auto" w:fill="DBE5F1"/>
          </w:tcPr>
          <w:p w14:paraId="77C2143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8" w:type="dxa"/>
            <w:vMerge w:val="restart"/>
            <w:tcBorders>
              <w:top w:val="single" w:sz="4" w:space="0" w:color="000000"/>
              <w:left w:val="single" w:sz="4" w:space="0" w:color="000000"/>
              <w:bottom w:val="nil"/>
              <w:right w:val="single" w:sz="4" w:space="0" w:color="000000"/>
            </w:tcBorders>
          </w:tcPr>
          <w:p w14:paraId="6B8FB7B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Neposredno doživjeti rad GONG-a koji </w:t>
            </w:r>
          </w:p>
          <w:p w14:paraId="0387A0A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te pobliže upoznati proceduru donošenja zakona Upoznavanje organizacije rada HNB i </w:t>
            </w:r>
          </w:p>
          <w:p w14:paraId="052AF0E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Zagrebačke burze.</w:t>
            </w:r>
          </w:p>
          <w:p w14:paraId="5B6967C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Upoznavanje sakralne baštine.</w:t>
            </w:r>
          </w:p>
        </w:tc>
      </w:tr>
      <w:tr w:rsidR="00A44CEC" w14:paraId="41D088D1" w14:textId="77777777">
        <w:trPr>
          <w:trHeight w:val="220"/>
        </w:trPr>
        <w:tc>
          <w:tcPr>
            <w:tcW w:w="4524" w:type="dxa"/>
            <w:tcBorders>
              <w:top w:val="nil"/>
              <w:left w:val="single" w:sz="4" w:space="0" w:color="000000"/>
              <w:bottom w:val="nil"/>
              <w:right w:val="single" w:sz="4" w:space="0" w:color="000000"/>
            </w:tcBorders>
            <w:shd w:val="clear" w:color="auto" w:fill="DBE5F1"/>
          </w:tcPr>
          <w:p w14:paraId="5D8EA3F6"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nil"/>
              <w:left w:val="single" w:sz="4" w:space="0" w:color="000000"/>
              <w:bottom w:val="nil"/>
              <w:right w:val="single" w:sz="4" w:space="0" w:color="000000"/>
            </w:tcBorders>
          </w:tcPr>
          <w:p w14:paraId="44350A14" w14:textId="77777777" w:rsidR="00A44CEC" w:rsidRDefault="00A44CEC">
            <w:pPr>
              <w:spacing w:after="0" w:line="240" w:lineRule="auto"/>
              <w:rPr>
                <w:rFonts w:ascii="Times New Roman" w:eastAsia="Times New Roman" w:hAnsi="Times New Roman" w:cs="Times New Roman"/>
              </w:rPr>
            </w:pPr>
          </w:p>
        </w:tc>
      </w:tr>
      <w:tr w:rsidR="00A44CEC" w14:paraId="163B103D" w14:textId="77777777">
        <w:trPr>
          <w:trHeight w:val="220"/>
        </w:trPr>
        <w:tc>
          <w:tcPr>
            <w:tcW w:w="4524" w:type="dxa"/>
            <w:tcBorders>
              <w:top w:val="nil"/>
              <w:left w:val="single" w:sz="4" w:space="0" w:color="000000"/>
              <w:bottom w:val="nil"/>
              <w:right w:val="single" w:sz="4" w:space="0" w:color="000000"/>
            </w:tcBorders>
            <w:shd w:val="clear" w:color="auto" w:fill="DBE5F1"/>
          </w:tcPr>
          <w:p w14:paraId="781D94D0"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nil"/>
              <w:left w:val="single" w:sz="4" w:space="0" w:color="000000"/>
              <w:bottom w:val="nil"/>
              <w:right w:val="single" w:sz="4" w:space="0" w:color="000000"/>
            </w:tcBorders>
          </w:tcPr>
          <w:p w14:paraId="21E2D611" w14:textId="77777777" w:rsidR="00A44CEC" w:rsidRDefault="00A44CEC">
            <w:pPr>
              <w:spacing w:after="0" w:line="240" w:lineRule="auto"/>
              <w:rPr>
                <w:rFonts w:ascii="Times New Roman" w:eastAsia="Times New Roman" w:hAnsi="Times New Roman" w:cs="Times New Roman"/>
              </w:rPr>
            </w:pPr>
          </w:p>
        </w:tc>
      </w:tr>
      <w:tr w:rsidR="00A44CEC" w14:paraId="72115A38" w14:textId="77777777">
        <w:trPr>
          <w:trHeight w:val="220"/>
        </w:trPr>
        <w:tc>
          <w:tcPr>
            <w:tcW w:w="4524" w:type="dxa"/>
            <w:tcBorders>
              <w:top w:val="nil"/>
              <w:left w:val="single" w:sz="4" w:space="0" w:color="000000"/>
              <w:bottom w:val="nil"/>
              <w:right w:val="single" w:sz="4" w:space="0" w:color="000000"/>
            </w:tcBorders>
            <w:shd w:val="clear" w:color="auto" w:fill="DBE5F1"/>
          </w:tcPr>
          <w:p w14:paraId="72EAA144"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nil"/>
              <w:left w:val="single" w:sz="4" w:space="0" w:color="000000"/>
              <w:bottom w:val="nil"/>
              <w:right w:val="single" w:sz="4" w:space="0" w:color="000000"/>
            </w:tcBorders>
          </w:tcPr>
          <w:p w14:paraId="2E3994E1" w14:textId="77777777" w:rsidR="00A44CEC" w:rsidRDefault="00A44CEC">
            <w:pPr>
              <w:spacing w:after="0" w:line="240" w:lineRule="auto"/>
              <w:rPr>
                <w:rFonts w:ascii="Times New Roman" w:eastAsia="Times New Roman" w:hAnsi="Times New Roman" w:cs="Times New Roman"/>
              </w:rPr>
            </w:pPr>
          </w:p>
        </w:tc>
      </w:tr>
      <w:tr w:rsidR="00A44CEC" w14:paraId="60D6F410" w14:textId="77777777">
        <w:trPr>
          <w:trHeight w:val="220"/>
        </w:trPr>
        <w:tc>
          <w:tcPr>
            <w:tcW w:w="4524" w:type="dxa"/>
            <w:tcBorders>
              <w:top w:val="nil"/>
              <w:left w:val="single" w:sz="4" w:space="0" w:color="000000"/>
              <w:bottom w:val="nil"/>
              <w:right w:val="single" w:sz="4" w:space="0" w:color="000000"/>
            </w:tcBorders>
            <w:shd w:val="clear" w:color="auto" w:fill="DBE5F1"/>
          </w:tcPr>
          <w:p w14:paraId="1EBF186C"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nil"/>
              <w:left w:val="single" w:sz="4" w:space="0" w:color="000000"/>
              <w:bottom w:val="nil"/>
              <w:right w:val="single" w:sz="4" w:space="0" w:color="000000"/>
            </w:tcBorders>
          </w:tcPr>
          <w:p w14:paraId="2418A74D" w14:textId="77777777" w:rsidR="00A44CEC" w:rsidRDefault="00A44CEC">
            <w:pPr>
              <w:spacing w:after="0" w:line="240" w:lineRule="auto"/>
              <w:rPr>
                <w:rFonts w:ascii="Times New Roman" w:eastAsia="Times New Roman" w:hAnsi="Times New Roman" w:cs="Times New Roman"/>
              </w:rPr>
            </w:pPr>
          </w:p>
        </w:tc>
      </w:tr>
      <w:tr w:rsidR="00A44CEC" w14:paraId="1942ED4F" w14:textId="77777777">
        <w:trPr>
          <w:trHeight w:val="220"/>
        </w:trPr>
        <w:tc>
          <w:tcPr>
            <w:tcW w:w="4524" w:type="dxa"/>
            <w:tcBorders>
              <w:top w:val="single" w:sz="4" w:space="0" w:color="000000"/>
              <w:left w:val="single" w:sz="4" w:space="0" w:color="000000"/>
              <w:right w:val="single" w:sz="4" w:space="0" w:color="000000"/>
            </w:tcBorders>
            <w:shd w:val="clear" w:color="auto" w:fill="DBE5F1"/>
          </w:tcPr>
          <w:p w14:paraId="315DE16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8" w:type="dxa"/>
            <w:vMerge w:val="restart"/>
            <w:tcBorders>
              <w:top w:val="single" w:sz="4" w:space="0" w:color="000000"/>
              <w:left w:val="single" w:sz="4" w:space="0" w:color="000000"/>
              <w:right w:val="single" w:sz="4" w:space="0" w:color="000000"/>
            </w:tcBorders>
          </w:tcPr>
          <w:p w14:paraId="799D133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Povezati teorijska znanja s praktičnim primjerima. Planirano nastavnim planom i programom četvrtog razreda iz predmeta  Tržište kapitala i Bankarstvo i osiguranje 4</w:t>
            </w:r>
          </w:p>
          <w:p w14:paraId="19F72D4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Posjet GONG-u je poticaj učenicima da budu informirani, aktivni i odgovorni građani koji poznaju svoju građansku ulogu, promiču svoja prava te na taj način pridonose životu svoje zajednice i društva kojem pripadaju. Planirano nastavnim planom i programom Tržište kapitala i Bankarstvo i osiguranje – 4. razred.</w:t>
            </w:r>
          </w:p>
          <w:p w14:paraId="3A90BFD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Planirano nastavnim planom Vjeronauk 2 i 4</w:t>
            </w:r>
          </w:p>
          <w:p w14:paraId="5E1CFDD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Planirano nastavnim planom Politike i gospodarstva</w:t>
            </w:r>
          </w:p>
        </w:tc>
      </w:tr>
      <w:tr w:rsidR="00A44CEC" w14:paraId="7DBE2D6B" w14:textId="77777777">
        <w:trPr>
          <w:trHeight w:val="220"/>
        </w:trPr>
        <w:tc>
          <w:tcPr>
            <w:tcW w:w="4524" w:type="dxa"/>
            <w:tcBorders>
              <w:left w:val="single" w:sz="4" w:space="0" w:color="000000"/>
              <w:bottom w:val="nil"/>
              <w:right w:val="single" w:sz="4" w:space="0" w:color="000000"/>
            </w:tcBorders>
            <w:shd w:val="clear" w:color="auto" w:fill="DBE5F1"/>
          </w:tcPr>
          <w:p w14:paraId="3796BF20" w14:textId="77777777" w:rsidR="00A44CEC" w:rsidRDefault="00A44CEC">
            <w:pPr>
              <w:spacing w:after="0" w:line="240" w:lineRule="auto"/>
              <w:rPr>
                <w:rFonts w:ascii="Times New Roman" w:eastAsia="Times New Roman" w:hAnsi="Times New Roman" w:cs="Times New Roman"/>
                <w:b/>
              </w:rPr>
            </w:pPr>
          </w:p>
        </w:tc>
        <w:tc>
          <w:tcPr>
            <w:tcW w:w="4518" w:type="dxa"/>
            <w:vMerge/>
            <w:tcBorders>
              <w:left w:val="single" w:sz="4" w:space="0" w:color="000000"/>
              <w:bottom w:val="nil"/>
              <w:right w:val="single" w:sz="4" w:space="0" w:color="000000"/>
            </w:tcBorders>
          </w:tcPr>
          <w:p w14:paraId="2D2EF6C8" w14:textId="77777777" w:rsidR="00A44CEC" w:rsidRDefault="00A44CEC">
            <w:pPr>
              <w:spacing w:after="0" w:line="240" w:lineRule="auto"/>
              <w:rPr>
                <w:rFonts w:ascii="Times New Roman" w:eastAsia="Times New Roman" w:hAnsi="Times New Roman" w:cs="Times New Roman"/>
              </w:rPr>
            </w:pPr>
          </w:p>
        </w:tc>
      </w:tr>
      <w:tr w:rsidR="00A44CEC" w14:paraId="463E6DA3" w14:textId="77777777">
        <w:trPr>
          <w:trHeight w:val="220"/>
        </w:trPr>
        <w:tc>
          <w:tcPr>
            <w:tcW w:w="4524" w:type="dxa"/>
            <w:tcBorders>
              <w:top w:val="nil"/>
              <w:left w:val="single" w:sz="4" w:space="0" w:color="000000"/>
              <w:bottom w:val="nil"/>
              <w:right w:val="single" w:sz="4" w:space="0" w:color="000000"/>
            </w:tcBorders>
            <w:shd w:val="clear" w:color="auto" w:fill="DBE5F1"/>
          </w:tcPr>
          <w:p w14:paraId="03E16F1D"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nil"/>
              <w:left w:val="single" w:sz="4" w:space="0" w:color="000000"/>
              <w:bottom w:val="nil"/>
              <w:right w:val="single" w:sz="4" w:space="0" w:color="000000"/>
            </w:tcBorders>
          </w:tcPr>
          <w:p w14:paraId="7A706E25" w14:textId="77777777" w:rsidR="00A44CEC" w:rsidRDefault="00A44CEC">
            <w:pPr>
              <w:spacing w:after="0" w:line="240" w:lineRule="auto"/>
              <w:rPr>
                <w:rFonts w:ascii="Times New Roman" w:eastAsia="Times New Roman" w:hAnsi="Times New Roman" w:cs="Times New Roman"/>
              </w:rPr>
            </w:pPr>
          </w:p>
        </w:tc>
      </w:tr>
      <w:tr w:rsidR="00A44CEC" w14:paraId="311605AF" w14:textId="77777777">
        <w:trPr>
          <w:trHeight w:val="220"/>
        </w:trPr>
        <w:tc>
          <w:tcPr>
            <w:tcW w:w="4524" w:type="dxa"/>
            <w:tcBorders>
              <w:top w:val="nil"/>
              <w:left w:val="single" w:sz="4" w:space="0" w:color="000000"/>
              <w:bottom w:val="nil"/>
              <w:right w:val="single" w:sz="4" w:space="0" w:color="000000"/>
            </w:tcBorders>
            <w:shd w:val="clear" w:color="auto" w:fill="DBE5F1"/>
          </w:tcPr>
          <w:p w14:paraId="6400EB24"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nil"/>
              <w:left w:val="single" w:sz="4" w:space="0" w:color="000000"/>
              <w:bottom w:val="nil"/>
              <w:right w:val="single" w:sz="4" w:space="0" w:color="000000"/>
            </w:tcBorders>
          </w:tcPr>
          <w:p w14:paraId="1249B79F" w14:textId="77777777" w:rsidR="00A44CEC" w:rsidRDefault="00A44CEC">
            <w:pPr>
              <w:spacing w:after="0" w:line="240" w:lineRule="auto"/>
              <w:rPr>
                <w:rFonts w:ascii="Times New Roman" w:eastAsia="Times New Roman" w:hAnsi="Times New Roman" w:cs="Times New Roman"/>
                <w:b/>
              </w:rPr>
            </w:pPr>
          </w:p>
        </w:tc>
      </w:tr>
      <w:tr w:rsidR="00A44CEC" w14:paraId="4958581E" w14:textId="77777777">
        <w:trPr>
          <w:trHeight w:val="220"/>
        </w:trPr>
        <w:tc>
          <w:tcPr>
            <w:tcW w:w="4524" w:type="dxa"/>
            <w:tcBorders>
              <w:top w:val="nil"/>
              <w:left w:val="single" w:sz="4" w:space="0" w:color="000000"/>
              <w:bottom w:val="nil"/>
              <w:right w:val="single" w:sz="4" w:space="0" w:color="000000"/>
            </w:tcBorders>
            <w:shd w:val="clear" w:color="auto" w:fill="DBE5F1"/>
          </w:tcPr>
          <w:p w14:paraId="34E4E9E2"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nil"/>
              <w:left w:val="single" w:sz="4" w:space="0" w:color="000000"/>
              <w:bottom w:val="nil"/>
              <w:right w:val="single" w:sz="4" w:space="0" w:color="000000"/>
            </w:tcBorders>
          </w:tcPr>
          <w:p w14:paraId="4CED5EBD" w14:textId="77777777" w:rsidR="00A44CEC" w:rsidRDefault="00A44CEC">
            <w:pPr>
              <w:spacing w:after="0" w:line="240" w:lineRule="auto"/>
              <w:rPr>
                <w:rFonts w:ascii="Times New Roman" w:eastAsia="Times New Roman" w:hAnsi="Times New Roman" w:cs="Times New Roman"/>
              </w:rPr>
            </w:pPr>
          </w:p>
        </w:tc>
      </w:tr>
      <w:tr w:rsidR="00A44CEC" w14:paraId="3C36574F" w14:textId="77777777">
        <w:trPr>
          <w:trHeight w:val="220"/>
        </w:trPr>
        <w:tc>
          <w:tcPr>
            <w:tcW w:w="4524" w:type="dxa"/>
            <w:tcBorders>
              <w:top w:val="nil"/>
              <w:left w:val="single" w:sz="4" w:space="0" w:color="000000"/>
              <w:bottom w:val="nil"/>
              <w:right w:val="single" w:sz="4" w:space="0" w:color="000000"/>
            </w:tcBorders>
            <w:shd w:val="clear" w:color="auto" w:fill="DBE5F1"/>
          </w:tcPr>
          <w:p w14:paraId="5D396079"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nil"/>
              <w:left w:val="single" w:sz="4" w:space="0" w:color="000000"/>
              <w:bottom w:val="nil"/>
              <w:right w:val="single" w:sz="4" w:space="0" w:color="000000"/>
            </w:tcBorders>
          </w:tcPr>
          <w:p w14:paraId="7D36D92C" w14:textId="77777777" w:rsidR="00A44CEC" w:rsidRDefault="00A44CEC">
            <w:pPr>
              <w:spacing w:after="0" w:line="240" w:lineRule="auto"/>
              <w:rPr>
                <w:rFonts w:ascii="Times New Roman" w:eastAsia="Times New Roman" w:hAnsi="Times New Roman" w:cs="Times New Roman"/>
              </w:rPr>
            </w:pPr>
          </w:p>
        </w:tc>
      </w:tr>
      <w:tr w:rsidR="00A44CEC" w14:paraId="7255CC38" w14:textId="77777777">
        <w:trPr>
          <w:trHeight w:val="220"/>
        </w:trPr>
        <w:tc>
          <w:tcPr>
            <w:tcW w:w="4524" w:type="dxa"/>
            <w:tcBorders>
              <w:top w:val="nil"/>
              <w:left w:val="single" w:sz="4" w:space="0" w:color="000000"/>
              <w:right w:val="single" w:sz="4" w:space="0" w:color="000000"/>
            </w:tcBorders>
            <w:shd w:val="clear" w:color="auto" w:fill="DBE5F1"/>
          </w:tcPr>
          <w:p w14:paraId="0BC041F3"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nil"/>
              <w:left w:val="single" w:sz="4" w:space="0" w:color="000000"/>
              <w:right w:val="single" w:sz="4" w:space="0" w:color="000000"/>
            </w:tcBorders>
          </w:tcPr>
          <w:p w14:paraId="69AECF5B" w14:textId="77777777" w:rsidR="00A44CEC" w:rsidRDefault="00A44CEC">
            <w:pPr>
              <w:spacing w:after="0" w:line="240" w:lineRule="auto"/>
              <w:rPr>
                <w:rFonts w:ascii="Times New Roman" w:eastAsia="Times New Roman" w:hAnsi="Times New Roman" w:cs="Times New Roman"/>
              </w:rPr>
            </w:pPr>
          </w:p>
        </w:tc>
      </w:tr>
      <w:tr w:rsidR="00A44CEC" w14:paraId="2485C7BD" w14:textId="77777777">
        <w:trPr>
          <w:trHeight w:val="220"/>
        </w:trPr>
        <w:tc>
          <w:tcPr>
            <w:tcW w:w="4524" w:type="dxa"/>
            <w:tcBorders>
              <w:top w:val="nil"/>
              <w:left w:val="single" w:sz="4" w:space="0" w:color="000000"/>
              <w:right w:val="single" w:sz="4" w:space="0" w:color="000000"/>
            </w:tcBorders>
            <w:shd w:val="clear" w:color="auto" w:fill="DBE5F1"/>
          </w:tcPr>
          <w:p w14:paraId="60886B57"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nil"/>
              <w:left w:val="single" w:sz="4" w:space="0" w:color="000000"/>
              <w:right w:val="single" w:sz="4" w:space="0" w:color="000000"/>
            </w:tcBorders>
          </w:tcPr>
          <w:p w14:paraId="6C8AD121" w14:textId="77777777" w:rsidR="00A44CEC" w:rsidRDefault="00A44CEC">
            <w:pPr>
              <w:spacing w:after="0" w:line="240" w:lineRule="auto"/>
              <w:rPr>
                <w:rFonts w:ascii="Times New Roman" w:eastAsia="Times New Roman" w:hAnsi="Times New Roman" w:cs="Times New Roman"/>
              </w:rPr>
            </w:pPr>
          </w:p>
        </w:tc>
      </w:tr>
      <w:tr w:rsidR="00A44CEC" w14:paraId="38CAA3E0" w14:textId="77777777">
        <w:trPr>
          <w:trHeight w:val="220"/>
        </w:trPr>
        <w:tc>
          <w:tcPr>
            <w:tcW w:w="4524" w:type="dxa"/>
            <w:tcBorders>
              <w:top w:val="nil"/>
              <w:left w:val="single" w:sz="4" w:space="0" w:color="000000"/>
              <w:right w:val="single" w:sz="4" w:space="0" w:color="000000"/>
            </w:tcBorders>
            <w:shd w:val="clear" w:color="auto" w:fill="DBE5F1"/>
          </w:tcPr>
          <w:p w14:paraId="3B4C751A"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nil"/>
              <w:left w:val="single" w:sz="4" w:space="0" w:color="000000"/>
              <w:right w:val="single" w:sz="4" w:space="0" w:color="000000"/>
            </w:tcBorders>
          </w:tcPr>
          <w:p w14:paraId="7F353F4F" w14:textId="77777777" w:rsidR="00A44CEC" w:rsidRDefault="00A44CEC">
            <w:pPr>
              <w:spacing w:after="0" w:line="240" w:lineRule="auto"/>
              <w:rPr>
                <w:rFonts w:ascii="Times New Roman" w:eastAsia="Times New Roman" w:hAnsi="Times New Roman" w:cs="Times New Roman"/>
              </w:rPr>
            </w:pPr>
          </w:p>
        </w:tc>
      </w:tr>
      <w:tr w:rsidR="00A44CEC" w14:paraId="0566A365" w14:textId="77777777">
        <w:trPr>
          <w:trHeight w:val="220"/>
        </w:trPr>
        <w:tc>
          <w:tcPr>
            <w:tcW w:w="4524" w:type="dxa"/>
            <w:tcBorders>
              <w:top w:val="nil"/>
              <w:left w:val="single" w:sz="4" w:space="0" w:color="000000"/>
              <w:right w:val="single" w:sz="4" w:space="0" w:color="000000"/>
            </w:tcBorders>
            <w:shd w:val="clear" w:color="auto" w:fill="DBE5F1"/>
          </w:tcPr>
          <w:p w14:paraId="50FD8AB0" w14:textId="77777777" w:rsidR="00A44CEC" w:rsidRDefault="00A44CEC">
            <w:pPr>
              <w:spacing w:after="0" w:line="240" w:lineRule="auto"/>
              <w:rPr>
                <w:rFonts w:ascii="Times New Roman" w:eastAsia="Times New Roman" w:hAnsi="Times New Roman" w:cs="Times New Roman"/>
                <w:b/>
              </w:rPr>
            </w:pPr>
          </w:p>
        </w:tc>
        <w:tc>
          <w:tcPr>
            <w:tcW w:w="4518" w:type="dxa"/>
            <w:vMerge/>
            <w:tcBorders>
              <w:top w:val="nil"/>
              <w:left w:val="single" w:sz="4" w:space="0" w:color="000000"/>
              <w:right w:val="single" w:sz="4" w:space="0" w:color="000000"/>
            </w:tcBorders>
          </w:tcPr>
          <w:p w14:paraId="29BE5243" w14:textId="77777777" w:rsidR="00A44CEC" w:rsidRDefault="00A44CEC">
            <w:pPr>
              <w:spacing w:after="0" w:line="240" w:lineRule="auto"/>
              <w:rPr>
                <w:rFonts w:ascii="Times New Roman" w:eastAsia="Times New Roman" w:hAnsi="Times New Roman" w:cs="Times New Roman"/>
              </w:rPr>
            </w:pPr>
          </w:p>
        </w:tc>
      </w:tr>
      <w:tr w:rsidR="00A44CEC" w14:paraId="063F754E" w14:textId="77777777">
        <w:trPr>
          <w:trHeight w:val="220"/>
        </w:trPr>
        <w:tc>
          <w:tcPr>
            <w:tcW w:w="4524" w:type="dxa"/>
            <w:tcBorders>
              <w:left w:val="single" w:sz="4" w:space="0" w:color="000000"/>
              <w:bottom w:val="single" w:sz="4" w:space="0" w:color="000000"/>
              <w:right w:val="single" w:sz="4" w:space="0" w:color="000000"/>
            </w:tcBorders>
            <w:shd w:val="clear" w:color="auto" w:fill="DBE5F1"/>
          </w:tcPr>
          <w:p w14:paraId="4D96FF01" w14:textId="77777777" w:rsidR="00A44CEC" w:rsidRDefault="00A44CEC">
            <w:pPr>
              <w:spacing w:after="0" w:line="240" w:lineRule="auto"/>
              <w:rPr>
                <w:rFonts w:ascii="Times New Roman" w:eastAsia="Times New Roman" w:hAnsi="Times New Roman" w:cs="Times New Roman"/>
                <w:b/>
              </w:rPr>
            </w:pPr>
          </w:p>
        </w:tc>
        <w:tc>
          <w:tcPr>
            <w:tcW w:w="4518" w:type="dxa"/>
            <w:vMerge/>
            <w:tcBorders>
              <w:left w:val="single" w:sz="4" w:space="0" w:color="000000"/>
              <w:bottom w:val="single" w:sz="4" w:space="0" w:color="000000"/>
              <w:right w:val="single" w:sz="4" w:space="0" w:color="000000"/>
            </w:tcBorders>
          </w:tcPr>
          <w:p w14:paraId="34C1B4BD" w14:textId="77777777" w:rsidR="00A44CEC" w:rsidRDefault="00A44CEC">
            <w:pPr>
              <w:spacing w:after="0" w:line="240" w:lineRule="auto"/>
              <w:rPr>
                <w:rFonts w:ascii="Times New Roman" w:eastAsia="Times New Roman" w:hAnsi="Times New Roman" w:cs="Times New Roman"/>
              </w:rPr>
            </w:pPr>
          </w:p>
        </w:tc>
      </w:tr>
      <w:tr w:rsidR="00A44CEC" w14:paraId="7983ACAD" w14:textId="77777777">
        <w:tc>
          <w:tcPr>
            <w:tcW w:w="4524" w:type="dxa"/>
            <w:tcBorders>
              <w:top w:val="single" w:sz="4" w:space="0" w:color="000000"/>
              <w:left w:val="single" w:sz="4" w:space="0" w:color="000000"/>
              <w:bottom w:val="nil"/>
              <w:right w:val="single" w:sz="4" w:space="0" w:color="000000"/>
            </w:tcBorders>
            <w:shd w:val="clear" w:color="auto" w:fill="DBE5F1"/>
          </w:tcPr>
          <w:p w14:paraId="4B83DF1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8" w:type="dxa"/>
            <w:tcBorders>
              <w:top w:val="single" w:sz="4" w:space="0" w:color="000000"/>
              <w:left w:val="single" w:sz="4" w:space="0" w:color="000000"/>
              <w:bottom w:val="nil"/>
              <w:right w:val="single" w:sz="4" w:space="0" w:color="000000"/>
            </w:tcBorders>
          </w:tcPr>
          <w:p w14:paraId="1D135B1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Vjera Stojan, prof.</w:t>
            </w:r>
          </w:p>
          <w:p w14:paraId="0A99548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Nives Miše-Buličić, prof.</w:t>
            </w:r>
          </w:p>
          <w:p w14:paraId="374B644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Anita Klarić, prof.</w:t>
            </w:r>
          </w:p>
          <w:p w14:paraId="6251DC7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Anita Vuletin, prof. i učenici četvrtih razreda ekonomske i gimnazije</w:t>
            </w:r>
          </w:p>
        </w:tc>
      </w:tr>
      <w:tr w:rsidR="00A44CEC" w14:paraId="62B308AB" w14:textId="77777777">
        <w:trPr>
          <w:trHeight w:val="2916"/>
        </w:trPr>
        <w:tc>
          <w:tcPr>
            <w:tcW w:w="4524" w:type="dxa"/>
            <w:tcBorders>
              <w:top w:val="single" w:sz="4" w:space="0" w:color="000000"/>
              <w:left w:val="single" w:sz="4" w:space="0" w:color="000000"/>
              <w:right w:val="single" w:sz="4" w:space="0" w:color="000000"/>
            </w:tcBorders>
            <w:shd w:val="clear" w:color="auto" w:fill="DBE5F1"/>
          </w:tcPr>
          <w:p w14:paraId="4B8454D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p w14:paraId="2EB6CC6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8" w:type="dxa"/>
            <w:tcBorders>
              <w:top w:val="single" w:sz="4" w:space="0" w:color="000000"/>
              <w:left w:val="single" w:sz="4" w:space="0" w:color="000000"/>
              <w:right w:val="single" w:sz="4" w:space="0" w:color="000000"/>
            </w:tcBorders>
          </w:tcPr>
          <w:p w14:paraId="35CBD27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Posjeta se organizira na način da učenici organiziranim prijevozom odlaze u posjet uz pratnju predmetnih profesora. </w:t>
            </w:r>
          </w:p>
          <w:p w14:paraId="675643F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Posjet saboru će se realizirati na način da će se razgledati zgrada sabora u pratnji osobe koja je za to zadužena. U nastavku je promatranje sjednice te razgovor sa određenim zastupnikom.</w:t>
            </w:r>
          </w:p>
          <w:p w14:paraId="737B77E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Pripremiti učenika o poslovnim aktivnostima HNB-a. Razgovor s djelatnicima. Upoznati učenike sa radom HNB i fin. instrumentima novčanog tržišta.</w:t>
            </w:r>
          </w:p>
        </w:tc>
      </w:tr>
      <w:tr w:rsidR="00A44CEC" w14:paraId="44D48700" w14:textId="77777777">
        <w:tc>
          <w:tcPr>
            <w:tcW w:w="4524" w:type="dxa"/>
            <w:tcBorders>
              <w:top w:val="single" w:sz="4" w:space="0" w:color="000000"/>
              <w:left w:val="single" w:sz="4" w:space="0" w:color="000000"/>
              <w:bottom w:val="single" w:sz="4" w:space="0" w:color="000000"/>
              <w:right w:val="single" w:sz="4" w:space="0" w:color="000000"/>
            </w:tcBorders>
            <w:shd w:val="clear" w:color="auto" w:fill="DBE5F1"/>
          </w:tcPr>
          <w:p w14:paraId="096073C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8" w:type="dxa"/>
            <w:tcBorders>
              <w:top w:val="single" w:sz="4" w:space="0" w:color="000000"/>
              <w:left w:val="single" w:sz="4" w:space="0" w:color="000000"/>
              <w:bottom w:val="single" w:sz="4" w:space="0" w:color="000000"/>
              <w:right w:val="single" w:sz="4" w:space="0" w:color="000000"/>
            </w:tcBorders>
          </w:tcPr>
          <w:p w14:paraId="54470D4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prosinac 2025.</w:t>
            </w:r>
          </w:p>
        </w:tc>
      </w:tr>
      <w:tr w:rsidR="00A44CEC" w14:paraId="2DCD817B" w14:textId="77777777">
        <w:tc>
          <w:tcPr>
            <w:tcW w:w="4524" w:type="dxa"/>
            <w:tcBorders>
              <w:top w:val="single" w:sz="4" w:space="0" w:color="000000"/>
              <w:left w:val="single" w:sz="4" w:space="0" w:color="000000"/>
              <w:right w:val="single" w:sz="4" w:space="0" w:color="000000"/>
            </w:tcBorders>
            <w:shd w:val="clear" w:color="auto" w:fill="DBE5F1"/>
          </w:tcPr>
          <w:p w14:paraId="284BE5A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8" w:type="dxa"/>
            <w:tcBorders>
              <w:top w:val="single" w:sz="4" w:space="0" w:color="000000"/>
              <w:left w:val="single" w:sz="4" w:space="0" w:color="000000"/>
              <w:right w:val="single" w:sz="4" w:space="0" w:color="000000"/>
            </w:tcBorders>
          </w:tcPr>
          <w:p w14:paraId="02B67C5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snose trošak putovanja dok škola </w:t>
            </w:r>
          </w:p>
        </w:tc>
      </w:tr>
      <w:tr w:rsidR="00A44CEC" w14:paraId="28A60C51" w14:textId="77777777">
        <w:tc>
          <w:tcPr>
            <w:tcW w:w="4524" w:type="dxa"/>
            <w:tcBorders>
              <w:left w:val="single" w:sz="4" w:space="0" w:color="000000"/>
              <w:bottom w:val="single" w:sz="4" w:space="0" w:color="000000"/>
              <w:right w:val="single" w:sz="4" w:space="0" w:color="000000"/>
            </w:tcBorders>
            <w:shd w:val="clear" w:color="auto" w:fill="DBE5F1"/>
          </w:tcPr>
          <w:p w14:paraId="3FED1E0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8" w:type="dxa"/>
            <w:tcBorders>
              <w:left w:val="single" w:sz="4" w:space="0" w:color="000000"/>
              <w:bottom w:val="single" w:sz="4" w:space="0" w:color="000000"/>
              <w:right w:val="single" w:sz="4" w:space="0" w:color="000000"/>
            </w:tcBorders>
          </w:tcPr>
          <w:p w14:paraId="06A5FB4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sudjeluje u troškovima izrade panoa</w:t>
            </w:r>
          </w:p>
        </w:tc>
      </w:tr>
      <w:tr w:rsidR="00A44CEC" w14:paraId="7FFEEB7F" w14:textId="77777777">
        <w:trPr>
          <w:trHeight w:val="1811"/>
        </w:trPr>
        <w:tc>
          <w:tcPr>
            <w:tcW w:w="4524" w:type="dxa"/>
            <w:tcBorders>
              <w:top w:val="single" w:sz="4" w:space="0" w:color="000000"/>
              <w:left w:val="single" w:sz="4" w:space="0" w:color="000000"/>
              <w:bottom w:val="single" w:sz="4" w:space="0" w:color="000000"/>
              <w:right w:val="single" w:sz="4" w:space="0" w:color="000000"/>
            </w:tcBorders>
            <w:shd w:val="clear" w:color="auto" w:fill="DBE5F1"/>
          </w:tcPr>
          <w:p w14:paraId="05334F6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p w14:paraId="1C78E87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tcBorders>
              <w:top w:val="single" w:sz="4" w:space="0" w:color="000000"/>
              <w:left w:val="single" w:sz="4" w:space="0" w:color="000000"/>
              <w:bottom w:val="single" w:sz="4" w:space="0" w:color="000000"/>
              <w:right w:val="single" w:sz="4" w:space="0" w:color="000000"/>
            </w:tcBorders>
          </w:tcPr>
          <w:p w14:paraId="657A3DB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Samoevaluacija i analiza posjeta</w:t>
            </w:r>
          </w:p>
          <w:p w14:paraId="1D9DBF2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Razgovor s učenicima o zadovoljstvu terenskom nastavom.</w:t>
            </w:r>
          </w:p>
          <w:p w14:paraId="47BB7E8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dobiti odgovore na pitanja o radu vlade te će moći razviti diskusiju u razredu na teme koje su bile spomenute u razgovoru sa saborskim zastupnicima.</w:t>
            </w:r>
          </w:p>
          <w:p w14:paraId="7EF1094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Izrada infografike o ulozi HNB-a</w:t>
            </w:r>
          </w:p>
        </w:tc>
      </w:tr>
    </w:tbl>
    <w:p w14:paraId="719D5235" w14:textId="77777777" w:rsidR="00A44CEC" w:rsidRDefault="00A44CEC">
      <w:bookmarkStart w:id="176" w:name="_heading=h.x4rrgje0x1g0" w:colFirst="0" w:colLast="0"/>
      <w:bookmarkEnd w:id="176"/>
    </w:p>
    <w:p w14:paraId="3B67AAD3" w14:textId="77777777" w:rsidR="00A44CEC" w:rsidRDefault="00000000">
      <w:pPr>
        <w:pStyle w:val="Heading3"/>
        <w:rPr>
          <w:rFonts w:ascii="Times New Roman" w:eastAsia="Times New Roman" w:hAnsi="Times New Roman" w:cs="Times New Roman"/>
          <w:color w:val="000000"/>
          <w:sz w:val="28"/>
          <w:szCs w:val="28"/>
        </w:rPr>
      </w:pPr>
      <w:bookmarkStart w:id="177" w:name="_Toc210983985"/>
      <w:r>
        <w:rPr>
          <w:rFonts w:ascii="Times New Roman" w:eastAsia="Times New Roman" w:hAnsi="Times New Roman" w:cs="Times New Roman"/>
          <w:color w:val="000000"/>
          <w:sz w:val="28"/>
          <w:szCs w:val="28"/>
        </w:rPr>
        <w:t>14.3.15. Posjet Filozofskom fakultetu u Splitu (Odsjek za engleski jezik)</w:t>
      </w:r>
      <w:bookmarkEnd w:id="177"/>
    </w:p>
    <w:p w14:paraId="131125F7" w14:textId="77777777" w:rsidR="00A44CEC" w:rsidRDefault="00A44CE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92"/>
        <w:gridCol w:w="4504"/>
      </w:tblGrid>
      <w:tr w:rsidR="00A44CEC" w14:paraId="4161F881" w14:textId="77777777">
        <w:tc>
          <w:tcPr>
            <w:tcW w:w="4492" w:type="dxa"/>
            <w:tcBorders>
              <w:top w:val="single" w:sz="4" w:space="0" w:color="auto"/>
              <w:left w:val="single" w:sz="4" w:space="0" w:color="auto"/>
              <w:bottom w:val="nil"/>
            </w:tcBorders>
            <w:shd w:val="clear" w:color="auto" w:fill="DBE5F1"/>
          </w:tcPr>
          <w:p w14:paraId="13EA28E2" w14:textId="77777777" w:rsidR="00A44CEC" w:rsidRDefault="00000000">
            <w:pPr>
              <w:spacing w:after="0" w:line="240" w:lineRule="auto"/>
              <w:rPr>
                <w:rFonts w:ascii="Times New Roman" w:hAnsi="Times New Roman" w:cs="Times New Roman"/>
                <w:b/>
              </w:rPr>
            </w:pPr>
            <w:r>
              <w:rPr>
                <w:rFonts w:ascii="Times New Roman" w:hAnsi="Times New Roman" w:cs="Times New Roman"/>
                <w:b/>
              </w:rPr>
              <w:t>Aktivnost, program i/ili projekt</w:t>
            </w:r>
          </w:p>
        </w:tc>
        <w:tc>
          <w:tcPr>
            <w:tcW w:w="4504" w:type="dxa"/>
            <w:vMerge w:val="restart"/>
            <w:tcBorders>
              <w:top w:val="single" w:sz="4" w:space="0" w:color="auto"/>
              <w:right w:val="single" w:sz="4" w:space="0" w:color="auto"/>
            </w:tcBorders>
          </w:tcPr>
          <w:p w14:paraId="192F29C4" w14:textId="77777777" w:rsidR="00A44CEC" w:rsidRDefault="00000000">
            <w:pPr>
              <w:spacing w:after="0" w:line="240" w:lineRule="auto"/>
              <w:rPr>
                <w:rFonts w:ascii="Times New Roman" w:hAnsi="Times New Roman" w:cs="Times New Roman"/>
              </w:rPr>
            </w:pPr>
            <w:r>
              <w:rPr>
                <w:rFonts w:ascii="Times New Roman" w:hAnsi="Times New Roman" w:cs="Times New Roman"/>
              </w:rPr>
              <w:t>Posjet Filozofskom fakultetu u Splitu (Odsjek za engleski jezik)</w:t>
            </w:r>
          </w:p>
        </w:tc>
      </w:tr>
      <w:tr w:rsidR="00A44CEC" w14:paraId="174874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92" w:type="dxa"/>
            <w:tcBorders>
              <w:top w:val="nil"/>
              <w:left w:val="single" w:sz="4" w:space="0" w:color="auto"/>
              <w:bottom w:val="single" w:sz="4" w:space="0" w:color="auto"/>
            </w:tcBorders>
            <w:shd w:val="clear" w:color="auto" w:fill="DBE5F1"/>
          </w:tcPr>
          <w:p w14:paraId="66873E75" w14:textId="77777777" w:rsidR="00A44CEC" w:rsidRDefault="00A44CEC">
            <w:pPr>
              <w:spacing w:after="0" w:line="240" w:lineRule="auto"/>
              <w:rPr>
                <w:rFonts w:ascii="Times New Roman" w:hAnsi="Times New Roman" w:cs="Times New Roman"/>
                <w:b/>
              </w:rPr>
            </w:pPr>
          </w:p>
        </w:tc>
        <w:tc>
          <w:tcPr>
            <w:tcW w:w="4504" w:type="dxa"/>
            <w:vMerge/>
            <w:tcBorders>
              <w:bottom w:val="single" w:sz="4" w:space="0" w:color="auto"/>
              <w:right w:val="single" w:sz="4" w:space="0" w:color="auto"/>
            </w:tcBorders>
          </w:tcPr>
          <w:p w14:paraId="6D740749" w14:textId="77777777" w:rsidR="00A44CEC" w:rsidRDefault="00A44CEC">
            <w:pPr>
              <w:spacing w:after="0" w:line="240" w:lineRule="auto"/>
              <w:rPr>
                <w:rFonts w:ascii="Times New Roman" w:hAnsi="Times New Roman" w:cs="Times New Roman"/>
              </w:rPr>
            </w:pPr>
          </w:p>
        </w:tc>
      </w:tr>
      <w:tr w:rsidR="00A44CEC" w14:paraId="353243D4" w14:textId="77777777">
        <w:tc>
          <w:tcPr>
            <w:tcW w:w="4492" w:type="dxa"/>
            <w:tcBorders>
              <w:top w:val="single" w:sz="4" w:space="0" w:color="auto"/>
              <w:left w:val="single" w:sz="4" w:space="0" w:color="auto"/>
              <w:bottom w:val="nil"/>
            </w:tcBorders>
            <w:shd w:val="clear" w:color="auto" w:fill="DBE5F1"/>
          </w:tcPr>
          <w:p w14:paraId="519FC6E3" w14:textId="77777777" w:rsidR="00A44CEC" w:rsidRDefault="00000000">
            <w:pPr>
              <w:spacing w:after="0" w:line="240" w:lineRule="auto"/>
              <w:rPr>
                <w:rFonts w:ascii="Times New Roman" w:hAnsi="Times New Roman" w:cs="Times New Roman"/>
                <w:b/>
              </w:rPr>
            </w:pPr>
            <w:r>
              <w:rPr>
                <w:rFonts w:ascii="Times New Roman" w:hAnsi="Times New Roman" w:cs="Times New Roman"/>
                <w:b/>
              </w:rPr>
              <w:t>Ciljevi: aktivnost, programa i/ili projekta</w:t>
            </w:r>
          </w:p>
        </w:tc>
        <w:tc>
          <w:tcPr>
            <w:tcW w:w="4504" w:type="dxa"/>
            <w:vMerge w:val="restart"/>
            <w:tcBorders>
              <w:top w:val="single" w:sz="4" w:space="0" w:color="auto"/>
              <w:right w:val="single" w:sz="4" w:space="0" w:color="auto"/>
            </w:tcBorders>
          </w:tcPr>
          <w:p w14:paraId="799DC8EE" w14:textId="77777777" w:rsidR="00A44CEC" w:rsidRDefault="00000000">
            <w:pPr>
              <w:spacing w:after="0" w:line="240" w:lineRule="auto"/>
              <w:rPr>
                <w:rFonts w:ascii="Times New Roman" w:hAnsi="Times New Roman" w:cs="Times New Roman"/>
              </w:rPr>
            </w:pPr>
            <w:r>
              <w:rPr>
                <w:rFonts w:ascii="Times New Roman" w:hAnsi="Times New Roman" w:cs="Times New Roman"/>
              </w:rPr>
              <w:t xml:space="preserve">Profesori s Odsjeka za engleski jezik upoznat će maturante s programom studiranja i mogućnostima koje studenti imaju tijekom studiranja.  </w:t>
            </w:r>
          </w:p>
        </w:tc>
      </w:tr>
      <w:tr w:rsidR="00A44CEC" w14:paraId="2C1C0AAA" w14:textId="77777777">
        <w:tc>
          <w:tcPr>
            <w:tcW w:w="4492" w:type="dxa"/>
            <w:tcBorders>
              <w:top w:val="nil"/>
              <w:left w:val="single" w:sz="4" w:space="0" w:color="auto"/>
              <w:bottom w:val="nil"/>
            </w:tcBorders>
            <w:shd w:val="clear" w:color="auto" w:fill="DBE5F1"/>
          </w:tcPr>
          <w:p w14:paraId="6460EF1C" w14:textId="77777777" w:rsidR="00A44CEC" w:rsidRDefault="00A44CEC">
            <w:pPr>
              <w:spacing w:after="0" w:line="240" w:lineRule="auto"/>
              <w:rPr>
                <w:rFonts w:ascii="Times New Roman" w:hAnsi="Times New Roman" w:cs="Times New Roman"/>
                <w:b/>
              </w:rPr>
            </w:pPr>
          </w:p>
        </w:tc>
        <w:tc>
          <w:tcPr>
            <w:tcW w:w="4504" w:type="dxa"/>
            <w:vMerge/>
            <w:tcBorders>
              <w:right w:val="single" w:sz="4" w:space="0" w:color="auto"/>
            </w:tcBorders>
          </w:tcPr>
          <w:p w14:paraId="75C1EFDE" w14:textId="77777777" w:rsidR="00A44CEC" w:rsidRDefault="00A44CEC">
            <w:pPr>
              <w:spacing w:after="0" w:line="240" w:lineRule="auto"/>
              <w:rPr>
                <w:rFonts w:ascii="Times New Roman" w:hAnsi="Times New Roman" w:cs="Times New Roman"/>
              </w:rPr>
            </w:pPr>
          </w:p>
        </w:tc>
      </w:tr>
      <w:tr w:rsidR="00A44CEC" w14:paraId="2FD94910" w14:textId="77777777">
        <w:tc>
          <w:tcPr>
            <w:tcW w:w="4492" w:type="dxa"/>
            <w:tcBorders>
              <w:top w:val="nil"/>
              <w:left w:val="single" w:sz="4" w:space="0" w:color="auto"/>
              <w:bottom w:val="nil"/>
            </w:tcBorders>
            <w:shd w:val="clear" w:color="auto" w:fill="DBE5F1"/>
          </w:tcPr>
          <w:p w14:paraId="4AD1EEB4" w14:textId="77777777" w:rsidR="00A44CEC" w:rsidRDefault="00A44CEC">
            <w:pPr>
              <w:spacing w:after="0" w:line="240" w:lineRule="auto"/>
              <w:rPr>
                <w:rFonts w:ascii="Times New Roman" w:hAnsi="Times New Roman" w:cs="Times New Roman"/>
                <w:b/>
              </w:rPr>
            </w:pPr>
          </w:p>
        </w:tc>
        <w:tc>
          <w:tcPr>
            <w:tcW w:w="4504" w:type="dxa"/>
            <w:vMerge/>
            <w:tcBorders>
              <w:bottom w:val="nil"/>
              <w:right w:val="single" w:sz="4" w:space="0" w:color="auto"/>
            </w:tcBorders>
          </w:tcPr>
          <w:p w14:paraId="72BF4C26" w14:textId="77777777" w:rsidR="00A44CEC" w:rsidRDefault="00A44CEC">
            <w:pPr>
              <w:spacing w:after="0" w:line="240" w:lineRule="auto"/>
              <w:rPr>
                <w:rFonts w:ascii="Times New Roman" w:hAnsi="Times New Roman" w:cs="Times New Roman"/>
              </w:rPr>
            </w:pPr>
          </w:p>
        </w:tc>
      </w:tr>
      <w:tr w:rsidR="00A44CEC" w14:paraId="029D0E27" w14:textId="77777777">
        <w:trPr>
          <w:trHeight w:val="1022"/>
        </w:trPr>
        <w:tc>
          <w:tcPr>
            <w:tcW w:w="4492" w:type="dxa"/>
            <w:tcBorders>
              <w:left w:val="single" w:sz="4" w:space="0" w:color="auto"/>
            </w:tcBorders>
            <w:shd w:val="clear" w:color="auto" w:fill="DBE5F1"/>
          </w:tcPr>
          <w:p w14:paraId="3DD4BD02" w14:textId="77777777" w:rsidR="00A44CEC" w:rsidRDefault="00000000">
            <w:pPr>
              <w:spacing w:after="0" w:line="240" w:lineRule="auto"/>
              <w:rPr>
                <w:rFonts w:ascii="Times New Roman" w:hAnsi="Times New Roman" w:cs="Times New Roman"/>
                <w:b/>
              </w:rPr>
            </w:pPr>
            <w:r>
              <w:rPr>
                <w:rFonts w:ascii="Times New Roman" w:hAnsi="Times New Roman" w:cs="Times New Roman"/>
                <w:b/>
              </w:rPr>
              <w:t>Namjena aktivnosti, programa i/ili projekta</w:t>
            </w:r>
          </w:p>
        </w:tc>
        <w:tc>
          <w:tcPr>
            <w:tcW w:w="4504" w:type="dxa"/>
            <w:tcBorders>
              <w:right w:val="single" w:sz="4" w:space="0" w:color="auto"/>
            </w:tcBorders>
          </w:tcPr>
          <w:p w14:paraId="2563D988" w14:textId="77777777" w:rsidR="00A44CEC" w:rsidRDefault="00000000">
            <w:pPr>
              <w:spacing w:after="0" w:line="240" w:lineRule="auto"/>
              <w:rPr>
                <w:rFonts w:ascii="Times New Roman" w:hAnsi="Times New Roman" w:cs="Times New Roman"/>
              </w:rPr>
            </w:pPr>
            <w:r>
              <w:rPr>
                <w:rFonts w:ascii="Times New Roman" w:hAnsi="Times New Roman" w:cs="Times New Roman"/>
              </w:rPr>
              <w:t>Maturanti koji su zainteresirani za studiranje engleskog jezika i književnosti dobit će širu sliku o studiranju na ovom fakultetu.</w:t>
            </w:r>
          </w:p>
        </w:tc>
      </w:tr>
      <w:tr w:rsidR="00A44CEC" w14:paraId="13841629" w14:textId="77777777">
        <w:tc>
          <w:tcPr>
            <w:tcW w:w="4492" w:type="dxa"/>
            <w:tcBorders>
              <w:left w:val="single" w:sz="4" w:space="0" w:color="auto"/>
              <w:bottom w:val="nil"/>
            </w:tcBorders>
            <w:shd w:val="clear" w:color="auto" w:fill="DBE5F1"/>
          </w:tcPr>
          <w:p w14:paraId="5E34962E" w14:textId="77777777" w:rsidR="00A44CEC" w:rsidRDefault="00000000">
            <w:pPr>
              <w:spacing w:after="0" w:line="240" w:lineRule="auto"/>
              <w:rPr>
                <w:rFonts w:ascii="Times New Roman" w:hAnsi="Times New Roman" w:cs="Times New Roman"/>
                <w:b/>
              </w:rPr>
            </w:pPr>
            <w:r>
              <w:rPr>
                <w:rFonts w:ascii="Times New Roman" w:hAnsi="Times New Roman" w:cs="Times New Roman"/>
                <w:b/>
              </w:rPr>
              <w:t>Nositelji aktivnosti, programa i/ili projekta</w:t>
            </w:r>
          </w:p>
        </w:tc>
        <w:tc>
          <w:tcPr>
            <w:tcW w:w="4504" w:type="dxa"/>
            <w:tcBorders>
              <w:bottom w:val="nil"/>
              <w:right w:val="single" w:sz="4" w:space="0" w:color="auto"/>
            </w:tcBorders>
          </w:tcPr>
          <w:p w14:paraId="22723C68" w14:textId="77777777" w:rsidR="00A44CEC" w:rsidRDefault="00000000">
            <w:pPr>
              <w:spacing w:after="0" w:line="240" w:lineRule="auto"/>
              <w:rPr>
                <w:rFonts w:ascii="Times New Roman" w:hAnsi="Times New Roman" w:cs="Times New Roman"/>
                <w:b/>
                <w:bCs/>
              </w:rPr>
            </w:pPr>
            <w:r>
              <w:rPr>
                <w:rFonts w:ascii="Times New Roman" w:hAnsi="Times New Roman" w:cs="Times New Roman"/>
                <w:b/>
                <w:bCs/>
              </w:rPr>
              <w:t>Sonja Novak Mijić, prof. i Nikolina Vukman, prof.</w:t>
            </w:r>
          </w:p>
        </w:tc>
      </w:tr>
      <w:tr w:rsidR="00A44CEC" w14:paraId="2D56F853" w14:textId="77777777">
        <w:tc>
          <w:tcPr>
            <w:tcW w:w="4492" w:type="dxa"/>
            <w:tcBorders>
              <w:top w:val="nil"/>
              <w:left w:val="single" w:sz="4" w:space="0" w:color="auto"/>
            </w:tcBorders>
            <w:shd w:val="clear" w:color="auto" w:fill="DBE5F1"/>
          </w:tcPr>
          <w:p w14:paraId="4D52D519" w14:textId="77777777" w:rsidR="00A44CEC" w:rsidRDefault="00A44CEC">
            <w:pPr>
              <w:spacing w:after="0" w:line="240" w:lineRule="auto"/>
              <w:rPr>
                <w:rFonts w:ascii="Times New Roman" w:hAnsi="Times New Roman" w:cs="Times New Roman"/>
                <w:b/>
              </w:rPr>
            </w:pPr>
          </w:p>
        </w:tc>
        <w:tc>
          <w:tcPr>
            <w:tcW w:w="4504" w:type="dxa"/>
            <w:tcBorders>
              <w:top w:val="nil"/>
              <w:right w:val="single" w:sz="4" w:space="0" w:color="auto"/>
            </w:tcBorders>
          </w:tcPr>
          <w:p w14:paraId="7DC5EE61" w14:textId="77777777" w:rsidR="00A44CEC" w:rsidRDefault="00A44CEC">
            <w:pPr>
              <w:spacing w:after="0" w:line="240" w:lineRule="auto"/>
              <w:rPr>
                <w:rFonts w:ascii="Times New Roman" w:hAnsi="Times New Roman" w:cs="Times New Roman"/>
              </w:rPr>
            </w:pPr>
          </w:p>
        </w:tc>
      </w:tr>
      <w:tr w:rsidR="00A44CEC" w14:paraId="4D41BDB2" w14:textId="77777777">
        <w:tc>
          <w:tcPr>
            <w:tcW w:w="4492" w:type="dxa"/>
            <w:tcBorders>
              <w:left w:val="single" w:sz="4" w:space="0" w:color="auto"/>
              <w:bottom w:val="nil"/>
            </w:tcBorders>
            <w:shd w:val="clear" w:color="auto" w:fill="DBE5F1"/>
          </w:tcPr>
          <w:p w14:paraId="7C815001" w14:textId="77777777" w:rsidR="00A44CEC" w:rsidRDefault="00000000">
            <w:pPr>
              <w:spacing w:after="0" w:line="240" w:lineRule="auto"/>
              <w:rPr>
                <w:rFonts w:ascii="Times New Roman" w:hAnsi="Times New Roman" w:cs="Times New Roman"/>
                <w:b/>
              </w:rPr>
            </w:pPr>
            <w:r>
              <w:rPr>
                <w:rFonts w:ascii="Times New Roman" w:hAnsi="Times New Roman" w:cs="Times New Roman"/>
                <w:b/>
              </w:rPr>
              <w:t xml:space="preserve">Način realizacije aktivnosti, programa i/ili </w:t>
            </w:r>
          </w:p>
        </w:tc>
        <w:tc>
          <w:tcPr>
            <w:tcW w:w="4504" w:type="dxa"/>
            <w:tcBorders>
              <w:bottom w:val="nil"/>
              <w:right w:val="single" w:sz="4" w:space="0" w:color="auto"/>
            </w:tcBorders>
          </w:tcPr>
          <w:p w14:paraId="07E73DFD" w14:textId="77777777" w:rsidR="00A44CEC" w:rsidRDefault="00000000">
            <w:pPr>
              <w:spacing w:after="0" w:line="240" w:lineRule="auto"/>
              <w:rPr>
                <w:rFonts w:ascii="Times New Roman" w:hAnsi="Times New Roman" w:cs="Times New Roman"/>
              </w:rPr>
            </w:pPr>
            <w:r>
              <w:rPr>
                <w:rFonts w:ascii="Times New Roman" w:hAnsi="Times New Roman" w:cs="Times New Roman"/>
              </w:rPr>
              <w:t>Odlazak u Split.</w:t>
            </w:r>
          </w:p>
        </w:tc>
      </w:tr>
      <w:tr w:rsidR="00A44CEC" w14:paraId="64781C16" w14:textId="77777777">
        <w:tc>
          <w:tcPr>
            <w:tcW w:w="4492" w:type="dxa"/>
            <w:tcBorders>
              <w:top w:val="nil"/>
              <w:left w:val="single" w:sz="4" w:space="0" w:color="auto"/>
              <w:bottom w:val="nil"/>
            </w:tcBorders>
            <w:shd w:val="clear" w:color="auto" w:fill="DBE5F1"/>
          </w:tcPr>
          <w:p w14:paraId="6E1724A3" w14:textId="77777777" w:rsidR="00A44CEC" w:rsidRDefault="00000000">
            <w:pPr>
              <w:spacing w:after="0" w:line="240" w:lineRule="auto"/>
              <w:rPr>
                <w:rFonts w:ascii="Times New Roman" w:hAnsi="Times New Roman" w:cs="Times New Roman"/>
                <w:b/>
              </w:rPr>
            </w:pPr>
            <w:r>
              <w:rPr>
                <w:rFonts w:ascii="Times New Roman" w:hAnsi="Times New Roman" w:cs="Times New Roman"/>
                <w:b/>
              </w:rPr>
              <w:t>projekta</w:t>
            </w:r>
          </w:p>
        </w:tc>
        <w:tc>
          <w:tcPr>
            <w:tcW w:w="4504" w:type="dxa"/>
            <w:tcBorders>
              <w:top w:val="nil"/>
              <w:bottom w:val="nil"/>
              <w:right w:val="single" w:sz="4" w:space="0" w:color="auto"/>
            </w:tcBorders>
          </w:tcPr>
          <w:p w14:paraId="08E56C4B" w14:textId="77777777" w:rsidR="00A44CEC" w:rsidRDefault="00A44CEC">
            <w:pPr>
              <w:spacing w:after="0" w:line="240" w:lineRule="auto"/>
              <w:rPr>
                <w:rFonts w:ascii="Times New Roman" w:hAnsi="Times New Roman" w:cs="Times New Roman"/>
              </w:rPr>
            </w:pPr>
          </w:p>
        </w:tc>
      </w:tr>
      <w:tr w:rsidR="00A44CEC" w14:paraId="5BC41646" w14:textId="77777777">
        <w:tc>
          <w:tcPr>
            <w:tcW w:w="4492" w:type="dxa"/>
            <w:tcBorders>
              <w:left w:val="single" w:sz="4" w:space="0" w:color="auto"/>
              <w:bottom w:val="nil"/>
            </w:tcBorders>
            <w:shd w:val="clear" w:color="auto" w:fill="DBE5F1"/>
          </w:tcPr>
          <w:p w14:paraId="6EDA6396" w14:textId="77777777" w:rsidR="00A44CEC" w:rsidRDefault="00000000">
            <w:pPr>
              <w:spacing w:after="0" w:line="240" w:lineRule="auto"/>
              <w:rPr>
                <w:rFonts w:ascii="Times New Roman" w:hAnsi="Times New Roman" w:cs="Times New Roman"/>
                <w:b/>
              </w:rPr>
            </w:pPr>
            <w:r>
              <w:rPr>
                <w:rFonts w:ascii="Times New Roman" w:hAnsi="Times New Roman" w:cs="Times New Roman"/>
                <w:b/>
              </w:rPr>
              <w:t>Vremenik aktivnosti, programa i/ili projekta</w:t>
            </w:r>
          </w:p>
        </w:tc>
        <w:tc>
          <w:tcPr>
            <w:tcW w:w="4504" w:type="dxa"/>
            <w:tcBorders>
              <w:bottom w:val="nil"/>
              <w:right w:val="single" w:sz="4" w:space="0" w:color="auto"/>
            </w:tcBorders>
          </w:tcPr>
          <w:p w14:paraId="4B2B6B66" w14:textId="77777777" w:rsidR="00A44CEC" w:rsidRDefault="00000000">
            <w:pPr>
              <w:spacing w:after="0" w:line="240" w:lineRule="auto"/>
              <w:rPr>
                <w:rFonts w:ascii="Times New Roman" w:hAnsi="Times New Roman" w:cs="Times New Roman"/>
              </w:rPr>
            </w:pPr>
            <w:r>
              <w:rPr>
                <w:rFonts w:ascii="Times New Roman" w:hAnsi="Times New Roman" w:cs="Times New Roman"/>
              </w:rPr>
              <w:t>Listopad - prosinac</w:t>
            </w:r>
          </w:p>
        </w:tc>
      </w:tr>
      <w:tr w:rsidR="00A44CEC" w14:paraId="0F50643B" w14:textId="77777777">
        <w:tc>
          <w:tcPr>
            <w:tcW w:w="4492" w:type="dxa"/>
            <w:tcBorders>
              <w:left w:val="single" w:sz="4" w:space="0" w:color="auto"/>
              <w:bottom w:val="nil"/>
            </w:tcBorders>
            <w:shd w:val="clear" w:color="auto" w:fill="DBE5F1"/>
          </w:tcPr>
          <w:p w14:paraId="0C975CB1" w14:textId="77777777" w:rsidR="00A44CEC" w:rsidRDefault="00000000">
            <w:pPr>
              <w:spacing w:after="0" w:line="240" w:lineRule="auto"/>
              <w:rPr>
                <w:rFonts w:ascii="Times New Roman" w:hAnsi="Times New Roman" w:cs="Times New Roman"/>
                <w:b/>
              </w:rPr>
            </w:pPr>
            <w:r>
              <w:rPr>
                <w:rFonts w:ascii="Times New Roman" w:hAnsi="Times New Roman" w:cs="Times New Roman"/>
                <w:b/>
              </w:rPr>
              <w:t>Okvirni troškovnik aktivnosti,</w:t>
            </w:r>
          </w:p>
        </w:tc>
        <w:tc>
          <w:tcPr>
            <w:tcW w:w="4504" w:type="dxa"/>
            <w:tcBorders>
              <w:bottom w:val="nil"/>
              <w:right w:val="single" w:sz="4" w:space="0" w:color="auto"/>
            </w:tcBorders>
          </w:tcPr>
          <w:p w14:paraId="25CB9CF0" w14:textId="77777777" w:rsidR="00A44CEC" w:rsidRDefault="00000000">
            <w:pPr>
              <w:spacing w:after="0" w:line="240" w:lineRule="auto"/>
              <w:rPr>
                <w:rFonts w:ascii="Times New Roman" w:hAnsi="Times New Roman" w:cs="Times New Roman"/>
              </w:rPr>
            </w:pPr>
            <w:r>
              <w:rPr>
                <w:rFonts w:ascii="Times New Roman" w:hAnsi="Times New Roman" w:cs="Times New Roman"/>
              </w:rPr>
              <w:t>Prijevoz</w:t>
            </w:r>
          </w:p>
        </w:tc>
      </w:tr>
      <w:tr w:rsidR="00A44CEC" w14:paraId="218671A0" w14:textId="77777777">
        <w:tc>
          <w:tcPr>
            <w:tcW w:w="4492" w:type="dxa"/>
            <w:tcBorders>
              <w:top w:val="nil"/>
              <w:left w:val="single" w:sz="4" w:space="0" w:color="auto"/>
            </w:tcBorders>
            <w:shd w:val="clear" w:color="auto" w:fill="DBE5F1"/>
          </w:tcPr>
          <w:p w14:paraId="1A21D206" w14:textId="77777777" w:rsidR="00A44CEC" w:rsidRDefault="00000000">
            <w:pPr>
              <w:spacing w:after="0" w:line="240" w:lineRule="auto"/>
              <w:rPr>
                <w:rFonts w:ascii="Times New Roman" w:hAnsi="Times New Roman" w:cs="Times New Roman"/>
                <w:b/>
              </w:rPr>
            </w:pPr>
            <w:r>
              <w:rPr>
                <w:rFonts w:ascii="Times New Roman" w:hAnsi="Times New Roman" w:cs="Times New Roman"/>
                <w:b/>
              </w:rPr>
              <w:t>programa i/ili projekta</w:t>
            </w:r>
          </w:p>
        </w:tc>
        <w:tc>
          <w:tcPr>
            <w:tcW w:w="4504" w:type="dxa"/>
            <w:tcBorders>
              <w:top w:val="nil"/>
              <w:right w:val="single" w:sz="4" w:space="0" w:color="auto"/>
            </w:tcBorders>
          </w:tcPr>
          <w:p w14:paraId="1E82F890" w14:textId="77777777" w:rsidR="00A44CEC" w:rsidRDefault="00A44CEC">
            <w:pPr>
              <w:spacing w:after="0" w:line="240" w:lineRule="auto"/>
              <w:rPr>
                <w:rFonts w:ascii="Times New Roman" w:hAnsi="Times New Roman" w:cs="Times New Roman"/>
              </w:rPr>
            </w:pPr>
          </w:p>
        </w:tc>
      </w:tr>
      <w:tr w:rsidR="00A44CEC" w14:paraId="75137ACD" w14:textId="77777777">
        <w:tc>
          <w:tcPr>
            <w:tcW w:w="4492" w:type="dxa"/>
            <w:tcBorders>
              <w:left w:val="single" w:sz="4" w:space="0" w:color="auto"/>
              <w:bottom w:val="nil"/>
            </w:tcBorders>
            <w:shd w:val="clear" w:color="auto" w:fill="DBE5F1"/>
          </w:tcPr>
          <w:p w14:paraId="3DC1BB47" w14:textId="77777777" w:rsidR="00A44CEC" w:rsidRDefault="00000000">
            <w:pPr>
              <w:spacing w:after="0" w:line="240" w:lineRule="auto"/>
              <w:rPr>
                <w:rFonts w:ascii="Times New Roman" w:hAnsi="Times New Roman" w:cs="Times New Roman"/>
                <w:b/>
              </w:rPr>
            </w:pPr>
            <w:r>
              <w:rPr>
                <w:rFonts w:ascii="Times New Roman" w:hAnsi="Times New Roman" w:cs="Times New Roman"/>
                <w:b/>
              </w:rPr>
              <w:t>Način vrednovanja i način korištenja</w:t>
            </w:r>
          </w:p>
        </w:tc>
        <w:tc>
          <w:tcPr>
            <w:tcW w:w="4504" w:type="dxa"/>
            <w:tcBorders>
              <w:bottom w:val="nil"/>
              <w:right w:val="single" w:sz="4" w:space="0" w:color="auto"/>
            </w:tcBorders>
          </w:tcPr>
          <w:p w14:paraId="4C3A5674" w14:textId="77777777" w:rsidR="00A44CEC" w:rsidRDefault="00000000">
            <w:pPr>
              <w:spacing w:after="0" w:line="240" w:lineRule="auto"/>
              <w:rPr>
                <w:rFonts w:ascii="Times New Roman" w:hAnsi="Times New Roman" w:cs="Times New Roman"/>
              </w:rPr>
            </w:pPr>
            <w:r>
              <w:rPr>
                <w:rFonts w:ascii="Times New Roman" w:hAnsi="Times New Roman" w:cs="Times New Roman"/>
              </w:rPr>
              <w:t>/</w:t>
            </w:r>
          </w:p>
        </w:tc>
      </w:tr>
      <w:tr w:rsidR="00A44CEC" w14:paraId="4906079A" w14:textId="77777777">
        <w:tc>
          <w:tcPr>
            <w:tcW w:w="4492" w:type="dxa"/>
            <w:tcBorders>
              <w:top w:val="nil"/>
              <w:left w:val="single" w:sz="4" w:space="0" w:color="auto"/>
              <w:bottom w:val="single" w:sz="4" w:space="0" w:color="auto"/>
            </w:tcBorders>
            <w:shd w:val="clear" w:color="auto" w:fill="DBE5F1"/>
          </w:tcPr>
          <w:p w14:paraId="075B0270" w14:textId="77777777" w:rsidR="00A44CEC" w:rsidRDefault="00000000">
            <w:pPr>
              <w:spacing w:after="0" w:line="240" w:lineRule="auto"/>
              <w:rPr>
                <w:rFonts w:ascii="Times New Roman" w:hAnsi="Times New Roman" w:cs="Times New Roman"/>
                <w:b/>
              </w:rPr>
            </w:pPr>
            <w:r>
              <w:rPr>
                <w:rFonts w:ascii="Times New Roman" w:hAnsi="Times New Roman" w:cs="Times New Roman"/>
                <w:b/>
              </w:rPr>
              <w:t>rezultata</w:t>
            </w:r>
          </w:p>
        </w:tc>
        <w:tc>
          <w:tcPr>
            <w:tcW w:w="4504" w:type="dxa"/>
            <w:tcBorders>
              <w:top w:val="nil"/>
              <w:bottom w:val="single" w:sz="4" w:space="0" w:color="auto"/>
              <w:right w:val="single" w:sz="4" w:space="0" w:color="auto"/>
            </w:tcBorders>
          </w:tcPr>
          <w:p w14:paraId="49792ED2" w14:textId="77777777" w:rsidR="00A44CEC" w:rsidRDefault="00A44CEC">
            <w:pPr>
              <w:spacing w:after="0" w:line="240" w:lineRule="auto"/>
              <w:rPr>
                <w:rFonts w:ascii="Times New Roman" w:hAnsi="Times New Roman" w:cs="Times New Roman"/>
              </w:rPr>
            </w:pPr>
          </w:p>
        </w:tc>
      </w:tr>
    </w:tbl>
    <w:p w14:paraId="075E8C92" w14:textId="77777777" w:rsidR="00A44CEC" w:rsidRDefault="00A44CEC"/>
    <w:p w14:paraId="5143668C" w14:textId="77777777" w:rsidR="00A44CEC" w:rsidRDefault="00A44CEC"/>
    <w:p w14:paraId="21C1FAD4" w14:textId="77777777" w:rsidR="00A44CEC" w:rsidRDefault="00000000">
      <w:pPr>
        <w:pStyle w:val="Heading3"/>
        <w:rPr>
          <w:rFonts w:ascii="Times New Roman" w:eastAsia="Times New Roman" w:hAnsi="Times New Roman" w:cs="Times New Roman"/>
          <w:color w:val="000000"/>
          <w:sz w:val="28"/>
          <w:szCs w:val="28"/>
        </w:rPr>
      </w:pPr>
      <w:bookmarkStart w:id="178" w:name="_Toc210983986"/>
      <w:r>
        <w:rPr>
          <w:rFonts w:ascii="Times New Roman" w:eastAsia="Times New Roman" w:hAnsi="Times New Roman" w:cs="Times New Roman"/>
          <w:color w:val="000000"/>
          <w:sz w:val="28"/>
          <w:szCs w:val="28"/>
        </w:rPr>
        <w:t>14.3.16.  Posjet sajmu Gast/SASO</w:t>
      </w:r>
      <w:bookmarkEnd w:id="178"/>
    </w:p>
    <w:p w14:paraId="29C0550F" w14:textId="77777777" w:rsidR="00A44CEC" w:rsidRDefault="00A44CEC">
      <w:pPr>
        <w:spacing w:after="0" w:line="240" w:lineRule="auto"/>
      </w:pPr>
    </w:p>
    <w:tbl>
      <w:tblPr>
        <w:tblStyle w:val="affffffff9"/>
        <w:tblW w:w="9042" w:type="dxa"/>
        <w:tblInd w:w="0" w:type="dxa"/>
        <w:tblLayout w:type="fixed"/>
        <w:tblLook w:val="0400" w:firstRow="0" w:lastRow="0" w:firstColumn="0" w:lastColumn="0" w:noHBand="0" w:noVBand="1"/>
      </w:tblPr>
      <w:tblGrid>
        <w:gridCol w:w="4524"/>
        <w:gridCol w:w="4518"/>
      </w:tblGrid>
      <w:tr w:rsidR="00A44CEC" w14:paraId="00034CA8" w14:textId="77777777">
        <w:tc>
          <w:tcPr>
            <w:tcW w:w="4524" w:type="dxa"/>
            <w:tcBorders>
              <w:top w:val="single" w:sz="4" w:space="0" w:color="000000"/>
              <w:left w:val="single" w:sz="4" w:space="0" w:color="000000"/>
              <w:bottom w:val="nil"/>
              <w:right w:val="single" w:sz="4" w:space="0" w:color="000000"/>
            </w:tcBorders>
            <w:shd w:val="clear" w:color="auto" w:fill="DBE5F1"/>
          </w:tcPr>
          <w:p w14:paraId="528BE33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8" w:type="dxa"/>
            <w:tcBorders>
              <w:top w:val="single" w:sz="4" w:space="0" w:color="000000"/>
              <w:left w:val="single" w:sz="4" w:space="0" w:color="000000"/>
              <w:bottom w:val="nil"/>
              <w:right w:val="single" w:sz="4" w:space="0" w:color="000000"/>
            </w:tcBorders>
          </w:tcPr>
          <w:p w14:paraId="5B98626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Posjet sajmu GAST/SASO</w:t>
            </w:r>
          </w:p>
        </w:tc>
      </w:tr>
      <w:tr w:rsidR="00A44CEC" w14:paraId="62049227" w14:textId="77777777">
        <w:tc>
          <w:tcPr>
            <w:tcW w:w="4524" w:type="dxa"/>
            <w:tcBorders>
              <w:top w:val="single" w:sz="4" w:space="0" w:color="000000"/>
              <w:left w:val="single" w:sz="4" w:space="0" w:color="000000"/>
              <w:bottom w:val="nil"/>
              <w:right w:val="single" w:sz="4" w:space="0" w:color="000000"/>
            </w:tcBorders>
            <w:shd w:val="clear" w:color="auto" w:fill="DBE5F1"/>
          </w:tcPr>
          <w:p w14:paraId="19A0709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8" w:type="dxa"/>
            <w:tcBorders>
              <w:top w:val="single" w:sz="4" w:space="0" w:color="000000"/>
              <w:left w:val="single" w:sz="4" w:space="0" w:color="000000"/>
              <w:bottom w:val="nil"/>
              <w:right w:val="single" w:sz="4" w:space="0" w:color="000000"/>
            </w:tcBorders>
          </w:tcPr>
          <w:p w14:paraId="3B0C4D7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Primijeniti stečena znanja i razumjeti kako </w:t>
            </w:r>
          </w:p>
        </w:tc>
      </w:tr>
      <w:tr w:rsidR="00A44CEC" w14:paraId="74DA2596" w14:textId="77777777">
        <w:tc>
          <w:tcPr>
            <w:tcW w:w="4524" w:type="dxa"/>
            <w:tcBorders>
              <w:top w:val="nil"/>
              <w:left w:val="single" w:sz="4" w:space="0" w:color="000000"/>
              <w:bottom w:val="nil"/>
              <w:right w:val="single" w:sz="4" w:space="0" w:color="000000"/>
            </w:tcBorders>
            <w:shd w:val="clear" w:color="auto" w:fill="DBE5F1"/>
          </w:tcPr>
          <w:p w14:paraId="6467C213"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7B8D3FE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partnerski odnosi funkcioniraju u stvarnim</w:t>
            </w:r>
          </w:p>
        </w:tc>
      </w:tr>
      <w:tr w:rsidR="00A44CEC" w14:paraId="0FBD5A02" w14:textId="77777777">
        <w:tc>
          <w:tcPr>
            <w:tcW w:w="4524" w:type="dxa"/>
            <w:tcBorders>
              <w:top w:val="nil"/>
              <w:left w:val="single" w:sz="4" w:space="0" w:color="000000"/>
              <w:bottom w:val="nil"/>
              <w:right w:val="single" w:sz="4" w:space="0" w:color="000000"/>
            </w:tcBorders>
            <w:shd w:val="clear" w:color="auto" w:fill="DBE5F1"/>
          </w:tcPr>
          <w:p w14:paraId="6FE0D836"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1FD37F0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poslovnim organizacijama i povezati različite</w:t>
            </w:r>
          </w:p>
        </w:tc>
      </w:tr>
      <w:tr w:rsidR="00A44CEC" w14:paraId="04BA14C5" w14:textId="77777777">
        <w:tc>
          <w:tcPr>
            <w:tcW w:w="4524" w:type="dxa"/>
            <w:tcBorders>
              <w:top w:val="nil"/>
              <w:left w:val="single" w:sz="4" w:space="0" w:color="000000"/>
              <w:bottom w:val="nil"/>
              <w:right w:val="single" w:sz="4" w:space="0" w:color="000000"/>
            </w:tcBorders>
            <w:shd w:val="clear" w:color="auto" w:fill="DBE5F1"/>
          </w:tcPr>
          <w:p w14:paraId="6E32BB1E"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2B41572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oblike unapređenja prodaje usmjerene </w:t>
            </w:r>
          </w:p>
        </w:tc>
      </w:tr>
      <w:tr w:rsidR="00A44CEC" w14:paraId="1B56894B" w14:textId="77777777">
        <w:tc>
          <w:tcPr>
            <w:tcW w:w="4524" w:type="dxa"/>
            <w:tcBorders>
              <w:top w:val="nil"/>
              <w:left w:val="single" w:sz="4" w:space="0" w:color="000000"/>
              <w:bottom w:val="nil"/>
              <w:right w:val="single" w:sz="4" w:space="0" w:color="000000"/>
            </w:tcBorders>
            <w:shd w:val="clear" w:color="auto" w:fill="DBE5F1"/>
          </w:tcPr>
          <w:p w14:paraId="71BB7E9D"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40F53DF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posrednicima i potrošačima.</w:t>
            </w:r>
          </w:p>
        </w:tc>
      </w:tr>
      <w:tr w:rsidR="00A44CEC" w14:paraId="76C6C8EE" w14:textId="77777777">
        <w:trPr>
          <w:trHeight w:val="70"/>
        </w:trPr>
        <w:tc>
          <w:tcPr>
            <w:tcW w:w="4524" w:type="dxa"/>
            <w:tcBorders>
              <w:top w:val="single" w:sz="4" w:space="0" w:color="000000"/>
              <w:left w:val="single" w:sz="4" w:space="0" w:color="000000"/>
              <w:bottom w:val="nil"/>
              <w:right w:val="single" w:sz="4" w:space="0" w:color="000000"/>
            </w:tcBorders>
            <w:shd w:val="clear" w:color="auto" w:fill="DBE5F1"/>
          </w:tcPr>
          <w:p w14:paraId="61DDB8F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8" w:type="dxa"/>
            <w:vMerge w:val="restart"/>
            <w:tcBorders>
              <w:top w:val="single" w:sz="4" w:space="0" w:color="000000"/>
              <w:left w:val="single" w:sz="4" w:space="0" w:color="000000"/>
              <w:right w:val="single" w:sz="4" w:space="0" w:color="000000"/>
            </w:tcBorders>
          </w:tcPr>
          <w:p w14:paraId="120CE65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 konkretnim primjerima poslovnog razgovora</w:t>
            </w:r>
          </w:p>
          <w:p w14:paraId="13EC996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prepoznati i primijeniti stečena znanja te analizirati pojedine poslovne situacije. Usmjeravanje na povezivanje teorijskih i praktičnih znanja. Poticati interes učenika za struku.</w:t>
            </w:r>
          </w:p>
        </w:tc>
      </w:tr>
      <w:tr w:rsidR="00A44CEC" w14:paraId="5FBF1DB2" w14:textId="77777777">
        <w:tc>
          <w:tcPr>
            <w:tcW w:w="4524" w:type="dxa"/>
            <w:tcBorders>
              <w:top w:val="nil"/>
              <w:left w:val="single" w:sz="4" w:space="0" w:color="000000"/>
              <w:right w:val="single" w:sz="4" w:space="0" w:color="000000"/>
            </w:tcBorders>
            <w:shd w:val="clear" w:color="auto" w:fill="DBE5F1"/>
          </w:tcPr>
          <w:p w14:paraId="4317469A" w14:textId="77777777" w:rsidR="00A44CEC" w:rsidRDefault="00A44CEC">
            <w:pPr>
              <w:spacing w:after="0" w:line="240" w:lineRule="auto"/>
              <w:rPr>
                <w:rFonts w:ascii="Times New Roman" w:eastAsia="Times New Roman" w:hAnsi="Times New Roman" w:cs="Times New Roman"/>
                <w:b/>
              </w:rPr>
            </w:pPr>
          </w:p>
        </w:tc>
        <w:tc>
          <w:tcPr>
            <w:tcW w:w="4518" w:type="dxa"/>
            <w:vMerge/>
            <w:tcBorders>
              <w:left w:val="single" w:sz="4" w:space="0" w:color="000000"/>
              <w:right w:val="single" w:sz="4" w:space="0" w:color="000000"/>
            </w:tcBorders>
          </w:tcPr>
          <w:p w14:paraId="6EFC4A66" w14:textId="77777777" w:rsidR="00A44CEC" w:rsidRDefault="00A44CEC">
            <w:pPr>
              <w:spacing w:after="0" w:line="240" w:lineRule="auto"/>
              <w:rPr>
                <w:rFonts w:ascii="Times New Roman" w:eastAsia="Times New Roman" w:hAnsi="Times New Roman" w:cs="Times New Roman"/>
              </w:rPr>
            </w:pPr>
          </w:p>
        </w:tc>
      </w:tr>
      <w:tr w:rsidR="00A44CEC" w14:paraId="55B2C2F8" w14:textId="77777777">
        <w:tc>
          <w:tcPr>
            <w:tcW w:w="4524" w:type="dxa"/>
            <w:tcBorders>
              <w:left w:val="single" w:sz="4" w:space="0" w:color="000000"/>
              <w:right w:val="single" w:sz="4" w:space="0" w:color="000000"/>
            </w:tcBorders>
            <w:shd w:val="clear" w:color="auto" w:fill="DBE5F1"/>
          </w:tcPr>
          <w:p w14:paraId="41E30C35" w14:textId="77777777" w:rsidR="00A44CEC" w:rsidRDefault="00A44CEC">
            <w:pPr>
              <w:spacing w:after="0" w:line="240" w:lineRule="auto"/>
              <w:rPr>
                <w:rFonts w:ascii="Times New Roman" w:eastAsia="Times New Roman" w:hAnsi="Times New Roman" w:cs="Times New Roman"/>
                <w:b/>
              </w:rPr>
            </w:pPr>
          </w:p>
        </w:tc>
        <w:tc>
          <w:tcPr>
            <w:tcW w:w="4518" w:type="dxa"/>
            <w:vMerge/>
            <w:tcBorders>
              <w:left w:val="single" w:sz="4" w:space="0" w:color="000000"/>
              <w:right w:val="single" w:sz="4" w:space="0" w:color="000000"/>
            </w:tcBorders>
          </w:tcPr>
          <w:p w14:paraId="3E581F3A" w14:textId="77777777" w:rsidR="00A44CEC" w:rsidRDefault="00A44CEC">
            <w:pPr>
              <w:spacing w:after="0" w:line="240" w:lineRule="auto"/>
              <w:rPr>
                <w:rFonts w:ascii="Times New Roman" w:eastAsia="Times New Roman" w:hAnsi="Times New Roman" w:cs="Times New Roman"/>
                <w:b/>
              </w:rPr>
            </w:pPr>
          </w:p>
        </w:tc>
      </w:tr>
      <w:tr w:rsidR="00A44CEC" w14:paraId="750E8B8B" w14:textId="77777777">
        <w:tc>
          <w:tcPr>
            <w:tcW w:w="4524" w:type="dxa"/>
            <w:tcBorders>
              <w:left w:val="single" w:sz="4" w:space="0" w:color="000000"/>
              <w:right w:val="single" w:sz="4" w:space="0" w:color="000000"/>
            </w:tcBorders>
            <w:shd w:val="clear" w:color="auto" w:fill="DBE5F1"/>
          </w:tcPr>
          <w:p w14:paraId="45EE8833" w14:textId="77777777" w:rsidR="00A44CEC" w:rsidRDefault="00A44CEC">
            <w:pPr>
              <w:spacing w:after="0" w:line="240" w:lineRule="auto"/>
              <w:rPr>
                <w:rFonts w:ascii="Times New Roman" w:eastAsia="Times New Roman" w:hAnsi="Times New Roman" w:cs="Times New Roman"/>
                <w:b/>
              </w:rPr>
            </w:pPr>
          </w:p>
        </w:tc>
        <w:tc>
          <w:tcPr>
            <w:tcW w:w="4518" w:type="dxa"/>
            <w:vMerge/>
            <w:tcBorders>
              <w:left w:val="single" w:sz="4" w:space="0" w:color="000000"/>
              <w:right w:val="single" w:sz="4" w:space="0" w:color="000000"/>
            </w:tcBorders>
          </w:tcPr>
          <w:p w14:paraId="6AEBD9C7" w14:textId="77777777" w:rsidR="00A44CEC" w:rsidRDefault="00A44CEC">
            <w:pPr>
              <w:spacing w:after="0" w:line="240" w:lineRule="auto"/>
              <w:rPr>
                <w:rFonts w:ascii="Times New Roman" w:eastAsia="Times New Roman" w:hAnsi="Times New Roman" w:cs="Times New Roman"/>
              </w:rPr>
            </w:pPr>
          </w:p>
        </w:tc>
      </w:tr>
      <w:tr w:rsidR="00A44CEC" w14:paraId="225D911A" w14:textId="77777777">
        <w:tc>
          <w:tcPr>
            <w:tcW w:w="4524" w:type="dxa"/>
            <w:tcBorders>
              <w:left w:val="single" w:sz="4" w:space="0" w:color="000000"/>
              <w:bottom w:val="single" w:sz="4" w:space="0" w:color="000000"/>
              <w:right w:val="single" w:sz="4" w:space="0" w:color="000000"/>
            </w:tcBorders>
            <w:shd w:val="clear" w:color="auto" w:fill="DBE5F1"/>
          </w:tcPr>
          <w:p w14:paraId="4A0C5532" w14:textId="77777777" w:rsidR="00A44CEC" w:rsidRDefault="00A44CEC">
            <w:pPr>
              <w:spacing w:after="0" w:line="240" w:lineRule="auto"/>
              <w:rPr>
                <w:rFonts w:ascii="Times New Roman" w:eastAsia="Times New Roman" w:hAnsi="Times New Roman" w:cs="Times New Roman"/>
                <w:b/>
              </w:rPr>
            </w:pPr>
          </w:p>
        </w:tc>
        <w:tc>
          <w:tcPr>
            <w:tcW w:w="4518" w:type="dxa"/>
            <w:vMerge/>
            <w:tcBorders>
              <w:left w:val="single" w:sz="4" w:space="0" w:color="000000"/>
              <w:bottom w:val="single" w:sz="4" w:space="0" w:color="000000"/>
              <w:right w:val="single" w:sz="4" w:space="0" w:color="000000"/>
            </w:tcBorders>
          </w:tcPr>
          <w:p w14:paraId="562D4930" w14:textId="77777777" w:rsidR="00A44CEC" w:rsidRDefault="00A44CEC">
            <w:pPr>
              <w:spacing w:after="0" w:line="240" w:lineRule="auto"/>
              <w:rPr>
                <w:rFonts w:ascii="Times New Roman" w:eastAsia="Times New Roman" w:hAnsi="Times New Roman" w:cs="Times New Roman"/>
              </w:rPr>
            </w:pPr>
          </w:p>
        </w:tc>
      </w:tr>
      <w:tr w:rsidR="00A44CEC" w14:paraId="7D84F737" w14:textId="77777777">
        <w:tc>
          <w:tcPr>
            <w:tcW w:w="4524" w:type="dxa"/>
            <w:tcBorders>
              <w:top w:val="single" w:sz="4" w:space="0" w:color="000000"/>
              <w:left w:val="single" w:sz="4" w:space="0" w:color="000000"/>
              <w:bottom w:val="nil"/>
              <w:right w:val="single" w:sz="4" w:space="0" w:color="000000"/>
            </w:tcBorders>
            <w:shd w:val="clear" w:color="auto" w:fill="DBE5F1"/>
          </w:tcPr>
          <w:p w14:paraId="7A94640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8" w:type="dxa"/>
            <w:tcBorders>
              <w:top w:val="single" w:sz="4" w:space="0" w:color="000000"/>
              <w:left w:val="single" w:sz="4" w:space="0" w:color="000000"/>
              <w:bottom w:val="nil"/>
              <w:right w:val="single" w:sz="4" w:space="0" w:color="000000"/>
            </w:tcBorders>
          </w:tcPr>
          <w:p w14:paraId="29CECC6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Jelena Čarija, prof., Vjera Stojan, prof. Josipa Rejo Radenković, prof, učenici 3. i 4. d razreda</w:t>
            </w:r>
          </w:p>
        </w:tc>
      </w:tr>
      <w:tr w:rsidR="00A44CEC" w14:paraId="5EFCD0B1" w14:textId="77777777">
        <w:tc>
          <w:tcPr>
            <w:tcW w:w="4524" w:type="dxa"/>
            <w:tcBorders>
              <w:top w:val="single" w:sz="4" w:space="0" w:color="000000"/>
              <w:left w:val="single" w:sz="4" w:space="0" w:color="000000"/>
              <w:bottom w:val="nil"/>
              <w:right w:val="single" w:sz="4" w:space="0" w:color="000000"/>
            </w:tcBorders>
            <w:shd w:val="clear" w:color="auto" w:fill="DBE5F1"/>
          </w:tcPr>
          <w:p w14:paraId="710CEAB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18" w:type="dxa"/>
            <w:tcBorders>
              <w:top w:val="single" w:sz="4" w:space="0" w:color="000000"/>
              <w:left w:val="single" w:sz="4" w:space="0" w:color="000000"/>
              <w:bottom w:val="nil"/>
              <w:right w:val="single" w:sz="4" w:space="0" w:color="000000"/>
            </w:tcBorders>
          </w:tcPr>
          <w:p w14:paraId="17958AD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Stručni posjet - terenska nastava</w:t>
            </w:r>
          </w:p>
        </w:tc>
      </w:tr>
      <w:tr w:rsidR="00A44CEC" w14:paraId="55C4B783" w14:textId="77777777">
        <w:tc>
          <w:tcPr>
            <w:tcW w:w="4524" w:type="dxa"/>
            <w:tcBorders>
              <w:top w:val="nil"/>
              <w:left w:val="single" w:sz="4" w:space="0" w:color="000000"/>
              <w:bottom w:val="nil"/>
              <w:right w:val="single" w:sz="4" w:space="0" w:color="000000"/>
            </w:tcBorders>
            <w:shd w:val="clear" w:color="auto" w:fill="DBE5F1"/>
          </w:tcPr>
          <w:p w14:paraId="23DF0E0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8" w:type="dxa"/>
            <w:tcBorders>
              <w:top w:val="nil"/>
              <w:left w:val="single" w:sz="4" w:space="0" w:color="000000"/>
              <w:bottom w:val="nil"/>
              <w:right w:val="single" w:sz="4" w:space="0" w:color="000000"/>
            </w:tcBorders>
          </w:tcPr>
          <w:p w14:paraId="3F2A532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organiziranim prijevozom odlaze u </w:t>
            </w:r>
          </w:p>
        </w:tc>
      </w:tr>
      <w:tr w:rsidR="00A44CEC" w14:paraId="7EF4FE26" w14:textId="77777777">
        <w:tc>
          <w:tcPr>
            <w:tcW w:w="4524" w:type="dxa"/>
            <w:tcBorders>
              <w:top w:val="nil"/>
              <w:left w:val="single" w:sz="4" w:space="0" w:color="000000"/>
              <w:bottom w:val="nil"/>
              <w:right w:val="single" w:sz="4" w:space="0" w:color="000000"/>
            </w:tcBorders>
            <w:shd w:val="clear" w:color="auto" w:fill="DBE5F1"/>
          </w:tcPr>
          <w:p w14:paraId="76C10D34"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6724845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posjet u pratnji predmetnog profesora.</w:t>
            </w:r>
          </w:p>
        </w:tc>
      </w:tr>
      <w:tr w:rsidR="00A44CEC" w14:paraId="6FCAB48B" w14:textId="77777777">
        <w:tc>
          <w:tcPr>
            <w:tcW w:w="4524" w:type="dxa"/>
            <w:tcBorders>
              <w:top w:val="nil"/>
              <w:left w:val="single" w:sz="4" w:space="0" w:color="000000"/>
              <w:bottom w:val="nil"/>
              <w:right w:val="single" w:sz="4" w:space="0" w:color="000000"/>
            </w:tcBorders>
            <w:shd w:val="clear" w:color="auto" w:fill="DBE5F1"/>
          </w:tcPr>
          <w:p w14:paraId="17C6F922"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4750549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Planirano  u nastavnom planu i programu - </w:t>
            </w:r>
          </w:p>
        </w:tc>
      </w:tr>
      <w:tr w:rsidR="00A44CEC" w14:paraId="5D4F810F" w14:textId="77777777">
        <w:tc>
          <w:tcPr>
            <w:tcW w:w="4524" w:type="dxa"/>
            <w:tcBorders>
              <w:top w:val="nil"/>
              <w:left w:val="single" w:sz="4" w:space="0" w:color="000000"/>
              <w:bottom w:val="nil"/>
              <w:right w:val="single" w:sz="4" w:space="0" w:color="000000"/>
            </w:tcBorders>
            <w:shd w:val="clear" w:color="auto" w:fill="DBE5F1"/>
          </w:tcPr>
          <w:p w14:paraId="4E7D2A76"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32D2D55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Vježbenička tvrtka (4. r.), Marketing (3. r.), Upravljanje</w:t>
            </w:r>
            <w:r>
              <w:t xml:space="preserve"> </w:t>
            </w:r>
            <w:r>
              <w:rPr>
                <w:rFonts w:ascii="Times New Roman" w:eastAsia="Times New Roman" w:hAnsi="Times New Roman" w:cs="Times New Roman"/>
              </w:rPr>
              <w:t>prodajom (3. r.)</w:t>
            </w:r>
          </w:p>
        </w:tc>
      </w:tr>
      <w:tr w:rsidR="00A44CEC" w14:paraId="445215DD" w14:textId="77777777">
        <w:tc>
          <w:tcPr>
            <w:tcW w:w="4524" w:type="dxa"/>
            <w:tcBorders>
              <w:top w:val="single" w:sz="4" w:space="0" w:color="000000"/>
              <w:left w:val="single" w:sz="4" w:space="0" w:color="000000"/>
              <w:bottom w:val="single" w:sz="4" w:space="0" w:color="000000"/>
              <w:right w:val="single" w:sz="4" w:space="0" w:color="000000"/>
            </w:tcBorders>
            <w:shd w:val="clear" w:color="auto" w:fill="DBE5F1"/>
          </w:tcPr>
          <w:p w14:paraId="4E17127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8" w:type="dxa"/>
            <w:tcBorders>
              <w:top w:val="single" w:sz="4" w:space="0" w:color="000000"/>
              <w:left w:val="single" w:sz="4" w:space="0" w:color="000000"/>
              <w:bottom w:val="single" w:sz="4" w:space="0" w:color="000000"/>
              <w:right w:val="single" w:sz="4" w:space="0" w:color="000000"/>
            </w:tcBorders>
          </w:tcPr>
          <w:p w14:paraId="662C15E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veljača</w:t>
            </w:r>
          </w:p>
        </w:tc>
      </w:tr>
      <w:tr w:rsidR="00A44CEC" w14:paraId="0BFA9456" w14:textId="77777777">
        <w:tc>
          <w:tcPr>
            <w:tcW w:w="4524" w:type="dxa"/>
            <w:tcBorders>
              <w:top w:val="single" w:sz="4" w:space="0" w:color="000000"/>
              <w:left w:val="single" w:sz="4" w:space="0" w:color="000000"/>
              <w:bottom w:val="nil"/>
              <w:right w:val="single" w:sz="4" w:space="0" w:color="000000"/>
            </w:tcBorders>
            <w:shd w:val="clear" w:color="auto" w:fill="DBE5F1"/>
          </w:tcPr>
          <w:p w14:paraId="1C1DA74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8" w:type="dxa"/>
            <w:tcBorders>
              <w:top w:val="single" w:sz="4" w:space="0" w:color="000000"/>
              <w:left w:val="single" w:sz="4" w:space="0" w:color="000000"/>
              <w:bottom w:val="nil"/>
              <w:right w:val="single" w:sz="4" w:space="0" w:color="000000"/>
            </w:tcBorders>
          </w:tcPr>
          <w:p w14:paraId="38A779D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prijevoza i izrade panoa</w:t>
            </w:r>
          </w:p>
        </w:tc>
      </w:tr>
      <w:tr w:rsidR="00A44CEC" w14:paraId="48759CF2" w14:textId="77777777">
        <w:tc>
          <w:tcPr>
            <w:tcW w:w="4524" w:type="dxa"/>
            <w:tcBorders>
              <w:top w:val="nil"/>
              <w:left w:val="single" w:sz="4" w:space="0" w:color="000000"/>
              <w:bottom w:val="single" w:sz="4" w:space="0" w:color="000000"/>
              <w:right w:val="single" w:sz="4" w:space="0" w:color="000000"/>
            </w:tcBorders>
            <w:shd w:val="clear" w:color="auto" w:fill="DBE5F1"/>
          </w:tcPr>
          <w:p w14:paraId="27196F8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8" w:type="dxa"/>
            <w:tcBorders>
              <w:top w:val="nil"/>
              <w:left w:val="single" w:sz="4" w:space="0" w:color="000000"/>
              <w:bottom w:val="single" w:sz="4" w:space="0" w:color="000000"/>
              <w:right w:val="single" w:sz="4" w:space="0" w:color="000000"/>
            </w:tcBorders>
          </w:tcPr>
          <w:p w14:paraId="15D93291" w14:textId="77777777" w:rsidR="00A44CEC" w:rsidRDefault="00A44CEC">
            <w:pPr>
              <w:spacing w:after="0" w:line="240" w:lineRule="auto"/>
              <w:rPr>
                <w:rFonts w:ascii="Times New Roman" w:eastAsia="Times New Roman" w:hAnsi="Times New Roman" w:cs="Times New Roman"/>
              </w:rPr>
            </w:pPr>
          </w:p>
        </w:tc>
      </w:tr>
      <w:tr w:rsidR="00A44CEC" w14:paraId="2E90B957" w14:textId="77777777">
        <w:tc>
          <w:tcPr>
            <w:tcW w:w="4524" w:type="dxa"/>
            <w:tcBorders>
              <w:top w:val="single" w:sz="4" w:space="0" w:color="000000"/>
              <w:left w:val="single" w:sz="4" w:space="0" w:color="000000"/>
              <w:bottom w:val="nil"/>
              <w:right w:val="single" w:sz="4" w:space="0" w:color="000000"/>
            </w:tcBorders>
            <w:shd w:val="clear" w:color="auto" w:fill="DBE5F1"/>
          </w:tcPr>
          <w:p w14:paraId="6312D99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8" w:type="dxa"/>
            <w:tcBorders>
              <w:top w:val="single" w:sz="4" w:space="0" w:color="000000"/>
              <w:left w:val="single" w:sz="4" w:space="0" w:color="000000"/>
              <w:bottom w:val="nil"/>
              <w:right w:val="single" w:sz="4" w:space="0" w:color="000000"/>
            </w:tcBorders>
          </w:tcPr>
          <w:p w14:paraId="6531477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vrjednovanje učeničkih seminara te PowerPoint  </w:t>
            </w:r>
          </w:p>
        </w:tc>
      </w:tr>
      <w:tr w:rsidR="00A44CEC" w14:paraId="30619DF1" w14:textId="77777777">
        <w:tc>
          <w:tcPr>
            <w:tcW w:w="4524" w:type="dxa"/>
            <w:tcBorders>
              <w:top w:val="nil"/>
              <w:left w:val="single" w:sz="4" w:space="0" w:color="000000"/>
              <w:bottom w:val="nil"/>
              <w:right w:val="single" w:sz="4" w:space="0" w:color="000000"/>
            </w:tcBorders>
            <w:shd w:val="clear" w:color="auto" w:fill="DBE5F1"/>
          </w:tcPr>
          <w:p w14:paraId="01230F2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tcBorders>
              <w:top w:val="nil"/>
              <w:left w:val="single" w:sz="4" w:space="0" w:color="000000"/>
              <w:bottom w:val="nil"/>
              <w:right w:val="single" w:sz="4" w:space="0" w:color="000000"/>
            </w:tcBorders>
          </w:tcPr>
          <w:p w14:paraId="39092F2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prezentacija; analiza te interpretacija usvojenih</w:t>
            </w:r>
          </w:p>
        </w:tc>
      </w:tr>
      <w:tr w:rsidR="00A44CEC" w14:paraId="16D62F6B" w14:textId="77777777">
        <w:tc>
          <w:tcPr>
            <w:tcW w:w="4524" w:type="dxa"/>
            <w:tcBorders>
              <w:top w:val="nil"/>
              <w:left w:val="single" w:sz="4" w:space="0" w:color="000000"/>
              <w:bottom w:val="single" w:sz="4" w:space="0" w:color="000000"/>
              <w:right w:val="single" w:sz="4" w:space="0" w:color="000000"/>
            </w:tcBorders>
            <w:shd w:val="clear" w:color="auto" w:fill="DBE5F1"/>
          </w:tcPr>
          <w:p w14:paraId="2BF4F826"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6FE09C3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sadržaja</w:t>
            </w:r>
          </w:p>
        </w:tc>
      </w:tr>
    </w:tbl>
    <w:p w14:paraId="31E5E753" w14:textId="77777777" w:rsidR="00A44CEC" w:rsidRDefault="00A44CEC">
      <w:pPr>
        <w:spacing w:after="0" w:line="240" w:lineRule="auto"/>
      </w:pPr>
    </w:p>
    <w:p w14:paraId="5BE8319E" w14:textId="77777777" w:rsidR="00A44CEC" w:rsidRDefault="00A44CEC">
      <w:pPr>
        <w:spacing w:after="0" w:line="240" w:lineRule="auto"/>
      </w:pPr>
    </w:p>
    <w:p w14:paraId="75C46BC3" w14:textId="77777777" w:rsidR="00A44CEC" w:rsidRDefault="00000000">
      <w:pPr>
        <w:pStyle w:val="Heading3"/>
        <w:rPr>
          <w:rFonts w:ascii="Times New Roman" w:eastAsia="Times New Roman" w:hAnsi="Times New Roman" w:cs="Times New Roman"/>
          <w:color w:val="000000"/>
          <w:sz w:val="28"/>
          <w:szCs w:val="28"/>
        </w:rPr>
      </w:pPr>
      <w:bookmarkStart w:id="179" w:name="_Toc210983987"/>
      <w:r>
        <w:rPr>
          <w:rFonts w:ascii="Times New Roman" w:eastAsia="Times New Roman" w:hAnsi="Times New Roman" w:cs="Times New Roman"/>
          <w:color w:val="000000"/>
          <w:sz w:val="28"/>
          <w:szCs w:val="28"/>
        </w:rPr>
        <w:t>14.3.17. Ora et labora: Posjeti benediktinskim samostanima u Hrvatskoj: Trogir, Šibenik, Zadar, Hvar i Pašman.</w:t>
      </w:r>
      <w:bookmarkEnd w:id="179"/>
    </w:p>
    <w:p w14:paraId="0B67113A" w14:textId="77777777" w:rsidR="00A44CEC" w:rsidRDefault="00A44CEC">
      <w:pPr>
        <w:spacing w:after="0" w:line="240" w:lineRule="auto"/>
        <w:rPr>
          <w:rFonts w:ascii="Times New Roman" w:eastAsia="Times New Roman" w:hAnsi="Times New Roman" w:cs="Times New Roman"/>
          <w:sz w:val="28"/>
          <w:szCs w:val="28"/>
        </w:rPr>
      </w:pPr>
    </w:p>
    <w:tbl>
      <w:tblPr>
        <w:tblStyle w:val="affffffffb"/>
        <w:tblW w:w="89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2"/>
        <w:gridCol w:w="4504"/>
      </w:tblGrid>
      <w:tr w:rsidR="00A44CEC" w14:paraId="42E9C95D" w14:textId="77777777">
        <w:tc>
          <w:tcPr>
            <w:tcW w:w="4492" w:type="dxa"/>
            <w:tcBorders>
              <w:top w:val="single" w:sz="4" w:space="0" w:color="000000"/>
              <w:left w:val="single" w:sz="4" w:space="0" w:color="000000"/>
              <w:bottom w:val="nil"/>
            </w:tcBorders>
            <w:shd w:val="clear" w:color="auto" w:fill="DBE5F1"/>
          </w:tcPr>
          <w:p w14:paraId="0C0C9B7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04" w:type="dxa"/>
            <w:tcBorders>
              <w:top w:val="single" w:sz="4" w:space="0" w:color="000000"/>
              <w:bottom w:val="nil"/>
              <w:right w:val="single" w:sz="4" w:space="0" w:color="000000"/>
            </w:tcBorders>
          </w:tcPr>
          <w:p w14:paraId="5AB3E87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u okviru projekta posjetiti te istraživanjem obuhvatiti benediktinske samostane u Hrvatskoj (posjeti i radionice ako budu izvedivi). Učenici će posjetiti benediktinske samostane na različitim destinacijama (Trogir, Šibenik, Zadar, Hvar i Pašman), upoznavati benediktinski način života prema pravilu Ora et labora.</w:t>
            </w:r>
          </w:p>
        </w:tc>
      </w:tr>
      <w:tr w:rsidR="00A44CEC" w14:paraId="0DC40344" w14:textId="77777777">
        <w:tc>
          <w:tcPr>
            <w:tcW w:w="4492" w:type="dxa"/>
            <w:tcBorders>
              <w:top w:val="single" w:sz="4" w:space="0" w:color="000000"/>
              <w:left w:val="single" w:sz="4" w:space="0" w:color="000000"/>
              <w:bottom w:val="nil"/>
            </w:tcBorders>
            <w:shd w:val="clear" w:color="auto" w:fill="DBE5F1"/>
          </w:tcPr>
          <w:p w14:paraId="1DDECE1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04" w:type="dxa"/>
            <w:tcBorders>
              <w:top w:val="single" w:sz="4" w:space="0" w:color="000000"/>
              <w:bottom w:val="nil"/>
              <w:right w:val="single" w:sz="4" w:space="0" w:color="000000"/>
            </w:tcBorders>
          </w:tcPr>
          <w:p w14:paraId="079582B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Informiranje i senzibiliziranje učenika za čuvanje kulturne sakralne baštine koja je nastala u benediktinskim samostanima.</w:t>
            </w:r>
          </w:p>
        </w:tc>
      </w:tr>
      <w:tr w:rsidR="00A44CEC" w14:paraId="3A52EAC9" w14:textId="77777777">
        <w:tc>
          <w:tcPr>
            <w:tcW w:w="4492" w:type="dxa"/>
            <w:tcBorders>
              <w:left w:val="single" w:sz="4" w:space="0" w:color="000000"/>
              <w:bottom w:val="nil"/>
            </w:tcBorders>
            <w:shd w:val="clear" w:color="auto" w:fill="DBE5F1"/>
          </w:tcPr>
          <w:p w14:paraId="33BE134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04" w:type="dxa"/>
            <w:tcBorders>
              <w:bottom w:val="nil"/>
              <w:right w:val="single" w:sz="4" w:space="0" w:color="000000"/>
            </w:tcBorders>
          </w:tcPr>
          <w:p w14:paraId="1DF77BB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Realizacija će biti kroz timski rad, istraživački rad, izradu video materijala, dokumentiranje podataka do kojih se došlo istraživačkim radom te priprema dokumentacije za obradu. Učenici će imati kratka izlaganja, rasprave, razmjene mišljenja i iskustava kao i prezentaciju prikupljenih materijala u školi te predstavljanje projekta u školi.</w:t>
            </w:r>
          </w:p>
        </w:tc>
      </w:tr>
      <w:tr w:rsidR="00A44CEC" w14:paraId="40976E77" w14:textId="77777777">
        <w:tc>
          <w:tcPr>
            <w:tcW w:w="4492" w:type="dxa"/>
            <w:tcBorders>
              <w:left w:val="single" w:sz="4" w:space="0" w:color="000000"/>
              <w:bottom w:val="nil"/>
            </w:tcBorders>
            <w:shd w:val="clear" w:color="auto" w:fill="DBE5F1"/>
          </w:tcPr>
          <w:p w14:paraId="1A05F4C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04" w:type="dxa"/>
            <w:tcBorders>
              <w:bottom w:val="nil"/>
              <w:right w:val="single" w:sz="4" w:space="0" w:color="000000"/>
            </w:tcBorders>
          </w:tcPr>
          <w:p w14:paraId="718CC61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Anita Vuletin, prof.; Daniela Šustić, prof. i  Daniela Radan, mag. educ. philol. croat. et paed.</w:t>
            </w:r>
          </w:p>
        </w:tc>
      </w:tr>
      <w:tr w:rsidR="00A44CEC" w14:paraId="44F67B38" w14:textId="77777777">
        <w:tc>
          <w:tcPr>
            <w:tcW w:w="4492" w:type="dxa"/>
            <w:vMerge w:val="restart"/>
            <w:tcBorders>
              <w:left w:val="single" w:sz="4" w:space="0" w:color="000000"/>
            </w:tcBorders>
            <w:shd w:val="clear" w:color="auto" w:fill="DBE5F1"/>
          </w:tcPr>
          <w:p w14:paraId="0C75A17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realizacije aktivnosti, programa i/ili </w:t>
            </w:r>
          </w:p>
          <w:p w14:paraId="17C07B6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04" w:type="dxa"/>
            <w:tcBorders>
              <w:bottom w:val="nil"/>
              <w:right w:val="single" w:sz="4" w:space="0" w:color="000000"/>
            </w:tcBorders>
          </w:tcPr>
          <w:p w14:paraId="4E4B974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posjetiti samostane u organizaciji i pratnji nastavnica koje su nositeljice aktivnosti.</w:t>
            </w:r>
          </w:p>
        </w:tc>
      </w:tr>
      <w:tr w:rsidR="00A44CEC" w14:paraId="7FE4BF96" w14:textId="77777777">
        <w:tc>
          <w:tcPr>
            <w:tcW w:w="4492" w:type="dxa"/>
            <w:vMerge/>
            <w:tcBorders>
              <w:left w:val="single" w:sz="4" w:space="0" w:color="000000"/>
            </w:tcBorders>
            <w:shd w:val="clear" w:color="auto" w:fill="DBE5F1"/>
          </w:tcPr>
          <w:p w14:paraId="3EE1EEA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rPr>
            </w:pPr>
          </w:p>
        </w:tc>
        <w:tc>
          <w:tcPr>
            <w:tcW w:w="4504" w:type="dxa"/>
            <w:tcBorders>
              <w:top w:val="nil"/>
              <w:bottom w:val="nil"/>
              <w:right w:val="single" w:sz="4" w:space="0" w:color="000000"/>
            </w:tcBorders>
          </w:tcPr>
          <w:p w14:paraId="7C8E732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Realizacija će biti kroz timski rad, istraživački rad, izradu video materijala, dokumentiranje podataka do kojih se došlo istraživačkim radom te priprema dokumentacije za obradu. Učenici će imati kratka izlaganja, rasprave, razmjene mišljenja i iskustava kao i prezentaciju prikupljenih materijala u školi te predstavljanje projekta u školi.</w:t>
            </w:r>
          </w:p>
        </w:tc>
      </w:tr>
      <w:tr w:rsidR="00A44CEC" w14:paraId="39EB9168" w14:textId="77777777">
        <w:tc>
          <w:tcPr>
            <w:tcW w:w="4492" w:type="dxa"/>
            <w:tcBorders>
              <w:left w:val="single" w:sz="4" w:space="0" w:color="000000"/>
              <w:bottom w:val="nil"/>
            </w:tcBorders>
            <w:shd w:val="clear" w:color="auto" w:fill="DBE5F1"/>
          </w:tcPr>
          <w:p w14:paraId="0596D9A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04" w:type="dxa"/>
            <w:tcBorders>
              <w:bottom w:val="nil"/>
              <w:right w:val="single" w:sz="4" w:space="0" w:color="000000"/>
            </w:tcBorders>
          </w:tcPr>
          <w:p w14:paraId="07288E6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Tijekom šk. god.</w:t>
            </w:r>
          </w:p>
        </w:tc>
      </w:tr>
      <w:tr w:rsidR="00A44CEC" w14:paraId="232F0932" w14:textId="77777777">
        <w:trPr>
          <w:trHeight w:val="769"/>
        </w:trPr>
        <w:tc>
          <w:tcPr>
            <w:tcW w:w="4492" w:type="dxa"/>
            <w:tcBorders>
              <w:left w:val="single" w:sz="4" w:space="0" w:color="000000"/>
            </w:tcBorders>
            <w:shd w:val="clear" w:color="auto" w:fill="DBE5F1"/>
          </w:tcPr>
          <w:p w14:paraId="1D361F0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p w14:paraId="4050CD4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04" w:type="dxa"/>
            <w:tcBorders>
              <w:right w:val="single" w:sz="4" w:space="0" w:color="000000"/>
            </w:tcBorders>
          </w:tcPr>
          <w:p w14:paraId="76E0A536" w14:textId="77777777" w:rsidR="00A44CEC"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Prijevoz autobusom ili trajektom</w:t>
            </w:r>
          </w:p>
        </w:tc>
      </w:tr>
      <w:tr w:rsidR="00A44CEC" w14:paraId="729008B6" w14:textId="77777777">
        <w:tc>
          <w:tcPr>
            <w:tcW w:w="4492" w:type="dxa"/>
            <w:tcBorders>
              <w:left w:val="single" w:sz="4" w:space="0" w:color="000000"/>
              <w:bottom w:val="nil"/>
            </w:tcBorders>
            <w:shd w:val="clear" w:color="auto" w:fill="DBE5F1"/>
          </w:tcPr>
          <w:p w14:paraId="5E80915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04" w:type="dxa"/>
            <w:vMerge w:val="restart"/>
            <w:tcBorders>
              <w:right w:val="single" w:sz="4" w:space="0" w:color="000000"/>
            </w:tcBorders>
          </w:tcPr>
          <w:p w14:paraId="0553953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Evaluacija projekta provest će se putem evaluacijskih upitnika kojima će se ispitivati stupanj zadovoljstva sudionika tijekom posjeta samostanima.</w:t>
            </w:r>
          </w:p>
        </w:tc>
      </w:tr>
      <w:tr w:rsidR="00A44CEC" w14:paraId="27174587" w14:textId="77777777">
        <w:tc>
          <w:tcPr>
            <w:tcW w:w="4492" w:type="dxa"/>
            <w:tcBorders>
              <w:top w:val="nil"/>
              <w:left w:val="single" w:sz="4" w:space="0" w:color="000000"/>
              <w:bottom w:val="single" w:sz="4" w:space="0" w:color="000000"/>
            </w:tcBorders>
            <w:shd w:val="clear" w:color="auto" w:fill="DBE5F1"/>
          </w:tcPr>
          <w:p w14:paraId="1AAB34F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04" w:type="dxa"/>
            <w:vMerge/>
            <w:tcBorders>
              <w:right w:val="single" w:sz="4" w:space="0" w:color="000000"/>
            </w:tcBorders>
          </w:tcPr>
          <w:p w14:paraId="351CA5F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bl>
    <w:p w14:paraId="42D31540" w14:textId="77777777" w:rsidR="00A44CEC" w:rsidRDefault="00A44CEC">
      <w:pPr>
        <w:spacing w:after="0" w:line="240" w:lineRule="auto"/>
      </w:pPr>
    </w:p>
    <w:p w14:paraId="36E2FD7C" w14:textId="77777777" w:rsidR="00A44CEC" w:rsidRDefault="00A44CEC">
      <w:pPr>
        <w:spacing w:after="0" w:line="240" w:lineRule="auto"/>
      </w:pPr>
    </w:p>
    <w:p w14:paraId="3D235198" w14:textId="77777777" w:rsidR="00A44CEC" w:rsidRDefault="00A44CEC">
      <w:pPr>
        <w:spacing w:after="0" w:line="240" w:lineRule="auto"/>
      </w:pPr>
    </w:p>
    <w:p w14:paraId="0EFDFC01" w14:textId="77777777" w:rsidR="00A44CEC" w:rsidRDefault="00000000">
      <w:pPr>
        <w:pStyle w:val="Heading3"/>
        <w:spacing w:before="0" w:line="240" w:lineRule="auto"/>
        <w:rPr>
          <w:rFonts w:ascii="Times New Roman" w:eastAsia="Times New Roman" w:hAnsi="Times New Roman" w:cs="Times New Roman"/>
          <w:color w:val="000000"/>
          <w:sz w:val="28"/>
          <w:szCs w:val="28"/>
        </w:rPr>
      </w:pPr>
      <w:bookmarkStart w:id="180" w:name="_Toc210983988"/>
      <w:r>
        <w:rPr>
          <w:rFonts w:ascii="Times New Roman" w:eastAsia="Times New Roman" w:hAnsi="Times New Roman" w:cs="Times New Roman"/>
          <w:color w:val="000000"/>
          <w:sz w:val="28"/>
          <w:szCs w:val="28"/>
        </w:rPr>
        <w:t>14.3.18. Posjet HZZ-u</w:t>
      </w:r>
      <w:bookmarkEnd w:id="180"/>
    </w:p>
    <w:p w14:paraId="40B9664A" w14:textId="77777777" w:rsidR="00A44CEC" w:rsidRDefault="00A44CEC">
      <w:pPr>
        <w:spacing w:after="0" w:line="240" w:lineRule="auto"/>
      </w:pPr>
    </w:p>
    <w:tbl>
      <w:tblPr>
        <w:tblStyle w:val="affffffffc"/>
        <w:tblW w:w="9042" w:type="dxa"/>
        <w:tblInd w:w="0" w:type="dxa"/>
        <w:tblLayout w:type="fixed"/>
        <w:tblLook w:val="0400" w:firstRow="0" w:lastRow="0" w:firstColumn="0" w:lastColumn="0" w:noHBand="0" w:noVBand="1"/>
      </w:tblPr>
      <w:tblGrid>
        <w:gridCol w:w="4524"/>
        <w:gridCol w:w="4518"/>
      </w:tblGrid>
      <w:tr w:rsidR="00A44CEC" w14:paraId="095B1205" w14:textId="77777777">
        <w:tc>
          <w:tcPr>
            <w:tcW w:w="4524" w:type="dxa"/>
            <w:tcBorders>
              <w:top w:val="single" w:sz="4" w:space="0" w:color="000000"/>
              <w:left w:val="single" w:sz="4" w:space="0" w:color="000000"/>
              <w:bottom w:val="nil"/>
              <w:right w:val="single" w:sz="4" w:space="0" w:color="000000"/>
            </w:tcBorders>
            <w:shd w:val="clear" w:color="auto" w:fill="DBE5F1"/>
          </w:tcPr>
          <w:p w14:paraId="2395FA0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8" w:type="dxa"/>
            <w:tcBorders>
              <w:top w:val="single" w:sz="4" w:space="0" w:color="000000"/>
              <w:left w:val="single" w:sz="4" w:space="0" w:color="000000"/>
              <w:bottom w:val="nil"/>
              <w:right w:val="single" w:sz="4" w:space="0" w:color="000000"/>
            </w:tcBorders>
          </w:tcPr>
          <w:p w14:paraId="4BA4B90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Posjet HZZ-u</w:t>
            </w:r>
          </w:p>
        </w:tc>
      </w:tr>
      <w:tr w:rsidR="00A44CEC" w14:paraId="3FDC2B2B" w14:textId="77777777">
        <w:tc>
          <w:tcPr>
            <w:tcW w:w="4524" w:type="dxa"/>
            <w:tcBorders>
              <w:top w:val="nil"/>
              <w:left w:val="single" w:sz="4" w:space="0" w:color="000000"/>
              <w:bottom w:val="single" w:sz="4" w:space="0" w:color="000000"/>
              <w:right w:val="single" w:sz="4" w:space="0" w:color="000000"/>
            </w:tcBorders>
            <w:shd w:val="clear" w:color="auto" w:fill="DBE5F1"/>
          </w:tcPr>
          <w:p w14:paraId="05CF0071"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7150B27C" w14:textId="77777777" w:rsidR="00A44CEC" w:rsidRDefault="00A44CEC">
            <w:pPr>
              <w:spacing w:after="0" w:line="240" w:lineRule="auto"/>
              <w:rPr>
                <w:rFonts w:ascii="Times New Roman" w:eastAsia="Times New Roman" w:hAnsi="Times New Roman" w:cs="Times New Roman"/>
              </w:rPr>
            </w:pPr>
          </w:p>
        </w:tc>
      </w:tr>
      <w:tr w:rsidR="00A44CEC" w14:paraId="4306EB8D" w14:textId="77777777">
        <w:tc>
          <w:tcPr>
            <w:tcW w:w="4524" w:type="dxa"/>
            <w:tcBorders>
              <w:top w:val="single" w:sz="4" w:space="0" w:color="000000"/>
              <w:left w:val="single" w:sz="4" w:space="0" w:color="000000"/>
              <w:bottom w:val="nil"/>
              <w:right w:val="single" w:sz="4" w:space="0" w:color="000000"/>
            </w:tcBorders>
            <w:shd w:val="clear" w:color="auto" w:fill="DBE5F1"/>
          </w:tcPr>
          <w:p w14:paraId="7C70EEA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8" w:type="dxa"/>
            <w:tcBorders>
              <w:top w:val="single" w:sz="4" w:space="0" w:color="000000"/>
              <w:left w:val="single" w:sz="4" w:space="0" w:color="000000"/>
              <w:bottom w:val="nil"/>
              <w:right w:val="single" w:sz="4" w:space="0" w:color="000000"/>
            </w:tcBorders>
          </w:tcPr>
          <w:p w14:paraId="13807B4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Informiranje učenika o aktivnim mjerama </w:t>
            </w:r>
          </w:p>
        </w:tc>
      </w:tr>
      <w:tr w:rsidR="00A44CEC" w14:paraId="2D3EEF7D" w14:textId="77777777">
        <w:tc>
          <w:tcPr>
            <w:tcW w:w="4524" w:type="dxa"/>
            <w:tcBorders>
              <w:top w:val="nil"/>
              <w:left w:val="single" w:sz="4" w:space="0" w:color="000000"/>
              <w:bottom w:val="nil"/>
              <w:right w:val="single" w:sz="4" w:space="0" w:color="000000"/>
            </w:tcBorders>
            <w:shd w:val="clear" w:color="auto" w:fill="DBE5F1"/>
          </w:tcPr>
          <w:p w14:paraId="7B874AFF"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1055237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zapošljavanja u RH</w:t>
            </w:r>
          </w:p>
        </w:tc>
      </w:tr>
      <w:tr w:rsidR="00A44CEC" w14:paraId="11AFDDD4" w14:textId="77777777">
        <w:trPr>
          <w:trHeight w:val="70"/>
        </w:trPr>
        <w:tc>
          <w:tcPr>
            <w:tcW w:w="4524" w:type="dxa"/>
            <w:tcBorders>
              <w:top w:val="single" w:sz="4" w:space="0" w:color="000000"/>
              <w:left w:val="single" w:sz="4" w:space="0" w:color="000000"/>
              <w:bottom w:val="nil"/>
              <w:right w:val="single" w:sz="4" w:space="0" w:color="000000"/>
            </w:tcBorders>
            <w:shd w:val="clear" w:color="auto" w:fill="DBE5F1"/>
          </w:tcPr>
          <w:p w14:paraId="6276650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8" w:type="dxa"/>
            <w:tcBorders>
              <w:top w:val="single" w:sz="4" w:space="0" w:color="000000"/>
              <w:left w:val="single" w:sz="4" w:space="0" w:color="000000"/>
              <w:bottom w:val="nil"/>
              <w:right w:val="single" w:sz="4" w:space="0" w:color="000000"/>
            </w:tcBorders>
          </w:tcPr>
          <w:p w14:paraId="730E967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Učenici stečena teorijska znanja primjene na konkretnim poslovima.</w:t>
            </w:r>
          </w:p>
        </w:tc>
      </w:tr>
      <w:tr w:rsidR="00A44CEC" w14:paraId="48690F0F" w14:textId="77777777">
        <w:tc>
          <w:tcPr>
            <w:tcW w:w="4524" w:type="dxa"/>
            <w:tcBorders>
              <w:top w:val="nil"/>
              <w:left w:val="single" w:sz="4" w:space="0" w:color="000000"/>
              <w:bottom w:val="nil"/>
              <w:right w:val="single" w:sz="4" w:space="0" w:color="000000"/>
            </w:tcBorders>
            <w:shd w:val="clear" w:color="auto" w:fill="DBE5F1"/>
          </w:tcPr>
          <w:p w14:paraId="22DDCC48"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31F2BDD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Objasniti ulogu i postupke HZZA u procesu zapošljavanja, izobrazbe i profesionalnog razvoja. Prepoznati mogućnosti koje zavod nudi nezaposlenima i poslodavcima.</w:t>
            </w:r>
          </w:p>
        </w:tc>
      </w:tr>
      <w:tr w:rsidR="00A44CEC" w14:paraId="4C5FFFE2" w14:textId="77777777">
        <w:tc>
          <w:tcPr>
            <w:tcW w:w="4524" w:type="dxa"/>
            <w:tcBorders>
              <w:top w:val="single" w:sz="4" w:space="0" w:color="000000"/>
              <w:left w:val="single" w:sz="4" w:space="0" w:color="000000"/>
              <w:bottom w:val="nil"/>
              <w:right w:val="single" w:sz="4" w:space="0" w:color="000000"/>
            </w:tcBorders>
            <w:shd w:val="clear" w:color="auto" w:fill="DBE5F1"/>
          </w:tcPr>
          <w:p w14:paraId="0173904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8" w:type="dxa"/>
            <w:tcBorders>
              <w:top w:val="single" w:sz="4" w:space="0" w:color="000000"/>
              <w:left w:val="single" w:sz="4" w:space="0" w:color="000000"/>
              <w:bottom w:val="nil"/>
              <w:right w:val="single" w:sz="4" w:space="0" w:color="000000"/>
            </w:tcBorders>
          </w:tcPr>
          <w:p w14:paraId="49721DB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Nives Miše Buličić, profesorica</w:t>
            </w:r>
          </w:p>
          <w:p w14:paraId="39EA412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Vjera Stojan, profesorica</w:t>
            </w:r>
          </w:p>
          <w:p w14:paraId="6AD36F4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učenici 2. d i 4. d</w:t>
            </w:r>
          </w:p>
        </w:tc>
      </w:tr>
      <w:tr w:rsidR="00A44CEC" w14:paraId="0E5B73C0" w14:textId="77777777">
        <w:tc>
          <w:tcPr>
            <w:tcW w:w="4524" w:type="dxa"/>
            <w:tcBorders>
              <w:top w:val="single" w:sz="4" w:space="0" w:color="000000"/>
              <w:left w:val="single" w:sz="4" w:space="0" w:color="000000"/>
              <w:bottom w:val="nil"/>
              <w:right w:val="single" w:sz="4" w:space="0" w:color="000000"/>
            </w:tcBorders>
            <w:shd w:val="clear" w:color="auto" w:fill="DBE5F1"/>
          </w:tcPr>
          <w:p w14:paraId="19E850E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18" w:type="dxa"/>
            <w:tcBorders>
              <w:top w:val="single" w:sz="4" w:space="0" w:color="000000"/>
              <w:left w:val="single" w:sz="4" w:space="0" w:color="000000"/>
              <w:bottom w:val="nil"/>
              <w:right w:val="single" w:sz="4" w:space="0" w:color="000000"/>
            </w:tcBorders>
          </w:tcPr>
          <w:p w14:paraId="0074728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Odlazak u prostorije HZZ-a u Trogiru</w:t>
            </w:r>
          </w:p>
        </w:tc>
      </w:tr>
      <w:tr w:rsidR="00A44CEC" w14:paraId="194158D8" w14:textId="77777777">
        <w:tc>
          <w:tcPr>
            <w:tcW w:w="4524" w:type="dxa"/>
            <w:tcBorders>
              <w:top w:val="nil"/>
              <w:left w:val="single" w:sz="4" w:space="0" w:color="000000"/>
              <w:bottom w:val="nil"/>
              <w:right w:val="single" w:sz="4" w:space="0" w:color="000000"/>
            </w:tcBorders>
            <w:shd w:val="clear" w:color="auto" w:fill="DBE5F1"/>
          </w:tcPr>
          <w:p w14:paraId="65744F2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8" w:type="dxa"/>
            <w:tcBorders>
              <w:top w:val="nil"/>
              <w:left w:val="single" w:sz="4" w:space="0" w:color="000000"/>
              <w:bottom w:val="nil"/>
              <w:right w:val="single" w:sz="4" w:space="0" w:color="000000"/>
            </w:tcBorders>
          </w:tcPr>
          <w:p w14:paraId="3A0CD48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Planirano nastavnim planom i programom predmeta Poduzetništvo i Osnove ekonomije</w:t>
            </w:r>
          </w:p>
        </w:tc>
      </w:tr>
      <w:tr w:rsidR="00A44CEC" w14:paraId="0D27507A" w14:textId="77777777">
        <w:tc>
          <w:tcPr>
            <w:tcW w:w="4524" w:type="dxa"/>
            <w:tcBorders>
              <w:top w:val="single" w:sz="4" w:space="0" w:color="000000"/>
              <w:left w:val="single" w:sz="4" w:space="0" w:color="000000"/>
              <w:bottom w:val="single" w:sz="4" w:space="0" w:color="000000"/>
              <w:right w:val="single" w:sz="4" w:space="0" w:color="000000"/>
            </w:tcBorders>
            <w:shd w:val="clear" w:color="auto" w:fill="DBE5F1"/>
          </w:tcPr>
          <w:p w14:paraId="7AFA133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8" w:type="dxa"/>
            <w:tcBorders>
              <w:top w:val="single" w:sz="4" w:space="0" w:color="000000"/>
              <w:left w:val="single" w:sz="4" w:space="0" w:color="000000"/>
              <w:bottom w:val="single" w:sz="4" w:space="0" w:color="000000"/>
              <w:right w:val="single" w:sz="4" w:space="0" w:color="000000"/>
            </w:tcBorders>
          </w:tcPr>
          <w:p w14:paraId="66C0CA8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kroz školsku godinu 2025./2026.</w:t>
            </w:r>
          </w:p>
        </w:tc>
      </w:tr>
      <w:tr w:rsidR="00A44CEC" w14:paraId="22C1EADA" w14:textId="77777777">
        <w:tc>
          <w:tcPr>
            <w:tcW w:w="4524" w:type="dxa"/>
            <w:tcBorders>
              <w:top w:val="single" w:sz="4" w:space="0" w:color="000000"/>
              <w:left w:val="single" w:sz="4" w:space="0" w:color="000000"/>
              <w:bottom w:val="nil"/>
              <w:right w:val="single" w:sz="4" w:space="0" w:color="000000"/>
            </w:tcBorders>
            <w:shd w:val="clear" w:color="auto" w:fill="DBE5F1"/>
          </w:tcPr>
          <w:p w14:paraId="3847163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8" w:type="dxa"/>
            <w:tcBorders>
              <w:top w:val="single" w:sz="4" w:space="0" w:color="000000"/>
              <w:left w:val="single" w:sz="4" w:space="0" w:color="000000"/>
              <w:bottom w:val="nil"/>
              <w:right w:val="single" w:sz="4" w:space="0" w:color="000000"/>
            </w:tcBorders>
          </w:tcPr>
          <w:p w14:paraId="1A2BF0C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nema</w:t>
            </w:r>
          </w:p>
        </w:tc>
      </w:tr>
      <w:tr w:rsidR="00A44CEC" w14:paraId="43FA04DC" w14:textId="77777777">
        <w:tc>
          <w:tcPr>
            <w:tcW w:w="4524" w:type="dxa"/>
            <w:tcBorders>
              <w:top w:val="nil"/>
              <w:left w:val="single" w:sz="4" w:space="0" w:color="000000"/>
              <w:bottom w:val="single" w:sz="4" w:space="0" w:color="000000"/>
              <w:right w:val="single" w:sz="4" w:space="0" w:color="000000"/>
            </w:tcBorders>
            <w:shd w:val="clear" w:color="auto" w:fill="DBE5F1"/>
          </w:tcPr>
          <w:p w14:paraId="045B62C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8" w:type="dxa"/>
            <w:tcBorders>
              <w:top w:val="nil"/>
              <w:left w:val="single" w:sz="4" w:space="0" w:color="000000"/>
              <w:bottom w:val="single" w:sz="4" w:space="0" w:color="000000"/>
              <w:right w:val="single" w:sz="4" w:space="0" w:color="000000"/>
            </w:tcBorders>
          </w:tcPr>
          <w:p w14:paraId="40E8F489" w14:textId="77777777" w:rsidR="00A44CEC" w:rsidRDefault="00A44CEC">
            <w:pPr>
              <w:spacing w:after="0" w:line="240" w:lineRule="auto"/>
              <w:rPr>
                <w:rFonts w:ascii="Times New Roman" w:eastAsia="Times New Roman" w:hAnsi="Times New Roman" w:cs="Times New Roman"/>
              </w:rPr>
            </w:pPr>
          </w:p>
        </w:tc>
      </w:tr>
      <w:tr w:rsidR="00A44CEC" w14:paraId="4D0A159E" w14:textId="77777777">
        <w:tc>
          <w:tcPr>
            <w:tcW w:w="4524" w:type="dxa"/>
            <w:tcBorders>
              <w:top w:val="single" w:sz="4" w:space="0" w:color="000000"/>
              <w:left w:val="single" w:sz="4" w:space="0" w:color="000000"/>
              <w:bottom w:val="nil"/>
              <w:right w:val="single" w:sz="4" w:space="0" w:color="000000"/>
            </w:tcBorders>
            <w:shd w:val="clear" w:color="auto" w:fill="DBE5F1"/>
          </w:tcPr>
          <w:p w14:paraId="699944A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8" w:type="dxa"/>
            <w:tcBorders>
              <w:top w:val="single" w:sz="4" w:space="0" w:color="000000"/>
              <w:left w:val="single" w:sz="4" w:space="0" w:color="000000"/>
              <w:bottom w:val="nil"/>
              <w:right w:val="single" w:sz="4" w:space="0" w:color="000000"/>
            </w:tcBorders>
          </w:tcPr>
          <w:p w14:paraId="37EAFD7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Samoevaluacija i analiza posjeta.</w:t>
            </w:r>
          </w:p>
        </w:tc>
      </w:tr>
      <w:tr w:rsidR="00A44CEC" w14:paraId="5F08D2EF" w14:textId="77777777">
        <w:tc>
          <w:tcPr>
            <w:tcW w:w="4524" w:type="dxa"/>
            <w:tcBorders>
              <w:top w:val="nil"/>
              <w:left w:val="single" w:sz="4" w:space="0" w:color="000000"/>
              <w:bottom w:val="single" w:sz="4" w:space="0" w:color="000000"/>
              <w:right w:val="single" w:sz="4" w:space="0" w:color="000000"/>
            </w:tcBorders>
            <w:shd w:val="clear" w:color="auto" w:fill="DBE5F1"/>
          </w:tcPr>
          <w:p w14:paraId="16EC3D5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tcBorders>
              <w:top w:val="nil"/>
              <w:left w:val="single" w:sz="4" w:space="0" w:color="000000"/>
              <w:bottom w:val="single" w:sz="4" w:space="0" w:color="000000"/>
              <w:right w:val="single" w:sz="4" w:space="0" w:color="000000"/>
            </w:tcBorders>
          </w:tcPr>
          <w:p w14:paraId="7FFB195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Izrada infografike o aktivnim mjerama zapošljavanja  HZZ-a.</w:t>
            </w:r>
          </w:p>
        </w:tc>
      </w:tr>
    </w:tbl>
    <w:p w14:paraId="7091060B" w14:textId="77777777" w:rsidR="00A44CEC" w:rsidRDefault="00A44CEC"/>
    <w:p w14:paraId="06A1D16E" w14:textId="77777777" w:rsidR="00A44CEC" w:rsidRDefault="00000000">
      <w:pPr>
        <w:pStyle w:val="Heading3"/>
        <w:rPr>
          <w:rFonts w:ascii="Times New Roman" w:eastAsia="Times New Roman" w:hAnsi="Times New Roman" w:cs="Times New Roman"/>
          <w:color w:val="000000"/>
          <w:sz w:val="28"/>
          <w:szCs w:val="28"/>
        </w:rPr>
      </w:pPr>
      <w:bookmarkStart w:id="181" w:name="_Toc210983989"/>
      <w:r>
        <w:rPr>
          <w:rFonts w:ascii="Times New Roman" w:eastAsia="Times New Roman" w:hAnsi="Times New Roman" w:cs="Times New Roman"/>
          <w:color w:val="000000"/>
          <w:sz w:val="28"/>
          <w:szCs w:val="28"/>
        </w:rPr>
        <w:t>14.3.19.  Posjet Edukacijskom centru Hrvatskog Crvenog križa - Zagreb - u sklopu projekta „Volontiraj samo za taj osjećaj“</w:t>
      </w:r>
      <w:bookmarkEnd w:id="181"/>
    </w:p>
    <w:p w14:paraId="08EC1F23" w14:textId="77777777" w:rsidR="00A44CEC" w:rsidRDefault="00A44CEC"/>
    <w:tbl>
      <w:tblPr>
        <w:tblStyle w:val="affffffffd"/>
        <w:tblW w:w="9042" w:type="dxa"/>
        <w:tblInd w:w="0" w:type="dxa"/>
        <w:tblLayout w:type="fixed"/>
        <w:tblLook w:val="0400" w:firstRow="0" w:lastRow="0" w:firstColumn="0" w:lastColumn="0" w:noHBand="0" w:noVBand="1"/>
      </w:tblPr>
      <w:tblGrid>
        <w:gridCol w:w="4524"/>
        <w:gridCol w:w="4518"/>
      </w:tblGrid>
      <w:tr w:rsidR="00A44CEC" w14:paraId="200C9117" w14:textId="77777777">
        <w:tc>
          <w:tcPr>
            <w:tcW w:w="4524" w:type="dxa"/>
            <w:tcBorders>
              <w:top w:val="single" w:sz="4" w:space="0" w:color="000000"/>
              <w:left w:val="single" w:sz="4" w:space="0" w:color="000000"/>
              <w:bottom w:val="nil"/>
              <w:right w:val="single" w:sz="4" w:space="0" w:color="000000"/>
            </w:tcBorders>
            <w:shd w:val="clear" w:color="auto" w:fill="DBE5F1"/>
          </w:tcPr>
          <w:p w14:paraId="657341B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8" w:type="dxa"/>
            <w:tcBorders>
              <w:top w:val="single" w:sz="4" w:space="0" w:color="000000"/>
              <w:left w:val="single" w:sz="4" w:space="0" w:color="000000"/>
              <w:bottom w:val="nil"/>
              <w:right w:val="single" w:sz="4" w:space="0" w:color="000000"/>
            </w:tcBorders>
          </w:tcPr>
          <w:p w14:paraId="11AC74E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Terenska nastava Edukacijskom centru</w:t>
            </w:r>
          </w:p>
        </w:tc>
      </w:tr>
      <w:tr w:rsidR="00A44CEC" w14:paraId="3717D4BF" w14:textId="77777777">
        <w:tc>
          <w:tcPr>
            <w:tcW w:w="4524" w:type="dxa"/>
            <w:tcBorders>
              <w:top w:val="nil"/>
              <w:left w:val="single" w:sz="4" w:space="0" w:color="000000"/>
              <w:bottom w:val="single" w:sz="4" w:space="0" w:color="000000"/>
              <w:right w:val="single" w:sz="4" w:space="0" w:color="000000"/>
            </w:tcBorders>
            <w:shd w:val="clear" w:color="auto" w:fill="DBE5F1"/>
          </w:tcPr>
          <w:p w14:paraId="1D26DF6C"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7755F15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Hrvatskog Crvenog križa - Zagreb</w:t>
            </w:r>
          </w:p>
        </w:tc>
      </w:tr>
      <w:tr w:rsidR="00A44CEC" w14:paraId="3049E25F" w14:textId="77777777">
        <w:tc>
          <w:tcPr>
            <w:tcW w:w="4524" w:type="dxa"/>
            <w:tcBorders>
              <w:top w:val="single" w:sz="4" w:space="0" w:color="000000"/>
              <w:left w:val="single" w:sz="4" w:space="0" w:color="000000"/>
              <w:bottom w:val="nil"/>
              <w:right w:val="single" w:sz="4" w:space="0" w:color="000000"/>
            </w:tcBorders>
            <w:shd w:val="clear" w:color="auto" w:fill="DBE5F1"/>
          </w:tcPr>
          <w:p w14:paraId="284963E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8" w:type="dxa"/>
            <w:tcBorders>
              <w:top w:val="single" w:sz="4" w:space="0" w:color="000000"/>
              <w:left w:val="single" w:sz="4" w:space="0" w:color="000000"/>
              <w:bottom w:val="nil"/>
              <w:right w:val="single" w:sz="4" w:space="0" w:color="000000"/>
            </w:tcBorders>
          </w:tcPr>
          <w:p w14:paraId="228A577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Upoznavanje s organizacijom rada HCK; </w:t>
            </w:r>
          </w:p>
        </w:tc>
      </w:tr>
      <w:tr w:rsidR="00A44CEC" w14:paraId="61C32552" w14:textId="77777777">
        <w:tc>
          <w:tcPr>
            <w:tcW w:w="4524" w:type="dxa"/>
            <w:tcBorders>
              <w:top w:val="nil"/>
              <w:left w:val="single" w:sz="4" w:space="0" w:color="000000"/>
              <w:right w:val="single" w:sz="4" w:space="0" w:color="000000"/>
            </w:tcBorders>
            <w:shd w:val="clear" w:color="auto" w:fill="DBE5F1"/>
          </w:tcPr>
          <w:p w14:paraId="1D7E1933"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right w:val="single" w:sz="4" w:space="0" w:color="000000"/>
            </w:tcBorders>
          </w:tcPr>
          <w:p w14:paraId="0999865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Obilazak edukativno izložbenog prostora</w:t>
            </w:r>
          </w:p>
        </w:tc>
      </w:tr>
      <w:tr w:rsidR="00A44CEC" w14:paraId="2A6E0E3D" w14:textId="77777777">
        <w:trPr>
          <w:trHeight w:val="70"/>
        </w:trPr>
        <w:tc>
          <w:tcPr>
            <w:tcW w:w="4524" w:type="dxa"/>
            <w:tcBorders>
              <w:left w:val="single" w:sz="4" w:space="0" w:color="000000"/>
              <w:right w:val="single" w:sz="4" w:space="0" w:color="000000"/>
            </w:tcBorders>
            <w:shd w:val="clear" w:color="auto" w:fill="DBE5F1"/>
          </w:tcPr>
          <w:p w14:paraId="167BAEB5" w14:textId="77777777" w:rsidR="00A44CEC" w:rsidRDefault="00A44CEC">
            <w:pPr>
              <w:spacing w:after="0" w:line="240" w:lineRule="auto"/>
              <w:rPr>
                <w:rFonts w:ascii="Times New Roman" w:eastAsia="Times New Roman" w:hAnsi="Times New Roman" w:cs="Times New Roman"/>
                <w:b/>
              </w:rPr>
            </w:pPr>
          </w:p>
        </w:tc>
        <w:tc>
          <w:tcPr>
            <w:tcW w:w="4518" w:type="dxa"/>
            <w:tcBorders>
              <w:left w:val="single" w:sz="4" w:space="0" w:color="000000"/>
              <w:right w:val="single" w:sz="4" w:space="0" w:color="000000"/>
            </w:tcBorders>
          </w:tcPr>
          <w:p w14:paraId="21EA092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Provedba jedne od ponuđenih radionica</w:t>
            </w:r>
          </w:p>
        </w:tc>
      </w:tr>
      <w:tr w:rsidR="00A44CEC" w14:paraId="405BBD7F" w14:textId="77777777">
        <w:trPr>
          <w:trHeight w:val="70"/>
        </w:trPr>
        <w:tc>
          <w:tcPr>
            <w:tcW w:w="4524" w:type="dxa"/>
            <w:tcBorders>
              <w:left w:val="single" w:sz="4" w:space="0" w:color="000000"/>
              <w:bottom w:val="single" w:sz="4" w:space="0" w:color="000000"/>
              <w:right w:val="single" w:sz="4" w:space="0" w:color="000000"/>
            </w:tcBorders>
            <w:shd w:val="clear" w:color="auto" w:fill="DBE5F1"/>
          </w:tcPr>
          <w:p w14:paraId="5B24F14E" w14:textId="77777777" w:rsidR="00A44CEC" w:rsidRDefault="00A44CEC">
            <w:pPr>
              <w:spacing w:after="0" w:line="240" w:lineRule="auto"/>
              <w:rPr>
                <w:rFonts w:ascii="Times New Roman" w:eastAsia="Times New Roman" w:hAnsi="Times New Roman" w:cs="Times New Roman"/>
                <w:b/>
              </w:rPr>
            </w:pPr>
          </w:p>
        </w:tc>
        <w:tc>
          <w:tcPr>
            <w:tcW w:w="4518" w:type="dxa"/>
            <w:tcBorders>
              <w:left w:val="single" w:sz="4" w:space="0" w:color="000000"/>
              <w:bottom w:val="single" w:sz="4" w:space="0" w:color="000000"/>
              <w:right w:val="single" w:sz="4" w:space="0" w:color="000000"/>
            </w:tcBorders>
          </w:tcPr>
          <w:p w14:paraId="334A318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- 3 razredi srednje škole</w:t>
            </w:r>
          </w:p>
        </w:tc>
      </w:tr>
      <w:tr w:rsidR="00A44CEC" w14:paraId="206C7753" w14:textId="77777777">
        <w:trPr>
          <w:trHeight w:val="70"/>
        </w:trPr>
        <w:tc>
          <w:tcPr>
            <w:tcW w:w="4524" w:type="dxa"/>
            <w:tcBorders>
              <w:top w:val="single" w:sz="4" w:space="0" w:color="000000"/>
              <w:left w:val="single" w:sz="4" w:space="0" w:color="000000"/>
              <w:bottom w:val="nil"/>
              <w:right w:val="single" w:sz="4" w:space="0" w:color="000000"/>
            </w:tcBorders>
            <w:shd w:val="clear" w:color="auto" w:fill="DBE5F1"/>
          </w:tcPr>
          <w:p w14:paraId="1A8191B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8" w:type="dxa"/>
            <w:tcBorders>
              <w:top w:val="single" w:sz="4" w:space="0" w:color="000000"/>
              <w:left w:val="single" w:sz="4" w:space="0" w:color="000000"/>
              <w:bottom w:val="nil"/>
              <w:right w:val="single" w:sz="4" w:space="0" w:color="000000"/>
            </w:tcBorders>
          </w:tcPr>
          <w:p w14:paraId="77C01ED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Povezati teorijska znanja s praktičnim </w:t>
            </w:r>
          </w:p>
        </w:tc>
      </w:tr>
      <w:tr w:rsidR="00A44CEC" w14:paraId="5B7F2612" w14:textId="77777777">
        <w:tc>
          <w:tcPr>
            <w:tcW w:w="4524" w:type="dxa"/>
            <w:tcBorders>
              <w:top w:val="nil"/>
              <w:left w:val="single" w:sz="4" w:space="0" w:color="000000"/>
              <w:bottom w:val="nil"/>
              <w:right w:val="single" w:sz="4" w:space="0" w:color="000000"/>
            </w:tcBorders>
            <w:shd w:val="clear" w:color="auto" w:fill="DBE5F1"/>
          </w:tcPr>
          <w:p w14:paraId="7C2A74CE"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03CFF1E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primjerima</w:t>
            </w:r>
          </w:p>
        </w:tc>
      </w:tr>
      <w:tr w:rsidR="00A44CEC" w14:paraId="5D57C8C4" w14:textId="77777777">
        <w:tc>
          <w:tcPr>
            <w:tcW w:w="4524" w:type="dxa"/>
            <w:tcBorders>
              <w:top w:val="single" w:sz="4" w:space="0" w:color="000000"/>
              <w:left w:val="single" w:sz="4" w:space="0" w:color="000000"/>
              <w:bottom w:val="nil"/>
              <w:right w:val="single" w:sz="4" w:space="0" w:color="000000"/>
            </w:tcBorders>
            <w:shd w:val="clear" w:color="auto" w:fill="DBE5F1"/>
          </w:tcPr>
          <w:p w14:paraId="37E4588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8" w:type="dxa"/>
            <w:tcBorders>
              <w:top w:val="single" w:sz="4" w:space="0" w:color="000000"/>
              <w:left w:val="single" w:sz="4" w:space="0" w:color="000000"/>
              <w:bottom w:val="nil"/>
              <w:right w:val="single" w:sz="4" w:space="0" w:color="000000"/>
            </w:tcBorders>
          </w:tcPr>
          <w:p w14:paraId="4E24302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Anita Klarić, prof.; Vilma Alfirević, prof.; Anita Vuletin, prof.; Lucija Dražić Šegrt, prof.</w:t>
            </w:r>
          </w:p>
        </w:tc>
      </w:tr>
      <w:tr w:rsidR="00A44CEC" w14:paraId="4B145425" w14:textId="77777777">
        <w:tc>
          <w:tcPr>
            <w:tcW w:w="4524" w:type="dxa"/>
            <w:tcBorders>
              <w:top w:val="single" w:sz="4" w:space="0" w:color="000000"/>
              <w:left w:val="single" w:sz="4" w:space="0" w:color="000000"/>
              <w:bottom w:val="nil"/>
              <w:right w:val="single" w:sz="4" w:space="0" w:color="000000"/>
            </w:tcBorders>
            <w:shd w:val="clear" w:color="auto" w:fill="DBE5F1"/>
          </w:tcPr>
          <w:p w14:paraId="0BBDF26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18" w:type="dxa"/>
            <w:tcBorders>
              <w:top w:val="single" w:sz="4" w:space="0" w:color="000000"/>
              <w:left w:val="single" w:sz="4" w:space="0" w:color="000000"/>
              <w:bottom w:val="nil"/>
              <w:right w:val="single" w:sz="4" w:space="0" w:color="000000"/>
            </w:tcBorders>
          </w:tcPr>
          <w:p w14:paraId="110A16A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Pripremiti učenika o aktivnostima HCK kroz </w:t>
            </w:r>
          </w:p>
        </w:tc>
      </w:tr>
      <w:tr w:rsidR="00A44CEC" w14:paraId="0A90027C" w14:textId="77777777">
        <w:tc>
          <w:tcPr>
            <w:tcW w:w="4524" w:type="dxa"/>
            <w:tcBorders>
              <w:top w:val="nil"/>
              <w:left w:val="single" w:sz="4" w:space="0" w:color="000000"/>
              <w:right w:val="single" w:sz="4" w:space="0" w:color="000000"/>
            </w:tcBorders>
            <w:shd w:val="clear" w:color="auto" w:fill="DBE5F1"/>
          </w:tcPr>
          <w:p w14:paraId="65ECE7D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8" w:type="dxa"/>
            <w:tcBorders>
              <w:top w:val="nil"/>
              <w:left w:val="single" w:sz="4" w:space="0" w:color="000000"/>
              <w:right w:val="single" w:sz="4" w:space="0" w:color="000000"/>
            </w:tcBorders>
          </w:tcPr>
          <w:p w14:paraId="4C87A34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suradnju s lokalnim CK te kroz projekt</w:t>
            </w:r>
          </w:p>
        </w:tc>
      </w:tr>
      <w:tr w:rsidR="00A44CEC" w14:paraId="2C59D571" w14:textId="77777777">
        <w:tc>
          <w:tcPr>
            <w:tcW w:w="4524" w:type="dxa"/>
            <w:tcBorders>
              <w:left w:val="single" w:sz="4" w:space="0" w:color="000000"/>
              <w:bottom w:val="single" w:sz="4" w:space="0" w:color="000000"/>
              <w:right w:val="single" w:sz="4" w:space="0" w:color="000000"/>
            </w:tcBorders>
            <w:shd w:val="clear" w:color="auto" w:fill="DBE5F1"/>
          </w:tcPr>
          <w:p w14:paraId="51BC1627" w14:textId="77777777" w:rsidR="00A44CEC" w:rsidRDefault="00A44CEC">
            <w:pPr>
              <w:spacing w:after="0" w:line="240" w:lineRule="auto"/>
              <w:rPr>
                <w:rFonts w:ascii="Times New Roman" w:eastAsia="Times New Roman" w:hAnsi="Times New Roman" w:cs="Times New Roman"/>
                <w:b/>
              </w:rPr>
            </w:pPr>
          </w:p>
        </w:tc>
        <w:tc>
          <w:tcPr>
            <w:tcW w:w="4518" w:type="dxa"/>
            <w:tcBorders>
              <w:left w:val="single" w:sz="4" w:space="0" w:color="000000"/>
              <w:bottom w:val="single" w:sz="4" w:space="0" w:color="000000"/>
              <w:right w:val="single" w:sz="4" w:space="0" w:color="000000"/>
            </w:tcBorders>
          </w:tcPr>
          <w:p w14:paraId="37AABE7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"Volo. samo za taj osjećaj"</w:t>
            </w:r>
          </w:p>
        </w:tc>
      </w:tr>
      <w:tr w:rsidR="00A44CEC" w14:paraId="70012C8B" w14:textId="77777777">
        <w:tc>
          <w:tcPr>
            <w:tcW w:w="4524" w:type="dxa"/>
            <w:tcBorders>
              <w:left w:val="single" w:sz="4" w:space="0" w:color="000000"/>
              <w:bottom w:val="single" w:sz="4" w:space="0" w:color="000000"/>
              <w:right w:val="single" w:sz="4" w:space="0" w:color="000000"/>
            </w:tcBorders>
            <w:shd w:val="clear" w:color="auto" w:fill="DBE5F1"/>
          </w:tcPr>
          <w:p w14:paraId="0D5E0D5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8" w:type="dxa"/>
            <w:tcBorders>
              <w:left w:val="single" w:sz="4" w:space="0" w:color="000000"/>
              <w:bottom w:val="single" w:sz="4" w:space="0" w:color="000000"/>
              <w:right w:val="single" w:sz="4" w:space="0" w:color="000000"/>
            </w:tcBorders>
          </w:tcPr>
          <w:p w14:paraId="6C32B2C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Drugo polugodište školske godine </w:t>
            </w:r>
          </w:p>
        </w:tc>
      </w:tr>
      <w:tr w:rsidR="00A44CEC" w14:paraId="011579AE" w14:textId="77777777">
        <w:tc>
          <w:tcPr>
            <w:tcW w:w="4524" w:type="dxa"/>
            <w:tcBorders>
              <w:top w:val="single" w:sz="4" w:space="0" w:color="000000"/>
              <w:left w:val="single" w:sz="4" w:space="0" w:color="000000"/>
              <w:bottom w:val="nil"/>
              <w:right w:val="single" w:sz="4" w:space="0" w:color="000000"/>
            </w:tcBorders>
            <w:shd w:val="clear" w:color="auto" w:fill="DBE5F1"/>
          </w:tcPr>
          <w:p w14:paraId="7816CFC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8" w:type="dxa"/>
            <w:tcBorders>
              <w:top w:val="single" w:sz="4" w:space="0" w:color="000000"/>
              <w:left w:val="single" w:sz="4" w:space="0" w:color="000000"/>
              <w:bottom w:val="nil"/>
              <w:right w:val="single" w:sz="4" w:space="0" w:color="000000"/>
            </w:tcBorders>
          </w:tcPr>
          <w:p w14:paraId="1E2EB65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prijevoza i izrada panoa</w:t>
            </w:r>
          </w:p>
        </w:tc>
      </w:tr>
      <w:tr w:rsidR="00A44CEC" w14:paraId="3D8AAEEA" w14:textId="77777777">
        <w:tc>
          <w:tcPr>
            <w:tcW w:w="4524" w:type="dxa"/>
            <w:tcBorders>
              <w:top w:val="nil"/>
              <w:left w:val="single" w:sz="4" w:space="0" w:color="000000"/>
              <w:bottom w:val="single" w:sz="4" w:space="0" w:color="000000"/>
              <w:right w:val="single" w:sz="4" w:space="0" w:color="000000"/>
            </w:tcBorders>
            <w:shd w:val="clear" w:color="auto" w:fill="DBE5F1"/>
          </w:tcPr>
          <w:p w14:paraId="2FE9AE6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8" w:type="dxa"/>
            <w:tcBorders>
              <w:top w:val="nil"/>
              <w:left w:val="single" w:sz="4" w:space="0" w:color="000000"/>
              <w:bottom w:val="single" w:sz="4" w:space="0" w:color="000000"/>
              <w:right w:val="single" w:sz="4" w:space="0" w:color="000000"/>
            </w:tcBorders>
          </w:tcPr>
          <w:p w14:paraId="32D55781" w14:textId="77777777" w:rsidR="00A44CEC" w:rsidRDefault="00A44CEC">
            <w:pPr>
              <w:spacing w:after="0" w:line="240" w:lineRule="auto"/>
              <w:rPr>
                <w:rFonts w:ascii="Times New Roman" w:eastAsia="Times New Roman" w:hAnsi="Times New Roman" w:cs="Times New Roman"/>
              </w:rPr>
            </w:pPr>
          </w:p>
        </w:tc>
      </w:tr>
      <w:tr w:rsidR="00A44CEC" w14:paraId="4BC33B90" w14:textId="77777777">
        <w:tc>
          <w:tcPr>
            <w:tcW w:w="4524" w:type="dxa"/>
            <w:tcBorders>
              <w:top w:val="single" w:sz="4" w:space="0" w:color="000000"/>
              <w:left w:val="single" w:sz="4" w:space="0" w:color="000000"/>
              <w:bottom w:val="nil"/>
              <w:right w:val="single" w:sz="4" w:space="0" w:color="000000"/>
            </w:tcBorders>
            <w:shd w:val="clear" w:color="auto" w:fill="DBE5F1"/>
          </w:tcPr>
          <w:p w14:paraId="0C652E4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8" w:type="dxa"/>
            <w:tcBorders>
              <w:top w:val="single" w:sz="4" w:space="0" w:color="000000"/>
              <w:left w:val="single" w:sz="4" w:space="0" w:color="000000"/>
              <w:bottom w:val="nil"/>
              <w:right w:val="single" w:sz="4" w:space="0" w:color="000000"/>
            </w:tcBorders>
          </w:tcPr>
          <w:p w14:paraId="20ADEF5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Samoevaluacija i analiza posjeta na nastavnom</w:t>
            </w:r>
          </w:p>
        </w:tc>
      </w:tr>
      <w:tr w:rsidR="00A44CEC" w14:paraId="4E9D0F4A" w14:textId="77777777">
        <w:tc>
          <w:tcPr>
            <w:tcW w:w="4524" w:type="dxa"/>
            <w:tcBorders>
              <w:top w:val="nil"/>
              <w:left w:val="single" w:sz="4" w:space="0" w:color="000000"/>
              <w:bottom w:val="single" w:sz="4" w:space="0" w:color="000000"/>
              <w:right w:val="single" w:sz="4" w:space="0" w:color="000000"/>
            </w:tcBorders>
            <w:shd w:val="clear" w:color="auto" w:fill="DBE5F1"/>
          </w:tcPr>
          <w:p w14:paraId="1BD0D92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tcBorders>
              <w:top w:val="nil"/>
              <w:left w:val="single" w:sz="4" w:space="0" w:color="000000"/>
              <w:bottom w:val="single" w:sz="4" w:space="0" w:color="000000"/>
              <w:right w:val="single" w:sz="4" w:space="0" w:color="000000"/>
            </w:tcBorders>
          </w:tcPr>
          <w:p w14:paraId="362899B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satu.</w:t>
            </w:r>
          </w:p>
        </w:tc>
      </w:tr>
    </w:tbl>
    <w:p w14:paraId="7A606A9D" w14:textId="77777777" w:rsidR="00A44CEC" w:rsidRDefault="00A44CEC"/>
    <w:p w14:paraId="5FE6F5FB" w14:textId="77777777" w:rsidR="00A44CEC" w:rsidRDefault="00000000">
      <w:pPr>
        <w:pStyle w:val="Heading3"/>
        <w:rPr>
          <w:rFonts w:ascii="Times New Roman" w:eastAsia="Times New Roman" w:hAnsi="Times New Roman" w:cs="Times New Roman"/>
          <w:color w:val="000000"/>
          <w:sz w:val="28"/>
          <w:szCs w:val="28"/>
        </w:rPr>
      </w:pPr>
      <w:bookmarkStart w:id="182" w:name="_Toc210983990"/>
      <w:r>
        <w:rPr>
          <w:rFonts w:ascii="Times New Roman" w:eastAsia="Times New Roman" w:hAnsi="Times New Roman" w:cs="Times New Roman"/>
          <w:color w:val="000000"/>
          <w:sz w:val="28"/>
          <w:szCs w:val="28"/>
        </w:rPr>
        <w:t>14.3.20. Posjet veleprodajnom centru</w:t>
      </w:r>
      <w:bookmarkEnd w:id="182"/>
    </w:p>
    <w:p w14:paraId="3A777C38" w14:textId="77777777" w:rsidR="00A44CEC" w:rsidRDefault="00A44CEC"/>
    <w:tbl>
      <w:tblPr>
        <w:tblW w:w="8931" w:type="dxa"/>
        <w:tblInd w:w="-5" w:type="dxa"/>
        <w:tblLayout w:type="fixed"/>
        <w:tblCellMar>
          <w:left w:w="10" w:type="dxa"/>
          <w:right w:w="10" w:type="dxa"/>
        </w:tblCellMar>
        <w:tblLook w:val="04A0" w:firstRow="1" w:lastRow="0" w:firstColumn="1" w:lastColumn="0" w:noHBand="0" w:noVBand="1"/>
      </w:tblPr>
      <w:tblGrid>
        <w:gridCol w:w="4536"/>
        <w:gridCol w:w="4395"/>
      </w:tblGrid>
      <w:tr w:rsidR="00A44CEC" w14:paraId="3DEACF13" w14:textId="77777777">
        <w:trPr>
          <w:trHeight w:val="449"/>
        </w:trPr>
        <w:tc>
          <w:tcPr>
            <w:tcW w:w="453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4E5489D" w14:textId="77777777" w:rsidR="00A44CEC" w:rsidRDefault="00000000">
            <w:pPr>
              <w:pStyle w:val="Standard"/>
              <w:rPr>
                <w:rFonts w:ascii="Times New Roman" w:hAnsi="Times New Roman"/>
                <w:b/>
              </w:rPr>
            </w:pPr>
            <w:r>
              <w:rPr>
                <w:rFonts w:ascii="Times New Roman" w:hAnsi="Times New Roman"/>
                <w:b/>
              </w:rPr>
              <w:t>Aktivnost, program i/ili projekt</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F6176" w14:textId="77777777" w:rsidR="00A44CEC" w:rsidRDefault="00000000">
            <w:pPr>
              <w:pStyle w:val="Standard"/>
              <w:tabs>
                <w:tab w:val="left" w:pos="1155"/>
              </w:tabs>
              <w:rPr>
                <w:b/>
                <w:bCs/>
              </w:rPr>
            </w:pPr>
            <w:r>
              <w:rPr>
                <w:rFonts w:ascii="Times New Roman" w:hAnsi="Times New Roman"/>
                <w:b/>
                <w:bCs/>
              </w:rPr>
              <w:t>Posjet veleprodajnom centru</w:t>
            </w:r>
          </w:p>
        </w:tc>
      </w:tr>
      <w:tr w:rsidR="00A44CEC" w14:paraId="0B26F1A4" w14:textId="77777777">
        <w:trPr>
          <w:trHeight w:val="449"/>
        </w:trPr>
        <w:tc>
          <w:tcPr>
            <w:tcW w:w="453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416D242" w14:textId="77777777" w:rsidR="00A44CEC" w:rsidRDefault="00000000">
            <w:pPr>
              <w:pStyle w:val="Standard"/>
              <w:rPr>
                <w:rFonts w:ascii="Times New Roman" w:hAnsi="Times New Roman"/>
                <w:b/>
              </w:rPr>
            </w:pPr>
            <w:r>
              <w:rPr>
                <w:rFonts w:ascii="Times New Roman" w:hAnsi="Times New Roman"/>
                <w:b/>
              </w:rPr>
              <w:t>Ciljevi aktivnosti, programa i/ili projekta</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D1D52" w14:textId="77777777" w:rsidR="00A44CEC" w:rsidRDefault="00000000">
            <w:pPr>
              <w:pStyle w:val="ListParagraph"/>
              <w:ind w:left="0"/>
              <w:rPr>
                <w:sz w:val="22"/>
                <w:szCs w:val="22"/>
              </w:rPr>
            </w:pPr>
            <w:r>
              <w:rPr>
                <w:rFonts w:ascii="Times New Roman" w:hAnsi="Times New Roman"/>
                <w:sz w:val="22"/>
                <w:szCs w:val="22"/>
              </w:rPr>
              <w:t>Upoznavanje učenika s načinom poslovanja centra.</w:t>
            </w:r>
          </w:p>
          <w:p w14:paraId="02AAA9A3" w14:textId="77777777" w:rsidR="00A44CEC" w:rsidRDefault="00000000">
            <w:pPr>
              <w:pStyle w:val="ListParagraph"/>
              <w:ind w:left="0"/>
              <w:rPr>
                <w:rFonts w:ascii="Times New Roman" w:hAnsi="Times New Roman"/>
                <w:sz w:val="22"/>
                <w:szCs w:val="22"/>
              </w:rPr>
            </w:pPr>
            <w:r>
              <w:rPr>
                <w:rFonts w:ascii="Times New Roman" w:hAnsi="Times New Roman"/>
                <w:sz w:val="22"/>
                <w:szCs w:val="22"/>
              </w:rPr>
              <w:t>Analiziranje unapređenja prodaje centra.</w:t>
            </w:r>
          </w:p>
          <w:p w14:paraId="683A7355" w14:textId="77777777" w:rsidR="00A44CEC" w:rsidRDefault="00000000">
            <w:pPr>
              <w:pStyle w:val="ListParagraph"/>
              <w:ind w:left="0"/>
              <w:rPr>
                <w:sz w:val="22"/>
                <w:szCs w:val="22"/>
              </w:rPr>
            </w:pPr>
            <w:r>
              <w:rPr>
                <w:rFonts w:ascii="Times New Roman" w:hAnsi="Times New Roman"/>
                <w:sz w:val="22"/>
                <w:szCs w:val="22"/>
              </w:rPr>
              <w:t>Razlikovanje ustrojstva rada maloprodaje i veleprodaje.</w:t>
            </w:r>
          </w:p>
          <w:p w14:paraId="256768A9" w14:textId="77777777" w:rsidR="00A44CEC" w:rsidRDefault="00000000">
            <w:pPr>
              <w:pStyle w:val="ListParagraph"/>
              <w:ind w:left="0"/>
              <w:rPr>
                <w:sz w:val="22"/>
                <w:szCs w:val="22"/>
              </w:rPr>
            </w:pPr>
            <w:r>
              <w:rPr>
                <w:rFonts w:ascii="Times New Roman" w:hAnsi="Times New Roman"/>
                <w:sz w:val="22"/>
                <w:szCs w:val="22"/>
              </w:rPr>
              <w:t>Upoznavanje načina vođenja zaliha robe.</w:t>
            </w:r>
          </w:p>
        </w:tc>
      </w:tr>
      <w:tr w:rsidR="00A44CEC" w14:paraId="0F2826D8" w14:textId="77777777">
        <w:trPr>
          <w:trHeight w:val="449"/>
        </w:trPr>
        <w:tc>
          <w:tcPr>
            <w:tcW w:w="453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010D6AC" w14:textId="77777777" w:rsidR="00A44CEC" w:rsidRDefault="00000000">
            <w:pPr>
              <w:pStyle w:val="Standard"/>
              <w:rPr>
                <w:rFonts w:ascii="Times New Roman" w:hAnsi="Times New Roman"/>
                <w:b/>
              </w:rPr>
            </w:pPr>
            <w:r>
              <w:rPr>
                <w:rFonts w:ascii="Times New Roman" w:hAnsi="Times New Roman"/>
                <w:b/>
              </w:rPr>
              <w:t>Namjena aktivnosti, programa i/ili projekta</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88A3B" w14:textId="77777777" w:rsidR="00A44CEC" w:rsidRDefault="00000000">
            <w:pPr>
              <w:pStyle w:val="ListParagraph"/>
              <w:ind w:left="0"/>
              <w:rPr>
                <w:rFonts w:ascii="Times New Roman" w:hAnsi="Times New Roman"/>
                <w:sz w:val="22"/>
                <w:szCs w:val="22"/>
              </w:rPr>
            </w:pPr>
            <w:r>
              <w:rPr>
                <w:rFonts w:ascii="Times New Roman" w:hAnsi="Times New Roman"/>
                <w:sz w:val="22"/>
                <w:szCs w:val="22"/>
              </w:rPr>
              <w:t>Primjena stečenih teorijskih znanja te stjecanje novih načina razmišljanja u prodaji.</w:t>
            </w:r>
          </w:p>
          <w:p w14:paraId="4FABDC1D" w14:textId="77777777" w:rsidR="00A44CEC" w:rsidRDefault="00000000">
            <w:pPr>
              <w:pStyle w:val="ListParagraph"/>
              <w:ind w:left="0"/>
              <w:rPr>
                <w:rFonts w:ascii="Times New Roman" w:hAnsi="Times New Roman"/>
                <w:sz w:val="22"/>
                <w:szCs w:val="22"/>
              </w:rPr>
            </w:pPr>
            <w:r>
              <w:rPr>
                <w:rFonts w:ascii="Times New Roman" w:hAnsi="Times New Roman"/>
                <w:sz w:val="22"/>
                <w:szCs w:val="22"/>
              </w:rPr>
              <w:t>Razumijevanje razlike maloprodaje i veleprodaje pri vođenju zaliha robe te knjiženju nabave.</w:t>
            </w:r>
          </w:p>
        </w:tc>
      </w:tr>
      <w:tr w:rsidR="00A44CEC" w14:paraId="56321C4E" w14:textId="77777777">
        <w:trPr>
          <w:trHeight w:val="449"/>
        </w:trPr>
        <w:tc>
          <w:tcPr>
            <w:tcW w:w="453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266EBF0" w14:textId="77777777" w:rsidR="00A44CEC" w:rsidRDefault="00000000">
            <w:pPr>
              <w:pStyle w:val="Standard"/>
              <w:rPr>
                <w:rFonts w:ascii="Times New Roman" w:hAnsi="Times New Roman"/>
                <w:b/>
              </w:rPr>
            </w:pPr>
            <w:r>
              <w:rPr>
                <w:rFonts w:ascii="Times New Roman" w:hAnsi="Times New Roman"/>
                <w:b/>
              </w:rPr>
              <w:t>Nositelji aktivnosti, programa i/ili projekta</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603E6" w14:textId="77777777" w:rsidR="00A44CEC" w:rsidRDefault="00000000">
            <w:pPr>
              <w:pStyle w:val="ListParagraph"/>
              <w:ind w:left="0"/>
              <w:rPr>
                <w:rFonts w:ascii="Times New Roman" w:hAnsi="Times New Roman"/>
                <w:b/>
                <w:bCs/>
                <w:sz w:val="22"/>
                <w:szCs w:val="22"/>
              </w:rPr>
            </w:pPr>
            <w:r>
              <w:rPr>
                <w:rFonts w:ascii="Times New Roman" w:hAnsi="Times New Roman"/>
                <w:b/>
                <w:bCs/>
                <w:sz w:val="22"/>
                <w:szCs w:val="22"/>
              </w:rPr>
              <w:t>Josipa Rejo Radenković, prof</w:t>
            </w:r>
          </w:p>
          <w:p w14:paraId="77803A62" w14:textId="77777777" w:rsidR="00A44CEC" w:rsidRDefault="00000000">
            <w:pPr>
              <w:pStyle w:val="ListParagraph"/>
              <w:ind w:left="0"/>
              <w:rPr>
                <w:rFonts w:ascii="Times New Roman" w:hAnsi="Times New Roman"/>
                <w:b/>
                <w:bCs/>
                <w:sz w:val="22"/>
                <w:szCs w:val="22"/>
              </w:rPr>
            </w:pPr>
            <w:r>
              <w:rPr>
                <w:rFonts w:ascii="Times New Roman" w:hAnsi="Times New Roman"/>
                <w:b/>
                <w:bCs/>
                <w:sz w:val="22"/>
                <w:szCs w:val="22"/>
              </w:rPr>
              <w:t>Anita Grkov, prof</w:t>
            </w:r>
          </w:p>
          <w:p w14:paraId="0D4CCBC6" w14:textId="77777777" w:rsidR="00A44CEC" w:rsidRDefault="00000000">
            <w:pPr>
              <w:pStyle w:val="ListParagraph"/>
              <w:ind w:left="0"/>
              <w:rPr>
                <w:sz w:val="22"/>
                <w:szCs w:val="22"/>
              </w:rPr>
            </w:pPr>
            <w:r>
              <w:rPr>
                <w:rFonts w:ascii="Times New Roman" w:hAnsi="Times New Roman"/>
                <w:b/>
                <w:bCs/>
                <w:sz w:val="22"/>
                <w:szCs w:val="22"/>
              </w:rPr>
              <w:t>učenici III. razreda</w:t>
            </w:r>
          </w:p>
        </w:tc>
      </w:tr>
      <w:tr w:rsidR="00A44CEC" w14:paraId="40484DF4" w14:textId="77777777">
        <w:trPr>
          <w:trHeight w:val="581"/>
        </w:trPr>
        <w:tc>
          <w:tcPr>
            <w:tcW w:w="453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B74D113" w14:textId="77777777" w:rsidR="00A44CEC" w:rsidRDefault="00000000">
            <w:pPr>
              <w:pStyle w:val="Standard"/>
              <w:rPr>
                <w:rFonts w:ascii="Times New Roman" w:hAnsi="Times New Roman"/>
                <w:b/>
              </w:rPr>
            </w:pPr>
            <w:r>
              <w:rPr>
                <w:rFonts w:ascii="Times New Roman" w:hAnsi="Times New Roman"/>
                <w:b/>
              </w:rPr>
              <w:t>Način realizacije aktivnosti, programa i/ili projekta</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59F98" w14:textId="77777777" w:rsidR="00A44CEC" w:rsidRDefault="00000000">
            <w:pPr>
              <w:pStyle w:val="Standard"/>
            </w:pPr>
            <w:r>
              <w:rPr>
                <w:rFonts w:ascii="Times New Roman" w:hAnsi="Times New Roman"/>
              </w:rPr>
              <w:t>Planirano nastavnim planom i programom – Računovodstvo proizvodnje i trgovine,  Upravljanje prodajom</w:t>
            </w:r>
          </w:p>
        </w:tc>
      </w:tr>
      <w:tr w:rsidR="00A44CEC" w14:paraId="052F7C15" w14:textId="77777777">
        <w:trPr>
          <w:trHeight w:val="449"/>
        </w:trPr>
        <w:tc>
          <w:tcPr>
            <w:tcW w:w="453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0E36B46" w14:textId="77777777" w:rsidR="00A44CEC" w:rsidRDefault="00000000">
            <w:pPr>
              <w:pStyle w:val="Standard"/>
              <w:rPr>
                <w:rFonts w:ascii="Times New Roman" w:hAnsi="Times New Roman"/>
                <w:b/>
              </w:rPr>
            </w:pPr>
            <w:r>
              <w:rPr>
                <w:rFonts w:ascii="Times New Roman" w:hAnsi="Times New Roman"/>
                <w:b/>
              </w:rPr>
              <w:t>Vremenik aktivnosti, programa i/ili projekta</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729E8" w14:textId="77777777" w:rsidR="00A44CEC" w:rsidRDefault="00000000">
            <w:pPr>
              <w:pStyle w:val="Standard"/>
              <w:rPr>
                <w:rFonts w:ascii="Times New Roman" w:hAnsi="Times New Roman"/>
              </w:rPr>
            </w:pPr>
            <w:r>
              <w:rPr>
                <w:rFonts w:ascii="Times New Roman" w:hAnsi="Times New Roman"/>
              </w:rPr>
              <w:t>Ožujak</w:t>
            </w:r>
          </w:p>
        </w:tc>
      </w:tr>
      <w:tr w:rsidR="00A44CEC" w14:paraId="5F129025" w14:textId="77777777">
        <w:trPr>
          <w:trHeight w:val="900"/>
        </w:trPr>
        <w:tc>
          <w:tcPr>
            <w:tcW w:w="453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9B7DA18" w14:textId="77777777" w:rsidR="00A44CEC" w:rsidRDefault="00000000">
            <w:pPr>
              <w:pStyle w:val="Standard"/>
              <w:rPr>
                <w:rFonts w:ascii="Times New Roman" w:hAnsi="Times New Roman"/>
                <w:b/>
              </w:rPr>
            </w:pPr>
            <w:r>
              <w:rPr>
                <w:rFonts w:ascii="Times New Roman" w:hAnsi="Times New Roman"/>
                <w:b/>
              </w:rPr>
              <w:t>Detaljan troškovnik aktivnosti, programa i/ili projekta</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6817D" w14:textId="77777777" w:rsidR="00A44CEC" w:rsidRDefault="00000000">
            <w:pPr>
              <w:pStyle w:val="Standard"/>
              <w:rPr>
                <w:rFonts w:ascii="Times New Roman" w:hAnsi="Times New Roman"/>
              </w:rPr>
            </w:pPr>
            <w:r>
              <w:rPr>
                <w:rFonts w:ascii="Times New Roman" w:hAnsi="Times New Roman"/>
              </w:rPr>
              <w:t>Trošak prijevoza</w:t>
            </w:r>
          </w:p>
        </w:tc>
      </w:tr>
      <w:tr w:rsidR="00A44CEC" w14:paraId="46094B89" w14:textId="77777777">
        <w:trPr>
          <w:trHeight w:val="449"/>
        </w:trPr>
        <w:tc>
          <w:tcPr>
            <w:tcW w:w="453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630BF78" w14:textId="77777777" w:rsidR="00A44CEC" w:rsidRDefault="00000000">
            <w:pPr>
              <w:pStyle w:val="Standard"/>
              <w:rPr>
                <w:rFonts w:ascii="Times New Roman" w:hAnsi="Times New Roman"/>
                <w:b/>
              </w:rPr>
            </w:pPr>
            <w:r>
              <w:rPr>
                <w:rFonts w:ascii="Times New Roman" w:hAnsi="Times New Roman"/>
                <w:b/>
              </w:rPr>
              <w:t>Način vrjednovanja i način korištenja rezultata</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E4B3D" w14:textId="77777777" w:rsidR="00A44CEC" w:rsidRDefault="00000000">
            <w:pPr>
              <w:pStyle w:val="ListParagraph"/>
              <w:ind w:left="0"/>
              <w:rPr>
                <w:sz w:val="22"/>
                <w:szCs w:val="22"/>
              </w:rPr>
            </w:pPr>
            <w:r>
              <w:rPr>
                <w:rFonts w:ascii="Times New Roman" w:hAnsi="Times New Roman"/>
                <w:sz w:val="22"/>
                <w:szCs w:val="22"/>
              </w:rPr>
              <w:t>Samoevaluacija i analiza posjeta</w:t>
            </w:r>
          </w:p>
        </w:tc>
      </w:tr>
    </w:tbl>
    <w:p w14:paraId="6DA3A1A8" w14:textId="77777777" w:rsidR="00A44CEC" w:rsidRDefault="00A44CEC"/>
    <w:p w14:paraId="397D9089" w14:textId="77777777" w:rsidR="00A44CEC" w:rsidRDefault="00000000">
      <w:pPr>
        <w:pStyle w:val="Heading3"/>
        <w:rPr>
          <w:rFonts w:ascii="Times New Roman" w:eastAsia="Times New Roman" w:hAnsi="Times New Roman" w:cs="Times New Roman"/>
          <w:color w:val="000000"/>
          <w:sz w:val="28"/>
          <w:szCs w:val="28"/>
        </w:rPr>
      </w:pPr>
      <w:bookmarkStart w:id="183" w:name="_Toc210983991"/>
      <w:r>
        <w:rPr>
          <w:rFonts w:ascii="Times New Roman" w:eastAsia="Times New Roman" w:hAnsi="Times New Roman" w:cs="Times New Roman"/>
          <w:color w:val="000000"/>
          <w:sz w:val="28"/>
          <w:szCs w:val="28"/>
        </w:rPr>
        <w:t>14.3.21. Akcija pošumljavanja - Boranka</w:t>
      </w:r>
      <w:bookmarkEnd w:id="183"/>
    </w:p>
    <w:p w14:paraId="211E9DD4" w14:textId="77777777" w:rsidR="00A44CEC" w:rsidRDefault="00A44CEC"/>
    <w:tbl>
      <w:tblPr>
        <w:tblStyle w:val="afffffffff"/>
        <w:tblW w:w="9042" w:type="dxa"/>
        <w:tblInd w:w="0" w:type="dxa"/>
        <w:tblLayout w:type="fixed"/>
        <w:tblLook w:val="0400" w:firstRow="0" w:lastRow="0" w:firstColumn="0" w:lastColumn="0" w:noHBand="0" w:noVBand="1"/>
      </w:tblPr>
      <w:tblGrid>
        <w:gridCol w:w="4524"/>
        <w:gridCol w:w="4518"/>
      </w:tblGrid>
      <w:tr w:rsidR="00A44CEC" w14:paraId="4369DE1E" w14:textId="77777777">
        <w:tc>
          <w:tcPr>
            <w:tcW w:w="4524" w:type="dxa"/>
            <w:tcBorders>
              <w:top w:val="single" w:sz="4" w:space="0" w:color="000000"/>
              <w:left w:val="single" w:sz="4" w:space="0" w:color="000000"/>
              <w:bottom w:val="nil"/>
              <w:right w:val="single" w:sz="4" w:space="0" w:color="000000"/>
            </w:tcBorders>
            <w:shd w:val="clear" w:color="auto" w:fill="DBE5F1"/>
          </w:tcPr>
          <w:p w14:paraId="2E99A17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8" w:type="dxa"/>
            <w:tcBorders>
              <w:top w:val="single" w:sz="4" w:space="0" w:color="000000"/>
              <w:left w:val="single" w:sz="4" w:space="0" w:color="000000"/>
              <w:bottom w:val="nil"/>
              <w:right w:val="single" w:sz="4" w:space="0" w:color="000000"/>
            </w:tcBorders>
          </w:tcPr>
          <w:p w14:paraId="56D4F93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Terenska nastava – akcija pošumljavanja -</w:t>
            </w:r>
          </w:p>
        </w:tc>
      </w:tr>
      <w:tr w:rsidR="00A44CEC" w14:paraId="00C6F7B5" w14:textId="77777777">
        <w:tc>
          <w:tcPr>
            <w:tcW w:w="4524" w:type="dxa"/>
            <w:tcBorders>
              <w:top w:val="nil"/>
              <w:left w:val="single" w:sz="4" w:space="0" w:color="000000"/>
              <w:bottom w:val="single" w:sz="4" w:space="0" w:color="000000"/>
              <w:right w:val="single" w:sz="4" w:space="0" w:color="000000"/>
            </w:tcBorders>
            <w:shd w:val="clear" w:color="auto" w:fill="DBE5F1"/>
          </w:tcPr>
          <w:p w14:paraId="4F7AF9A4"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3BC7F32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Boranka</w:t>
            </w:r>
          </w:p>
        </w:tc>
      </w:tr>
      <w:tr w:rsidR="00A44CEC" w14:paraId="2B98DBF4" w14:textId="77777777">
        <w:tc>
          <w:tcPr>
            <w:tcW w:w="4524" w:type="dxa"/>
            <w:tcBorders>
              <w:top w:val="single" w:sz="4" w:space="0" w:color="000000"/>
              <w:left w:val="single" w:sz="4" w:space="0" w:color="000000"/>
              <w:bottom w:val="nil"/>
              <w:right w:val="single" w:sz="4" w:space="0" w:color="000000"/>
            </w:tcBorders>
            <w:shd w:val="clear" w:color="auto" w:fill="DBE5F1"/>
          </w:tcPr>
          <w:p w14:paraId="6C198F8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8" w:type="dxa"/>
            <w:tcBorders>
              <w:top w:val="single" w:sz="4" w:space="0" w:color="000000"/>
              <w:left w:val="single" w:sz="4" w:space="0" w:color="000000"/>
              <w:bottom w:val="nil"/>
              <w:right w:val="single" w:sz="4" w:space="0" w:color="000000"/>
            </w:tcBorders>
          </w:tcPr>
          <w:p w14:paraId="2BA31CE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Upoznavanje s volonterskim djelovanjem u</w:t>
            </w:r>
          </w:p>
        </w:tc>
      </w:tr>
      <w:tr w:rsidR="00A44CEC" w14:paraId="2A90F677" w14:textId="77777777">
        <w:tc>
          <w:tcPr>
            <w:tcW w:w="4524" w:type="dxa"/>
            <w:tcBorders>
              <w:top w:val="nil"/>
              <w:left w:val="single" w:sz="4" w:space="0" w:color="000000"/>
              <w:right w:val="single" w:sz="4" w:space="0" w:color="000000"/>
            </w:tcBorders>
            <w:shd w:val="clear" w:color="auto" w:fill="DBE5F1"/>
          </w:tcPr>
          <w:p w14:paraId="223AFA28"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right w:val="single" w:sz="4" w:space="0" w:color="000000"/>
            </w:tcBorders>
          </w:tcPr>
          <w:p w14:paraId="4B9B943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prirodi i pošumljavanje opožarenih dijelova</w:t>
            </w:r>
          </w:p>
        </w:tc>
      </w:tr>
      <w:tr w:rsidR="00A44CEC" w14:paraId="355D9A09" w14:textId="77777777">
        <w:trPr>
          <w:trHeight w:val="70"/>
        </w:trPr>
        <w:tc>
          <w:tcPr>
            <w:tcW w:w="4524" w:type="dxa"/>
            <w:tcBorders>
              <w:left w:val="single" w:sz="4" w:space="0" w:color="000000"/>
              <w:right w:val="single" w:sz="4" w:space="0" w:color="000000"/>
            </w:tcBorders>
            <w:shd w:val="clear" w:color="auto" w:fill="DBE5F1"/>
          </w:tcPr>
          <w:p w14:paraId="164C04D5" w14:textId="77777777" w:rsidR="00A44CEC" w:rsidRDefault="00A44CEC">
            <w:pPr>
              <w:spacing w:after="0" w:line="240" w:lineRule="auto"/>
              <w:rPr>
                <w:rFonts w:ascii="Times New Roman" w:eastAsia="Times New Roman" w:hAnsi="Times New Roman" w:cs="Times New Roman"/>
                <w:b/>
              </w:rPr>
            </w:pPr>
          </w:p>
        </w:tc>
        <w:tc>
          <w:tcPr>
            <w:tcW w:w="4518" w:type="dxa"/>
            <w:tcBorders>
              <w:left w:val="single" w:sz="4" w:space="0" w:color="000000"/>
              <w:right w:val="single" w:sz="4" w:space="0" w:color="000000"/>
            </w:tcBorders>
          </w:tcPr>
          <w:p w14:paraId="7D620B6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Dalmacije;</w:t>
            </w:r>
          </w:p>
        </w:tc>
      </w:tr>
      <w:tr w:rsidR="00A44CEC" w14:paraId="21EEF0DA" w14:textId="77777777">
        <w:trPr>
          <w:trHeight w:val="70"/>
        </w:trPr>
        <w:tc>
          <w:tcPr>
            <w:tcW w:w="4524" w:type="dxa"/>
            <w:tcBorders>
              <w:top w:val="single" w:sz="4" w:space="0" w:color="000000"/>
              <w:left w:val="single" w:sz="4" w:space="0" w:color="000000"/>
              <w:bottom w:val="nil"/>
              <w:right w:val="single" w:sz="4" w:space="0" w:color="000000"/>
            </w:tcBorders>
            <w:shd w:val="clear" w:color="auto" w:fill="DBE5F1"/>
          </w:tcPr>
          <w:p w14:paraId="62EB16B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8" w:type="dxa"/>
            <w:tcBorders>
              <w:top w:val="single" w:sz="4" w:space="0" w:color="000000"/>
              <w:left w:val="single" w:sz="4" w:space="0" w:color="000000"/>
              <w:bottom w:val="nil"/>
              <w:right w:val="single" w:sz="4" w:space="0" w:color="000000"/>
            </w:tcBorders>
          </w:tcPr>
          <w:p w14:paraId="6FD38DA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Promicanje socijalnih  znanja i vještina,</w:t>
            </w:r>
          </w:p>
        </w:tc>
      </w:tr>
      <w:tr w:rsidR="00A44CEC" w14:paraId="16EA1BC9" w14:textId="77777777">
        <w:tc>
          <w:tcPr>
            <w:tcW w:w="4524" w:type="dxa"/>
            <w:tcBorders>
              <w:top w:val="nil"/>
              <w:left w:val="single" w:sz="4" w:space="0" w:color="000000"/>
              <w:bottom w:val="nil"/>
              <w:right w:val="single" w:sz="4" w:space="0" w:color="000000"/>
            </w:tcBorders>
            <w:shd w:val="clear" w:color="auto" w:fill="DBE5F1"/>
          </w:tcPr>
          <w:p w14:paraId="669AAE4A"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571D379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upoznavanje s volontiranjem u lokalnoj</w:t>
            </w:r>
          </w:p>
        </w:tc>
      </w:tr>
      <w:tr w:rsidR="00A44CEC" w14:paraId="58B2A4C1" w14:textId="77777777">
        <w:tc>
          <w:tcPr>
            <w:tcW w:w="4524" w:type="dxa"/>
            <w:tcBorders>
              <w:top w:val="nil"/>
              <w:left w:val="single" w:sz="4" w:space="0" w:color="000000"/>
              <w:bottom w:val="nil"/>
              <w:right w:val="single" w:sz="4" w:space="0" w:color="000000"/>
            </w:tcBorders>
            <w:shd w:val="clear" w:color="auto" w:fill="DBE5F1"/>
          </w:tcPr>
          <w:p w14:paraId="2E389A87"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4C8D02D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zajednici, promicanje ekološke osviještenosti</w:t>
            </w:r>
          </w:p>
        </w:tc>
      </w:tr>
      <w:tr w:rsidR="00A44CEC" w14:paraId="748E6D47" w14:textId="77777777">
        <w:tc>
          <w:tcPr>
            <w:tcW w:w="4524" w:type="dxa"/>
            <w:tcBorders>
              <w:top w:val="single" w:sz="4" w:space="0" w:color="000000"/>
              <w:left w:val="single" w:sz="4" w:space="0" w:color="000000"/>
              <w:bottom w:val="nil"/>
              <w:right w:val="single" w:sz="4" w:space="0" w:color="000000"/>
            </w:tcBorders>
            <w:shd w:val="clear" w:color="auto" w:fill="DBE5F1"/>
          </w:tcPr>
          <w:p w14:paraId="5867783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8" w:type="dxa"/>
            <w:tcBorders>
              <w:top w:val="single" w:sz="4" w:space="0" w:color="000000"/>
              <w:left w:val="single" w:sz="4" w:space="0" w:color="000000"/>
              <w:bottom w:val="nil"/>
              <w:right w:val="single" w:sz="4" w:space="0" w:color="000000"/>
            </w:tcBorders>
          </w:tcPr>
          <w:p w14:paraId="147C031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Frane Alić, prof. </w:t>
            </w:r>
          </w:p>
        </w:tc>
      </w:tr>
      <w:tr w:rsidR="00A44CEC" w14:paraId="74530218" w14:textId="77777777">
        <w:tc>
          <w:tcPr>
            <w:tcW w:w="4524" w:type="dxa"/>
            <w:tcBorders>
              <w:top w:val="nil"/>
              <w:left w:val="single" w:sz="4" w:space="0" w:color="000000"/>
              <w:bottom w:val="single" w:sz="4" w:space="0" w:color="000000"/>
              <w:right w:val="single" w:sz="4" w:space="0" w:color="000000"/>
            </w:tcBorders>
            <w:shd w:val="clear" w:color="auto" w:fill="DBE5F1"/>
          </w:tcPr>
          <w:p w14:paraId="17032F49"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7039CBF9" w14:textId="77777777" w:rsidR="00A44CEC" w:rsidRDefault="00A44CEC">
            <w:pPr>
              <w:spacing w:after="0" w:line="240" w:lineRule="auto"/>
              <w:rPr>
                <w:rFonts w:ascii="Times New Roman" w:eastAsia="Times New Roman" w:hAnsi="Times New Roman" w:cs="Times New Roman"/>
                <w:b/>
              </w:rPr>
            </w:pPr>
          </w:p>
        </w:tc>
      </w:tr>
      <w:tr w:rsidR="00A44CEC" w14:paraId="5BEE90DA" w14:textId="77777777">
        <w:tc>
          <w:tcPr>
            <w:tcW w:w="4524" w:type="dxa"/>
            <w:tcBorders>
              <w:top w:val="single" w:sz="4" w:space="0" w:color="000000"/>
              <w:left w:val="single" w:sz="4" w:space="0" w:color="000000"/>
              <w:bottom w:val="nil"/>
              <w:right w:val="single" w:sz="4" w:space="0" w:color="000000"/>
            </w:tcBorders>
            <w:shd w:val="clear" w:color="auto" w:fill="DBE5F1"/>
          </w:tcPr>
          <w:p w14:paraId="2F844FA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18" w:type="dxa"/>
            <w:tcBorders>
              <w:top w:val="single" w:sz="4" w:space="0" w:color="000000"/>
              <w:left w:val="single" w:sz="4" w:space="0" w:color="000000"/>
              <w:bottom w:val="nil"/>
              <w:right w:val="single" w:sz="4" w:space="0" w:color="000000"/>
            </w:tcBorders>
          </w:tcPr>
          <w:p w14:paraId="01EF7F2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Odlazak na teren.</w:t>
            </w:r>
          </w:p>
        </w:tc>
      </w:tr>
      <w:tr w:rsidR="00A44CEC" w14:paraId="68A9D945" w14:textId="77777777">
        <w:tc>
          <w:tcPr>
            <w:tcW w:w="4524" w:type="dxa"/>
            <w:tcBorders>
              <w:top w:val="nil"/>
              <w:left w:val="single" w:sz="4" w:space="0" w:color="000000"/>
              <w:bottom w:val="single" w:sz="4" w:space="0" w:color="000000"/>
              <w:right w:val="single" w:sz="4" w:space="0" w:color="000000"/>
            </w:tcBorders>
            <w:shd w:val="clear" w:color="auto" w:fill="DBE5F1"/>
          </w:tcPr>
          <w:p w14:paraId="6A37DB2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8" w:type="dxa"/>
            <w:tcBorders>
              <w:top w:val="nil"/>
              <w:left w:val="single" w:sz="4" w:space="0" w:color="000000"/>
              <w:bottom w:val="single" w:sz="4" w:space="0" w:color="000000"/>
              <w:right w:val="single" w:sz="4" w:space="0" w:color="000000"/>
            </w:tcBorders>
          </w:tcPr>
          <w:p w14:paraId="7BE05856" w14:textId="77777777" w:rsidR="00A44CEC" w:rsidRDefault="00A44CEC">
            <w:pPr>
              <w:spacing w:after="0" w:line="240" w:lineRule="auto"/>
              <w:rPr>
                <w:rFonts w:ascii="Times New Roman" w:eastAsia="Times New Roman" w:hAnsi="Times New Roman" w:cs="Times New Roman"/>
              </w:rPr>
            </w:pPr>
          </w:p>
        </w:tc>
      </w:tr>
      <w:tr w:rsidR="00A44CEC" w14:paraId="48CD52BA" w14:textId="77777777">
        <w:tc>
          <w:tcPr>
            <w:tcW w:w="4524" w:type="dxa"/>
            <w:tcBorders>
              <w:top w:val="single" w:sz="4" w:space="0" w:color="000000"/>
              <w:left w:val="single" w:sz="4" w:space="0" w:color="000000"/>
              <w:bottom w:val="single" w:sz="4" w:space="0" w:color="000000"/>
              <w:right w:val="single" w:sz="4" w:space="0" w:color="000000"/>
            </w:tcBorders>
            <w:shd w:val="clear" w:color="auto" w:fill="DBE5F1"/>
          </w:tcPr>
          <w:p w14:paraId="570119F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8" w:type="dxa"/>
            <w:tcBorders>
              <w:top w:val="single" w:sz="4" w:space="0" w:color="000000"/>
              <w:left w:val="single" w:sz="4" w:space="0" w:color="000000"/>
              <w:bottom w:val="single" w:sz="4" w:space="0" w:color="000000"/>
              <w:right w:val="single" w:sz="4" w:space="0" w:color="000000"/>
            </w:tcBorders>
          </w:tcPr>
          <w:p w14:paraId="604EC44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Rujan</w:t>
            </w:r>
          </w:p>
        </w:tc>
      </w:tr>
      <w:tr w:rsidR="00A44CEC" w14:paraId="6062D7B6" w14:textId="77777777">
        <w:tc>
          <w:tcPr>
            <w:tcW w:w="4524" w:type="dxa"/>
            <w:tcBorders>
              <w:top w:val="single" w:sz="4" w:space="0" w:color="000000"/>
              <w:left w:val="single" w:sz="4" w:space="0" w:color="000000"/>
              <w:bottom w:val="nil"/>
              <w:right w:val="single" w:sz="4" w:space="0" w:color="000000"/>
            </w:tcBorders>
            <w:shd w:val="clear" w:color="auto" w:fill="DBE5F1"/>
          </w:tcPr>
          <w:p w14:paraId="07EB8F7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8" w:type="dxa"/>
            <w:tcBorders>
              <w:top w:val="single" w:sz="4" w:space="0" w:color="000000"/>
              <w:left w:val="single" w:sz="4" w:space="0" w:color="000000"/>
              <w:bottom w:val="nil"/>
              <w:right w:val="single" w:sz="4" w:space="0" w:color="000000"/>
            </w:tcBorders>
          </w:tcPr>
          <w:p w14:paraId="72EBEFF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Prijevoz autobusom - učenici</w:t>
            </w:r>
          </w:p>
        </w:tc>
      </w:tr>
      <w:tr w:rsidR="00A44CEC" w14:paraId="0620A0EF" w14:textId="77777777">
        <w:tc>
          <w:tcPr>
            <w:tcW w:w="4524" w:type="dxa"/>
            <w:tcBorders>
              <w:top w:val="nil"/>
              <w:left w:val="single" w:sz="4" w:space="0" w:color="000000"/>
              <w:bottom w:val="single" w:sz="4" w:space="0" w:color="000000"/>
              <w:right w:val="single" w:sz="4" w:space="0" w:color="000000"/>
            </w:tcBorders>
            <w:shd w:val="clear" w:color="auto" w:fill="DBE5F1"/>
          </w:tcPr>
          <w:p w14:paraId="4AFA457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8" w:type="dxa"/>
            <w:tcBorders>
              <w:top w:val="nil"/>
              <w:left w:val="single" w:sz="4" w:space="0" w:color="000000"/>
              <w:bottom w:val="single" w:sz="4" w:space="0" w:color="000000"/>
              <w:right w:val="single" w:sz="4" w:space="0" w:color="000000"/>
            </w:tcBorders>
          </w:tcPr>
          <w:p w14:paraId="7E470891" w14:textId="77777777" w:rsidR="00A44CEC" w:rsidRDefault="00A44CEC">
            <w:pPr>
              <w:spacing w:after="0" w:line="240" w:lineRule="auto"/>
              <w:rPr>
                <w:rFonts w:ascii="Times New Roman" w:eastAsia="Times New Roman" w:hAnsi="Times New Roman" w:cs="Times New Roman"/>
              </w:rPr>
            </w:pPr>
          </w:p>
        </w:tc>
      </w:tr>
      <w:tr w:rsidR="00A44CEC" w14:paraId="5809769D" w14:textId="77777777">
        <w:tc>
          <w:tcPr>
            <w:tcW w:w="4524" w:type="dxa"/>
            <w:tcBorders>
              <w:top w:val="single" w:sz="4" w:space="0" w:color="000000"/>
              <w:left w:val="single" w:sz="4" w:space="0" w:color="000000"/>
              <w:bottom w:val="nil"/>
              <w:right w:val="single" w:sz="4" w:space="0" w:color="000000"/>
            </w:tcBorders>
            <w:shd w:val="clear" w:color="auto" w:fill="DBE5F1"/>
          </w:tcPr>
          <w:p w14:paraId="2CCAA6D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8" w:type="dxa"/>
            <w:tcBorders>
              <w:top w:val="single" w:sz="4" w:space="0" w:color="000000"/>
              <w:left w:val="single" w:sz="4" w:space="0" w:color="000000"/>
              <w:bottom w:val="nil"/>
              <w:right w:val="single" w:sz="4" w:space="0" w:color="000000"/>
            </w:tcBorders>
          </w:tcPr>
          <w:p w14:paraId="756FAB3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Izrada učeničkog panoa, ppt prezentacija,</w:t>
            </w:r>
          </w:p>
        </w:tc>
      </w:tr>
      <w:tr w:rsidR="00A44CEC" w14:paraId="6ACFE926" w14:textId="77777777">
        <w:tc>
          <w:tcPr>
            <w:tcW w:w="4524" w:type="dxa"/>
            <w:tcBorders>
              <w:top w:val="nil"/>
              <w:left w:val="single" w:sz="4" w:space="0" w:color="000000"/>
              <w:bottom w:val="single" w:sz="4" w:space="0" w:color="000000"/>
              <w:right w:val="single" w:sz="4" w:space="0" w:color="000000"/>
            </w:tcBorders>
            <w:shd w:val="clear" w:color="auto" w:fill="DBE5F1"/>
          </w:tcPr>
          <w:p w14:paraId="7E18401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tcBorders>
              <w:top w:val="nil"/>
              <w:left w:val="single" w:sz="4" w:space="0" w:color="000000"/>
              <w:bottom w:val="single" w:sz="4" w:space="0" w:color="000000"/>
              <w:right w:val="single" w:sz="4" w:space="0" w:color="000000"/>
            </w:tcBorders>
          </w:tcPr>
          <w:p w14:paraId="035EE6F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samoevaluacija</w:t>
            </w:r>
          </w:p>
        </w:tc>
      </w:tr>
    </w:tbl>
    <w:p w14:paraId="453038F6" w14:textId="77777777" w:rsidR="00A44CEC" w:rsidRDefault="00A44CEC"/>
    <w:p w14:paraId="66060D68" w14:textId="77777777" w:rsidR="00A44CEC" w:rsidRDefault="00000000">
      <w:pPr>
        <w:pStyle w:val="Heading3"/>
        <w:rPr>
          <w:rFonts w:ascii="Times New Roman" w:eastAsia="Times New Roman" w:hAnsi="Times New Roman" w:cs="Times New Roman"/>
          <w:color w:val="000000"/>
          <w:sz w:val="28"/>
          <w:szCs w:val="28"/>
        </w:rPr>
      </w:pPr>
      <w:bookmarkStart w:id="184" w:name="_Toc210983992"/>
      <w:r>
        <w:rPr>
          <w:rFonts w:ascii="Times New Roman" w:eastAsia="Times New Roman" w:hAnsi="Times New Roman" w:cs="Times New Roman"/>
          <w:color w:val="000000"/>
          <w:sz w:val="28"/>
          <w:szCs w:val="28"/>
        </w:rPr>
        <w:t>14.3.22. Terenska nastava - Zadar, Nin, Vransko jezero</w:t>
      </w:r>
      <w:bookmarkEnd w:id="184"/>
    </w:p>
    <w:p w14:paraId="113D3908" w14:textId="77777777" w:rsidR="00A44CEC" w:rsidRDefault="00A44CEC"/>
    <w:tbl>
      <w:tblPr>
        <w:tblStyle w:val="afffffffff0"/>
        <w:tblW w:w="9042" w:type="dxa"/>
        <w:tblInd w:w="0" w:type="dxa"/>
        <w:tblLayout w:type="fixed"/>
        <w:tblLook w:val="0400" w:firstRow="0" w:lastRow="0" w:firstColumn="0" w:lastColumn="0" w:noHBand="0" w:noVBand="1"/>
      </w:tblPr>
      <w:tblGrid>
        <w:gridCol w:w="4524"/>
        <w:gridCol w:w="4518"/>
      </w:tblGrid>
      <w:tr w:rsidR="00A44CEC" w14:paraId="3570DB1D" w14:textId="77777777">
        <w:tc>
          <w:tcPr>
            <w:tcW w:w="4524" w:type="dxa"/>
            <w:tcBorders>
              <w:top w:val="single" w:sz="4" w:space="0" w:color="000000"/>
              <w:left w:val="single" w:sz="4" w:space="0" w:color="000000"/>
              <w:bottom w:val="nil"/>
              <w:right w:val="single" w:sz="4" w:space="0" w:color="000000"/>
            </w:tcBorders>
            <w:shd w:val="clear" w:color="auto" w:fill="DBE5F1"/>
          </w:tcPr>
          <w:p w14:paraId="74C1B11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8" w:type="dxa"/>
            <w:tcBorders>
              <w:top w:val="single" w:sz="4" w:space="0" w:color="000000"/>
              <w:left w:val="single" w:sz="4" w:space="0" w:color="000000"/>
              <w:bottom w:val="nil"/>
              <w:right w:val="single" w:sz="4" w:space="0" w:color="000000"/>
            </w:tcBorders>
          </w:tcPr>
          <w:p w14:paraId="45B46AC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Terenska nastava – Zadar, Nin, Vransko</w:t>
            </w:r>
          </w:p>
        </w:tc>
      </w:tr>
      <w:tr w:rsidR="00A44CEC" w14:paraId="2528919A" w14:textId="77777777">
        <w:tc>
          <w:tcPr>
            <w:tcW w:w="4524" w:type="dxa"/>
            <w:tcBorders>
              <w:top w:val="nil"/>
              <w:left w:val="single" w:sz="4" w:space="0" w:color="000000"/>
              <w:bottom w:val="single" w:sz="4" w:space="0" w:color="000000"/>
              <w:right w:val="single" w:sz="4" w:space="0" w:color="000000"/>
            </w:tcBorders>
            <w:shd w:val="clear" w:color="auto" w:fill="DBE5F1"/>
          </w:tcPr>
          <w:p w14:paraId="4592AF51"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275C90B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jezero</w:t>
            </w:r>
          </w:p>
        </w:tc>
      </w:tr>
      <w:tr w:rsidR="00A44CEC" w14:paraId="33367E6E" w14:textId="77777777">
        <w:tc>
          <w:tcPr>
            <w:tcW w:w="4524" w:type="dxa"/>
            <w:tcBorders>
              <w:top w:val="single" w:sz="4" w:space="0" w:color="000000"/>
              <w:left w:val="single" w:sz="4" w:space="0" w:color="000000"/>
              <w:bottom w:val="nil"/>
              <w:right w:val="single" w:sz="4" w:space="0" w:color="000000"/>
            </w:tcBorders>
            <w:shd w:val="clear" w:color="auto" w:fill="DBE5F1"/>
          </w:tcPr>
          <w:p w14:paraId="2066819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8" w:type="dxa"/>
            <w:tcBorders>
              <w:top w:val="single" w:sz="4" w:space="0" w:color="000000"/>
              <w:left w:val="single" w:sz="4" w:space="0" w:color="000000"/>
              <w:bottom w:val="nil"/>
              <w:right w:val="single" w:sz="4" w:space="0" w:color="000000"/>
            </w:tcBorders>
          </w:tcPr>
          <w:p w14:paraId="17870E2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Upoznati učenike s izgledom antičkog grada.</w:t>
            </w:r>
          </w:p>
        </w:tc>
      </w:tr>
      <w:tr w:rsidR="00A44CEC" w14:paraId="6D6B0C85" w14:textId="77777777">
        <w:tc>
          <w:tcPr>
            <w:tcW w:w="4524" w:type="dxa"/>
            <w:tcBorders>
              <w:top w:val="nil"/>
              <w:left w:val="single" w:sz="4" w:space="0" w:color="000000"/>
              <w:right w:val="single" w:sz="4" w:space="0" w:color="000000"/>
            </w:tcBorders>
            <w:shd w:val="clear" w:color="auto" w:fill="DBE5F1"/>
          </w:tcPr>
          <w:p w14:paraId="4C9D0565"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right w:val="single" w:sz="4" w:space="0" w:color="000000"/>
            </w:tcBorders>
          </w:tcPr>
          <w:p w14:paraId="3EE4DFD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Stjecanje osnovnih znanja o gospodarskim</w:t>
            </w:r>
          </w:p>
        </w:tc>
      </w:tr>
      <w:tr w:rsidR="00A44CEC" w14:paraId="0E21F8A3" w14:textId="77777777">
        <w:trPr>
          <w:trHeight w:val="70"/>
        </w:trPr>
        <w:tc>
          <w:tcPr>
            <w:tcW w:w="4524" w:type="dxa"/>
            <w:tcBorders>
              <w:left w:val="single" w:sz="4" w:space="0" w:color="000000"/>
              <w:right w:val="single" w:sz="4" w:space="0" w:color="000000"/>
            </w:tcBorders>
            <w:shd w:val="clear" w:color="auto" w:fill="DBE5F1"/>
          </w:tcPr>
          <w:p w14:paraId="3ECC41FA" w14:textId="77777777" w:rsidR="00A44CEC" w:rsidRDefault="00A44CEC">
            <w:pPr>
              <w:spacing w:after="0" w:line="240" w:lineRule="auto"/>
              <w:rPr>
                <w:rFonts w:ascii="Times New Roman" w:eastAsia="Times New Roman" w:hAnsi="Times New Roman" w:cs="Times New Roman"/>
                <w:b/>
              </w:rPr>
            </w:pPr>
          </w:p>
        </w:tc>
        <w:tc>
          <w:tcPr>
            <w:tcW w:w="4518" w:type="dxa"/>
            <w:tcBorders>
              <w:left w:val="single" w:sz="4" w:space="0" w:color="000000"/>
              <w:right w:val="single" w:sz="4" w:space="0" w:color="000000"/>
            </w:tcBorders>
          </w:tcPr>
          <w:p w14:paraId="3D0BF0C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djelatnostima mediteranskog područja i</w:t>
            </w:r>
          </w:p>
        </w:tc>
      </w:tr>
      <w:tr w:rsidR="00A44CEC" w14:paraId="3BB3AA2B" w14:textId="77777777">
        <w:trPr>
          <w:trHeight w:val="70"/>
        </w:trPr>
        <w:tc>
          <w:tcPr>
            <w:tcW w:w="4524" w:type="dxa"/>
            <w:tcBorders>
              <w:left w:val="single" w:sz="4" w:space="0" w:color="000000"/>
              <w:right w:val="single" w:sz="4" w:space="0" w:color="000000"/>
            </w:tcBorders>
            <w:shd w:val="clear" w:color="auto" w:fill="DBE5F1"/>
          </w:tcPr>
          <w:p w14:paraId="484C4AF9" w14:textId="77777777" w:rsidR="00A44CEC" w:rsidRDefault="00A44CEC">
            <w:pPr>
              <w:spacing w:after="0" w:line="240" w:lineRule="auto"/>
              <w:rPr>
                <w:rFonts w:ascii="Times New Roman" w:eastAsia="Times New Roman" w:hAnsi="Times New Roman" w:cs="Times New Roman"/>
                <w:b/>
              </w:rPr>
            </w:pPr>
          </w:p>
        </w:tc>
        <w:tc>
          <w:tcPr>
            <w:tcW w:w="4518" w:type="dxa"/>
            <w:tcBorders>
              <w:left w:val="single" w:sz="4" w:space="0" w:color="000000"/>
              <w:right w:val="single" w:sz="4" w:space="0" w:color="000000"/>
            </w:tcBorders>
          </w:tcPr>
          <w:p w14:paraId="31E5106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zaštićenim područjima RH.</w:t>
            </w:r>
          </w:p>
        </w:tc>
      </w:tr>
      <w:tr w:rsidR="00A44CEC" w14:paraId="4054321D" w14:textId="77777777">
        <w:trPr>
          <w:trHeight w:val="70"/>
        </w:trPr>
        <w:tc>
          <w:tcPr>
            <w:tcW w:w="4524" w:type="dxa"/>
            <w:tcBorders>
              <w:top w:val="single" w:sz="4" w:space="0" w:color="000000"/>
              <w:left w:val="single" w:sz="4" w:space="0" w:color="000000"/>
              <w:bottom w:val="nil"/>
              <w:right w:val="single" w:sz="4" w:space="0" w:color="000000"/>
            </w:tcBorders>
            <w:shd w:val="clear" w:color="auto" w:fill="DBE5F1"/>
          </w:tcPr>
          <w:p w14:paraId="7694108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8" w:type="dxa"/>
            <w:tcBorders>
              <w:top w:val="single" w:sz="4" w:space="0" w:color="000000"/>
              <w:left w:val="single" w:sz="4" w:space="0" w:color="000000"/>
              <w:bottom w:val="nil"/>
              <w:right w:val="single" w:sz="4" w:space="0" w:color="000000"/>
            </w:tcBorders>
          </w:tcPr>
          <w:p w14:paraId="294B143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Promicanje znanja, ekološke osviještenosti</w:t>
            </w:r>
          </w:p>
        </w:tc>
      </w:tr>
      <w:tr w:rsidR="00A44CEC" w14:paraId="216EF09A" w14:textId="77777777">
        <w:tc>
          <w:tcPr>
            <w:tcW w:w="4524" w:type="dxa"/>
            <w:tcBorders>
              <w:top w:val="single" w:sz="4" w:space="0" w:color="000000"/>
              <w:left w:val="single" w:sz="4" w:space="0" w:color="000000"/>
              <w:bottom w:val="nil"/>
              <w:right w:val="single" w:sz="4" w:space="0" w:color="000000"/>
            </w:tcBorders>
            <w:shd w:val="clear" w:color="auto" w:fill="DBE5F1"/>
          </w:tcPr>
          <w:p w14:paraId="7913671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8" w:type="dxa"/>
            <w:tcBorders>
              <w:top w:val="single" w:sz="4" w:space="0" w:color="000000"/>
              <w:left w:val="single" w:sz="4" w:space="0" w:color="000000"/>
              <w:bottom w:val="nil"/>
              <w:right w:val="single" w:sz="4" w:space="0" w:color="000000"/>
            </w:tcBorders>
          </w:tcPr>
          <w:p w14:paraId="7866AE0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Frane Alić, prof.</w:t>
            </w:r>
          </w:p>
          <w:p w14:paraId="16301AB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Daniela Šustić Jijena Sanchez, prof. i </w:t>
            </w:r>
          </w:p>
          <w:p w14:paraId="4E7CB66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 Živaljić, prof.</w:t>
            </w:r>
          </w:p>
        </w:tc>
      </w:tr>
      <w:tr w:rsidR="00A44CEC" w14:paraId="0ED11390" w14:textId="77777777">
        <w:tc>
          <w:tcPr>
            <w:tcW w:w="4524" w:type="dxa"/>
            <w:tcBorders>
              <w:top w:val="single" w:sz="4" w:space="0" w:color="000000"/>
              <w:left w:val="single" w:sz="4" w:space="0" w:color="000000"/>
              <w:bottom w:val="nil"/>
              <w:right w:val="single" w:sz="4" w:space="0" w:color="000000"/>
            </w:tcBorders>
            <w:shd w:val="clear" w:color="auto" w:fill="DBE5F1"/>
          </w:tcPr>
          <w:p w14:paraId="3811139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18" w:type="dxa"/>
            <w:tcBorders>
              <w:top w:val="single" w:sz="4" w:space="0" w:color="000000"/>
              <w:left w:val="single" w:sz="4" w:space="0" w:color="000000"/>
              <w:bottom w:val="nil"/>
              <w:right w:val="single" w:sz="4" w:space="0" w:color="000000"/>
            </w:tcBorders>
          </w:tcPr>
          <w:p w14:paraId="02298B4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Odlazak na teren područje grada Zadra,</w:t>
            </w:r>
          </w:p>
        </w:tc>
      </w:tr>
      <w:tr w:rsidR="00A44CEC" w14:paraId="2BD1111C" w14:textId="77777777">
        <w:tc>
          <w:tcPr>
            <w:tcW w:w="4524" w:type="dxa"/>
            <w:tcBorders>
              <w:top w:val="nil"/>
              <w:left w:val="single" w:sz="4" w:space="0" w:color="000000"/>
              <w:right w:val="single" w:sz="4" w:space="0" w:color="000000"/>
            </w:tcBorders>
            <w:shd w:val="clear" w:color="auto" w:fill="DBE5F1"/>
          </w:tcPr>
          <w:p w14:paraId="05E83CF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8" w:type="dxa"/>
            <w:tcBorders>
              <w:top w:val="nil"/>
              <w:left w:val="single" w:sz="4" w:space="0" w:color="000000"/>
              <w:right w:val="single" w:sz="4" w:space="0" w:color="000000"/>
            </w:tcBorders>
          </w:tcPr>
          <w:p w14:paraId="39772B9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Odlazak na teren na obilazak solane u Ninu  i</w:t>
            </w:r>
          </w:p>
        </w:tc>
      </w:tr>
      <w:tr w:rsidR="00A44CEC" w14:paraId="5559499C" w14:textId="77777777">
        <w:tc>
          <w:tcPr>
            <w:tcW w:w="4524" w:type="dxa"/>
            <w:tcBorders>
              <w:top w:val="nil"/>
              <w:left w:val="single" w:sz="4" w:space="0" w:color="000000"/>
              <w:bottom w:val="single" w:sz="4" w:space="0" w:color="000000"/>
              <w:right w:val="single" w:sz="4" w:space="0" w:color="000000"/>
            </w:tcBorders>
            <w:shd w:val="clear" w:color="auto" w:fill="DBE5F1"/>
          </w:tcPr>
          <w:p w14:paraId="0E8A284E"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6538F69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obilazak PP Vransko jezero</w:t>
            </w:r>
          </w:p>
        </w:tc>
      </w:tr>
      <w:tr w:rsidR="00A44CEC" w14:paraId="4726A8A5" w14:textId="77777777">
        <w:tc>
          <w:tcPr>
            <w:tcW w:w="4524" w:type="dxa"/>
            <w:tcBorders>
              <w:top w:val="single" w:sz="4" w:space="0" w:color="000000"/>
              <w:left w:val="single" w:sz="4" w:space="0" w:color="000000"/>
              <w:bottom w:val="single" w:sz="4" w:space="0" w:color="000000"/>
              <w:right w:val="single" w:sz="4" w:space="0" w:color="000000"/>
            </w:tcBorders>
            <w:shd w:val="clear" w:color="auto" w:fill="DBE5F1"/>
          </w:tcPr>
          <w:p w14:paraId="5D69D37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8" w:type="dxa"/>
            <w:tcBorders>
              <w:top w:val="single" w:sz="4" w:space="0" w:color="000000"/>
              <w:left w:val="single" w:sz="4" w:space="0" w:color="000000"/>
              <w:bottom w:val="single" w:sz="4" w:space="0" w:color="000000"/>
              <w:right w:val="single" w:sz="4" w:space="0" w:color="000000"/>
            </w:tcBorders>
          </w:tcPr>
          <w:p w14:paraId="3FE173D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ožujak/travanj</w:t>
            </w:r>
          </w:p>
        </w:tc>
      </w:tr>
      <w:tr w:rsidR="00A44CEC" w14:paraId="2931FA66" w14:textId="77777777">
        <w:tc>
          <w:tcPr>
            <w:tcW w:w="4524" w:type="dxa"/>
            <w:tcBorders>
              <w:top w:val="single" w:sz="4" w:space="0" w:color="000000"/>
              <w:left w:val="single" w:sz="4" w:space="0" w:color="000000"/>
              <w:bottom w:val="nil"/>
              <w:right w:val="single" w:sz="4" w:space="0" w:color="000000"/>
            </w:tcBorders>
            <w:shd w:val="clear" w:color="auto" w:fill="DBE5F1"/>
          </w:tcPr>
          <w:p w14:paraId="3120A71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8" w:type="dxa"/>
            <w:tcBorders>
              <w:top w:val="single" w:sz="4" w:space="0" w:color="000000"/>
              <w:left w:val="single" w:sz="4" w:space="0" w:color="000000"/>
              <w:bottom w:val="nil"/>
              <w:right w:val="single" w:sz="4" w:space="0" w:color="000000"/>
            </w:tcBorders>
          </w:tcPr>
          <w:p w14:paraId="4CB725C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Prijevoz autobusom - učenici</w:t>
            </w:r>
          </w:p>
        </w:tc>
      </w:tr>
      <w:tr w:rsidR="00A44CEC" w14:paraId="2934842F" w14:textId="77777777">
        <w:tc>
          <w:tcPr>
            <w:tcW w:w="4524" w:type="dxa"/>
            <w:tcBorders>
              <w:top w:val="nil"/>
              <w:left w:val="single" w:sz="4" w:space="0" w:color="000000"/>
              <w:bottom w:val="single" w:sz="4" w:space="0" w:color="000000"/>
              <w:right w:val="single" w:sz="4" w:space="0" w:color="000000"/>
            </w:tcBorders>
            <w:shd w:val="clear" w:color="auto" w:fill="DBE5F1"/>
          </w:tcPr>
          <w:p w14:paraId="7D5FD51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8" w:type="dxa"/>
            <w:tcBorders>
              <w:top w:val="nil"/>
              <w:left w:val="single" w:sz="4" w:space="0" w:color="000000"/>
              <w:bottom w:val="single" w:sz="4" w:space="0" w:color="000000"/>
              <w:right w:val="single" w:sz="4" w:space="0" w:color="000000"/>
            </w:tcBorders>
          </w:tcPr>
          <w:p w14:paraId="607FFDB2" w14:textId="77777777" w:rsidR="00A44CEC" w:rsidRDefault="00A44CEC">
            <w:pPr>
              <w:spacing w:after="0" w:line="240" w:lineRule="auto"/>
              <w:rPr>
                <w:rFonts w:ascii="Times New Roman" w:eastAsia="Times New Roman" w:hAnsi="Times New Roman" w:cs="Times New Roman"/>
              </w:rPr>
            </w:pPr>
          </w:p>
        </w:tc>
      </w:tr>
      <w:tr w:rsidR="00A44CEC" w14:paraId="1CE9A916" w14:textId="77777777">
        <w:tc>
          <w:tcPr>
            <w:tcW w:w="4524" w:type="dxa"/>
            <w:tcBorders>
              <w:top w:val="single" w:sz="4" w:space="0" w:color="000000"/>
              <w:left w:val="single" w:sz="4" w:space="0" w:color="000000"/>
              <w:bottom w:val="nil"/>
              <w:right w:val="single" w:sz="4" w:space="0" w:color="000000"/>
            </w:tcBorders>
            <w:shd w:val="clear" w:color="auto" w:fill="DBE5F1"/>
          </w:tcPr>
          <w:p w14:paraId="5EBFD5D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8" w:type="dxa"/>
            <w:tcBorders>
              <w:top w:val="single" w:sz="4" w:space="0" w:color="000000"/>
              <w:left w:val="single" w:sz="4" w:space="0" w:color="000000"/>
              <w:bottom w:val="nil"/>
              <w:right w:val="single" w:sz="4" w:space="0" w:color="000000"/>
            </w:tcBorders>
          </w:tcPr>
          <w:p w14:paraId="007B7FF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Izrada učeničkog panoa, ppt prezentacija,</w:t>
            </w:r>
          </w:p>
        </w:tc>
      </w:tr>
      <w:tr w:rsidR="00A44CEC" w14:paraId="3AA82296" w14:textId="77777777">
        <w:tc>
          <w:tcPr>
            <w:tcW w:w="4524" w:type="dxa"/>
            <w:tcBorders>
              <w:top w:val="nil"/>
              <w:left w:val="single" w:sz="4" w:space="0" w:color="000000"/>
              <w:bottom w:val="single" w:sz="4" w:space="0" w:color="000000"/>
              <w:right w:val="single" w:sz="4" w:space="0" w:color="000000"/>
            </w:tcBorders>
            <w:shd w:val="clear" w:color="auto" w:fill="DBE5F1"/>
          </w:tcPr>
          <w:p w14:paraId="4B086FD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tcBorders>
              <w:top w:val="nil"/>
              <w:left w:val="single" w:sz="4" w:space="0" w:color="000000"/>
              <w:bottom w:val="single" w:sz="4" w:space="0" w:color="000000"/>
              <w:right w:val="single" w:sz="4" w:space="0" w:color="000000"/>
            </w:tcBorders>
          </w:tcPr>
          <w:p w14:paraId="1DB8191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samoevaluacija</w:t>
            </w:r>
          </w:p>
        </w:tc>
      </w:tr>
    </w:tbl>
    <w:p w14:paraId="5F439F0B" w14:textId="77777777" w:rsidR="00A44CEC" w:rsidRDefault="00000000">
      <w:pPr>
        <w:pStyle w:val="Heading1"/>
        <w:spacing w:before="0" w:line="240" w:lineRule="auto"/>
      </w:pPr>
      <w:bookmarkStart w:id="185" w:name="_Toc210983993"/>
      <w:r>
        <w:t>15. Odgojno-obrazovne aktivnosti izvan škole</w:t>
      </w:r>
      <w:bookmarkEnd w:id="185"/>
    </w:p>
    <w:p w14:paraId="40395EEF" w14:textId="77777777" w:rsidR="00A44CEC" w:rsidRDefault="00000000">
      <w:pPr>
        <w:pStyle w:val="Subtitle"/>
        <w:spacing w:after="0" w:line="240" w:lineRule="auto"/>
        <w:rPr>
          <w:b/>
          <w:color w:val="000000"/>
          <w:sz w:val="28"/>
          <w:szCs w:val="28"/>
        </w:rPr>
      </w:pPr>
      <w:bookmarkStart w:id="186" w:name="_heading=h.gsmzs2cqsyaf" w:colFirst="0" w:colLast="0"/>
      <w:bookmarkEnd w:id="186"/>
      <w:r>
        <w:br/>
      </w:r>
    </w:p>
    <w:p w14:paraId="73FBCCEA" w14:textId="77777777" w:rsidR="00A44CEC" w:rsidRDefault="00000000">
      <w:pPr>
        <w:pStyle w:val="Heading2"/>
      </w:pPr>
      <w:bookmarkStart w:id="187" w:name="_Toc210983994"/>
      <w:r>
        <w:t>15.1. Posjet dubrovačkim muzejima</w:t>
      </w:r>
      <w:bookmarkEnd w:id="187"/>
    </w:p>
    <w:p w14:paraId="1DF121E6" w14:textId="77777777" w:rsidR="00A44CEC" w:rsidRDefault="00A44CEC">
      <w:pPr>
        <w:spacing w:after="0" w:line="240" w:lineRule="auto"/>
      </w:pPr>
    </w:p>
    <w:tbl>
      <w:tblPr>
        <w:tblStyle w:val="afffffffff2"/>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9"/>
        <w:gridCol w:w="4533"/>
      </w:tblGrid>
      <w:tr w:rsidR="00A44CEC" w14:paraId="30B3FF0A" w14:textId="77777777">
        <w:tc>
          <w:tcPr>
            <w:tcW w:w="4509" w:type="dxa"/>
            <w:tcBorders>
              <w:top w:val="single" w:sz="4" w:space="0" w:color="000000"/>
              <w:left w:val="single" w:sz="4" w:space="0" w:color="000000"/>
            </w:tcBorders>
            <w:shd w:val="clear" w:color="auto" w:fill="DBE5F1"/>
          </w:tcPr>
          <w:p w14:paraId="46AE35D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33" w:type="dxa"/>
            <w:tcBorders>
              <w:top w:val="single" w:sz="4" w:space="0" w:color="000000"/>
              <w:right w:val="single" w:sz="4" w:space="0" w:color="000000"/>
            </w:tcBorders>
          </w:tcPr>
          <w:p w14:paraId="245374C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Dubrovački muzeji</w:t>
            </w:r>
          </w:p>
        </w:tc>
      </w:tr>
      <w:tr w:rsidR="00A44CEC" w14:paraId="78ECFB31" w14:textId="77777777">
        <w:tc>
          <w:tcPr>
            <w:tcW w:w="4509" w:type="dxa"/>
            <w:tcBorders>
              <w:left w:val="single" w:sz="4" w:space="0" w:color="000000"/>
              <w:bottom w:val="nil"/>
            </w:tcBorders>
            <w:shd w:val="clear" w:color="auto" w:fill="DBE5F1"/>
          </w:tcPr>
          <w:p w14:paraId="044BE91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   projekta</w:t>
            </w:r>
          </w:p>
        </w:tc>
        <w:tc>
          <w:tcPr>
            <w:tcW w:w="4533" w:type="dxa"/>
            <w:tcBorders>
              <w:bottom w:val="nil"/>
              <w:right w:val="single" w:sz="4" w:space="0" w:color="000000"/>
            </w:tcBorders>
          </w:tcPr>
          <w:p w14:paraId="6F39011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Usvajanje pojmova likovnog jezika,</w:t>
            </w:r>
          </w:p>
        </w:tc>
      </w:tr>
      <w:tr w:rsidR="00A44CEC" w14:paraId="15758FE9" w14:textId="77777777">
        <w:tc>
          <w:tcPr>
            <w:tcW w:w="4509" w:type="dxa"/>
            <w:tcBorders>
              <w:top w:val="nil"/>
              <w:left w:val="single" w:sz="4" w:space="0" w:color="000000"/>
              <w:bottom w:val="nil"/>
            </w:tcBorders>
            <w:shd w:val="clear" w:color="auto" w:fill="DBE5F1"/>
          </w:tcPr>
          <w:p w14:paraId="366D8D99" w14:textId="77777777" w:rsidR="00A44CEC" w:rsidRDefault="00A44CEC">
            <w:pPr>
              <w:spacing w:after="0" w:line="240" w:lineRule="auto"/>
              <w:rPr>
                <w:rFonts w:ascii="Times New Roman" w:eastAsia="Times New Roman" w:hAnsi="Times New Roman" w:cs="Times New Roman"/>
                <w:b/>
              </w:rPr>
            </w:pPr>
          </w:p>
        </w:tc>
        <w:tc>
          <w:tcPr>
            <w:tcW w:w="4533" w:type="dxa"/>
            <w:tcBorders>
              <w:top w:val="nil"/>
              <w:bottom w:val="nil"/>
              <w:right w:val="single" w:sz="4" w:space="0" w:color="000000"/>
            </w:tcBorders>
          </w:tcPr>
          <w:p w14:paraId="23DDF7B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kompozicijskih i likovnih elemenata.                                                                                                           </w:t>
            </w:r>
          </w:p>
        </w:tc>
      </w:tr>
      <w:tr w:rsidR="00A44CEC" w14:paraId="1D5C8412" w14:textId="77777777">
        <w:tc>
          <w:tcPr>
            <w:tcW w:w="4509" w:type="dxa"/>
            <w:tcBorders>
              <w:top w:val="nil"/>
              <w:left w:val="single" w:sz="4" w:space="0" w:color="000000"/>
              <w:bottom w:val="nil"/>
            </w:tcBorders>
            <w:shd w:val="clear" w:color="auto" w:fill="DBE5F1"/>
          </w:tcPr>
          <w:p w14:paraId="5A1EA25A" w14:textId="77777777" w:rsidR="00A44CEC" w:rsidRDefault="00A44CEC">
            <w:pPr>
              <w:spacing w:after="0" w:line="240" w:lineRule="auto"/>
              <w:rPr>
                <w:rFonts w:ascii="Times New Roman" w:eastAsia="Times New Roman" w:hAnsi="Times New Roman" w:cs="Times New Roman"/>
                <w:b/>
              </w:rPr>
            </w:pPr>
          </w:p>
        </w:tc>
        <w:tc>
          <w:tcPr>
            <w:tcW w:w="4533" w:type="dxa"/>
            <w:tcBorders>
              <w:top w:val="nil"/>
              <w:bottom w:val="nil"/>
              <w:right w:val="single" w:sz="4" w:space="0" w:color="000000"/>
            </w:tcBorders>
          </w:tcPr>
          <w:p w14:paraId="6447463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kreativnosti, mašte, percipiranja</w:t>
            </w:r>
          </w:p>
        </w:tc>
      </w:tr>
      <w:tr w:rsidR="00A44CEC" w14:paraId="4C2D2F30" w14:textId="77777777">
        <w:tc>
          <w:tcPr>
            <w:tcW w:w="4509" w:type="dxa"/>
            <w:tcBorders>
              <w:top w:val="nil"/>
              <w:left w:val="single" w:sz="4" w:space="0" w:color="000000"/>
              <w:bottom w:val="nil"/>
            </w:tcBorders>
            <w:shd w:val="clear" w:color="auto" w:fill="DBE5F1"/>
          </w:tcPr>
          <w:p w14:paraId="014357D9" w14:textId="77777777" w:rsidR="00A44CEC" w:rsidRDefault="00A44CEC">
            <w:pPr>
              <w:spacing w:after="0" w:line="240" w:lineRule="auto"/>
              <w:rPr>
                <w:rFonts w:ascii="Times New Roman" w:eastAsia="Times New Roman" w:hAnsi="Times New Roman" w:cs="Times New Roman"/>
                <w:b/>
              </w:rPr>
            </w:pPr>
          </w:p>
        </w:tc>
        <w:tc>
          <w:tcPr>
            <w:tcW w:w="4533" w:type="dxa"/>
            <w:tcBorders>
              <w:top w:val="nil"/>
              <w:bottom w:val="nil"/>
              <w:right w:val="single" w:sz="4" w:space="0" w:color="000000"/>
            </w:tcBorders>
          </w:tcPr>
          <w:p w14:paraId="0F8DC0E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 likovnih tehnika.                       </w:t>
            </w:r>
          </w:p>
        </w:tc>
      </w:tr>
      <w:tr w:rsidR="00A44CEC" w14:paraId="1D2D94BA" w14:textId="77777777">
        <w:tc>
          <w:tcPr>
            <w:tcW w:w="4509" w:type="dxa"/>
            <w:tcBorders>
              <w:top w:val="nil"/>
              <w:left w:val="single" w:sz="4" w:space="0" w:color="000000"/>
              <w:bottom w:val="nil"/>
            </w:tcBorders>
            <w:shd w:val="clear" w:color="auto" w:fill="DBE5F1"/>
          </w:tcPr>
          <w:p w14:paraId="7C78134C" w14:textId="77777777" w:rsidR="00A44CEC" w:rsidRDefault="00A44CEC">
            <w:pPr>
              <w:spacing w:after="0" w:line="240" w:lineRule="auto"/>
              <w:rPr>
                <w:rFonts w:ascii="Times New Roman" w:eastAsia="Times New Roman" w:hAnsi="Times New Roman" w:cs="Times New Roman"/>
                <w:b/>
              </w:rPr>
            </w:pPr>
          </w:p>
        </w:tc>
        <w:tc>
          <w:tcPr>
            <w:tcW w:w="4533" w:type="dxa"/>
            <w:tcBorders>
              <w:top w:val="nil"/>
              <w:bottom w:val="nil"/>
              <w:right w:val="single" w:sz="4" w:space="0" w:color="000000"/>
            </w:tcBorders>
          </w:tcPr>
          <w:p w14:paraId="25893E7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interesa za različita likovna područja.</w:t>
            </w:r>
          </w:p>
        </w:tc>
      </w:tr>
      <w:tr w:rsidR="00A44CEC" w14:paraId="0571E31C" w14:textId="77777777">
        <w:tc>
          <w:tcPr>
            <w:tcW w:w="4509" w:type="dxa"/>
            <w:tcBorders>
              <w:top w:val="nil"/>
              <w:left w:val="single" w:sz="4" w:space="0" w:color="000000"/>
              <w:bottom w:val="nil"/>
            </w:tcBorders>
            <w:shd w:val="clear" w:color="auto" w:fill="DBE5F1"/>
          </w:tcPr>
          <w:p w14:paraId="78AF59F7" w14:textId="77777777" w:rsidR="00A44CEC" w:rsidRDefault="00A44CEC">
            <w:pPr>
              <w:spacing w:after="0" w:line="240" w:lineRule="auto"/>
              <w:rPr>
                <w:rFonts w:ascii="Times New Roman" w:eastAsia="Times New Roman" w:hAnsi="Times New Roman" w:cs="Times New Roman"/>
                <w:b/>
              </w:rPr>
            </w:pPr>
          </w:p>
        </w:tc>
        <w:tc>
          <w:tcPr>
            <w:tcW w:w="4533" w:type="dxa"/>
            <w:tcBorders>
              <w:top w:val="nil"/>
              <w:bottom w:val="nil"/>
              <w:right w:val="single" w:sz="4" w:space="0" w:color="000000"/>
            </w:tcBorders>
          </w:tcPr>
          <w:p w14:paraId="7A1B53F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Težnja je da se kod učenika što bolje</w:t>
            </w:r>
          </w:p>
        </w:tc>
      </w:tr>
      <w:tr w:rsidR="00A44CEC" w14:paraId="0AEB4690" w14:textId="77777777">
        <w:tc>
          <w:tcPr>
            <w:tcW w:w="4509" w:type="dxa"/>
            <w:tcBorders>
              <w:top w:val="nil"/>
              <w:left w:val="single" w:sz="4" w:space="0" w:color="000000"/>
              <w:bottom w:val="nil"/>
            </w:tcBorders>
            <w:shd w:val="clear" w:color="auto" w:fill="DBE5F1"/>
          </w:tcPr>
          <w:p w14:paraId="7D2266AF" w14:textId="77777777" w:rsidR="00A44CEC" w:rsidRDefault="00A44CEC">
            <w:pPr>
              <w:spacing w:after="0" w:line="240" w:lineRule="auto"/>
              <w:rPr>
                <w:rFonts w:ascii="Times New Roman" w:eastAsia="Times New Roman" w:hAnsi="Times New Roman" w:cs="Times New Roman"/>
                <w:b/>
              </w:rPr>
            </w:pPr>
          </w:p>
        </w:tc>
        <w:tc>
          <w:tcPr>
            <w:tcW w:w="4533" w:type="dxa"/>
            <w:tcBorders>
              <w:top w:val="nil"/>
              <w:bottom w:val="nil"/>
              <w:right w:val="single" w:sz="4" w:space="0" w:color="000000"/>
            </w:tcBorders>
          </w:tcPr>
          <w:p w14:paraId="2BCA4CA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razvije snalaženje u prostoru i vremenu</w:t>
            </w:r>
          </w:p>
        </w:tc>
      </w:tr>
      <w:tr w:rsidR="00A44CEC" w14:paraId="7690A838" w14:textId="77777777">
        <w:tc>
          <w:tcPr>
            <w:tcW w:w="4509" w:type="dxa"/>
            <w:tcBorders>
              <w:top w:val="nil"/>
              <w:left w:val="single" w:sz="4" w:space="0" w:color="000000"/>
              <w:bottom w:val="nil"/>
            </w:tcBorders>
            <w:shd w:val="clear" w:color="auto" w:fill="DBE5F1"/>
          </w:tcPr>
          <w:p w14:paraId="7EFEB602" w14:textId="77777777" w:rsidR="00A44CEC" w:rsidRDefault="00A44CEC">
            <w:pPr>
              <w:spacing w:after="0" w:line="240" w:lineRule="auto"/>
              <w:rPr>
                <w:rFonts w:ascii="Times New Roman" w:eastAsia="Times New Roman" w:hAnsi="Times New Roman" w:cs="Times New Roman"/>
                <w:b/>
              </w:rPr>
            </w:pPr>
          </w:p>
        </w:tc>
        <w:tc>
          <w:tcPr>
            <w:tcW w:w="4533" w:type="dxa"/>
            <w:tcBorders>
              <w:top w:val="nil"/>
              <w:bottom w:val="nil"/>
              <w:right w:val="single" w:sz="4" w:space="0" w:color="000000"/>
            </w:tcBorders>
          </w:tcPr>
          <w:p w14:paraId="0C9977A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upoznavajući arhitektonska, kiparska i slikarska </w:t>
            </w:r>
          </w:p>
        </w:tc>
      </w:tr>
      <w:tr w:rsidR="00A44CEC" w14:paraId="3275B1F0" w14:textId="77777777">
        <w:tc>
          <w:tcPr>
            <w:tcW w:w="4509" w:type="dxa"/>
            <w:tcBorders>
              <w:top w:val="nil"/>
              <w:left w:val="single" w:sz="4" w:space="0" w:color="000000"/>
            </w:tcBorders>
            <w:shd w:val="clear" w:color="auto" w:fill="DBE5F1"/>
          </w:tcPr>
          <w:p w14:paraId="26926907" w14:textId="77777777" w:rsidR="00A44CEC" w:rsidRDefault="00A44CEC">
            <w:pPr>
              <w:spacing w:after="0" w:line="240" w:lineRule="auto"/>
              <w:rPr>
                <w:rFonts w:ascii="Times New Roman" w:eastAsia="Times New Roman" w:hAnsi="Times New Roman" w:cs="Times New Roman"/>
                <w:b/>
              </w:rPr>
            </w:pPr>
          </w:p>
        </w:tc>
        <w:tc>
          <w:tcPr>
            <w:tcW w:w="4533" w:type="dxa"/>
            <w:tcBorders>
              <w:top w:val="nil"/>
              <w:right w:val="single" w:sz="4" w:space="0" w:color="000000"/>
            </w:tcBorders>
          </w:tcPr>
          <w:p w14:paraId="59D3EE9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djela</w:t>
            </w:r>
          </w:p>
        </w:tc>
      </w:tr>
      <w:tr w:rsidR="00A44CEC" w14:paraId="2302FA03" w14:textId="77777777">
        <w:tc>
          <w:tcPr>
            <w:tcW w:w="4509" w:type="dxa"/>
            <w:tcBorders>
              <w:left w:val="single" w:sz="4" w:space="0" w:color="000000"/>
              <w:bottom w:val="nil"/>
            </w:tcBorders>
            <w:shd w:val="clear" w:color="auto" w:fill="DBE5F1"/>
          </w:tcPr>
          <w:p w14:paraId="683800C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i/ili projekta   </w:t>
            </w:r>
          </w:p>
        </w:tc>
        <w:tc>
          <w:tcPr>
            <w:tcW w:w="4533" w:type="dxa"/>
            <w:tcBorders>
              <w:bottom w:val="nil"/>
              <w:right w:val="single" w:sz="4" w:space="0" w:color="000000"/>
            </w:tcBorders>
          </w:tcPr>
          <w:p w14:paraId="4783B6A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Upoznavanje sa novim vrstama umjetnosti,</w:t>
            </w:r>
          </w:p>
        </w:tc>
      </w:tr>
      <w:tr w:rsidR="00A44CEC" w14:paraId="7354F7F8" w14:textId="77777777">
        <w:tc>
          <w:tcPr>
            <w:tcW w:w="4509" w:type="dxa"/>
            <w:tcBorders>
              <w:top w:val="nil"/>
              <w:left w:val="single" w:sz="4" w:space="0" w:color="000000"/>
            </w:tcBorders>
            <w:shd w:val="clear" w:color="auto" w:fill="DBE5F1"/>
          </w:tcPr>
          <w:p w14:paraId="443E1AA8" w14:textId="77777777" w:rsidR="00A44CEC" w:rsidRDefault="00A44CEC">
            <w:pPr>
              <w:spacing w:after="0" w:line="240" w:lineRule="auto"/>
              <w:rPr>
                <w:rFonts w:ascii="Times New Roman" w:eastAsia="Times New Roman" w:hAnsi="Times New Roman" w:cs="Times New Roman"/>
                <w:b/>
              </w:rPr>
            </w:pPr>
          </w:p>
        </w:tc>
        <w:tc>
          <w:tcPr>
            <w:tcW w:w="4533" w:type="dxa"/>
            <w:tcBorders>
              <w:top w:val="nil"/>
              <w:right w:val="single" w:sz="4" w:space="0" w:color="000000"/>
            </w:tcBorders>
          </w:tcPr>
          <w:p w14:paraId="1D91898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tehnikama i kulturnom baštinom</w:t>
            </w:r>
          </w:p>
        </w:tc>
      </w:tr>
      <w:tr w:rsidR="00A44CEC" w14:paraId="7E97598A" w14:textId="77777777">
        <w:tc>
          <w:tcPr>
            <w:tcW w:w="4509" w:type="dxa"/>
            <w:tcBorders>
              <w:left w:val="single" w:sz="4" w:space="0" w:color="000000"/>
            </w:tcBorders>
            <w:shd w:val="clear" w:color="auto" w:fill="DBE5F1"/>
          </w:tcPr>
          <w:p w14:paraId="1DB9EAB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33" w:type="dxa"/>
            <w:tcBorders>
              <w:right w:val="single" w:sz="4" w:space="0" w:color="000000"/>
            </w:tcBorders>
          </w:tcPr>
          <w:p w14:paraId="006D5D0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Daniela Šustić Jijena Sanchez, prof. i profesor pratitelj</w:t>
            </w:r>
          </w:p>
        </w:tc>
      </w:tr>
      <w:tr w:rsidR="00A44CEC" w14:paraId="06895D37" w14:textId="77777777">
        <w:trPr>
          <w:trHeight w:val="3429"/>
        </w:trPr>
        <w:tc>
          <w:tcPr>
            <w:tcW w:w="4509" w:type="dxa"/>
            <w:tcBorders>
              <w:left w:val="single" w:sz="4" w:space="0" w:color="000000"/>
            </w:tcBorders>
            <w:shd w:val="clear" w:color="auto" w:fill="DBE5F1"/>
          </w:tcPr>
          <w:p w14:paraId="0F530E9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w:t>
            </w:r>
          </w:p>
          <w:p w14:paraId="0063042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i/ili projekta                     </w:t>
            </w:r>
          </w:p>
        </w:tc>
        <w:tc>
          <w:tcPr>
            <w:tcW w:w="4533" w:type="dxa"/>
            <w:tcBorders>
              <w:right w:val="single" w:sz="4" w:space="0" w:color="000000"/>
            </w:tcBorders>
          </w:tcPr>
          <w:p w14:paraId="71A240F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Nastavni program se realizira na terenskoj </w:t>
            </w:r>
          </w:p>
          <w:p w14:paraId="78A297B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nastavi posjetima različitih slikarskih izložbi</w:t>
            </w:r>
          </w:p>
          <w:p w14:paraId="10A4712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 kulturnoj baštini. Učenici će posjetiti izložbu</w:t>
            </w:r>
          </w:p>
          <w:p w14:paraId="0F9594E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 prostoru umjetničke galerije Dubrovnik gdje</w:t>
            </w:r>
          </w:p>
          <w:p w14:paraId="787E0A1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mogu vidjeti stalni postav skulptura Ivana</w:t>
            </w:r>
          </w:p>
          <w:p w14:paraId="165588E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Meštrovića, Vanje Radauša, slikarska djela  </w:t>
            </w:r>
          </w:p>
          <w:p w14:paraId="6A7174C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grupe Zemlja, ekspresionizma apstraktne</w:t>
            </w:r>
          </w:p>
          <w:p w14:paraId="1D991FD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umjetnosti. Od slikara još se ističu Marino Tartaglia, Antun Masle, Ivo Dučić, Đuro Pulitika itd. </w:t>
            </w:r>
          </w:p>
          <w:p w14:paraId="1666CA5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Posjetit će baroknu crkvu sv. Ignacija s </w:t>
            </w:r>
          </w:p>
          <w:p w14:paraId="006CC8D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jezuitskim stubištem, sv. Vlahu i katedralu, </w:t>
            </w:r>
          </w:p>
          <w:p w14:paraId="6861AF2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te prošetati Gradskim zidinama.</w:t>
            </w:r>
          </w:p>
        </w:tc>
      </w:tr>
      <w:tr w:rsidR="00A44CEC" w14:paraId="3EC99F68" w14:textId="77777777">
        <w:tc>
          <w:tcPr>
            <w:tcW w:w="4509" w:type="dxa"/>
            <w:tcBorders>
              <w:left w:val="single" w:sz="4" w:space="0" w:color="000000"/>
            </w:tcBorders>
            <w:shd w:val="clear" w:color="auto" w:fill="DBE5F1"/>
          </w:tcPr>
          <w:p w14:paraId="5EC9B11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projekta                     </w:t>
            </w:r>
          </w:p>
        </w:tc>
        <w:tc>
          <w:tcPr>
            <w:tcW w:w="4533" w:type="dxa"/>
            <w:tcBorders>
              <w:right w:val="single" w:sz="4" w:space="0" w:color="000000"/>
            </w:tcBorders>
          </w:tcPr>
          <w:p w14:paraId="7A9B9C5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listopad</w:t>
            </w:r>
          </w:p>
        </w:tc>
      </w:tr>
      <w:tr w:rsidR="00A44CEC" w14:paraId="59A2D404" w14:textId="77777777">
        <w:tc>
          <w:tcPr>
            <w:tcW w:w="4509" w:type="dxa"/>
            <w:tcBorders>
              <w:left w:val="single" w:sz="4" w:space="0" w:color="000000"/>
              <w:bottom w:val="nil"/>
            </w:tcBorders>
            <w:shd w:val="clear" w:color="auto" w:fill="DBE5F1"/>
          </w:tcPr>
          <w:p w14:paraId="57F51E8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Okvirni troškovnik aktivnosti, programa                             </w:t>
            </w:r>
          </w:p>
        </w:tc>
        <w:tc>
          <w:tcPr>
            <w:tcW w:w="4533" w:type="dxa"/>
            <w:tcBorders>
              <w:bottom w:val="nil"/>
              <w:right w:val="single" w:sz="4" w:space="0" w:color="000000"/>
            </w:tcBorders>
          </w:tcPr>
          <w:p w14:paraId="71A1721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će biti naknadno utvrđeni</w:t>
            </w:r>
          </w:p>
        </w:tc>
      </w:tr>
      <w:tr w:rsidR="00A44CEC" w14:paraId="46D2F52B" w14:textId="77777777">
        <w:tc>
          <w:tcPr>
            <w:tcW w:w="4509" w:type="dxa"/>
            <w:tcBorders>
              <w:top w:val="nil"/>
              <w:left w:val="single" w:sz="4" w:space="0" w:color="000000"/>
            </w:tcBorders>
            <w:shd w:val="clear" w:color="auto" w:fill="DBE5F1"/>
          </w:tcPr>
          <w:p w14:paraId="56AC7A7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i/ili projekta                     </w:t>
            </w:r>
          </w:p>
        </w:tc>
        <w:tc>
          <w:tcPr>
            <w:tcW w:w="4533" w:type="dxa"/>
            <w:tcBorders>
              <w:top w:val="nil"/>
              <w:right w:val="single" w:sz="4" w:space="0" w:color="000000"/>
            </w:tcBorders>
          </w:tcPr>
          <w:p w14:paraId="31E2047D" w14:textId="77777777" w:rsidR="00A44CEC" w:rsidRDefault="00A44CEC">
            <w:pPr>
              <w:spacing w:after="0" w:line="240" w:lineRule="auto"/>
              <w:rPr>
                <w:rFonts w:ascii="Times New Roman" w:eastAsia="Times New Roman" w:hAnsi="Times New Roman" w:cs="Times New Roman"/>
              </w:rPr>
            </w:pPr>
          </w:p>
        </w:tc>
      </w:tr>
      <w:tr w:rsidR="00A44CEC" w14:paraId="43627382" w14:textId="77777777">
        <w:tc>
          <w:tcPr>
            <w:tcW w:w="4509" w:type="dxa"/>
            <w:tcBorders>
              <w:left w:val="single" w:sz="4" w:space="0" w:color="000000"/>
              <w:bottom w:val="nil"/>
            </w:tcBorders>
            <w:shd w:val="clear" w:color="auto" w:fill="DBE5F1"/>
          </w:tcPr>
          <w:p w14:paraId="2614509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33" w:type="dxa"/>
            <w:tcBorders>
              <w:bottom w:val="nil"/>
              <w:right w:val="single" w:sz="4" w:space="0" w:color="000000"/>
            </w:tcBorders>
          </w:tcPr>
          <w:p w14:paraId="7464356C" w14:textId="77777777" w:rsidR="00A44CEC" w:rsidRDefault="00A44CEC">
            <w:pPr>
              <w:spacing w:after="0" w:line="240" w:lineRule="auto"/>
              <w:rPr>
                <w:rFonts w:ascii="Times New Roman" w:eastAsia="Times New Roman" w:hAnsi="Times New Roman" w:cs="Times New Roman"/>
              </w:rPr>
            </w:pPr>
          </w:p>
        </w:tc>
      </w:tr>
      <w:tr w:rsidR="00A44CEC" w14:paraId="0279C61B" w14:textId="77777777">
        <w:tc>
          <w:tcPr>
            <w:tcW w:w="4509" w:type="dxa"/>
            <w:tcBorders>
              <w:top w:val="nil"/>
              <w:left w:val="single" w:sz="4" w:space="0" w:color="000000"/>
              <w:bottom w:val="single" w:sz="4" w:space="0" w:color="000000"/>
            </w:tcBorders>
            <w:shd w:val="clear" w:color="auto" w:fill="DBE5F1"/>
          </w:tcPr>
          <w:p w14:paraId="32F6250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 vrednovanja</w:t>
            </w:r>
          </w:p>
        </w:tc>
        <w:tc>
          <w:tcPr>
            <w:tcW w:w="4533" w:type="dxa"/>
            <w:tcBorders>
              <w:top w:val="nil"/>
              <w:bottom w:val="single" w:sz="4" w:space="0" w:color="000000"/>
              <w:right w:val="single" w:sz="4" w:space="0" w:color="000000"/>
            </w:tcBorders>
          </w:tcPr>
          <w:p w14:paraId="27F87A5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Samoevaluacija</w:t>
            </w:r>
          </w:p>
        </w:tc>
      </w:tr>
    </w:tbl>
    <w:p w14:paraId="14B1A844" w14:textId="77777777" w:rsidR="00A44CEC" w:rsidRDefault="00A44CEC">
      <w:bookmarkStart w:id="188" w:name="_heading=h.vshnsybl9b0l" w:colFirst="0" w:colLast="0"/>
      <w:bookmarkEnd w:id="188"/>
    </w:p>
    <w:p w14:paraId="7E9103DB" w14:textId="77777777" w:rsidR="00A44CEC" w:rsidRDefault="00000000">
      <w:pPr>
        <w:pStyle w:val="Heading2"/>
      </w:pPr>
      <w:bookmarkStart w:id="189" w:name="_Toc210983995"/>
      <w:r>
        <w:t>15.2. Posjet zadarskim muzejima</w:t>
      </w:r>
      <w:bookmarkEnd w:id="189"/>
    </w:p>
    <w:p w14:paraId="1C4DE085" w14:textId="77777777" w:rsidR="00A44CEC" w:rsidRDefault="00A44CEC">
      <w:pPr>
        <w:spacing w:after="0" w:line="240" w:lineRule="auto"/>
      </w:pPr>
    </w:p>
    <w:tbl>
      <w:tblPr>
        <w:tblStyle w:val="afffffffff3"/>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7"/>
        <w:gridCol w:w="4535"/>
      </w:tblGrid>
      <w:tr w:rsidR="00A44CEC" w14:paraId="41C012FF" w14:textId="77777777">
        <w:tc>
          <w:tcPr>
            <w:tcW w:w="4507" w:type="dxa"/>
            <w:tcBorders>
              <w:top w:val="single" w:sz="4" w:space="0" w:color="000000"/>
              <w:left w:val="single" w:sz="4" w:space="0" w:color="000000"/>
              <w:bottom w:val="nil"/>
            </w:tcBorders>
            <w:shd w:val="clear" w:color="auto" w:fill="DBE5F1"/>
          </w:tcPr>
          <w:p w14:paraId="72AB20C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35" w:type="dxa"/>
            <w:tcBorders>
              <w:top w:val="single" w:sz="4" w:space="0" w:color="000000"/>
              <w:bottom w:val="nil"/>
              <w:right w:val="single" w:sz="4" w:space="0" w:color="000000"/>
            </w:tcBorders>
          </w:tcPr>
          <w:p w14:paraId="2A16A4E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Posjet Muzeju iluzije, Muzeju antičkog stakla</w:t>
            </w:r>
          </w:p>
        </w:tc>
      </w:tr>
      <w:tr w:rsidR="00A44CEC" w14:paraId="7357E534" w14:textId="77777777">
        <w:tc>
          <w:tcPr>
            <w:tcW w:w="4507" w:type="dxa"/>
            <w:tcBorders>
              <w:top w:val="nil"/>
              <w:left w:val="single" w:sz="4" w:space="0" w:color="000000"/>
              <w:bottom w:val="nil"/>
            </w:tcBorders>
            <w:shd w:val="clear" w:color="auto" w:fill="DBE5F1"/>
          </w:tcPr>
          <w:p w14:paraId="00A59084" w14:textId="77777777" w:rsidR="00A44CEC" w:rsidRDefault="00A44CEC">
            <w:pPr>
              <w:spacing w:after="0" w:line="240" w:lineRule="auto"/>
              <w:rPr>
                <w:rFonts w:ascii="Times New Roman" w:eastAsia="Times New Roman" w:hAnsi="Times New Roman" w:cs="Times New Roman"/>
                <w:b/>
              </w:rPr>
            </w:pPr>
          </w:p>
        </w:tc>
        <w:tc>
          <w:tcPr>
            <w:tcW w:w="4535" w:type="dxa"/>
            <w:tcBorders>
              <w:top w:val="nil"/>
              <w:bottom w:val="nil"/>
              <w:right w:val="single" w:sz="4" w:space="0" w:color="000000"/>
            </w:tcBorders>
          </w:tcPr>
          <w:p w14:paraId="6AA5BD3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 beneditinskom samostanu i zbirci srebro i </w:t>
            </w:r>
          </w:p>
        </w:tc>
      </w:tr>
      <w:tr w:rsidR="00A44CEC" w14:paraId="57FE16AA" w14:textId="77777777">
        <w:tc>
          <w:tcPr>
            <w:tcW w:w="4507" w:type="dxa"/>
            <w:tcBorders>
              <w:top w:val="nil"/>
              <w:left w:val="single" w:sz="4" w:space="0" w:color="000000"/>
            </w:tcBorders>
            <w:shd w:val="clear" w:color="auto" w:fill="DBE5F1"/>
          </w:tcPr>
          <w:p w14:paraId="0E00F07B" w14:textId="77777777" w:rsidR="00A44CEC" w:rsidRDefault="00A44CEC">
            <w:pPr>
              <w:spacing w:after="0" w:line="240" w:lineRule="auto"/>
              <w:rPr>
                <w:rFonts w:ascii="Times New Roman" w:eastAsia="Times New Roman" w:hAnsi="Times New Roman" w:cs="Times New Roman"/>
                <w:b/>
              </w:rPr>
            </w:pPr>
          </w:p>
        </w:tc>
        <w:tc>
          <w:tcPr>
            <w:tcW w:w="4535" w:type="dxa"/>
            <w:tcBorders>
              <w:top w:val="nil"/>
              <w:right w:val="single" w:sz="4" w:space="0" w:color="000000"/>
            </w:tcBorders>
          </w:tcPr>
          <w:p w14:paraId="55166A6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zlato Zadra</w:t>
            </w:r>
          </w:p>
        </w:tc>
      </w:tr>
      <w:tr w:rsidR="00A44CEC" w14:paraId="247E94BB" w14:textId="77777777">
        <w:tc>
          <w:tcPr>
            <w:tcW w:w="4507" w:type="dxa"/>
            <w:tcBorders>
              <w:left w:val="single" w:sz="4" w:space="0" w:color="000000"/>
              <w:bottom w:val="nil"/>
            </w:tcBorders>
            <w:shd w:val="clear" w:color="auto" w:fill="DBE5F1"/>
          </w:tcPr>
          <w:p w14:paraId="49B858A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   projekta</w:t>
            </w:r>
          </w:p>
        </w:tc>
        <w:tc>
          <w:tcPr>
            <w:tcW w:w="4535" w:type="dxa"/>
            <w:vMerge w:val="restart"/>
            <w:tcBorders>
              <w:right w:val="single" w:sz="4" w:space="0" w:color="000000"/>
            </w:tcBorders>
          </w:tcPr>
          <w:p w14:paraId="402D601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Usvajanje pojmova likovnog jezika,</w:t>
            </w:r>
          </w:p>
          <w:p w14:paraId="27CC74B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kompozicijskih i likovnih elemenata.                                                                                                           </w:t>
            </w:r>
          </w:p>
          <w:p w14:paraId="69A6CEA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kreativnosti, mašte, percipiranja</w:t>
            </w:r>
          </w:p>
          <w:p w14:paraId="3F52904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 likovnih tehnika .                       </w:t>
            </w:r>
          </w:p>
          <w:p w14:paraId="5D766CD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interesa za različita likovna područja.</w:t>
            </w:r>
          </w:p>
          <w:p w14:paraId="233ADEB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Težnja je da se kod učenika što bolje razvije snalaženje u prostoru i vremenu upoznavajući  početak života i razdoblje prapovijesti</w:t>
            </w:r>
          </w:p>
        </w:tc>
      </w:tr>
      <w:tr w:rsidR="00A44CEC" w14:paraId="4563AC2B" w14:textId="77777777">
        <w:tc>
          <w:tcPr>
            <w:tcW w:w="4507" w:type="dxa"/>
            <w:tcBorders>
              <w:top w:val="nil"/>
              <w:left w:val="single" w:sz="4" w:space="0" w:color="000000"/>
              <w:bottom w:val="nil"/>
            </w:tcBorders>
            <w:shd w:val="clear" w:color="auto" w:fill="DBE5F1"/>
          </w:tcPr>
          <w:p w14:paraId="271C8EA5" w14:textId="77777777" w:rsidR="00A44CEC" w:rsidRDefault="00A44CEC">
            <w:pPr>
              <w:spacing w:after="0" w:line="240" w:lineRule="auto"/>
              <w:rPr>
                <w:rFonts w:ascii="Times New Roman" w:eastAsia="Times New Roman" w:hAnsi="Times New Roman" w:cs="Times New Roman"/>
                <w:b/>
              </w:rPr>
            </w:pPr>
          </w:p>
        </w:tc>
        <w:tc>
          <w:tcPr>
            <w:tcW w:w="4535" w:type="dxa"/>
            <w:vMerge/>
            <w:tcBorders>
              <w:right w:val="single" w:sz="4" w:space="0" w:color="000000"/>
            </w:tcBorders>
          </w:tcPr>
          <w:p w14:paraId="0D99191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11347B1" w14:textId="77777777">
        <w:tc>
          <w:tcPr>
            <w:tcW w:w="4507" w:type="dxa"/>
            <w:tcBorders>
              <w:top w:val="nil"/>
              <w:left w:val="single" w:sz="4" w:space="0" w:color="000000"/>
              <w:bottom w:val="nil"/>
            </w:tcBorders>
            <w:shd w:val="clear" w:color="auto" w:fill="DBE5F1"/>
          </w:tcPr>
          <w:p w14:paraId="1BD0C54A" w14:textId="77777777" w:rsidR="00A44CEC" w:rsidRDefault="00A44CEC">
            <w:pPr>
              <w:spacing w:after="0" w:line="240" w:lineRule="auto"/>
              <w:rPr>
                <w:rFonts w:ascii="Times New Roman" w:eastAsia="Times New Roman" w:hAnsi="Times New Roman" w:cs="Times New Roman"/>
                <w:b/>
              </w:rPr>
            </w:pPr>
          </w:p>
        </w:tc>
        <w:tc>
          <w:tcPr>
            <w:tcW w:w="4535" w:type="dxa"/>
            <w:vMerge/>
            <w:tcBorders>
              <w:right w:val="single" w:sz="4" w:space="0" w:color="000000"/>
            </w:tcBorders>
          </w:tcPr>
          <w:p w14:paraId="332D6F4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44C090D5" w14:textId="77777777">
        <w:tc>
          <w:tcPr>
            <w:tcW w:w="4507" w:type="dxa"/>
            <w:tcBorders>
              <w:top w:val="nil"/>
              <w:left w:val="single" w:sz="4" w:space="0" w:color="000000"/>
              <w:bottom w:val="nil"/>
            </w:tcBorders>
            <w:shd w:val="clear" w:color="auto" w:fill="DBE5F1"/>
          </w:tcPr>
          <w:p w14:paraId="0BB23B07" w14:textId="77777777" w:rsidR="00A44CEC" w:rsidRDefault="00A44CEC">
            <w:pPr>
              <w:spacing w:after="0" w:line="240" w:lineRule="auto"/>
              <w:rPr>
                <w:rFonts w:ascii="Times New Roman" w:eastAsia="Times New Roman" w:hAnsi="Times New Roman" w:cs="Times New Roman"/>
                <w:b/>
              </w:rPr>
            </w:pPr>
          </w:p>
        </w:tc>
        <w:tc>
          <w:tcPr>
            <w:tcW w:w="4535" w:type="dxa"/>
            <w:vMerge/>
            <w:tcBorders>
              <w:right w:val="single" w:sz="4" w:space="0" w:color="000000"/>
            </w:tcBorders>
          </w:tcPr>
          <w:p w14:paraId="4F8F3A68"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AC494DD" w14:textId="77777777">
        <w:tc>
          <w:tcPr>
            <w:tcW w:w="4507" w:type="dxa"/>
            <w:tcBorders>
              <w:top w:val="nil"/>
              <w:left w:val="single" w:sz="4" w:space="0" w:color="000000"/>
              <w:bottom w:val="nil"/>
            </w:tcBorders>
            <w:shd w:val="clear" w:color="auto" w:fill="DBE5F1"/>
          </w:tcPr>
          <w:p w14:paraId="2A81082F" w14:textId="77777777" w:rsidR="00A44CEC" w:rsidRDefault="00A44CEC">
            <w:pPr>
              <w:spacing w:after="0" w:line="240" w:lineRule="auto"/>
              <w:rPr>
                <w:rFonts w:ascii="Times New Roman" w:eastAsia="Times New Roman" w:hAnsi="Times New Roman" w:cs="Times New Roman"/>
                <w:b/>
              </w:rPr>
            </w:pPr>
          </w:p>
        </w:tc>
        <w:tc>
          <w:tcPr>
            <w:tcW w:w="4535" w:type="dxa"/>
            <w:vMerge/>
            <w:tcBorders>
              <w:right w:val="single" w:sz="4" w:space="0" w:color="000000"/>
            </w:tcBorders>
          </w:tcPr>
          <w:p w14:paraId="3323AD85"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105FFDE" w14:textId="77777777">
        <w:tc>
          <w:tcPr>
            <w:tcW w:w="4507" w:type="dxa"/>
            <w:tcBorders>
              <w:top w:val="nil"/>
              <w:left w:val="single" w:sz="4" w:space="0" w:color="000000"/>
              <w:bottom w:val="nil"/>
            </w:tcBorders>
            <w:shd w:val="clear" w:color="auto" w:fill="DBE5F1"/>
          </w:tcPr>
          <w:p w14:paraId="628FE269" w14:textId="77777777" w:rsidR="00A44CEC" w:rsidRDefault="00A44CEC">
            <w:pPr>
              <w:spacing w:after="0" w:line="240" w:lineRule="auto"/>
              <w:rPr>
                <w:rFonts w:ascii="Times New Roman" w:eastAsia="Times New Roman" w:hAnsi="Times New Roman" w:cs="Times New Roman"/>
                <w:b/>
              </w:rPr>
            </w:pPr>
          </w:p>
        </w:tc>
        <w:tc>
          <w:tcPr>
            <w:tcW w:w="4535" w:type="dxa"/>
            <w:vMerge/>
            <w:tcBorders>
              <w:right w:val="single" w:sz="4" w:space="0" w:color="000000"/>
            </w:tcBorders>
          </w:tcPr>
          <w:p w14:paraId="44EDC75C"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9B8BA6E" w14:textId="77777777">
        <w:tc>
          <w:tcPr>
            <w:tcW w:w="4507" w:type="dxa"/>
            <w:tcBorders>
              <w:top w:val="nil"/>
              <w:left w:val="single" w:sz="4" w:space="0" w:color="000000"/>
              <w:bottom w:val="nil"/>
            </w:tcBorders>
            <w:shd w:val="clear" w:color="auto" w:fill="DBE5F1"/>
          </w:tcPr>
          <w:p w14:paraId="0E35D3A0" w14:textId="77777777" w:rsidR="00A44CEC" w:rsidRDefault="00A44CEC">
            <w:pPr>
              <w:spacing w:after="0" w:line="240" w:lineRule="auto"/>
              <w:rPr>
                <w:rFonts w:ascii="Times New Roman" w:eastAsia="Times New Roman" w:hAnsi="Times New Roman" w:cs="Times New Roman"/>
                <w:b/>
              </w:rPr>
            </w:pPr>
          </w:p>
        </w:tc>
        <w:tc>
          <w:tcPr>
            <w:tcW w:w="4535" w:type="dxa"/>
            <w:vMerge/>
            <w:tcBorders>
              <w:right w:val="single" w:sz="4" w:space="0" w:color="000000"/>
            </w:tcBorders>
          </w:tcPr>
          <w:p w14:paraId="42044ADC"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679F89B" w14:textId="77777777">
        <w:tc>
          <w:tcPr>
            <w:tcW w:w="4507" w:type="dxa"/>
            <w:tcBorders>
              <w:top w:val="nil"/>
              <w:left w:val="single" w:sz="4" w:space="0" w:color="000000"/>
              <w:bottom w:val="nil"/>
            </w:tcBorders>
            <w:shd w:val="clear" w:color="auto" w:fill="DBE5F1"/>
          </w:tcPr>
          <w:p w14:paraId="7ED4E600" w14:textId="77777777" w:rsidR="00A44CEC" w:rsidRDefault="00A44CEC">
            <w:pPr>
              <w:spacing w:after="0" w:line="240" w:lineRule="auto"/>
              <w:rPr>
                <w:rFonts w:ascii="Times New Roman" w:eastAsia="Times New Roman" w:hAnsi="Times New Roman" w:cs="Times New Roman"/>
                <w:b/>
              </w:rPr>
            </w:pPr>
          </w:p>
        </w:tc>
        <w:tc>
          <w:tcPr>
            <w:tcW w:w="4535" w:type="dxa"/>
            <w:vMerge/>
            <w:tcBorders>
              <w:right w:val="single" w:sz="4" w:space="0" w:color="000000"/>
            </w:tcBorders>
          </w:tcPr>
          <w:p w14:paraId="4888784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A097470" w14:textId="77777777">
        <w:tc>
          <w:tcPr>
            <w:tcW w:w="4507" w:type="dxa"/>
            <w:tcBorders>
              <w:left w:val="single" w:sz="4" w:space="0" w:color="000000"/>
              <w:bottom w:val="nil"/>
            </w:tcBorders>
            <w:shd w:val="clear" w:color="auto" w:fill="DBE5F1"/>
          </w:tcPr>
          <w:p w14:paraId="0043257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i/ili projekta                     </w:t>
            </w:r>
          </w:p>
        </w:tc>
        <w:tc>
          <w:tcPr>
            <w:tcW w:w="4535" w:type="dxa"/>
            <w:tcBorders>
              <w:bottom w:val="nil"/>
              <w:right w:val="single" w:sz="4" w:space="0" w:color="000000"/>
            </w:tcBorders>
            <w:vAlign w:val="center"/>
          </w:tcPr>
          <w:p w14:paraId="2B01AAF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Upoznavanje s novim vrstama umjetnosti, </w:t>
            </w:r>
          </w:p>
        </w:tc>
      </w:tr>
      <w:tr w:rsidR="00A44CEC" w14:paraId="2110C464" w14:textId="77777777">
        <w:tc>
          <w:tcPr>
            <w:tcW w:w="4507" w:type="dxa"/>
            <w:tcBorders>
              <w:top w:val="nil"/>
              <w:left w:val="single" w:sz="4" w:space="0" w:color="000000"/>
              <w:bottom w:val="single" w:sz="4" w:space="0" w:color="000000"/>
            </w:tcBorders>
            <w:shd w:val="clear" w:color="auto" w:fill="DBE5F1"/>
          </w:tcPr>
          <w:p w14:paraId="57C4F4AE" w14:textId="77777777" w:rsidR="00A44CEC" w:rsidRDefault="00A44CEC">
            <w:pPr>
              <w:spacing w:after="0" w:line="240" w:lineRule="auto"/>
              <w:rPr>
                <w:rFonts w:ascii="Times New Roman" w:eastAsia="Times New Roman" w:hAnsi="Times New Roman" w:cs="Times New Roman"/>
                <w:b/>
              </w:rPr>
            </w:pPr>
          </w:p>
        </w:tc>
        <w:tc>
          <w:tcPr>
            <w:tcW w:w="4535" w:type="dxa"/>
            <w:tcBorders>
              <w:top w:val="nil"/>
              <w:bottom w:val="single" w:sz="4" w:space="0" w:color="000000"/>
              <w:right w:val="single" w:sz="4" w:space="0" w:color="000000"/>
            </w:tcBorders>
            <w:vAlign w:val="center"/>
          </w:tcPr>
          <w:p w14:paraId="39EBAB2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 bogatom Hrvatskom kulturnom baštinom.</w:t>
            </w:r>
          </w:p>
        </w:tc>
      </w:tr>
      <w:tr w:rsidR="00A44CEC" w14:paraId="13C6B9BA" w14:textId="77777777">
        <w:tc>
          <w:tcPr>
            <w:tcW w:w="4507" w:type="dxa"/>
            <w:tcBorders>
              <w:top w:val="single" w:sz="4" w:space="0" w:color="000000"/>
              <w:left w:val="single" w:sz="4" w:space="0" w:color="000000"/>
            </w:tcBorders>
            <w:shd w:val="clear" w:color="auto" w:fill="DBE5F1"/>
          </w:tcPr>
          <w:p w14:paraId="1B4AFB0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35" w:type="dxa"/>
            <w:tcBorders>
              <w:top w:val="single" w:sz="4" w:space="0" w:color="000000"/>
              <w:right w:val="single" w:sz="4" w:space="0" w:color="000000"/>
            </w:tcBorders>
            <w:vAlign w:val="center"/>
          </w:tcPr>
          <w:p w14:paraId="268D3F6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Daniela Šustić Jijena Sanchez, prof. i profesor pratitelj, učenici</w:t>
            </w:r>
          </w:p>
        </w:tc>
      </w:tr>
      <w:tr w:rsidR="00A44CEC" w14:paraId="70D527B6" w14:textId="77777777">
        <w:tc>
          <w:tcPr>
            <w:tcW w:w="4507" w:type="dxa"/>
            <w:tcBorders>
              <w:left w:val="single" w:sz="4" w:space="0" w:color="000000"/>
              <w:bottom w:val="nil"/>
            </w:tcBorders>
            <w:shd w:val="clear" w:color="auto" w:fill="DBE5F1"/>
          </w:tcPr>
          <w:p w14:paraId="49CFBD7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w:t>
            </w:r>
          </w:p>
        </w:tc>
        <w:tc>
          <w:tcPr>
            <w:tcW w:w="4535" w:type="dxa"/>
            <w:tcBorders>
              <w:bottom w:val="nil"/>
              <w:right w:val="single" w:sz="4" w:space="0" w:color="000000"/>
            </w:tcBorders>
            <w:vAlign w:val="center"/>
          </w:tcPr>
          <w:p w14:paraId="41A4F84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Nastavni program se realizira na terenskoj </w:t>
            </w:r>
          </w:p>
        </w:tc>
      </w:tr>
      <w:tr w:rsidR="00A44CEC" w14:paraId="6D78FE2D" w14:textId="77777777">
        <w:tc>
          <w:tcPr>
            <w:tcW w:w="4507" w:type="dxa"/>
            <w:tcBorders>
              <w:top w:val="nil"/>
              <w:left w:val="single" w:sz="4" w:space="0" w:color="000000"/>
              <w:bottom w:val="nil"/>
            </w:tcBorders>
            <w:shd w:val="clear" w:color="auto" w:fill="DBE5F1"/>
          </w:tcPr>
          <w:p w14:paraId="3C61573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i/ili projekta                     </w:t>
            </w:r>
          </w:p>
        </w:tc>
        <w:tc>
          <w:tcPr>
            <w:tcW w:w="4535" w:type="dxa"/>
            <w:tcBorders>
              <w:top w:val="nil"/>
              <w:bottom w:val="nil"/>
              <w:right w:val="single" w:sz="4" w:space="0" w:color="000000"/>
            </w:tcBorders>
            <w:vAlign w:val="center"/>
          </w:tcPr>
          <w:p w14:paraId="7D5CD58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nastavi u muzejima, na antičkom i </w:t>
            </w:r>
          </w:p>
        </w:tc>
      </w:tr>
      <w:tr w:rsidR="00A44CEC" w14:paraId="22B3AD80" w14:textId="77777777">
        <w:tc>
          <w:tcPr>
            <w:tcW w:w="4507" w:type="dxa"/>
            <w:tcBorders>
              <w:top w:val="nil"/>
              <w:left w:val="single" w:sz="4" w:space="0" w:color="000000"/>
              <w:bottom w:val="nil"/>
            </w:tcBorders>
            <w:shd w:val="clear" w:color="auto" w:fill="DBE5F1"/>
          </w:tcPr>
          <w:p w14:paraId="55BBE5AE" w14:textId="77777777" w:rsidR="00A44CEC" w:rsidRDefault="00A44CEC">
            <w:pPr>
              <w:spacing w:after="0" w:line="240" w:lineRule="auto"/>
              <w:rPr>
                <w:rFonts w:ascii="Times New Roman" w:eastAsia="Times New Roman" w:hAnsi="Times New Roman" w:cs="Times New Roman"/>
                <w:b/>
              </w:rPr>
            </w:pPr>
          </w:p>
        </w:tc>
        <w:tc>
          <w:tcPr>
            <w:tcW w:w="4535" w:type="dxa"/>
            <w:tcBorders>
              <w:top w:val="nil"/>
              <w:bottom w:val="nil"/>
              <w:right w:val="single" w:sz="4" w:space="0" w:color="000000"/>
            </w:tcBorders>
            <w:vAlign w:val="center"/>
          </w:tcPr>
          <w:p w14:paraId="24671C4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srednjovjekovnom lokalitetu te  pozdravu Sunca</w:t>
            </w:r>
          </w:p>
        </w:tc>
      </w:tr>
      <w:tr w:rsidR="00A44CEC" w14:paraId="36A6E175" w14:textId="77777777">
        <w:tc>
          <w:tcPr>
            <w:tcW w:w="4507" w:type="dxa"/>
            <w:tcBorders>
              <w:left w:val="single" w:sz="4" w:space="0" w:color="000000"/>
            </w:tcBorders>
            <w:shd w:val="clear" w:color="auto" w:fill="DBE5F1"/>
          </w:tcPr>
          <w:p w14:paraId="6213D0B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projekta                     </w:t>
            </w:r>
          </w:p>
        </w:tc>
        <w:tc>
          <w:tcPr>
            <w:tcW w:w="4535" w:type="dxa"/>
            <w:tcBorders>
              <w:right w:val="single" w:sz="4" w:space="0" w:color="000000"/>
            </w:tcBorders>
            <w:vAlign w:val="center"/>
          </w:tcPr>
          <w:p w14:paraId="2D3A74F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listopad</w:t>
            </w:r>
          </w:p>
        </w:tc>
      </w:tr>
      <w:tr w:rsidR="00A44CEC" w14:paraId="3AB37152" w14:textId="77777777">
        <w:tc>
          <w:tcPr>
            <w:tcW w:w="4507" w:type="dxa"/>
            <w:tcBorders>
              <w:left w:val="single" w:sz="4" w:space="0" w:color="000000"/>
              <w:bottom w:val="nil"/>
            </w:tcBorders>
            <w:shd w:val="clear" w:color="auto" w:fill="DBE5F1"/>
          </w:tcPr>
          <w:p w14:paraId="3B240D4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Okvirni troškovnik aktivnosti, programa                             </w:t>
            </w:r>
          </w:p>
        </w:tc>
        <w:tc>
          <w:tcPr>
            <w:tcW w:w="4535" w:type="dxa"/>
            <w:tcBorders>
              <w:bottom w:val="nil"/>
              <w:right w:val="single" w:sz="4" w:space="0" w:color="000000"/>
            </w:tcBorders>
            <w:vAlign w:val="center"/>
          </w:tcPr>
          <w:p w14:paraId="711E83C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Bit će naknadno utvrđen</w:t>
            </w:r>
          </w:p>
        </w:tc>
      </w:tr>
      <w:tr w:rsidR="00A44CEC" w14:paraId="225C9D06" w14:textId="77777777">
        <w:tc>
          <w:tcPr>
            <w:tcW w:w="4507" w:type="dxa"/>
            <w:tcBorders>
              <w:top w:val="nil"/>
              <w:left w:val="single" w:sz="4" w:space="0" w:color="000000"/>
              <w:bottom w:val="single" w:sz="4" w:space="0" w:color="000000"/>
            </w:tcBorders>
            <w:shd w:val="clear" w:color="auto" w:fill="DBE5F1"/>
          </w:tcPr>
          <w:p w14:paraId="110F177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i/ili projekta                     </w:t>
            </w:r>
          </w:p>
        </w:tc>
        <w:tc>
          <w:tcPr>
            <w:tcW w:w="4535" w:type="dxa"/>
            <w:tcBorders>
              <w:top w:val="nil"/>
              <w:bottom w:val="single" w:sz="4" w:space="0" w:color="000000"/>
              <w:right w:val="single" w:sz="4" w:space="0" w:color="000000"/>
            </w:tcBorders>
            <w:vAlign w:val="center"/>
          </w:tcPr>
          <w:p w14:paraId="0B038D9E" w14:textId="77777777" w:rsidR="00A44CEC" w:rsidRDefault="00A44CEC">
            <w:pPr>
              <w:spacing w:after="0" w:line="240" w:lineRule="auto"/>
              <w:rPr>
                <w:rFonts w:ascii="Times New Roman" w:eastAsia="Times New Roman" w:hAnsi="Times New Roman" w:cs="Times New Roman"/>
              </w:rPr>
            </w:pPr>
          </w:p>
        </w:tc>
      </w:tr>
      <w:tr w:rsidR="00A44CEC" w14:paraId="323A6439" w14:textId="77777777">
        <w:tc>
          <w:tcPr>
            <w:tcW w:w="4507" w:type="dxa"/>
            <w:tcBorders>
              <w:left w:val="single" w:sz="4" w:space="0" w:color="000000"/>
              <w:bottom w:val="single" w:sz="4" w:space="0" w:color="000000"/>
            </w:tcBorders>
            <w:shd w:val="clear" w:color="auto" w:fill="DBE5F1"/>
          </w:tcPr>
          <w:p w14:paraId="5600B29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 rezultata vrednovanja</w:t>
            </w:r>
          </w:p>
        </w:tc>
        <w:tc>
          <w:tcPr>
            <w:tcW w:w="4535" w:type="dxa"/>
            <w:tcBorders>
              <w:bottom w:val="single" w:sz="4" w:space="0" w:color="000000"/>
              <w:right w:val="single" w:sz="4" w:space="0" w:color="000000"/>
            </w:tcBorders>
          </w:tcPr>
          <w:p w14:paraId="73D11D2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Izrada učeničkog panoa</w:t>
            </w:r>
          </w:p>
          <w:p w14:paraId="3858657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Samoevaluacija</w:t>
            </w:r>
          </w:p>
        </w:tc>
      </w:tr>
    </w:tbl>
    <w:p w14:paraId="0523A332" w14:textId="77777777" w:rsidR="00A44CEC" w:rsidRDefault="00A44CEC">
      <w:pPr>
        <w:spacing w:after="0" w:line="240" w:lineRule="auto"/>
        <w:rPr>
          <w:rFonts w:ascii="Times New Roman" w:eastAsia="Times New Roman" w:hAnsi="Times New Roman" w:cs="Times New Roman"/>
          <w:sz w:val="28"/>
          <w:szCs w:val="28"/>
        </w:rPr>
      </w:pPr>
    </w:p>
    <w:p w14:paraId="43386964" w14:textId="77777777" w:rsidR="00A44CEC" w:rsidRDefault="00A44CEC">
      <w:pPr>
        <w:spacing w:after="0" w:line="240" w:lineRule="auto"/>
        <w:rPr>
          <w:rFonts w:ascii="Times New Roman" w:eastAsia="Times New Roman" w:hAnsi="Times New Roman" w:cs="Times New Roman"/>
          <w:sz w:val="28"/>
          <w:szCs w:val="28"/>
        </w:rPr>
      </w:pPr>
    </w:p>
    <w:p w14:paraId="662FEBF4" w14:textId="77777777" w:rsidR="00A44CEC" w:rsidRDefault="00000000">
      <w:pPr>
        <w:pStyle w:val="Heading2"/>
      </w:pPr>
      <w:bookmarkStart w:id="190" w:name="_Toc210983996"/>
      <w:r>
        <w:t>15.3. Hrvatska renesansa: putevima Marina Držića</w:t>
      </w:r>
      <w:bookmarkEnd w:id="190"/>
    </w:p>
    <w:p w14:paraId="577BEC8C" w14:textId="77777777" w:rsidR="00A44CEC" w:rsidRDefault="00A44CEC">
      <w:pPr>
        <w:spacing w:after="0" w:line="240" w:lineRule="auto"/>
        <w:rPr>
          <w:rFonts w:ascii="Times New Roman" w:eastAsia="Times New Roman" w:hAnsi="Times New Roman" w:cs="Times New Roman"/>
          <w:sz w:val="28"/>
          <w:szCs w:val="28"/>
        </w:rPr>
      </w:pPr>
    </w:p>
    <w:tbl>
      <w:tblPr>
        <w:tblStyle w:val="afffffffff4"/>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7"/>
        <w:gridCol w:w="4535"/>
      </w:tblGrid>
      <w:tr w:rsidR="00A44CEC" w14:paraId="1CE3E1E6" w14:textId="77777777">
        <w:tc>
          <w:tcPr>
            <w:tcW w:w="4507" w:type="dxa"/>
            <w:tcBorders>
              <w:top w:val="single" w:sz="4" w:space="0" w:color="000000"/>
              <w:left w:val="single" w:sz="4" w:space="0" w:color="000000"/>
              <w:bottom w:val="nil"/>
            </w:tcBorders>
            <w:shd w:val="clear" w:color="auto" w:fill="DBE5F1"/>
          </w:tcPr>
          <w:p w14:paraId="482E88D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35" w:type="dxa"/>
            <w:tcBorders>
              <w:top w:val="single" w:sz="4" w:space="0" w:color="000000"/>
              <w:bottom w:val="nil"/>
              <w:right w:val="single" w:sz="4" w:space="0" w:color="000000"/>
            </w:tcBorders>
          </w:tcPr>
          <w:p w14:paraId="3C44224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Hrvatska renesansa: putevima Marina</w:t>
            </w:r>
          </w:p>
        </w:tc>
      </w:tr>
      <w:tr w:rsidR="00A44CEC" w14:paraId="7D73EDB1" w14:textId="77777777">
        <w:tc>
          <w:tcPr>
            <w:tcW w:w="4507" w:type="dxa"/>
            <w:tcBorders>
              <w:top w:val="nil"/>
              <w:left w:val="single" w:sz="4" w:space="0" w:color="000000"/>
            </w:tcBorders>
            <w:shd w:val="clear" w:color="auto" w:fill="DBE5F1"/>
          </w:tcPr>
          <w:p w14:paraId="6D5E01CE" w14:textId="77777777" w:rsidR="00A44CEC" w:rsidRDefault="00A44CEC">
            <w:pPr>
              <w:spacing w:after="0" w:line="240" w:lineRule="auto"/>
              <w:rPr>
                <w:rFonts w:ascii="Times New Roman" w:eastAsia="Times New Roman" w:hAnsi="Times New Roman" w:cs="Times New Roman"/>
                <w:b/>
              </w:rPr>
            </w:pPr>
          </w:p>
        </w:tc>
        <w:tc>
          <w:tcPr>
            <w:tcW w:w="4535" w:type="dxa"/>
            <w:tcBorders>
              <w:top w:val="nil"/>
              <w:right w:val="single" w:sz="4" w:space="0" w:color="000000"/>
            </w:tcBorders>
          </w:tcPr>
          <w:p w14:paraId="4A78201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Držića</w:t>
            </w:r>
          </w:p>
        </w:tc>
      </w:tr>
      <w:tr w:rsidR="00A44CEC" w14:paraId="2129EC60" w14:textId="77777777">
        <w:tc>
          <w:tcPr>
            <w:tcW w:w="4507" w:type="dxa"/>
            <w:tcBorders>
              <w:left w:val="single" w:sz="4" w:space="0" w:color="000000"/>
              <w:bottom w:val="nil"/>
            </w:tcBorders>
            <w:shd w:val="clear" w:color="auto" w:fill="DBE5F1"/>
          </w:tcPr>
          <w:p w14:paraId="6372893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   projekta</w:t>
            </w:r>
          </w:p>
        </w:tc>
        <w:tc>
          <w:tcPr>
            <w:tcW w:w="4535" w:type="dxa"/>
            <w:tcBorders>
              <w:bottom w:val="nil"/>
              <w:right w:val="single" w:sz="4" w:space="0" w:color="000000"/>
            </w:tcBorders>
          </w:tcPr>
          <w:p w14:paraId="3C08301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rPr>
              <w:t>Povezati nastavne sadržaje Hrvatskog jezika</w:t>
            </w:r>
          </w:p>
        </w:tc>
      </w:tr>
      <w:tr w:rsidR="00A44CEC" w14:paraId="54E86AF4" w14:textId="77777777">
        <w:tc>
          <w:tcPr>
            <w:tcW w:w="4507" w:type="dxa"/>
            <w:tcBorders>
              <w:top w:val="nil"/>
              <w:left w:val="single" w:sz="4" w:space="0" w:color="000000"/>
              <w:bottom w:val="nil"/>
            </w:tcBorders>
            <w:shd w:val="clear" w:color="auto" w:fill="DBE5F1"/>
          </w:tcPr>
          <w:p w14:paraId="605DE8AD" w14:textId="77777777" w:rsidR="00A44CEC" w:rsidRDefault="00A44CEC">
            <w:pPr>
              <w:spacing w:after="0" w:line="240" w:lineRule="auto"/>
              <w:rPr>
                <w:rFonts w:ascii="Times New Roman" w:eastAsia="Times New Roman" w:hAnsi="Times New Roman" w:cs="Times New Roman"/>
                <w:b/>
              </w:rPr>
            </w:pPr>
          </w:p>
        </w:tc>
        <w:tc>
          <w:tcPr>
            <w:tcW w:w="4535" w:type="dxa"/>
            <w:tcBorders>
              <w:top w:val="nil"/>
              <w:bottom w:val="nil"/>
              <w:right w:val="single" w:sz="4" w:space="0" w:color="000000"/>
            </w:tcBorders>
          </w:tcPr>
          <w:p w14:paraId="0DB431D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 kulturnom materijalnom i nematerijalnom                                                                                                          </w:t>
            </w:r>
          </w:p>
        </w:tc>
      </w:tr>
      <w:tr w:rsidR="00A44CEC" w14:paraId="14E7AC86" w14:textId="77777777">
        <w:tc>
          <w:tcPr>
            <w:tcW w:w="4507" w:type="dxa"/>
            <w:tcBorders>
              <w:top w:val="nil"/>
              <w:left w:val="single" w:sz="4" w:space="0" w:color="000000"/>
              <w:bottom w:val="nil"/>
            </w:tcBorders>
            <w:shd w:val="clear" w:color="auto" w:fill="DBE5F1"/>
          </w:tcPr>
          <w:p w14:paraId="735C03C8" w14:textId="77777777" w:rsidR="00A44CEC" w:rsidRDefault="00A44CEC">
            <w:pPr>
              <w:spacing w:after="0" w:line="240" w:lineRule="auto"/>
              <w:rPr>
                <w:rFonts w:ascii="Times New Roman" w:eastAsia="Times New Roman" w:hAnsi="Times New Roman" w:cs="Times New Roman"/>
                <w:b/>
              </w:rPr>
            </w:pPr>
          </w:p>
        </w:tc>
        <w:tc>
          <w:tcPr>
            <w:tcW w:w="4535" w:type="dxa"/>
            <w:tcBorders>
              <w:top w:val="nil"/>
              <w:bottom w:val="nil"/>
              <w:right w:val="single" w:sz="4" w:space="0" w:color="000000"/>
            </w:tcBorders>
          </w:tcPr>
          <w:p w14:paraId="2C09F42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baštinom grada Dubrovnika</w:t>
            </w:r>
          </w:p>
        </w:tc>
      </w:tr>
      <w:tr w:rsidR="00A44CEC" w14:paraId="1941CEFC" w14:textId="77777777">
        <w:tc>
          <w:tcPr>
            <w:tcW w:w="4507" w:type="dxa"/>
            <w:tcBorders>
              <w:left w:val="single" w:sz="4" w:space="0" w:color="000000"/>
              <w:bottom w:val="nil"/>
            </w:tcBorders>
            <w:shd w:val="clear" w:color="auto" w:fill="DBE5F1"/>
          </w:tcPr>
          <w:p w14:paraId="16D240F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Namjena aktivnosti, programa i/ili projekta                     </w:t>
            </w:r>
          </w:p>
        </w:tc>
        <w:tc>
          <w:tcPr>
            <w:tcW w:w="4535" w:type="dxa"/>
            <w:tcBorders>
              <w:bottom w:val="nil"/>
              <w:right w:val="single" w:sz="4" w:space="0" w:color="000000"/>
            </w:tcBorders>
            <w:vAlign w:val="center"/>
          </w:tcPr>
          <w:p w14:paraId="1B11E9C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Izlet namijenjen učenicima drugih i četvrtih </w:t>
            </w:r>
          </w:p>
        </w:tc>
      </w:tr>
      <w:tr w:rsidR="00A44CEC" w14:paraId="3A15310F" w14:textId="77777777">
        <w:tc>
          <w:tcPr>
            <w:tcW w:w="4507" w:type="dxa"/>
            <w:tcBorders>
              <w:top w:val="nil"/>
              <w:left w:val="single" w:sz="4" w:space="0" w:color="000000"/>
              <w:bottom w:val="single" w:sz="4" w:space="0" w:color="000000"/>
            </w:tcBorders>
            <w:shd w:val="clear" w:color="auto" w:fill="DBE5F1"/>
          </w:tcPr>
          <w:p w14:paraId="0CAE57AA" w14:textId="77777777" w:rsidR="00A44CEC" w:rsidRDefault="00A44CEC">
            <w:pPr>
              <w:spacing w:after="0" w:line="240" w:lineRule="auto"/>
              <w:rPr>
                <w:rFonts w:ascii="Times New Roman" w:eastAsia="Times New Roman" w:hAnsi="Times New Roman" w:cs="Times New Roman"/>
                <w:b/>
              </w:rPr>
            </w:pPr>
          </w:p>
        </w:tc>
        <w:tc>
          <w:tcPr>
            <w:tcW w:w="4535" w:type="dxa"/>
            <w:tcBorders>
              <w:top w:val="nil"/>
              <w:bottom w:val="single" w:sz="4" w:space="0" w:color="000000"/>
              <w:right w:val="single" w:sz="4" w:space="0" w:color="000000"/>
            </w:tcBorders>
            <w:vAlign w:val="center"/>
          </w:tcPr>
          <w:p w14:paraId="1765DE7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razreda</w:t>
            </w:r>
          </w:p>
        </w:tc>
      </w:tr>
      <w:tr w:rsidR="00A44CEC" w14:paraId="2416C847" w14:textId="77777777">
        <w:tc>
          <w:tcPr>
            <w:tcW w:w="4507" w:type="dxa"/>
            <w:tcBorders>
              <w:top w:val="single" w:sz="4" w:space="0" w:color="000000"/>
              <w:left w:val="single" w:sz="4" w:space="0" w:color="000000"/>
            </w:tcBorders>
            <w:shd w:val="clear" w:color="auto" w:fill="DBE5F1"/>
          </w:tcPr>
          <w:p w14:paraId="5A07E98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35" w:type="dxa"/>
            <w:tcBorders>
              <w:top w:val="single" w:sz="4" w:space="0" w:color="000000"/>
              <w:right w:val="single" w:sz="4" w:space="0" w:color="000000"/>
            </w:tcBorders>
            <w:vAlign w:val="center"/>
          </w:tcPr>
          <w:p w14:paraId="7C9610F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Aktiv hrvatskog jezika</w:t>
            </w:r>
          </w:p>
        </w:tc>
      </w:tr>
      <w:tr w:rsidR="00A44CEC" w14:paraId="7D43BC7C" w14:textId="77777777">
        <w:tc>
          <w:tcPr>
            <w:tcW w:w="4507" w:type="dxa"/>
            <w:tcBorders>
              <w:left w:val="single" w:sz="4" w:space="0" w:color="000000"/>
              <w:bottom w:val="nil"/>
            </w:tcBorders>
            <w:shd w:val="clear" w:color="auto" w:fill="DBE5F1"/>
          </w:tcPr>
          <w:p w14:paraId="190E03C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w:t>
            </w:r>
          </w:p>
        </w:tc>
        <w:tc>
          <w:tcPr>
            <w:tcW w:w="4535" w:type="dxa"/>
            <w:tcBorders>
              <w:bottom w:val="nil"/>
              <w:right w:val="single" w:sz="4" w:space="0" w:color="000000"/>
            </w:tcBorders>
            <w:vAlign w:val="center"/>
          </w:tcPr>
          <w:p w14:paraId="49B343F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Putovanje autobusom u Dubrovnik i okolne </w:t>
            </w:r>
          </w:p>
        </w:tc>
      </w:tr>
      <w:tr w:rsidR="00A44CEC" w14:paraId="54A5A245" w14:textId="77777777">
        <w:tc>
          <w:tcPr>
            <w:tcW w:w="4507" w:type="dxa"/>
            <w:tcBorders>
              <w:top w:val="nil"/>
              <w:left w:val="single" w:sz="4" w:space="0" w:color="000000"/>
              <w:bottom w:val="nil"/>
            </w:tcBorders>
            <w:shd w:val="clear" w:color="auto" w:fill="DBE5F1"/>
          </w:tcPr>
          <w:p w14:paraId="2AA2EC1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i/ili projekta                     </w:t>
            </w:r>
          </w:p>
        </w:tc>
        <w:tc>
          <w:tcPr>
            <w:tcW w:w="4535" w:type="dxa"/>
            <w:tcBorders>
              <w:top w:val="nil"/>
              <w:bottom w:val="nil"/>
              <w:right w:val="single" w:sz="4" w:space="0" w:color="000000"/>
            </w:tcBorders>
            <w:vAlign w:val="center"/>
          </w:tcPr>
          <w:p w14:paraId="4748F32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lokalitete, stručno vodstvo uz obilazak lokaliteta</w:t>
            </w:r>
          </w:p>
        </w:tc>
      </w:tr>
      <w:tr w:rsidR="00A44CEC" w14:paraId="4EFD62B0" w14:textId="77777777">
        <w:tc>
          <w:tcPr>
            <w:tcW w:w="4507" w:type="dxa"/>
            <w:tcBorders>
              <w:top w:val="nil"/>
              <w:left w:val="single" w:sz="4" w:space="0" w:color="000000"/>
              <w:bottom w:val="nil"/>
            </w:tcBorders>
            <w:shd w:val="clear" w:color="auto" w:fill="DBE5F1"/>
          </w:tcPr>
          <w:p w14:paraId="714F0F40" w14:textId="77777777" w:rsidR="00A44CEC" w:rsidRDefault="00A44CEC">
            <w:pPr>
              <w:spacing w:after="0" w:line="240" w:lineRule="auto"/>
              <w:rPr>
                <w:rFonts w:ascii="Times New Roman" w:eastAsia="Times New Roman" w:hAnsi="Times New Roman" w:cs="Times New Roman"/>
                <w:b/>
              </w:rPr>
            </w:pPr>
          </w:p>
        </w:tc>
        <w:tc>
          <w:tcPr>
            <w:tcW w:w="4535" w:type="dxa"/>
            <w:tcBorders>
              <w:top w:val="nil"/>
              <w:bottom w:val="nil"/>
              <w:right w:val="single" w:sz="4" w:space="0" w:color="000000"/>
            </w:tcBorders>
            <w:vAlign w:val="center"/>
          </w:tcPr>
          <w:p w14:paraId="0108F07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Muzej Marina Držića, rodna kuća Marina </w:t>
            </w:r>
          </w:p>
        </w:tc>
      </w:tr>
      <w:tr w:rsidR="00A44CEC" w14:paraId="0A1E6294" w14:textId="77777777">
        <w:tc>
          <w:tcPr>
            <w:tcW w:w="4507" w:type="dxa"/>
            <w:tcBorders>
              <w:top w:val="nil"/>
              <w:left w:val="single" w:sz="4" w:space="0" w:color="000000"/>
              <w:bottom w:val="nil"/>
            </w:tcBorders>
            <w:shd w:val="clear" w:color="auto" w:fill="DBE5F1"/>
          </w:tcPr>
          <w:p w14:paraId="69BFDDE4" w14:textId="77777777" w:rsidR="00A44CEC" w:rsidRDefault="00A44CEC">
            <w:pPr>
              <w:spacing w:after="0" w:line="240" w:lineRule="auto"/>
              <w:rPr>
                <w:rFonts w:ascii="Times New Roman" w:eastAsia="Times New Roman" w:hAnsi="Times New Roman" w:cs="Times New Roman"/>
                <w:b/>
              </w:rPr>
            </w:pPr>
          </w:p>
        </w:tc>
        <w:tc>
          <w:tcPr>
            <w:tcW w:w="4535" w:type="dxa"/>
            <w:tcBorders>
              <w:top w:val="nil"/>
              <w:bottom w:val="nil"/>
              <w:right w:val="single" w:sz="4" w:space="0" w:color="000000"/>
            </w:tcBorders>
            <w:vAlign w:val="center"/>
          </w:tcPr>
          <w:p w14:paraId="00B064F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Držića, dubrovačke gradske zidine, Kazalište</w:t>
            </w:r>
          </w:p>
        </w:tc>
      </w:tr>
      <w:tr w:rsidR="00A44CEC" w14:paraId="4182643F" w14:textId="77777777">
        <w:tc>
          <w:tcPr>
            <w:tcW w:w="4507" w:type="dxa"/>
            <w:tcBorders>
              <w:top w:val="nil"/>
              <w:left w:val="single" w:sz="4" w:space="0" w:color="000000"/>
              <w:bottom w:val="nil"/>
            </w:tcBorders>
            <w:shd w:val="clear" w:color="auto" w:fill="DBE5F1"/>
          </w:tcPr>
          <w:p w14:paraId="4AB86B22" w14:textId="77777777" w:rsidR="00A44CEC" w:rsidRDefault="00A44CEC">
            <w:pPr>
              <w:spacing w:after="0" w:line="240" w:lineRule="auto"/>
              <w:rPr>
                <w:rFonts w:ascii="Times New Roman" w:eastAsia="Times New Roman" w:hAnsi="Times New Roman" w:cs="Times New Roman"/>
                <w:b/>
              </w:rPr>
            </w:pPr>
          </w:p>
        </w:tc>
        <w:tc>
          <w:tcPr>
            <w:tcW w:w="4535" w:type="dxa"/>
            <w:tcBorders>
              <w:top w:val="nil"/>
              <w:bottom w:val="nil"/>
              <w:right w:val="single" w:sz="4" w:space="0" w:color="000000"/>
            </w:tcBorders>
            <w:vAlign w:val="center"/>
          </w:tcPr>
          <w:p w14:paraId="1FF2D28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Marina Držića</w:t>
            </w:r>
          </w:p>
        </w:tc>
      </w:tr>
      <w:tr w:rsidR="00A44CEC" w14:paraId="7400AFC2" w14:textId="77777777">
        <w:tc>
          <w:tcPr>
            <w:tcW w:w="4507" w:type="dxa"/>
            <w:tcBorders>
              <w:left w:val="single" w:sz="4" w:space="0" w:color="000000"/>
            </w:tcBorders>
            <w:shd w:val="clear" w:color="auto" w:fill="DBE5F1"/>
          </w:tcPr>
          <w:p w14:paraId="424CA65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Vremenik aktivnosti, programa i/ili projekta                     </w:t>
            </w:r>
          </w:p>
        </w:tc>
        <w:tc>
          <w:tcPr>
            <w:tcW w:w="4535" w:type="dxa"/>
            <w:tcBorders>
              <w:right w:val="single" w:sz="4" w:space="0" w:color="000000"/>
            </w:tcBorders>
            <w:vAlign w:val="center"/>
          </w:tcPr>
          <w:p w14:paraId="11974A0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ožujak/travanj 2026.</w:t>
            </w:r>
          </w:p>
        </w:tc>
      </w:tr>
      <w:tr w:rsidR="00A44CEC" w14:paraId="780BE765" w14:textId="77777777">
        <w:tc>
          <w:tcPr>
            <w:tcW w:w="4507" w:type="dxa"/>
            <w:tcBorders>
              <w:left w:val="single" w:sz="4" w:space="0" w:color="000000"/>
              <w:bottom w:val="nil"/>
            </w:tcBorders>
            <w:shd w:val="clear" w:color="auto" w:fill="DBE5F1"/>
          </w:tcPr>
          <w:p w14:paraId="596399E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Okvirni troškovnik aktivnosti, programa                             </w:t>
            </w:r>
          </w:p>
        </w:tc>
        <w:tc>
          <w:tcPr>
            <w:tcW w:w="4535" w:type="dxa"/>
            <w:tcBorders>
              <w:bottom w:val="nil"/>
              <w:right w:val="single" w:sz="4" w:space="0" w:color="000000"/>
            </w:tcBorders>
            <w:vAlign w:val="center"/>
          </w:tcPr>
          <w:p w14:paraId="5D148A5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50-60 €</w:t>
            </w:r>
          </w:p>
        </w:tc>
      </w:tr>
      <w:tr w:rsidR="00A44CEC" w14:paraId="3D19A577" w14:textId="77777777">
        <w:tc>
          <w:tcPr>
            <w:tcW w:w="4507" w:type="dxa"/>
            <w:tcBorders>
              <w:top w:val="nil"/>
              <w:left w:val="single" w:sz="4" w:space="0" w:color="000000"/>
            </w:tcBorders>
            <w:shd w:val="clear" w:color="auto" w:fill="DBE5F1"/>
          </w:tcPr>
          <w:p w14:paraId="7BB90BF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i/ili projekta                     </w:t>
            </w:r>
          </w:p>
        </w:tc>
        <w:tc>
          <w:tcPr>
            <w:tcW w:w="4535" w:type="dxa"/>
            <w:tcBorders>
              <w:top w:val="nil"/>
              <w:right w:val="single" w:sz="4" w:space="0" w:color="000000"/>
            </w:tcBorders>
            <w:vAlign w:val="center"/>
          </w:tcPr>
          <w:p w14:paraId="050C1F4E" w14:textId="77777777" w:rsidR="00A44CEC" w:rsidRDefault="00A44CEC">
            <w:pPr>
              <w:spacing w:after="0" w:line="240" w:lineRule="auto"/>
              <w:rPr>
                <w:rFonts w:ascii="Times New Roman" w:eastAsia="Times New Roman" w:hAnsi="Times New Roman" w:cs="Times New Roman"/>
              </w:rPr>
            </w:pPr>
          </w:p>
        </w:tc>
      </w:tr>
      <w:tr w:rsidR="00A44CEC" w14:paraId="14125A04" w14:textId="77777777">
        <w:tc>
          <w:tcPr>
            <w:tcW w:w="4507" w:type="dxa"/>
            <w:tcBorders>
              <w:left w:val="single" w:sz="4" w:space="0" w:color="000000"/>
              <w:bottom w:val="nil"/>
            </w:tcBorders>
            <w:shd w:val="clear" w:color="auto" w:fill="DBE5F1"/>
          </w:tcPr>
          <w:p w14:paraId="1BED8D9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w:t>
            </w:r>
          </w:p>
        </w:tc>
        <w:tc>
          <w:tcPr>
            <w:tcW w:w="4535" w:type="dxa"/>
            <w:tcBorders>
              <w:bottom w:val="nil"/>
              <w:right w:val="single" w:sz="4" w:space="0" w:color="000000"/>
            </w:tcBorders>
          </w:tcPr>
          <w:p w14:paraId="035CA42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Sumativno i formativno vrednovanje učeničkih</w:t>
            </w:r>
          </w:p>
        </w:tc>
      </w:tr>
      <w:tr w:rsidR="00A44CEC" w14:paraId="3D77CFC7" w14:textId="77777777">
        <w:tc>
          <w:tcPr>
            <w:tcW w:w="4507" w:type="dxa"/>
            <w:tcBorders>
              <w:top w:val="nil"/>
              <w:left w:val="single" w:sz="4" w:space="0" w:color="000000"/>
              <w:bottom w:val="nil"/>
            </w:tcBorders>
            <w:shd w:val="clear" w:color="auto" w:fill="DBE5F1"/>
          </w:tcPr>
          <w:p w14:paraId="1F1409D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 vrednovanja</w:t>
            </w:r>
          </w:p>
        </w:tc>
        <w:tc>
          <w:tcPr>
            <w:tcW w:w="4535" w:type="dxa"/>
            <w:tcBorders>
              <w:top w:val="nil"/>
              <w:bottom w:val="nil"/>
              <w:right w:val="single" w:sz="4" w:space="0" w:color="000000"/>
            </w:tcBorders>
          </w:tcPr>
          <w:p w14:paraId="5ECB6F4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usmenih prezentacija (zalaganje na zadanu </w:t>
            </w:r>
          </w:p>
        </w:tc>
      </w:tr>
      <w:tr w:rsidR="00A44CEC" w14:paraId="502BE7AE" w14:textId="77777777">
        <w:tc>
          <w:tcPr>
            <w:tcW w:w="4507" w:type="dxa"/>
            <w:tcBorders>
              <w:top w:val="nil"/>
              <w:left w:val="single" w:sz="4" w:space="0" w:color="000000"/>
              <w:bottom w:val="nil"/>
            </w:tcBorders>
            <w:shd w:val="clear" w:color="auto" w:fill="DBE5F1"/>
          </w:tcPr>
          <w:p w14:paraId="386AE3DA" w14:textId="77777777" w:rsidR="00A44CEC" w:rsidRDefault="00A44CEC">
            <w:pPr>
              <w:spacing w:after="0" w:line="240" w:lineRule="auto"/>
              <w:rPr>
                <w:rFonts w:ascii="Times New Roman" w:eastAsia="Times New Roman" w:hAnsi="Times New Roman" w:cs="Times New Roman"/>
                <w:b/>
              </w:rPr>
            </w:pPr>
          </w:p>
        </w:tc>
        <w:tc>
          <w:tcPr>
            <w:tcW w:w="4535" w:type="dxa"/>
            <w:tcBorders>
              <w:top w:val="nil"/>
              <w:bottom w:val="nil"/>
              <w:right w:val="single" w:sz="4" w:space="0" w:color="000000"/>
            </w:tcBorders>
          </w:tcPr>
          <w:p w14:paraId="77B404D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temu koja je povezana s nastavnim sadržajem i </w:t>
            </w:r>
          </w:p>
        </w:tc>
      </w:tr>
      <w:tr w:rsidR="00A44CEC" w14:paraId="306FF697" w14:textId="77777777">
        <w:tc>
          <w:tcPr>
            <w:tcW w:w="4507" w:type="dxa"/>
            <w:tcBorders>
              <w:top w:val="nil"/>
              <w:left w:val="single" w:sz="4" w:space="0" w:color="000000"/>
              <w:bottom w:val="single" w:sz="4" w:space="0" w:color="000000"/>
            </w:tcBorders>
            <w:shd w:val="clear" w:color="auto" w:fill="DBE5F1"/>
          </w:tcPr>
          <w:p w14:paraId="3F63E40A" w14:textId="77777777" w:rsidR="00A44CEC" w:rsidRDefault="00A44CEC">
            <w:pPr>
              <w:spacing w:after="0" w:line="240" w:lineRule="auto"/>
              <w:rPr>
                <w:rFonts w:ascii="Times New Roman" w:eastAsia="Times New Roman" w:hAnsi="Times New Roman" w:cs="Times New Roman"/>
                <w:b/>
              </w:rPr>
            </w:pPr>
          </w:p>
        </w:tc>
        <w:tc>
          <w:tcPr>
            <w:tcW w:w="4535" w:type="dxa"/>
            <w:tcBorders>
              <w:top w:val="nil"/>
              <w:bottom w:val="single" w:sz="4" w:space="0" w:color="000000"/>
              <w:right w:val="single" w:sz="4" w:space="0" w:color="000000"/>
            </w:tcBorders>
          </w:tcPr>
          <w:p w14:paraId="763027B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odabranim lokalitetima</w:t>
            </w:r>
          </w:p>
        </w:tc>
      </w:tr>
    </w:tbl>
    <w:p w14:paraId="5253BC5F" w14:textId="77777777" w:rsidR="00A44CEC" w:rsidRDefault="00A44CEC">
      <w:pPr>
        <w:spacing w:after="0" w:line="240" w:lineRule="auto"/>
        <w:rPr>
          <w:rFonts w:ascii="Times New Roman" w:eastAsia="Times New Roman" w:hAnsi="Times New Roman" w:cs="Times New Roman"/>
          <w:sz w:val="28"/>
          <w:szCs w:val="28"/>
        </w:rPr>
      </w:pPr>
    </w:p>
    <w:p w14:paraId="716E6738" w14:textId="77777777" w:rsidR="00A44CEC" w:rsidRDefault="00A44CEC">
      <w:pPr>
        <w:spacing w:after="0" w:line="240" w:lineRule="auto"/>
        <w:rPr>
          <w:rFonts w:ascii="Times New Roman" w:eastAsia="Times New Roman" w:hAnsi="Times New Roman" w:cs="Times New Roman"/>
          <w:sz w:val="28"/>
          <w:szCs w:val="28"/>
        </w:rPr>
      </w:pPr>
    </w:p>
    <w:p w14:paraId="337ABFF6" w14:textId="77777777" w:rsidR="00A44CEC" w:rsidRDefault="00A44CEC">
      <w:pPr>
        <w:spacing w:after="0" w:line="240" w:lineRule="auto"/>
        <w:rPr>
          <w:rFonts w:ascii="Times New Roman" w:eastAsia="Times New Roman" w:hAnsi="Times New Roman" w:cs="Times New Roman"/>
          <w:sz w:val="28"/>
          <w:szCs w:val="28"/>
        </w:rPr>
      </w:pPr>
    </w:p>
    <w:p w14:paraId="07231A82" w14:textId="77777777" w:rsidR="00A44CEC" w:rsidRDefault="00A44CEC">
      <w:pPr>
        <w:spacing w:after="0" w:line="240" w:lineRule="auto"/>
        <w:rPr>
          <w:rFonts w:ascii="Times New Roman" w:eastAsia="Times New Roman" w:hAnsi="Times New Roman" w:cs="Times New Roman"/>
          <w:sz w:val="28"/>
          <w:szCs w:val="28"/>
        </w:rPr>
      </w:pPr>
    </w:p>
    <w:p w14:paraId="68BCB468" w14:textId="77777777" w:rsidR="00A44CEC" w:rsidRDefault="00A44CEC">
      <w:pPr>
        <w:spacing w:after="0" w:line="240" w:lineRule="auto"/>
        <w:rPr>
          <w:rFonts w:ascii="Times New Roman" w:eastAsia="Times New Roman" w:hAnsi="Times New Roman" w:cs="Times New Roman"/>
          <w:sz w:val="28"/>
          <w:szCs w:val="28"/>
        </w:rPr>
      </w:pPr>
    </w:p>
    <w:p w14:paraId="2A61E90D" w14:textId="77777777" w:rsidR="00A44CEC" w:rsidRDefault="00A44CEC">
      <w:pPr>
        <w:spacing w:after="0" w:line="240" w:lineRule="auto"/>
        <w:rPr>
          <w:rFonts w:ascii="Times New Roman" w:eastAsia="Times New Roman" w:hAnsi="Times New Roman" w:cs="Times New Roman"/>
          <w:sz w:val="28"/>
          <w:szCs w:val="28"/>
        </w:rPr>
      </w:pPr>
    </w:p>
    <w:p w14:paraId="09366773" w14:textId="77777777" w:rsidR="00A44CEC" w:rsidRDefault="00000000">
      <w:pPr>
        <w:pStyle w:val="Heading2"/>
      </w:pPr>
      <w:bookmarkStart w:id="191" w:name="_Toc210983997"/>
      <w:r>
        <w:t>15.4. Posjet Centru izvrsnosti SDŽ-a</w:t>
      </w:r>
      <w:bookmarkEnd w:id="191"/>
    </w:p>
    <w:p w14:paraId="072B6472" w14:textId="77777777" w:rsidR="00A44CEC" w:rsidRDefault="00A44CEC">
      <w:pPr>
        <w:spacing w:after="0" w:line="240" w:lineRule="auto"/>
        <w:rPr>
          <w:rFonts w:ascii="Times New Roman" w:eastAsia="Times New Roman" w:hAnsi="Times New Roman" w:cs="Times New Roman"/>
          <w:sz w:val="28"/>
          <w:szCs w:val="28"/>
        </w:rPr>
      </w:pPr>
    </w:p>
    <w:p w14:paraId="26B92FB3" w14:textId="77777777" w:rsidR="00A44CEC" w:rsidRDefault="00A44CEC">
      <w:pPr>
        <w:spacing w:after="0" w:line="240" w:lineRule="auto"/>
        <w:rPr>
          <w:rFonts w:ascii="Times New Roman" w:eastAsia="Times New Roman" w:hAnsi="Times New Roman" w:cs="Times New Roman"/>
          <w:sz w:val="28"/>
          <w:szCs w:val="28"/>
        </w:rPr>
      </w:pPr>
    </w:p>
    <w:p w14:paraId="2967A80A" w14:textId="77777777" w:rsidR="00A44CEC" w:rsidRDefault="00A44CEC">
      <w:pPr>
        <w:spacing w:after="0" w:line="240" w:lineRule="auto"/>
        <w:rPr>
          <w:rFonts w:ascii="Times New Roman" w:eastAsia="Times New Roman" w:hAnsi="Times New Roman" w:cs="Times New Roman"/>
          <w:sz w:val="28"/>
          <w:szCs w:val="28"/>
        </w:rPr>
      </w:pPr>
    </w:p>
    <w:tbl>
      <w:tblPr>
        <w:tblpPr w:leftFromText="180" w:rightFromText="180" w:vertAnchor="page" w:horzAnchor="margin" w:tblpY="212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A44CEC" w14:paraId="2647CA75" w14:textId="77777777">
        <w:tc>
          <w:tcPr>
            <w:tcW w:w="453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8A66273" w14:textId="77777777" w:rsidR="00A44CEC" w:rsidRDefault="00000000">
            <w:pPr>
              <w:rPr>
                <w:rFonts w:ascii="Times New Roman" w:hAnsi="Times New Roman" w:cs="Times New Roman"/>
                <w:b/>
                <w:bCs/>
              </w:rPr>
            </w:pPr>
            <w:r>
              <w:rPr>
                <w:rFonts w:ascii="Times New Roman" w:hAnsi="Times New Roman" w:cs="Times New Roman"/>
                <w:b/>
                <w:bCs/>
              </w:rPr>
              <w:t>Aktivnost, program i/ili projekt</w:t>
            </w:r>
          </w:p>
        </w:tc>
        <w:tc>
          <w:tcPr>
            <w:tcW w:w="4531" w:type="dxa"/>
            <w:tcBorders>
              <w:top w:val="single" w:sz="4" w:space="0" w:color="000000"/>
              <w:left w:val="single" w:sz="4" w:space="0" w:color="000000"/>
              <w:bottom w:val="single" w:sz="4" w:space="0" w:color="000000"/>
              <w:right w:val="single" w:sz="4" w:space="0" w:color="000000"/>
            </w:tcBorders>
            <w:vAlign w:val="center"/>
          </w:tcPr>
          <w:p w14:paraId="721B8EF2" w14:textId="77777777" w:rsidR="00A44CEC" w:rsidRDefault="00000000">
            <w:pPr>
              <w:spacing w:line="240" w:lineRule="auto"/>
              <w:rPr>
                <w:rFonts w:ascii="Times New Roman" w:hAnsi="Times New Roman" w:cs="Times New Roman"/>
                <w:b/>
              </w:rPr>
            </w:pPr>
            <w:r>
              <w:rPr>
                <w:rFonts w:ascii="Times New Roman" w:hAnsi="Times New Roman" w:cs="Times New Roman"/>
                <w:b/>
              </w:rPr>
              <w:t>Posjet učenika Centru izvrsnosti Splitsko-dalmatinske županije (Regionalni znanstveni centar Adriatic, Split)</w:t>
            </w:r>
          </w:p>
        </w:tc>
      </w:tr>
      <w:tr w:rsidR="00A44CEC" w14:paraId="11F54798" w14:textId="77777777">
        <w:tc>
          <w:tcPr>
            <w:tcW w:w="453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B2EBDC0" w14:textId="77777777" w:rsidR="00A44CEC" w:rsidRDefault="00000000">
            <w:pPr>
              <w:rPr>
                <w:rFonts w:ascii="Times New Roman" w:hAnsi="Times New Roman" w:cs="Times New Roman"/>
                <w:b/>
                <w:bCs/>
              </w:rPr>
            </w:pPr>
            <w:r>
              <w:rPr>
                <w:rFonts w:ascii="Times New Roman" w:hAnsi="Times New Roman" w:cs="Times New Roman"/>
                <w:b/>
                <w:bCs/>
              </w:rPr>
              <w:t>Ciljevi aktivnosti, programa i/ili projekta</w:t>
            </w:r>
          </w:p>
        </w:tc>
        <w:tc>
          <w:tcPr>
            <w:tcW w:w="4531" w:type="dxa"/>
            <w:tcBorders>
              <w:top w:val="single" w:sz="4" w:space="0" w:color="000000"/>
              <w:left w:val="single" w:sz="4" w:space="0" w:color="000000"/>
              <w:bottom w:val="single" w:sz="4" w:space="0" w:color="000000"/>
              <w:right w:val="single" w:sz="4" w:space="0" w:color="000000"/>
            </w:tcBorders>
            <w:vAlign w:val="center"/>
          </w:tcPr>
          <w:p w14:paraId="3B324106" w14:textId="77777777" w:rsidR="00A44CEC" w:rsidRDefault="00000000">
            <w:pPr>
              <w:spacing w:line="240" w:lineRule="auto"/>
              <w:rPr>
                <w:rFonts w:ascii="Times New Roman" w:hAnsi="Times New Roman" w:cs="Times New Roman"/>
              </w:rPr>
            </w:pPr>
            <w:r>
              <w:rPr>
                <w:rFonts w:ascii="Times New Roman" w:hAnsi="Times New Roman" w:cs="Times New Roman"/>
              </w:rPr>
              <w:t>Upoznati učenike s radom Centra izvrsnosti SDŽ i mogućnostima uključivanja u programe za darovite i zainteresirane učenike.</w:t>
            </w:r>
            <w:r>
              <w:rPr>
                <w:rFonts w:ascii="Times New Roman" w:hAnsi="Times New Roman" w:cs="Times New Roman"/>
              </w:rPr>
              <w:br/>
              <w:t>Potaknuti interes za STEM područja (informatika, robotika, programiranje, nove tehnologije).</w:t>
            </w:r>
            <w:r>
              <w:rPr>
                <w:rFonts w:ascii="Times New Roman" w:hAnsi="Times New Roman" w:cs="Times New Roman"/>
              </w:rPr>
              <w:br/>
              <w:t>Razvijati motivaciju za dodatno učenje i istraživanje izvan redovite nastave:</w:t>
            </w:r>
            <w:r>
              <w:rPr>
                <w:rFonts w:ascii="Times New Roman" w:hAnsi="Times New Roman" w:cs="Times New Roman"/>
              </w:rPr>
              <w:br/>
              <w:t>Omogućiti učenicima iskustveno učenje kroz demonstracije i radionice</w:t>
            </w:r>
          </w:p>
        </w:tc>
      </w:tr>
      <w:tr w:rsidR="00A44CEC" w14:paraId="18815AB6" w14:textId="77777777">
        <w:tc>
          <w:tcPr>
            <w:tcW w:w="453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9C83F7B" w14:textId="77777777" w:rsidR="00A44CEC" w:rsidRDefault="00000000">
            <w:pPr>
              <w:rPr>
                <w:rFonts w:ascii="Times New Roman" w:hAnsi="Times New Roman" w:cs="Times New Roman"/>
                <w:b/>
                <w:bCs/>
              </w:rPr>
            </w:pPr>
            <w:r>
              <w:rPr>
                <w:rFonts w:ascii="Times New Roman" w:hAnsi="Times New Roman" w:cs="Times New Roman"/>
                <w:b/>
                <w:bCs/>
              </w:rPr>
              <w:t>Namjena aktivnosti, programa i/ili projekta</w:t>
            </w:r>
          </w:p>
        </w:tc>
        <w:tc>
          <w:tcPr>
            <w:tcW w:w="4531" w:type="dxa"/>
            <w:tcBorders>
              <w:top w:val="single" w:sz="4" w:space="0" w:color="000000"/>
              <w:left w:val="single" w:sz="4" w:space="0" w:color="000000"/>
              <w:bottom w:val="single" w:sz="4" w:space="0" w:color="000000"/>
              <w:right w:val="single" w:sz="4" w:space="0" w:color="000000"/>
            </w:tcBorders>
            <w:vAlign w:val="center"/>
          </w:tcPr>
          <w:p w14:paraId="6237FA11" w14:textId="77777777" w:rsidR="00A44CEC" w:rsidRDefault="00000000">
            <w:pPr>
              <w:spacing w:line="240" w:lineRule="auto"/>
              <w:rPr>
                <w:rFonts w:ascii="Times New Roman" w:hAnsi="Times New Roman" w:cs="Times New Roman"/>
              </w:rPr>
            </w:pPr>
            <w:r>
              <w:rPr>
                <w:rFonts w:ascii="Times New Roman" w:hAnsi="Times New Roman" w:cs="Times New Roman"/>
              </w:rPr>
              <w:t>Namjena ove aktivnosti je omogućiti učenicima neposredan uvid u rad Centra izvrsnosti Splitsko-dalmatinske županije, potaknuti znatiželju i interes za znanost i tehnologiju, jačati svijest o važnosti cjeloživotnog učenja i osobnog razvoja te povezati školu s institucijama i projektima izvrsnosti u zajednici.</w:t>
            </w:r>
          </w:p>
        </w:tc>
      </w:tr>
      <w:tr w:rsidR="00A44CEC" w14:paraId="16C78190" w14:textId="77777777">
        <w:tc>
          <w:tcPr>
            <w:tcW w:w="453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581A740" w14:textId="77777777" w:rsidR="00A44CEC" w:rsidRDefault="00000000">
            <w:pPr>
              <w:rPr>
                <w:rFonts w:ascii="Times New Roman" w:hAnsi="Times New Roman" w:cs="Times New Roman"/>
                <w:b/>
                <w:bCs/>
              </w:rPr>
            </w:pPr>
            <w:r>
              <w:rPr>
                <w:rFonts w:ascii="Times New Roman" w:hAnsi="Times New Roman" w:cs="Times New Roman"/>
                <w:b/>
                <w:bCs/>
              </w:rPr>
              <w:t>Nositelji aktivnosti, programa i/ili projekta</w:t>
            </w:r>
          </w:p>
        </w:tc>
        <w:tc>
          <w:tcPr>
            <w:tcW w:w="4531" w:type="dxa"/>
            <w:tcBorders>
              <w:top w:val="single" w:sz="4" w:space="0" w:color="000000"/>
              <w:left w:val="single" w:sz="4" w:space="0" w:color="000000"/>
              <w:bottom w:val="single" w:sz="4" w:space="0" w:color="000000"/>
              <w:right w:val="single" w:sz="4" w:space="0" w:color="000000"/>
            </w:tcBorders>
            <w:vAlign w:val="center"/>
          </w:tcPr>
          <w:p w14:paraId="49F9FF64" w14:textId="77777777" w:rsidR="00A44CEC" w:rsidRDefault="00000000">
            <w:pPr>
              <w:spacing w:line="240" w:lineRule="auto"/>
              <w:rPr>
                <w:rFonts w:ascii="Times New Roman" w:hAnsi="Times New Roman" w:cs="Times New Roman"/>
                <w:b/>
              </w:rPr>
            </w:pPr>
            <w:r>
              <w:rPr>
                <w:rFonts w:ascii="Times New Roman" w:hAnsi="Times New Roman" w:cs="Times New Roman"/>
                <w:b/>
              </w:rPr>
              <w:t>Ursa Barišić, nastavnica informatike</w:t>
            </w:r>
            <w:r>
              <w:rPr>
                <w:rFonts w:ascii="Times New Roman" w:hAnsi="Times New Roman" w:cs="Times New Roman"/>
                <w:b/>
              </w:rPr>
              <w:br/>
              <w:t>Manuela Ujević Vukić, psihologinja</w:t>
            </w:r>
          </w:p>
        </w:tc>
      </w:tr>
      <w:tr w:rsidR="00A44CEC" w14:paraId="72904839" w14:textId="77777777">
        <w:tc>
          <w:tcPr>
            <w:tcW w:w="453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EC229CE" w14:textId="77777777" w:rsidR="00A44CEC" w:rsidRDefault="00000000">
            <w:pPr>
              <w:rPr>
                <w:rFonts w:ascii="Times New Roman" w:hAnsi="Times New Roman" w:cs="Times New Roman"/>
                <w:b/>
                <w:bCs/>
              </w:rPr>
            </w:pPr>
            <w:r>
              <w:rPr>
                <w:rFonts w:ascii="Times New Roman" w:hAnsi="Times New Roman" w:cs="Times New Roman"/>
                <w:b/>
                <w:bCs/>
              </w:rPr>
              <w:t>Način realizacije aktivnosti, programa i/ili projekta</w:t>
            </w:r>
          </w:p>
        </w:tc>
        <w:tc>
          <w:tcPr>
            <w:tcW w:w="4531" w:type="dxa"/>
            <w:tcBorders>
              <w:top w:val="single" w:sz="4" w:space="0" w:color="000000"/>
              <w:left w:val="single" w:sz="4" w:space="0" w:color="000000"/>
              <w:bottom w:val="single" w:sz="4" w:space="0" w:color="000000"/>
              <w:right w:val="single" w:sz="4" w:space="0" w:color="000000"/>
            </w:tcBorders>
            <w:vAlign w:val="center"/>
          </w:tcPr>
          <w:p w14:paraId="79CAC263" w14:textId="77777777" w:rsidR="00A44CEC" w:rsidRDefault="00000000">
            <w:pPr>
              <w:spacing w:line="240" w:lineRule="auto"/>
              <w:rPr>
                <w:rFonts w:ascii="Times New Roman" w:hAnsi="Times New Roman" w:cs="Times New Roman"/>
              </w:rPr>
            </w:pPr>
            <w:r>
              <w:rPr>
                <w:rFonts w:ascii="Times New Roman" w:hAnsi="Times New Roman" w:cs="Times New Roman"/>
              </w:rPr>
              <w:t>Organizirani odlazak učenika u Centar izvrsnosti SDŽ-a. Razgledavanje prostora Regionalnog znanstvenog centra Adriatic. Sudjelovanje u prezentacijama i demonstracijama STEM programa (robotika, programiranje, dronovi, multimedija). Kratke radionice za učenike prema ponudi Centra izvrsnosti.</w:t>
            </w:r>
          </w:p>
        </w:tc>
      </w:tr>
      <w:tr w:rsidR="00A44CEC" w14:paraId="79C178B4" w14:textId="77777777">
        <w:tc>
          <w:tcPr>
            <w:tcW w:w="453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42FA114" w14:textId="77777777" w:rsidR="00A44CEC" w:rsidRDefault="00000000">
            <w:pPr>
              <w:rPr>
                <w:rFonts w:ascii="Times New Roman" w:hAnsi="Times New Roman" w:cs="Times New Roman"/>
                <w:b/>
                <w:bCs/>
              </w:rPr>
            </w:pPr>
            <w:r>
              <w:rPr>
                <w:rFonts w:ascii="Times New Roman" w:hAnsi="Times New Roman" w:cs="Times New Roman"/>
                <w:b/>
                <w:bCs/>
              </w:rPr>
              <w:t>Vremenik aktivnosti, programa i/ili projekta</w:t>
            </w:r>
          </w:p>
        </w:tc>
        <w:tc>
          <w:tcPr>
            <w:tcW w:w="4531" w:type="dxa"/>
            <w:tcBorders>
              <w:top w:val="single" w:sz="4" w:space="0" w:color="000000"/>
              <w:left w:val="single" w:sz="4" w:space="0" w:color="000000"/>
              <w:bottom w:val="single" w:sz="4" w:space="0" w:color="000000"/>
              <w:right w:val="single" w:sz="4" w:space="0" w:color="000000"/>
            </w:tcBorders>
            <w:vAlign w:val="center"/>
          </w:tcPr>
          <w:p w14:paraId="5243452C" w14:textId="77777777" w:rsidR="00A44CEC" w:rsidRDefault="00000000">
            <w:pPr>
              <w:spacing w:line="240" w:lineRule="auto"/>
              <w:rPr>
                <w:rFonts w:ascii="Times New Roman" w:hAnsi="Times New Roman" w:cs="Times New Roman"/>
              </w:rPr>
            </w:pPr>
            <w:r>
              <w:rPr>
                <w:rFonts w:ascii="Times New Roman" w:hAnsi="Times New Roman" w:cs="Times New Roman"/>
              </w:rPr>
              <w:t>Školska godina 2025./2026., prema dogovoru s Centrom izvrsnosti (jednodnevna aktivnost).</w:t>
            </w:r>
          </w:p>
        </w:tc>
      </w:tr>
      <w:tr w:rsidR="00A44CEC" w14:paraId="5FD73638" w14:textId="77777777">
        <w:trPr>
          <w:trHeight w:val="525"/>
        </w:trPr>
        <w:tc>
          <w:tcPr>
            <w:tcW w:w="453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E409BC9" w14:textId="77777777" w:rsidR="00A44CEC" w:rsidRDefault="00000000">
            <w:pPr>
              <w:rPr>
                <w:rFonts w:ascii="Times New Roman" w:hAnsi="Times New Roman" w:cs="Times New Roman"/>
                <w:b/>
                <w:bCs/>
              </w:rPr>
            </w:pPr>
            <w:r>
              <w:rPr>
                <w:rFonts w:ascii="Times New Roman" w:hAnsi="Times New Roman" w:cs="Times New Roman"/>
                <w:b/>
                <w:bCs/>
              </w:rPr>
              <w:t>Okvirni troškovnik aktivnosti, programa i/ili projekta</w:t>
            </w:r>
          </w:p>
        </w:tc>
        <w:tc>
          <w:tcPr>
            <w:tcW w:w="4531" w:type="dxa"/>
            <w:tcBorders>
              <w:top w:val="single" w:sz="4" w:space="0" w:color="000000"/>
              <w:left w:val="single" w:sz="4" w:space="0" w:color="000000"/>
              <w:bottom w:val="single" w:sz="4" w:space="0" w:color="000000"/>
              <w:right w:val="single" w:sz="4" w:space="0" w:color="000000"/>
            </w:tcBorders>
            <w:vAlign w:val="center"/>
          </w:tcPr>
          <w:p w14:paraId="5FA53460" w14:textId="77777777" w:rsidR="00A44CEC" w:rsidRDefault="00000000">
            <w:pPr>
              <w:spacing w:line="240" w:lineRule="auto"/>
              <w:rPr>
                <w:rFonts w:ascii="Times New Roman" w:hAnsi="Times New Roman" w:cs="Times New Roman"/>
              </w:rPr>
            </w:pPr>
            <w:r>
              <w:rPr>
                <w:rFonts w:ascii="Times New Roman" w:hAnsi="Times New Roman" w:cs="Times New Roman"/>
              </w:rPr>
              <w:t>Troškovi prijevoza učenika do Splita i natrag.</w:t>
            </w:r>
          </w:p>
        </w:tc>
      </w:tr>
      <w:tr w:rsidR="00A44CEC" w14:paraId="0452C15F" w14:textId="77777777">
        <w:tc>
          <w:tcPr>
            <w:tcW w:w="453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E47D909" w14:textId="77777777" w:rsidR="00A44CEC" w:rsidRDefault="00000000">
            <w:pPr>
              <w:rPr>
                <w:rFonts w:ascii="Times New Roman" w:hAnsi="Times New Roman" w:cs="Times New Roman"/>
                <w:b/>
                <w:bCs/>
              </w:rPr>
            </w:pPr>
            <w:r>
              <w:rPr>
                <w:rFonts w:ascii="Times New Roman" w:hAnsi="Times New Roman" w:cs="Times New Roman"/>
                <w:b/>
                <w:bCs/>
              </w:rPr>
              <w:t>Način vrednovanja i način korištenja rezultata</w:t>
            </w:r>
          </w:p>
        </w:tc>
        <w:tc>
          <w:tcPr>
            <w:tcW w:w="4531" w:type="dxa"/>
            <w:tcBorders>
              <w:top w:val="single" w:sz="4" w:space="0" w:color="000000"/>
              <w:left w:val="single" w:sz="4" w:space="0" w:color="000000"/>
              <w:bottom w:val="single" w:sz="4" w:space="0" w:color="000000"/>
              <w:right w:val="single" w:sz="4" w:space="0" w:color="000000"/>
            </w:tcBorders>
            <w:vAlign w:val="center"/>
          </w:tcPr>
          <w:p w14:paraId="055E0E2F" w14:textId="77777777" w:rsidR="00A44CEC" w:rsidRDefault="00000000">
            <w:pPr>
              <w:spacing w:line="240" w:lineRule="auto"/>
              <w:rPr>
                <w:rFonts w:ascii="Times New Roman" w:hAnsi="Times New Roman" w:cs="Times New Roman"/>
              </w:rPr>
            </w:pPr>
            <w:r>
              <w:rPr>
                <w:rFonts w:ascii="Times New Roman" w:hAnsi="Times New Roman" w:cs="Times New Roman"/>
              </w:rPr>
              <w:t>Osvrt učenika nakon posjeta (pisani rad, plakat ili digitalna prezentacija). Praćenje interesa učenika za uključivanje u programe Centra izvrsnosti. Korištenje iskustava u nastavi informatike i drugim predmetima radi poticanja motivacije i primjene naučenog</w:t>
            </w:r>
          </w:p>
        </w:tc>
      </w:tr>
    </w:tbl>
    <w:p w14:paraId="75D11800" w14:textId="77777777" w:rsidR="00A44CEC" w:rsidRDefault="00A44CEC">
      <w:pPr>
        <w:spacing w:after="0" w:line="240" w:lineRule="auto"/>
        <w:rPr>
          <w:rFonts w:ascii="Times New Roman" w:eastAsia="Times New Roman" w:hAnsi="Times New Roman" w:cs="Times New Roman"/>
          <w:sz w:val="28"/>
          <w:szCs w:val="28"/>
        </w:rPr>
      </w:pPr>
    </w:p>
    <w:p w14:paraId="7192A492" w14:textId="77777777" w:rsidR="00A44CEC" w:rsidRDefault="00A44CEC">
      <w:pPr>
        <w:spacing w:after="0" w:line="240" w:lineRule="auto"/>
        <w:rPr>
          <w:rFonts w:ascii="Times New Roman" w:eastAsia="Times New Roman" w:hAnsi="Times New Roman" w:cs="Times New Roman"/>
          <w:sz w:val="28"/>
          <w:szCs w:val="28"/>
        </w:rPr>
      </w:pPr>
    </w:p>
    <w:p w14:paraId="21C05686" w14:textId="77777777" w:rsidR="00A44CEC" w:rsidRDefault="00A44CEC">
      <w:pPr>
        <w:spacing w:after="0" w:line="240" w:lineRule="auto"/>
        <w:rPr>
          <w:rFonts w:ascii="Times New Roman" w:eastAsia="Times New Roman" w:hAnsi="Times New Roman" w:cs="Times New Roman"/>
          <w:sz w:val="28"/>
          <w:szCs w:val="28"/>
        </w:rPr>
      </w:pPr>
    </w:p>
    <w:p w14:paraId="6AC4124B" w14:textId="77777777" w:rsidR="00A44CEC" w:rsidRDefault="00A44CEC">
      <w:pPr>
        <w:spacing w:after="0" w:line="240" w:lineRule="auto"/>
        <w:rPr>
          <w:rFonts w:ascii="Times New Roman" w:eastAsia="Times New Roman" w:hAnsi="Times New Roman" w:cs="Times New Roman"/>
          <w:sz w:val="28"/>
          <w:szCs w:val="28"/>
        </w:rPr>
      </w:pPr>
    </w:p>
    <w:p w14:paraId="7EFEA940" w14:textId="77777777" w:rsidR="00A44CEC" w:rsidRDefault="00A44CEC">
      <w:pPr>
        <w:spacing w:after="0" w:line="240" w:lineRule="auto"/>
        <w:rPr>
          <w:rFonts w:ascii="Times New Roman" w:eastAsia="Times New Roman" w:hAnsi="Times New Roman" w:cs="Times New Roman"/>
          <w:sz w:val="28"/>
          <w:szCs w:val="28"/>
        </w:rPr>
      </w:pPr>
    </w:p>
    <w:p w14:paraId="0AAFEC92" w14:textId="77777777" w:rsidR="00A44CEC" w:rsidRDefault="00000000">
      <w:pPr>
        <w:pStyle w:val="Heading2"/>
      </w:pPr>
      <w:bookmarkStart w:id="192" w:name="_Toc210983998"/>
      <w:r>
        <w:t>15.5. Posjeti HNK i kinu – prema programu HNK (Kazalište mladih i Playdrama) i kinoprogramu, posjeti Kantunu kulture u Trogiru (kulturni i različiti drugi programi), književni susreti, organiziranje književnih susreta u školi, posjet institucijama bitnima za promociju jezika</w:t>
      </w:r>
      <w:bookmarkEnd w:id="192"/>
    </w:p>
    <w:p w14:paraId="1A135B4F" w14:textId="77777777" w:rsidR="00A44CEC" w:rsidRDefault="00A44CEC">
      <w:pPr>
        <w:spacing w:after="0" w:line="240" w:lineRule="auto"/>
        <w:rPr>
          <w:rFonts w:ascii="Times New Roman" w:eastAsia="Times New Roman" w:hAnsi="Times New Roman" w:cs="Times New Roman"/>
        </w:rPr>
      </w:pPr>
    </w:p>
    <w:tbl>
      <w:tblPr>
        <w:tblStyle w:val="afffffffff5"/>
        <w:tblW w:w="9042" w:type="dxa"/>
        <w:tblInd w:w="0" w:type="dxa"/>
        <w:tblLayout w:type="fixed"/>
        <w:tblLook w:val="0400" w:firstRow="0" w:lastRow="0" w:firstColumn="0" w:lastColumn="0" w:noHBand="0" w:noVBand="1"/>
      </w:tblPr>
      <w:tblGrid>
        <w:gridCol w:w="4524"/>
        <w:gridCol w:w="4518"/>
      </w:tblGrid>
      <w:tr w:rsidR="00A44CEC" w14:paraId="572E0B73" w14:textId="77777777">
        <w:tc>
          <w:tcPr>
            <w:tcW w:w="4524" w:type="dxa"/>
            <w:tcBorders>
              <w:top w:val="single" w:sz="4" w:space="0" w:color="000000"/>
              <w:left w:val="single" w:sz="4" w:space="0" w:color="000000"/>
              <w:bottom w:val="single" w:sz="4" w:space="0" w:color="000000"/>
              <w:right w:val="single" w:sz="4" w:space="0" w:color="000000"/>
            </w:tcBorders>
            <w:shd w:val="clear" w:color="auto" w:fill="DBE5F1"/>
          </w:tcPr>
          <w:p w14:paraId="73A2970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18" w:type="dxa"/>
            <w:tcBorders>
              <w:top w:val="single" w:sz="4" w:space="0" w:color="000000"/>
              <w:left w:val="single" w:sz="4" w:space="0" w:color="000000"/>
              <w:bottom w:val="single" w:sz="4" w:space="0" w:color="000000"/>
              <w:right w:val="single" w:sz="4" w:space="0" w:color="000000"/>
            </w:tcBorders>
          </w:tcPr>
          <w:p w14:paraId="3F87C8C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Posjeti HNK i kinu – prema programu HNK (Kazalište mladih i Playdrama) i kinoprogramu, posjeti Kantunu kulture u Trogiru (kulturni i različiti drugi programi), književni susreti, organiziranje književnih susreta u školi, posjet institucijama bitnima za promociju jezika</w:t>
            </w:r>
          </w:p>
        </w:tc>
      </w:tr>
      <w:tr w:rsidR="00A44CEC" w14:paraId="2CAD8B95" w14:textId="77777777">
        <w:tc>
          <w:tcPr>
            <w:tcW w:w="4524" w:type="dxa"/>
            <w:tcBorders>
              <w:top w:val="single" w:sz="4" w:space="0" w:color="000000"/>
              <w:left w:val="single" w:sz="4" w:space="0" w:color="000000"/>
              <w:bottom w:val="nil"/>
              <w:right w:val="single" w:sz="4" w:space="0" w:color="000000"/>
            </w:tcBorders>
            <w:shd w:val="clear" w:color="auto" w:fill="DBE5F1"/>
          </w:tcPr>
          <w:p w14:paraId="1C7A2B7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Ciljevi:aktivnost, programa i/ili projekta</w:t>
            </w:r>
          </w:p>
        </w:tc>
        <w:tc>
          <w:tcPr>
            <w:tcW w:w="4518" w:type="dxa"/>
            <w:tcBorders>
              <w:top w:val="single" w:sz="4" w:space="0" w:color="000000"/>
              <w:left w:val="single" w:sz="4" w:space="0" w:color="000000"/>
              <w:bottom w:val="nil"/>
              <w:right w:val="single" w:sz="4" w:space="0" w:color="000000"/>
            </w:tcBorders>
          </w:tcPr>
          <w:p w14:paraId="15E27BA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Razvijanje učenikove kulture, izgrađivanje</w:t>
            </w:r>
          </w:p>
        </w:tc>
      </w:tr>
      <w:tr w:rsidR="00A44CEC" w14:paraId="44BEC9BE" w14:textId="77777777">
        <w:tc>
          <w:tcPr>
            <w:tcW w:w="4524" w:type="dxa"/>
            <w:tcBorders>
              <w:top w:val="nil"/>
              <w:left w:val="single" w:sz="4" w:space="0" w:color="000000"/>
              <w:bottom w:val="nil"/>
              <w:right w:val="single" w:sz="4" w:space="0" w:color="000000"/>
            </w:tcBorders>
            <w:shd w:val="clear" w:color="auto" w:fill="DBE5F1"/>
          </w:tcPr>
          <w:p w14:paraId="18D0A088"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16AB4D3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vlastitoga stava i kritičkog mišljenja. </w:t>
            </w:r>
          </w:p>
        </w:tc>
      </w:tr>
      <w:tr w:rsidR="00A44CEC" w14:paraId="2BD2D421" w14:textId="77777777">
        <w:tc>
          <w:tcPr>
            <w:tcW w:w="4524" w:type="dxa"/>
            <w:tcBorders>
              <w:top w:val="nil"/>
              <w:left w:val="single" w:sz="4" w:space="0" w:color="000000"/>
              <w:bottom w:val="nil"/>
              <w:right w:val="single" w:sz="4" w:space="0" w:color="000000"/>
            </w:tcBorders>
            <w:shd w:val="clear" w:color="auto" w:fill="DBE5F1"/>
          </w:tcPr>
          <w:p w14:paraId="664E5AC8"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66FDA5E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Međusobno povezivanje i ispreplitanje različitih </w:t>
            </w:r>
          </w:p>
        </w:tc>
      </w:tr>
      <w:tr w:rsidR="00A44CEC" w14:paraId="7933C9F3" w14:textId="77777777">
        <w:tc>
          <w:tcPr>
            <w:tcW w:w="4524" w:type="dxa"/>
            <w:tcBorders>
              <w:top w:val="nil"/>
              <w:left w:val="single" w:sz="4" w:space="0" w:color="000000"/>
              <w:bottom w:val="nil"/>
              <w:right w:val="single" w:sz="4" w:space="0" w:color="000000"/>
            </w:tcBorders>
            <w:shd w:val="clear" w:color="auto" w:fill="DBE5F1"/>
          </w:tcPr>
          <w:p w14:paraId="5220D2D3"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5044C48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umjetnosti. Razvijati kulturu ponašanja u </w:t>
            </w:r>
          </w:p>
        </w:tc>
      </w:tr>
      <w:tr w:rsidR="00A44CEC" w14:paraId="646E8087" w14:textId="77777777">
        <w:tc>
          <w:tcPr>
            <w:tcW w:w="4524" w:type="dxa"/>
            <w:tcBorders>
              <w:top w:val="nil"/>
              <w:left w:val="single" w:sz="4" w:space="0" w:color="000000"/>
              <w:bottom w:val="single" w:sz="4" w:space="0" w:color="000000"/>
              <w:right w:val="single" w:sz="4" w:space="0" w:color="000000"/>
            </w:tcBorders>
            <w:shd w:val="clear" w:color="auto" w:fill="DBE5F1"/>
          </w:tcPr>
          <w:p w14:paraId="52D772DA"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2E5DED8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kazalištu i kinu i drugim kulturnim institucijama</w:t>
            </w:r>
          </w:p>
        </w:tc>
      </w:tr>
      <w:tr w:rsidR="00A44CEC" w14:paraId="7F4040A9" w14:textId="77777777">
        <w:tc>
          <w:tcPr>
            <w:tcW w:w="4524" w:type="dxa"/>
            <w:tcBorders>
              <w:top w:val="single" w:sz="4" w:space="0" w:color="000000"/>
              <w:left w:val="single" w:sz="4" w:space="0" w:color="000000"/>
              <w:bottom w:val="nil"/>
              <w:right w:val="single" w:sz="4" w:space="0" w:color="000000"/>
            </w:tcBorders>
            <w:shd w:val="clear" w:color="auto" w:fill="DBE5F1"/>
          </w:tcPr>
          <w:p w14:paraId="7E459A2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8" w:type="dxa"/>
            <w:tcBorders>
              <w:top w:val="single" w:sz="4" w:space="0" w:color="000000"/>
              <w:left w:val="single" w:sz="4" w:space="0" w:color="000000"/>
              <w:bottom w:val="nil"/>
              <w:right w:val="single" w:sz="4" w:space="0" w:color="000000"/>
            </w:tcBorders>
          </w:tcPr>
          <w:p w14:paraId="4F36AAB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Izgradnja emotivnoga i fantastičnoga </w:t>
            </w:r>
          </w:p>
        </w:tc>
      </w:tr>
      <w:tr w:rsidR="00A44CEC" w14:paraId="3CB4CD6D" w14:textId="77777777">
        <w:tc>
          <w:tcPr>
            <w:tcW w:w="4524" w:type="dxa"/>
            <w:tcBorders>
              <w:top w:val="nil"/>
              <w:left w:val="single" w:sz="4" w:space="0" w:color="000000"/>
              <w:bottom w:val="nil"/>
              <w:right w:val="single" w:sz="4" w:space="0" w:color="000000"/>
            </w:tcBorders>
            <w:shd w:val="clear" w:color="auto" w:fill="DBE5F1"/>
          </w:tcPr>
          <w:p w14:paraId="5EFDA235"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4344AD2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doživljajnog svijeta kroz glazbu i glumu.</w:t>
            </w:r>
          </w:p>
        </w:tc>
      </w:tr>
      <w:tr w:rsidR="00A44CEC" w14:paraId="64A69B24" w14:textId="77777777">
        <w:tc>
          <w:tcPr>
            <w:tcW w:w="4524" w:type="dxa"/>
            <w:tcBorders>
              <w:top w:val="nil"/>
              <w:left w:val="single" w:sz="4" w:space="0" w:color="000000"/>
              <w:bottom w:val="nil"/>
              <w:right w:val="single" w:sz="4" w:space="0" w:color="000000"/>
            </w:tcBorders>
            <w:shd w:val="clear" w:color="auto" w:fill="DBE5F1"/>
          </w:tcPr>
          <w:p w14:paraId="7F3990E8"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5E790AF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Potaknuti interes za scenske umjetnosti.</w:t>
            </w:r>
          </w:p>
        </w:tc>
      </w:tr>
      <w:tr w:rsidR="00A44CEC" w14:paraId="1C211412" w14:textId="77777777">
        <w:tc>
          <w:tcPr>
            <w:tcW w:w="4524" w:type="dxa"/>
            <w:tcBorders>
              <w:top w:val="nil"/>
              <w:left w:val="single" w:sz="4" w:space="0" w:color="000000"/>
              <w:bottom w:val="single" w:sz="4" w:space="0" w:color="000000"/>
              <w:right w:val="single" w:sz="4" w:space="0" w:color="000000"/>
            </w:tcBorders>
            <w:shd w:val="clear" w:color="auto" w:fill="DBE5F1"/>
          </w:tcPr>
          <w:p w14:paraId="669AA61E"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55E3B84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Obilježavanje velikih književnih obljetnica.</w:t>
            </w:r>
          </w:p>
        </w:tc>
      </w:tr>
      <w:tr w:rsidR="00A44CEC" w14:paraId="546A5658" w14:textId="77777777">
        <w:tc>
          <w:tcPr>
            <w:tcW w:w="4524" w:type="dxa"/>
            <w:tcBorders>
              <w:top w:val="single" w:sz="4" w:space="0" w:color="000000"/>
              <w:left w:val="single" w:sz="4" w:space="0" w:color="000000"/>
              <w:bottom w:val="nil"/>
              <w:right w:val="single" w:sz="4" w:space="0" w:color="000000"/>
            </w:tcBorders>
            <w:shd w:val="clear" w:color="auto" w:fill="DBE5F1"/>
          </w:tcPr>
          <w:p w14:paraId="3C0BCAA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8" w:type="dxa"/>
            <w:tcBorders>
              <w:top w:val="single" w:sz="4" w:space="0" w:color="000000"/>
              <w:left w:val="single" w:sz="4" w:space="0" w:color="000000"/>
              <w:bottom w:val="nil"/>
              <w:right w:val="single" w:sz="4" w:space="0" w:color="000000"/>
            </w:tcBorders>
          </w:tcPr>
          <w:p w14:paraId="2B6B74B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prof. hrvatskoga jezika, razrednici  </w:t>
            </w:r>
          </w:p>
        </w:tc>
      </w:tr>
      <w:tr w:rsidR="00A44CEC" w14:paraId="65E53DEA" w14:textId="77777777">
        <w:tc>
          <w:tcPr>
            <w:tcW w:w="4524" w:type="dxa"/>
            <w:tcBorders>
              <w:top w:val="nil"/>
              <w:left w:val="single" w:sz="4" w:space="0" w:color="000000"/>
              <w:bottom w:val="single" w:sz="4" w:space="0" w:color="000000"/>
              <w:right w:val="single" w:sz="4" w:space="0" w:color="000000"/>
            </w:tcBorders>
            <w:shd w:val="clear" w:color="auto" w:fill="DBE5F1"/>
          </w:tcPr>
          <w:p w14:paraId="0E7F4616"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43B084D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šk. knjižničarka, prof. glazbene umjetnosti</w:t>
            </w:r>
          </w:p>
        </w:tc>
      </w:tr>
      <w:tr w:rsidR="00A44CEC" w14:paraId="1E6F70CC" w14:textId="77777777">
        <w:tc>
          <w:tcPr>
            <w:tcW w:w="4524" w:type="dxa"/>
            <w:tcBorders>
              <w:top w:val="single" w:sz="4" w:space="0" w:color="000000"/>
              <w:left w:val="single" w:sz="4" w:space="0" w:color="000000"/>
              <w:bottom w:val="nil"/>
              <w:right w:val="single" w:sz="4" w:space="0" w:color="000000"/>
            </w:tcBorders>
            <w:shd w:val="clear" w:color="auto" w:fill="DBE5F1"/>
          </w:tcPr>
          <w:p w14:paraId="268525F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 projekta</w:t>
            </w:r>
          </w:p>
        </w:tc>
        <w:tc>
          <w:tcPr>
            <w:tcW w:w="4518" w:type="dxa"/>
            <w:tcBorders>
              <w:top w:val="single" w:sz="4" w:space="0" w:color="000000"/>
              <w:left w:val="single" w:sz="4" w:space="0" w:color="000000"/>
              <w:bottom w:val="nil"/>
              <w:right w:val="single" w:sz="4" w:space="0" w:color="000000"/>
            </w:tcBorders>
          </w:tcPr>
          <w:p w14:paraId="5D0EDE3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Kontaktiranje HNK i kina te kulturnoga centra Kantun kulture, kupovina karata, organiziranje prijevoza, odlazak na kulturne priredbe i događaje. Održavanje književnih promocija, suradnja s drugim kulturnim institucijama.</w:t>
            </w:r>
          </w:p>
        </w:tc>
      </w:tr>
      <w:tr w:rsidR="00A44CEC" w14:paraId="484BF042" w14:textId="77777777">
        <w:tc>
          <w:tcPr>
            <w:tcW w:w="4524" w:type="dxa"/>
            <w:tcBorders>
              <w:top w:val="single" w:sz="4" w:space="0" w:color="000000"/>
              <w:left w:val="single" w:sz="4" w:space="0" w:color="000000"/>
              <w:bottom w:val="single" w:sz="4" w:space="0" w:color="000000"/>
              <w:right w:val="single" w:sz="4" w:space="0" w:color="000000"/>
            </w:tcBorders>
            <w:shd w:val="clear" w:color="auto" w:fill="DBE5F1"/>
          </w:tcPr>
          <w:p w14:paraId="3446F7E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8" w:type="dxa"/>
            <w:tcBorders>
              <w:top w:val="single" w:sz="4" w:space="0" w:color="000000"/>
              <w:left w:val="single" w:sz="4" w:space="0" w:color="000000"/>
              <w:bottom w:val="single" w:sz="4" w:space="0" w:color="000000"/>
              <w:right w:val="single" w:sz="4" w:space="0" w:color="000000"/>
            </w:tcBorders>
          </w:tcPr>
          <w:p w14:paraId="21A1692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tijekom šk. godine, prema programu</w:t>
            </w:r>
          </w:p>
        </w:tc>
      </w:tr>
      <w:tr w:rsidR="00A44CEC" w14:paraId="25BD92F9" w14:textId="77777777">
        <w:tc>
          <w:tcPr>
            <w:tcW w:w="4524" w:type="dxa"/>
            <w:tcBorders>
              <w:top w:val="single" w:sz="4" w:space="0" w:color="000000"/>
              <w:left w:val="single" w:sz="4" w:space="0" w:color="000000"/>
              <w:bottom w:val="nil"/>
              <w:right w:val="single" w:sz="4" w:space="0" w:color="000000"/>
            </w:tcBorders>
            <w:shd w:val="clear" w:color="auto" w:fill="DBE5F1"/>
          </w:tcPr>
          <w:p w14:paraId="244CEDD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18" w:type="dxa"/>
            <w:tcBorders>
              <w:top w:val="single" w:sz="4" w:space="0" w:color="000000"/>
              <w:left w:val="single" w:sz="4" w:space="0" w:color="000000"/>
              <w:bottom w:val="nil"/>
              <w:right w:val="single" w:sz="4" w:space="0" w:color="000000"/>
            </w:tcBorders>
          </w:tcPr>
          <w:p w14:paraId="364C3C9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Troškove ulaznica i prijevoza snose učenici</w:t>
            </w:r>
          </w:p>
        </w:tc>
      </w:tr>
      <w:tr w:rsidR="00A44CEC" w14:paraId="2C479B92" w14:textId="77777777">
        <w:tc>
          <w:tcPr>
            <w:tcW w:w="4524" w:type="dxa"/>
            <w:tcBorders>
              <w:top w:val="single" w:sz="4" w:space="0" w:color="000000"/>
              <w:left w:val="single" w:sz="4" w:space="0" w:color="000000"/>
              <w:bottom w:val="nil"/>
              <w:right w:val="single" w:sz="4" w:space="0" w:color="000000"/>
            </w:tcBorders>
            <w:shd w:val="clear" w:color="auto" w:fill="DBE5F1"/>
          </w:tcPr>
          <w:p w14:paraId="74BC28A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8" w:type="dxa"/>
            <w:tcBorders>
              <w:top w:val="single" w:sz="4" w:space="0" w:color="000000"/>
              <w:left w:val="single" w:sz="4" w:space="0" w:color="000000"/>
              <w:bottom w:val="nil"/>
              <w:right w:val="single" w:sz="4" w:space="0" w:color="000000"/>
            </w:tcBorders>
          </w:tcPr>
          <w:p w14:paraId="71718D5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Kroz nastavu hrvatskog jezika, glazbene i</w:t>
            </w:r>
          </w:p>
        </w:tc>
      </w:tr>
      <w:tr w:rsidR="00A44CEC" w14:paraId="195066F6" w14:textId="77777777">
        <w:tc>
          <w:tcPr>
            <w:tcW w:w="4524" w:type="dxa"/>
            <w:tcBorders>
              <w:top w:val="nil"/>
              <w:left w:val="single" w:sz="4" w:space="0" w:color="000000"/>
              <w:bottom w:val="nil"/>
              <w:right w:val="single" w:sz="4" w:space="0" w:color="000000"/>
            </w:tcBorders>
            <w:shd w:val="clear" w:color="auto" w:fill="DBE5F1"/>
          </w:tcPr>
          <w:p w14:paraId="5227F19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8" w:type="dxa"/>
            <w:tcBorders>
              <w:top w:val="nil"/>
              <w:left w:val="single" w:sz="4" w:space="0" w:color="000000"/>
              <w:bottom w:val="nil"/>
              <w:right w:val="single" w:sz="4" w:space="0" w:color="000000"/>
            </w:tcBorders>
          </w:tcPr>
          <w:p w14:paraId="616C784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likovne umjetnosti. Sudjelovanjem učenika na</w:t>
            </w:r>
          </w:p>
        </w:tc>
      </w:tr>
      <w:tr w:rsidR="00A44CEC" w14:paraId="0A2FA89F" w14:textId="77777777">
        <w:tc>
          <w:tcPr>
            <w:tcW w:w="4524" w:type="dxa"/>
            <w:tcBorders>
              <w:top w:val="nil"/>
              <w:left w:val="single" w:sz="4" w:space="0" w:color="000000"/>
              <w:bottom w:val="nil"/>
              <w:right w:val="single" w:sz="4" w:space="0" w:color="000000"/>
            </w:tcBorders>
            <w:shd w:val="clear" w:color="auto" w:fill="DBE5F1"/>
          </w:tcPr>
          <w:p w14:paraId="3C8AB34D"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300D52D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natjecanjima i /ili događajima vezanim uz </w:t>
            </w:r>
          </w:p>
        </w:tc>
      </w:tr>
      <w:tr w:rsidR="00A44CEC" w14:paraId="3A34FC6F" w14:textId="77777777">
        <w:tc>
          <w:tcPr>
            <w:tcW w:w="4524" w:type="dxa"/>
            <w:tcBorders>
              <w:top w:val="nil"/>
              <w:left w:val="single" w:sz="4" w:space="0" w:color="000000"/>
              <w:bottom w:val="nil"/>
              <w:right w:val="single" w:sz="4" w:space="0" w:color="000000"/>
            </w:tcBorders>
            <w:shd w:val="clear" w:color="auto" w:fill="DBE5F1"/>
          </w:tcPr>
          <w:p w14:paraId="61649D2C"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6BEE90C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obilježavanje datuma važnih za promociju</w:t>
            </w:r>
          </w:p>
        </w:tc>
      </w:tr>
      <w:tr w:rsidR="00A44CEC" w14:paraId="41AE62F7" w14:textId="77777777">
        <w:tc>
          <w:tcPr>
            <w:tcW w:w="4524" w:type="dxa"/>
            <w:tcBorders>
              <w:top w:val="nil"/>
              <w:left w:val="single" w:sz="4" w:space="0" w:color="000000"/>
              <w:bottom w:val="nil"/>
              <w:right w:val="single" w:sz="4" w:space="0" w:color="000000"/>
            </w:tcBorders>
            <w:shd w:val="clear" w:color="auto" w:fill="DBE5F1"/>
          </w:tcPr>
          <w:p w14:paraId="1DC4F595"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nil"/>
              <w:right w:val="single" w:sz="4" w:space="0" w:color="000000"/>
            </w:tcBorders>
          </w:tcPr>
          <w:p w14:paraId="280E250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jezika i kulture. Odaziv učenika na planirane</w:t>
            </w:r>
          </w:p>
        </w:tc>
      </w:tr>
      <w:tr w:rsidR="00A44CEC" w14:paraId="323E8B17" w14:textId="77777777">
        <w:tc>
          <w:tcPr>
            <w:tcW w:w="4524" w:type="dxa"/>
            <w:tcBorders>
              <w:top w:val="nil"/>
              <w:left w:val="single" w:sz="4" w:space="0" w:color="000000"/>
              <w:bottom w:val="single" w:sz="4" w:space="0" w:color="000000"/>
              <w:right w:val="single" w:sz="4" w:space="0" w:color="000000"/>
            </w:tcBorders>
            <w:shd w:val="clear" w:color="auto" w:fill="DBE5F1"/>
          </w:tcPr>
          <w:p w14:paraId="5A178222" w14:textId="77777777" w:rsidR="00A44CEC" w:rsidRDefault="00A44CEC">
            <w:pPr>
              <w:spacing w:after="0" w:line="240" w:lineRule="auto"/>
              <w:rPr>
                <w:rFonts w:ascii="Times New Roman" w:eastAsia="Times New Roman" w:hAnsi="Times New Roman" w:cs="Times New Roman"/>
                <w:b/>
              </w:rPr>
            </w:pPr>
          </w:p>
        </w:tc>
        <w:tc>
          <w:tcPr>
            <w:tcW w:w="4518" w:type="dxa"/>
            <w:tcBorders>
              <w:top w:val="nil"/>
              <w:left w:val="single" w:sz="4" w:space="0" w:color="000000"/>
              <w:bottom w:val="single" w:sz="4" w:space="0" w:color="000000"/>
              <w:right w:val="single" w:sz="4" w:space="0" w:color="000000"/>
            </w:tcBorders>
          </w:tcPr>
          <w:p w14:paraId="52E83B7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aktivnosti, posjećenost predstava i radionica.</w:t>
            </w:r>
          </w:p>
        </w:tc>
      </w:tr>
    </w:tbl>
    <w:p w14:paraId="246ACE0B" w14:textId="77777777" w:rsidR="00A44CEC" w:rsidRDefault="00A44CEC">
      <w:pPr>
        <w:spacing w:after="0" w:line="240" w:lineRule="auto"/>
        <w:rPr>
          <w:rFonts w:ascii="Times New Roman" w:eastAsia="Times New Roman" w:hAnsi="Times New Roman" w:cs="Times New Roman"/>
          <w:sz w:val="28"/>
          <w:szCs w:val="28"/>
        </w:rPr>
      </w:pPr>
    </w:p>
    <w:p w14:paraId="306F49EC" w14:textId="77777777" w:rsidR="00A44CEC" w:rsidRDefault="00A44CEC">
      <w:pPr>
        <w:spacing w:after="0" w:line="240" w:lineRule="auto"/>
        <w:rPr>
          <w:rFonts w:ascii="Times New Roman" w:eastAsia="Times New Roman" w:hAnsi="Times New Roman" w:cs="Times New Roman"/>
          <w:sz w:val="28"/>
          <w:szCs w:val="28"/>
        </w:rPr>
      </w:pPr>
    </w:p>
    <w:p w14:paraId="3873B8FA" w14:textId="77777777" w:rsidR="00A44CEC" w:rsidRDefault="00A44CEC">
      <w:pPr>
        <w:spacing w:after="0" w:line="240" w:lineRule="auto"/>
        <w:rPr>
          <w:rFonts w:ascii="Times New Roman" w:eastAsia="Times New Roman" w:hAnsi="Times New Roman" w:cs="Times New Roman"/>
          <w:sz w:val="28"/>
          <w:szCs w:val="28"/>
        </w:rPr>
      </w:pPr>
    </w:p>
    <w:p w14:paraId="4A8C2B48" w14:textId="77777777" w:rsidR="00A44CEC" w:rsidRDefault="00A44CEC">
      <w:pPr>
        <w:spacing w:after="0" w:line="240" w:lineRule="auto"/>
        <w:rPr>
          <w:rFonts w:ascii="Times New Roman" w:eastAsia="Times New Roman" w:hAnsi="Times New Roman" w:cs="Times New Roman"/>
          <w:sz w:val="28"/>
          <w:szCs w:val="28"/>
        </w:rPr>
      </w:pPr>
    </w:p>
    <w:p w14:paraId="7E654889" w14:textId="77777777" w:rsidR="00A44CEC" w:rsidRDefault="00A44CEC">
      <w:pPr>
        <w:spacing w:after="0" w:line="240" w:lineRule="auto"/>
        <w:rPr>
          <w:rFonts w:ascii="Times New Roman" w:eastAsia="Times New Roman" w:hAnsi="Times New Roman" w:cs="Times New Roman"/>
          <w:sz w:val="28"/>
          <w:szCs w:val="28"/>
        </w:rPr>
      </w:pPr>
    </w:p>
    <w:p w14:paraId="0E9CB8BE" w14:textId="77777777" w:rsidR="00A44CEC" w:rsidRDefault="00A44CEC">
      <w:pPr>
        <w:spacing w:after="0" w:line="240" w:lineRule="auto"/>
        <w:rPr>
          <w:rFonts w:ascii="Times New Roman" w:eastAsia="Times New Roman" w:hAnsi="Times New Roman" w:cs="Times New Roman"/>
          <w:sz w:val="28"/>
          <w:szCs w:val="28"/>
        </w:rPr>
      </w:pPr>
    </w:p>
    <w:p w14:paraId="2D680600" w14:textId="77777777" w:rsidR="00A44CEC" w:rsidRDefault="00A44CEC">
      <w:pPr>
        <w:spacing w:after="0" w:line="240" w:lineRule="auto"/>
        <w:rPr>
          <w:rFonts w:ascii="Times New Roman" w:eastAsia="Times New Roman" w:hAnsi="Times New Roman" w:cs="Times New Roman"/>
          <w:sz w:val="28"/>
          <w:szCs w:val="28"/>
        </w:rPr>
      </w:pPr>
    </w:p>
    <w:p w14:paraId="0ABAF197" w14:textId="77777777" w:rsidR="00A44CEC" w:rsidRDefault="00A44CEC">
      <w:pPr>
        <w:spacing w:after="0" w:line="240" w:lineRule="auto"/>
        <w:rPr>
          <w:rFonts w:ascii="Times New Roman" w:eastAsia="Times New Roman" w:hAnsi="Times New Roman" w:cs="Times New Roman"/>
          <w:sz w:val="28"/>
          <w:szCs w:val="28"/>
        </w:rPr>
      </w:pPr>
    </w:p>
    <w:p w14:paraId="40D2DB30" w14:textId="77777777" w:rsidR="00A44CEC" w:rsidRDefault="00A44CEC">
      <w:pPr>
        <w:spacing w:after="0" w:line="240" w:lineRule="auto"/>
        <w:rPr>
          <w:rFonts w:ascii="Times New Roman" w:eastAsia="Times New Roman" w:hAnsi="Times New Roman" w:cs="Times New Roman"/>
          <w:sz w:val="28"/>
          <w:szCs w:val="28"/>
        </w:rPr>
      </w:pPr>
    </w:p>
    <w:p w14:paraId="742F9627" w14:textId="77777777" w:rsidR="00A44CEC" w:rsidRDefault="00A44CEC">
      <w:pPr>
        <w:spacing w:after="0" w:line="240" w:lineRule="auto"/>
        <w:rPr>
          <w:rFonts w:ascii="Times New Roman" w:eastAsia="Times New Roman" w:hAnsi="Times New Roman" w:cs="Times New Roman"/>
          <w:sz w:val="28"/>
          <w:szCs w:val="28"/>
        </w:rPr>
      </w:pPr>
    </w:p>
    <w:p w14:paraId="60A04E93" w14:textId="77777777" w:rsidR="00A44CEC" w:rsidRDefault="00000000">
      <w:pPr>
        <w:pStyle w:val="Heading2"/>
      </w:pPr>
      <w:bookmarkStart w:id="193" w:name="_Toc210983999"/>
      <w:r>
        <w:t>15.6. Predstava „S one strane interneta”</w:t>
      </w:r>
      <w:bookmarkEnd w:id="193"/>
    </w:p>
    <w:p w14:paraId="00F359B6" w14:textId="77777777" w:rsidR="00A44CEC" w:rsidRDefault="00A44CEC">
      <w:pPr>
        <w:spacing w:after="0" w:line="240" w:lineRule="auto"/>
        <w:rPr>
          <w:rFonts w:ascii="Times New Roman" w:eastAsia="Times New Roman" w:hAnsi="Times New Roman" w:cs="Times New Roman"/>
          <w:sz w:val="28"/>
          <w:szCs w:val="28"/>
        </w:rPr>
      </w:pPr>
    </w:p>
    <w:p w14:paraId="12C55BB5" w14:textId="77777777" w:rsidR="00A44CEC" w:rsidRDefault="00A44CEC">
      <w:pPr>
        <w:spacing w:after="0" w:line="240" w:lineRule="auto"/>
        <w:rPr>
          <w:rFonts w:ascii="Times New Roman" w:eastAsia="Times New Roman" w:hAnsi="Times New Roman" w:cs="Times New Roman"/>
          <w:sz w:val="28"/>
          <w:szCs w:val="28"/>
        </w:rPr>
      </w:pPr>
    </w:p>
    <w:p w14:paraId="385BF843" w14:textId="77777777" w:rsidR="00A44CEC" w:rsidRDefault="00A44CEC">
      <w:pPr>
        <w:spacing w:after="0" w:line="240" w:lineRule="auto"/>
        <w:rPr>
          <w:rFonts w:ascii="Times New Roman" w:eastAsia="Times New Roman" w:hAnsi="Times New Roman" w:cs="Times New Roman"/>
          <w:sz w:val="28"/>
          <w:szCs w:val="28"/>
        </w:rPr>
      </w:pPr>
    </w:p>
    <w:p w14:paraId="3B4FE896" w14:textId="77777777" w:rsidR="00A44CEC" w:rsidRDefault="00A44CEC">
      <w:pPr>
        <w:spacing w:after="0" w:line="240" w:lineRule="auto"/>
        <w:rPr>
          <w:rFonts w:ascii="Times New Roman" w:eastAsia="Times New Roman" w:hAnsi="Times New Roman" w:cs="Times New Roman"/>
          <w:sz w:val="28"/>
          <w:szCs w:val="28"/>
        </w:rPr>
      </w:pPr>
    </w:p>
    <w:tbl>
      <w:tblPr>
        <w:tblpPr w:leftFromText="180" w:rightFromText="180" w:vertAnchor="page" w:horzAnchor="margin" w:tblpY="273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A44CEC" w14:paraId="2813F688" w14:textId="77777777">
        <w:tc>
          <w:tcPr>
            <w:tcW w:w="4531" w:type="dxa"/>
            <w:shd w:val="clear" w:color="auto" w:fill="DBE5F1"/>
            <w:vAlign w:val="center"/>
          </w:tcPr>
          <w:p w14:paraId="039A942B" w14:textId="77777777" w:rsidR="00A44CEC" w:rsidRDefault="00000000">
            <w:pPr>
              <w:spacing w:before="120" w:after="120"/>
              <w:rPr>
                <w:rFonts w:ascii="Times New Roman" w:hAnsi="Times New Roman" w:cs="Times New Roman"/>
              </w:rPr>
            </w:pPr>
            <w:r>
              <w:rPr>
                <w:rFonts w:ascii="Times New Roman" w:hAnsi="Times New Roman" w:cs="Times New Roman"/>
                <w:b/>
              </w:rPr>
              <w:t>Aktivnost, program i/ili projekt</w:t>
            </w:r>
          </w:p>
        </w:tc>
        <w:tc>
          <w:tcPr>
            <w:tcW w:w="4531" w:type="dxa"/>
            <w:vAlign w:val="center"/>
          </w:tcPr>
          <w:p w14:paraId="5C32E8A5" w14:textId="77777777" w:rsidR="00A44CEC" w:rsidRDefault="00000000">
            <w:pPr>
              <w:spacing w:before="120" w:after="120" w:line="240" w:lineRule="auto"/>
              <w:rPr>
                <w:rFonts w:ascii="Times New Roman" w:hAnsi="Times New Roman" w:cs="Times New Roman"/>
              </w:rPr>
            </w:pPr>
            <w:r>
              <w:rPr>
                <w:rFonts w:ascii="Times New Roman" w:hAnsi="Times New Roman" w:cs="Times New Roman"/>
              </w:rPr>
              <w:t xml:space="preserve">Predstava „S one strane interneta” – školski projekt </w:t>
            </w:r>
            <w:r>
              <w:rPr>
                <w:rFonts w:ascii="Times New Roman" w:hAnsi="Times New Roman" w:cs="Times New Roman"/>
                <w:i/>
              </w:rPr>
              <w:t>Kairos na mreži</w:t>
            </w:r>
          </w:p>
        </w:tc>
      </w:tr>
      <w:tr w:rsidR="00A44CEC" w14:paraId="41889EE5" w14:textId="77777777">
        <w:tc>
          <w:tcPr>
            <w:tcW w:w="4531" w:type="dxa"/>
            <w:shd w:val="clear" w:color="auto" w:fill="DBE5F1"/>
            <w:vAlign w:val="center"/>
          </w:tcPr>
          <w:p w14:paraId="20E58B29" w14:textId="77777777" w:rsidR="00A44CEC" w:rsidRDefault="00000000">
            <w:pPr>
              <w:spacing w:before="120" w:after="120"/>
              <w:rPr>
                <w:rFonts w:ascii="Times New Roman" w:hAnsi="Times New Roman" w:cs="Times New Roman"/>
              </w:rPr>
            </w:pPr>
            <w:r>
              <w:rPr>
                <w:rFonts w:ascii="Times New Roman" w:hAnsi="Times New Roman" w:cs="Times New Roman"/>
                <w:b/>
              </w:rPr>
              <w:t>Ciljevi aktivnosti, programa i/ili projekta</w:t>
            </w:r>
          </w:p>
        </w:tc>
        <w:tc>
          <w:tcPr>
            <w:tcW w:w="4531" w:type="dxa"/>
          </w:tcPr>
          <w:p w14:paraId="21186FE0" w14:textId="77777777" w:rsidR="00A44CEC" w:rsidRDefault="00000000">
            <w:pPr>
              <w:spacing w:before="120" w:after="120" w:line="240" w:lineRule="auto"/>
              <w:rPr>
                <w:rFonts w:ascii="Times New Roman" w:hAnsi="Times New Roman" w:cs="Times New Roman"/>
              </w:rPr>
            </w:pPr>
            <w:r>
              <w:rPr>
                <w:rFonts w:ascii="Times New Roman" w:hAnsi="Times New Roman" w:cs="Times New Roman"/>
              </w:rPr>
              <w:t>Potaknuti učenike na kritičko promišljanje o prednostima i rizicima digitalnog svijeta.</w:t>
            </w:r>
            <w:r>
              <w:rPr>
                <w:rFonts w:ascii="Times New Roman" w:hAnsi="Times New Roman" w:cs="Times New Roman"/>
              </w:rPr>
              <w:br/>
              <w:t>Razviti kreativnost, komunikacijske i scenske vještine učenika.</w:t>
            </w:r>
            <w:r>
              <w:rPr>
                <w:rFonts w:ascii="Times New Roman" w:hAnsi="Times New Roman" w:cs="Times New Roman"/>
              </w:rPr>
              <w:br/>
              <w:t>Promicati kulturu sigurnog i odgovornog korištenja interneta.</w:t>
            </w:r>
            <w:r>
              <w:rPr>
                <w:rFonts w:ascii="Times New Roman" w:hAnsi="Times New Roman" w:cs="Times New Roman"/>
              </w:rPr>
              <w:br/>
              <w:t>Povezati obrazovni i kulturni sadržaj kroz izvedbu u lokalnoj zajednici.</w:t>
            </w:r>
          </w:p>
        </w:tc>
      </w:tr>
      <w:tr w:rsidR="00A44CEC" w14:paraId="6B2DF5EA" w14:textId="77777777">
        <w:tc>
          <w:tcPr>
            <w:tcW w:w="4531" w:type="dxa"/>
            <w:shd w:val="clear" w:color="auto" w:fill="DBE5F1"/>
            <w:vAlign w:val="center"/>
          </w:tcPr>
          <w:p w14:paraId="31448BB6" w14:textId="77777777" w:rsidR="00A44CEC" w:rsidRDefault="00000000">
            <w:pPr>
              <w:spacing w:before="120" w:after="120"/>
              <w:rPr>
                <w:rFonts w:ascii="Times New Roman" w:hAnsi="Times New Roman" w:cs="Times New Roman"/>
              </w:rPr>
            </w:pPr>
            <w:r>
              <w:rPr>
                <w:rFonts w:ascii="Times New Roman" w:hAnsi="Times New Roman" w:cs="Times New Roman"/>
                <w:b/>
              </w:rPr>
              <w:t>Namjena aktivnosti, programa i/ili projekta</w:t>
            </w:r>
          </w:p>
        </w:tc>
        <w:tc>
          <w:tcPr>
            <w:tcW w:w="4531" w:type="dxa"/>
            <w:vAlign w:val="center"/>
          </w:tcPr>
          <w:p w14:paraId="2DB09AC3" w14:textId="77777777" w:rsidR="00A44CEC" w:rsidRDefault="00000000">
            <w:pPr>
              <w:spacing w:before="120" w:after="120"/>
              <w:rPr>
                <w:rFonts w:ascii="Times New Roman" w:hAnsi="Times New Roman" w:cs="Times New Roman"/>
              </w:rPr>
            </w:pPr>
            <w:r>
              <w:rPr>
                <w:rFonts w:ascii="Times New Roman" w:hAnsi="Times New Roman" w:cs="Times New Roman"/>
              </w:rPr>
              <w:t xml:space="preserve">učenicima 1. r. </w:t>
            </w:r>
          </w:p>
        </w:tc>
      </w:tr>
      <w:tr w:rsidR="00A44CEC" w14:paraId="5B6E6AEC" w14:textId="77777777">
        <w:tc>
          <w:tcPr>
            <w:tcW w:w="4531" w:type="dxa"/>
            <w:shd w:val="clear" w:color="auto" w:fill="DBE5F1"/>
            <w:vAlign w:val="center"/>
          </w:tcPr>
          <w:p w14:paraId="5D40125C" w14:textId="77777777" w:rsidR="00A44CEC" w:rsidRDefault="00000000">
            <w:pPr>
              <w:spacing w:before="120" w:after="120"/>
              <w:rPr>
                <w:rFonts w:ascii="Times New Roman" w:hAnsi="Times New Roman" w:cs="Times New Roman"/>
              </w:rPr>
            </w:pPr>
            <w:r>
              <w:rPr>
                <w:rFonts w:ascii="Times New Roman" w:hAnsi="Times New Roman" w:cs="Times New Roman"/>
                <w:b/>
              </w:rPr>
              <w:t>Nositelji aktivnosti, programa i/ili projekta</w:t>
            </w:r>
          </w:p>
        </w:tc>
        <w:tc>
          <w:tcPr>
            <w:tcW w:w="4531" w:type="dxa"/>
            <w:vAlign w:val="center"/>
          </w:tcPr>
          <w:p w14:paraId="7E0D331A" w14:textId="77777777" w:rsidR="00A44CEC" w:rsidRDefault="00000000">
            <w:pPr>
              <w:spacing w:before="120" w:after="120" w:line="240" w:lineRule="auto"/>
              <w:rPr>
                <w:rFonts w:ascii="Times New Roman" w:hAnsi="Times New Roman" w:cs="Times New Roman"/>
              </w:rPr>
            </w:pPr>
            <w:r>
              <w:rPr>
                <w:rFonts w:ascii="Times New Roman" w:hAnsi="Times New Roman" w:cs="Times New Roman"/>
              </w:rPr>
              <w:t xml:space="preserve">Učenici sudionici projekta </w:t>
            </w:r>
            <w:r>
              <w:rPr>
                <w:rFonts w:ascii="Times New Roman" w:hAnsi="Times New Roman" w:cs="Times New Roman"/>
                <w:i/>
              </w:rPr>
              <w:t>Kairos na mreži</w:t>
            </w:r>
            <w:r>
              <w:rPr>
                <w:rFonts w:ascii="Times New Roman" w:hAnsi="Times New Roman" w:cs="Times New Roman"/>
              </w:rPr>
              <w:t>, stručni suradnici, glumačka postava „Mali teatar“</w:t>
            </w:r>
          </w:p>
        </w:tc>
      </w:tr>
      <w:tr w:rsidR="00A44CEC" w14:paraId="6D2DD62D" w14:textId="77777777">
        <w:tc>
          <w:tcPr>
            <w:tcW w:w="4531" w:type="dxa"/>
            <w:shd w:val="clear" w:color="auto" w:fill="DBE5F1"/>
            <w:vAlign w:val="center"/>
          </w:tcPr>
          <w:p w14:paraId="3608D0F4" w14:textId="77777777" w:rsidR="00A44CEC" w:rsidRDefault="00000000">
            <w:pPr>
              <w:spacing w:before="120" w:after="120"/>
              <w:rPr>
                <w:rFonts w:ascii="Times New Roman" w:hAnsi="Times New Roman" w:cs="Times New Roman"/>
              </w:rPr>
            </w:pPr>
            <w:r>
              <w:rPr>
                <w:rFonts w:ascii="Times New Roman" w:hAnsi="Times New Roman" w:cs="Times New Roman"/>
                <w:b/>
              </w:rPr>
              <w:t>Način realizacije aktivnosti, programa i/ili projekta</w:t>
            </w:r>
          </w:p>
        </w:tc>
        <w:tc>
          <w:tcPr>
            <w:tcW w:w="4531" w:type="dxa"/>
            <w:vAlign w:val="center"/>
          </w:tcPr>
          <w:p w14:paraId="0B44E5BA" w14:textId="77777777" w:rsidR="00A44CEC" w:rsidRDefault="00000000">
            <w:pPr>
              <w:spacing w:before="120" w:after="120" w:line="240" w:lineRule="auto"/>
              <w:rPr>
                <w:rFonts w:ascii="Times New Roman" w:hAnsi="Times New Roman" w:cs="Times New Roman"/>
              </w:rPr>
            </w:pPr>
            <w:r>
              <w:rPr>
                <w:rFonts w:ascii="Times New Roman" w:hAnsi="Times New Roman" w:cs="Times New Roman"/>
              </w:rPr>
              <w:t>Izvedba predstave u Kulturno-edukacijskom centru Kantun kulture.</w:t>
            </w:r>
          </w:p>
        </w:tc>
      </w:tr>
      <w:tr w:rsidR="00A44CEC" w14:paraId="7D4340E7" w14:textId="77777777">
        <w:tc>
          <w:tcPr>
            <w:tcW w:w="4531" w:type="dxa"/>
            <w:shd w:val="clear" w:color="auto" w:fill="DBE5F1"/>
            <w:vAlign w:val="center"/>
          </w:tcPr>
          <w:p w14:paraId="127E72BD" w14:textId="77777777" w:rsidR="00A44CEC" w:rsidRDefault="00000000">
            <w:pPr>
              <w:spacing w:before="120" w:after="120"/>
              <w:rPr>
                <w:rFonts w:ascii="Times New Roman" w:hAnsi="Times New Roman" w:cs="Times New Roman"/>
              </w:rPr>
            </w:pPr>
            <w:r>
              <w:rPr>
                <w:rFonts w:ascii="Times New Roman" w:hAnsi="Times New Roman" w:cs="Times New Roman"/>
                <w:b/>
              </w:rPr>
              <w:t>Vremenik aktivnosti, programa i/ili projekta</w:t>
            </w:r>
          </w:p>
        </w:tc>
        <w:tc>
          <w:tcPr>
            <w:tcW w:w="4531" w:type="dxa"/>
            <w:vAlign w:val="center"/>
          </w:tcPr>
          <w:p w14:paraId="18046FD7" w14:textId="77777777" w:rsidR="00A44CEC" w:rsidRDefault="00000000">
            <w:pPr>
              <w:spacing w:before="120" w:after="120"/>
              <w:rPr>
                <w:rFonts w:ascii="Times New Roman" w:hAnsi="Times New Roman" w:cs="Times New Roman"/>
              </w:rPr>
            </w:pPr>
            <w:r>
              <w:rPr>
                <w:rFonts w:ascii="Times New Roman" w:hAnsi="Times New Roman" w:cs="Times New Roman"/>
              </w:rPr>
              <w:t>svibanj 2026.</w:t>
            </w:r>
          </w:p>
        </w:tc>
      </w:tr>
      <w:tr w:rsidR="00A44CEC" w14:paraId="487172AB" w14:textId="77777777">
        <w:tc>
          <w:tcPr>
            <w:tcW w:w="4531" w:type="dxa"/>
            <w:shd w:val="clear" w:color="auto" w:fill="DBE5F1"/>
            <w:vAlign w:val="center"/>
          </w:tcPr>
          <w:p w14:paraId="181DC7CB" w14:textId="77777777" w:rsidR="00A44CEC" w:rsidRDefault="00000000">
            <w:pPr>
              <w:spacing w:before="120" w:after="120"/>
              <w:rPr>
                <w:rFonts w:ascii="Times New Roman" w:hAnsi="Times New Roman" w:cs="Times New Roman"/>
              </w:rPr>
            </w:pPr>
            <w:r>
              <w:rPr>
                <w:rFonts w:ascii="Times New Roman" w:hAnsi="Times New Roman" w:cs="Times New Roman"/>
                <w:b/>
              </w:rPr>
              <w:t>Okvirni troškovnik aktivnosti, programa i/ili projekta</w:t>
            </w:r>
          </w:p>
        </w:tc>
        <w:tc>
          <w:tcPr>
            <w:tcW w:w="4531" w:type="dxa"/>
            <w:vAlign w:val="center"/>
          </w:tcPr>
          <w:p w14:paraId="4986838C" w14:textId="77777777" w:rsidR="00A44CEC" w:rsidRDefault="00000000">
            <w:pPr>
              <w:spacing w:before="120" w:after="120"/>
              <w:rPr>
                <w:rFonts w:ascii="Times New Roman" w:hAnsi="Times New Roman" w:cs="Times New Roman"/>
              </w:rPr>
            </w:pPr>
            <w:r>
              <w:rPr>
                <w:rFonts w:ascii="Times New Roman" w:hAnsi="Times New Roman" w:cs="Times New Roman"/>
              </w:rPr>
              <w:t>troškovi predstave (Grad Trogir)</w:t>
            </w:r>
          </w:p>
        </w:tc>
      </w:tr>
      <w:tr w:rsidR="00A44CEC" w14:paraId="37CA50F4" w14:textId="77777777">
        <w:tc>
          <w:tcPr>
            <w:tcW w:w="4531" w:type="dxa"/>
            <w:shd w:val="clear" w:color="auto" w:fill="DBE5F1"/>
            <w:vAlign w:val="center"/>
          </w:tcPr>
          <w:p w14:paraId="4348D7AC" w14:textId="77777777" w:rsidR="00A44CEC" w:rsidRDefault="00000000">
            <w:pPr>
              <w:spacing w:before="120" w:after="120"/>
              <w:rPr>
                <w:rFonts w:ascii="Times New Roman" w:hAnsi="Times New Roman" w:cs="Times New Roman"/>
              </w:rPr>
            </w:pPr>
            <w:r>
              <w:rPr>
                <w:rFonts w:ascii="Times New Roman" w:hAnsi="Times New Roman" w:cs="Times New Roman"/>
                <w:b/>
              </w:rPr>
              <w:t>Način vrednovanja i način korištenja rezultata</w:t>
            </w:r>
          </w:p>
        </w:tc>
        <w:tc>
          <w:tcPr>
            <w:tcW w:w="4531" w:type="dxa"/>
            <w:vAlign w:val="center"/>
          </w:tcPr>
          <w:p w14:paraId="5C86BB3F" w14:textId="77777777" w:rsidR="00A44CEC" w:rsidRDefault="00000000">
            <w:pPr>
              <w:spacing w:before="120" w:line="240" w:lineRule="auto"/>
              <w:rPr>
                <w:rFonts w:ascii="Times New Roman" w:hAnsi="Times New Roman" w:cs="Times New Roman"/>
              </w:rPr>
            </w:pPr>
            <w:r>
              <w:rPr>
                <w:rFonts w:ascii="Times New Roman" w:hAnsi="Times New Roman" w:cs="Times New Roman"/>
              </w:rPr>
              <w:t xml:space="preserve">Povratne informacije učenika (anketa/razgovor). Prezentacija rezultata u okviru projekta </w:t>
            </w:r>
            <w:r>
              <w:rPr>
                <w:rFonts w:ascii="Times New Roman" w:hAnsi="Times New Roman" w:cs="Times New Roman"/>
                <w:i/>
              </w:rPr>
              <w:t>Kairos na mreži</w:t>
            </w:r>
          </w:p>
        </w:tc>
      </w:tr>
    </w:tbl>
    <w:p w14:paraId="67907E26" w14:textId="77777777" w:rsidR="00A44CEC" w:rsidRDefault="00000000">
      <w:pPr>
        <w:pStyle w:val="Heading2"/>
      </w:pPr>
      <w:bookmarkStart w:id="194" w:name="_Toc210984000"/>
      <w:r>
        <w:t>15.7. Predavanje Udruge TOMS i PP Trogir</w:t>
      </w:r>
      <w:bookmarkEnd w:id="194"/>
    </w:p>
    <w:p w14:paraId="2D446C05" w14:textId="77777777" w:rsidR="00A44CEC" w:rsidRDefault="00A44CEC"/>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47"/>
      </w:tblGrid>
      <w:tr w:rsidR="00A44CEC" w14:paraId="28390333" w14:textId="77777777">
        <w:tc>
          <w:tcPr>
            <w:tcW w:w="4320" w:type="dxa"/>
            <w:shd w:val="clear" w:color="auto" w:fill="DBE5F1"/>
          </w:tcPr>
          <w:p w14:paraId="34F0CB17" w14:textId="77777777" w:rsidR="00A44CEC" w:rsidRDefault="00000000">
            <w:pPr>
              <w:rPr>
                <w:rFonts w:ascii="Times New Roman" w:hAnsi="Times New Roman" w:cs="Times New Roman"/>
                <w:b/>
              </w:rPr>
            </w:pPr>
            <w:r>
              <w:rPr>
                <w:rFonts w:ascii="Times New Roman" w:hAnsi="Times New Roman" w:cs="Times New Roman"/>
                <w:b/>
              </w:rPr>
              <w:t>Aktivnost, program i/ili projekt</w:t>
            </w:r>
          </w:p>
        </w:tc>
        <w:tc>
          <w:tcPr>
            <w:tcW w:w="4747" w:type="dxa"/>
          </w:tcPr>
          <w:p w14:paraId="14AC11F1" w14:textId="77777777" w:rsidR="00A44CEC" w:rsidRDefault="00000000">
            <w:pPr>
              <w:rPr>
                <w:rFonts w:ascii="Times New Roman" w:hAnsi="Times New Roman" w:cs="Times New Roman"/>
                <w:b/>
                <w:bCs/>
              </w:rPr>
            </w:pPr>
            <w:r>
              <w:rPr>
                <w:rFonts w:ascii="Times New Roman" w:hAnsi="Times New Roman" w:cs="Times New Roman"/>
                <w:b/>
                <w:bCs/>
              </w:rPr>
              <w:t>Predavanje o posljedicama prometnih nesreća – suradnja Udruge TOMS Trogir i PP Trogir</w:t>
            </w:r>
          </w:p>
        </w:tc>
      </w:tr>
      <w:tr w:rsidR="00A44CEC" w14:paraId="3D1647BA" w14:textId="77777777">
        <w:tc>
          <w:tcPr>
            <w:tcW w:w="4320" w:type="dxa"/>
            <w:shd w:val="clear" w:color="auto" w:fill="DBE5F1"/>
          </w:tcPr>
          <w:p w14:paraId="2E3C7B4B" w14:textId="77777777" w:rsidR="00A44CEC" w:rsidRDefault="00000000">
            <w:pPr>
              <w:rPr>
                <w:rFonts w:ascii="Times New Roman" w:hAnsi="Times New Roman" w:cs="Times New Roman"/>
                <w:b/>
              </w:rPr>
            </w:pPr>
            <w:r>
              <w:rPr>
                <w:rFonts w:ascii="Times New Roman" w:hAnsi="Times New Roman" w:cs="Times New Roman"/>
                <w:b/>
              </w:rPr>
              <w:t>Ciljevi aktivnosti, programa i/ili projekta</w:t>
            </w:r>
          </w:p>
        </w:tc>
        <w:tc>
          <w:tcPr>
            <w:tcW w:w="4747" w:type="dxa"/>
          </w:tcPr>
          <w:p w14:paraId="6152B5D3" w14:textId="77777777" w:rsidR="00A44CEC" w:rsidRDefault="00000000">
            <w:pPr>
              <w:spacing w:line="240" w:lineRule="auto"/>
              <w:rPr>
                <w:rFonts w:ascii="Times New Roman" w:hAnsi="Times New Roman" w:cs="Times New Roman"/>
              </w:rPr>
            </w:pPr>
            <w:r>
              <w:rPr>
                <w:rFonts w:ascii="Times New Roman" w:hAnsi="Times New Roman" w:cs="Times New Roman"/>
              </w:rPr>
              <w:t>Podizanje svijesti učenika o važnosti prometne sigurnosti.</w:t>
            </w:r>
            <w:r>
              <w:rPr>
                <w:rFonts w:ascii="Times New Roman" w:hAnsi="Times New Roman" w:cs="Times New Roman"/>
              </w:rPr>
              <w:br/>
              <w:t>Upoznavanje s realnim posljedicama prometnih nesreća.</w:t>
            </w:r>
            <w:r>
              <w:rPr>
                <w:rFonts w:ascii="Times New Roman" w:hAnsi="Times New Roman" w:cs="Times New Roman"/>
              </w:rPr>
              <w:br/>
              <w:t>Prevencija rizičnih oblika ponašanja u prometu.</w:t>
            </w:r>
            <w:r>
              <w:rPr>
                <w:rFonts w:ascii="Times New Roman" w:hAnsi="Times New Roman" w:cs="Times New Roman"/>
              </w:rPr>
              <w:br/>
              <w:t>Razvijanje odgovornosti i sigurnog sudjelovanja u prometu.</w:t>
            </w:r>
          </w:p>
        </w:tc>
      </w:tr>
      <w:tr w:rsidR="00A44CEC" w14:paraId="22045197" w14:textId="77777777">
        <w:tc>
          <w:tcPr>
            <w:tcW w:w="4320" w:type="dxa"/>
            <w:shd w:val="clear" w:color="auto" w:fill="DBE5F1"/>
          </w:tcPr>
          <w:p w14:paraId="1ACA8FE0" w14:textId="77777777" w:rsidR="00A44CEC" w:rsidRDefault="00000000">
            <w:pPr>
              <w:spacing w:line="240" w:lineRule="auto"/>
              <w:rPr>
                <w:rFonts w:ascii="Times New Roman" w:hAnsi="Times New Roman" w:cs="Times New Roman"/>
                <w:b/>
              </w:rPr>
            </w:pPr>
            <w:r>
              <w:rPr>
                <w:rFonts w:ascii="Times New Roman" w:hAnsi="Times New Roman" w:cs="Times New Roman"/>
                <w:b/>
              </w:rPr>
              <w:t>Namjena aktivnosti, programa i/ili projekta</w:t>
            </w:r>
          </w:p>
        </w:tc>
        <w:tc>
          <w:tcPr>
            <w:tcW w:w="4747" w:type="dxa"/>
          </w:tcPr>
          <w:p w14:paraId="67FE4E07" w14:textId="77777777" w:rsidR="00A44CEC" w:rsidRDefault="00000000">
            <w:pPr>
              <w:rPr>
                <w:rFonts w:ascii="Times New Roman" w:hAnsi="Times New Roman" w:cs="Times New Roman"/>
              </w:rPr>
            </w:pPr>
            <w:r>
              <w:rPr>
                <w:rFonts w:ascii="Times New Roman" w:hAnsi="Times New Roman" w:cs="Times New Roman"/>
              </w:rPr>
              <w:t>Maturantima srednje škole.</w:t>
            </w:r>
          </w:p>
        </w:tc>
      </w:tr>
      <w:tr w:rsidR="00A44CEC" w14:paraId="5191A2E5" w14:textId="77777777">
        <w:tc>
          <w:tcPr>
            <w:tcW w:w="4320" w:type="dxa"/>
            <w:shd w:val="clear" w:color="auto" w:fill="DBE5F1"/>
          </w:tcPr>
          <w:p w14:paraId="1ABAC8AD" w14:textId="77777777" w:rsidR="00A44CEC" w:rsidRDefault="00000000">
            <w:pPr>
              <w:spacing w:line="240" w:lineRule="auto"/>
              <w:rPr>
                <w:rFonts w:ascii="Times New Roman" w:hAnsi="Times New Roman" w:cs="Times New Roman"/>
                <w:b/>
              </w:rPr>
            </w:pPr>
            <w:r>
              <w:rPr>
                <w:rFonts w:ascii="Times New Roman" w:hAnsi="Times New Roman" w:cs="Times New Roman"/>
                <w:b/>
              </w:rPr>
              <w:t>Nositelji aktivnosti, programa i/ili projekta</w:t>
            </w:r>
          </w:p>
        </w:tc>
        <w:tc>
          <w:tcPr>
            <w:tcW w:w="4747" w:type="dxa"/>
          </w:tcPr>
          <w:p w14:paraId="0AB15EE1" w14:textId="77777777" w:rsidR="00A44CEC" w:rsidRDefault="00000000">
            <w:pPr>
              <w:rPr>
                <w:rFonts w:ascii="Times New Roman" w:hAnsi="Times New Roman" w:cs="Times New Roman"/>
                <w:b/>
                <w:bCs/>
              </w:rPr>
            </w:pPr>
            <w:r>
              <w:rPr>
                <w:rFonts w:ascii="Times New Roman" w:hAnsi="Times New Roman" w:cs="Times New Roman"/>
                <w:b/>
                <w:bCs/>
              </w:rPr>
              <w:t>Udruga TOMS Trogir i Policijska postaja Trogir u suradnji sa Školom.</w:t>
            </w:r>
          </w:p>
        </w:tc>
      </w:tr>
      <w:tr w:rsidR="00A44CEC" w14:paraId="7626F986" w14:textId="77777777">
        <w:tc>
          <w:tcPr>
            <w:tcW w:w="4320" w:type="dxa"/>
            <w:shd w:val="clear" w:color="auto" w:fill="DBE5F1"/>
          </w:tcPr>
          <w:p w14:paraId="5B231E21" w14:textId="77777777" w:rsidR="00A44CEC" w:rsidRDefault="00000000">
            <w:pPr>
              <w:spacing w:line="240" w:lineRule="auto"/>
              <w:rPr>
                <w:rFonts w:ascii="Times New Roman" w:hAnsi="Times New Roman" w:cs="Times New Roman"/>
                <w:b/>
              </w:rPr>
            </w:pPr>
            <w:r>
              <w:rPr>
                <w:rFonts w:ascii="Times New Roman" w:hAnsi="Times New Roman" w:cs="Times New Roman"/>
                <w:b/>
              </w:rPr>
              <w:t>Način realizacije aktivnosti, programa i/ili projekta</w:t>
            </w:r>
          </w:p>
        </w:tc>
        <w:tc>
          <w:tcPr>
            <w:tcW w:w="4747" w:type="dxa"/>
          </w:tcPr>
          <w:p w14:paraId="6D47CA40" w14:textId="77777777" w:rsidR="00A44CEC" w:rsidRDefault="00000000">
            <w:pPr>
              <w:spacing w:line="240" w:lineRule="auto"/>
              <w:rPr>
                <w:rFonts w:ascii="Times New Roman" w:hAnsi="Times New Roman" w:cs="Times New Roman"/>
              </w:rPr>
            </w:pPr>
            <w:r>
              <w:rPr>
                <w:rFonts w:ascii="Times New Roman" w:hAnsi="Times New Roman" w:cs="Times New Roman"/>
              </w:rPr>
              <w:t>Predavanje i prezentacija u Kulturno-edukacijskom centru Kantun kulture.</w:t>
            </w:r>
            <w:r>
              <w:rPr>
                <w:rFonts w:ascii="Times New Roman" w:hAnsi="Times New Roman" w:cs="Times New Roman"/>
              </w:rPr>
              <w:br/>
              <w:t>Prikaz primjera i svjedočanstava osoba pogođenih prometnim nesrećama.</w:t>
            </w:r>
            <w:r>
              <w:rPr>
                <w:rFonts w:ascii="Times New Roman" w:hAnsi="Times New Roman" w:cs="Times New Roman"/>
              </w:rPr>
              <w:br/>
              <w:t>- interaktivna rasprava s učenicima.</w:t>
            </w:r>
          </w:p>
        </w:tc>
      </w:tr>
      <w:tr w:rsidR="00A44CEC" w14:paraId="25BDEAF1" w14:textId="77777777">
        <w:tc>
          <w:tcPr>
            <w:tcW w:w="4320" w:type="dxa"/>
            <w:shd w:val="clear" w:color="auto" w:fill="DBE5F1"/>
          </w:tcPr>
          <w:p w14:paraId="503F88AF" w14:textId="77777777" w:rsidR="00A44CEC" w:rsidRDefault="00000000">
            <w:pPr>
              <w:spacing w:line="240" w:lineRule="auto"/>
              <w:rPr>
                <w:rFonts w:ascii="Times New Roman" w:hAnsi="Times New Roman" w:cs="Times New Roman"/>
                <w:b/>
              </w:rPr>
            </w:pPr>
            <w:r>
              <w:rPr>
                <w:rFonts w:ascii="Times New Roman" w:hAnsi="Times New Roman" w:cs="Times New Roman"/>
                <w:b/>
              </w:rPr>
              <w:t>Vremenik aktivnosti, programa i/ili projekta</w:t>
            </w:r>
          </w:p>
        </w:tc>
        <w:tc>
          <w:tcPr>
            <w:tcW w:w="4747" w:type="dxa"/>
          </w:tcPr>
          <w:p w14:paraId="306B76EB" w14:textId="77777777" w:rsidR="00A44CEC" w:rsidRDefault="00000000">
            <w:pPr>
              <w:spacing w:line="240" w:lineRule="auto"/>
              <w:rPr>
                <w:rFonts w:ascii="Times New Roman" w:hAnsi="Times New Roman" w:cs="Times New Roman"/>
              </w:rPr>
            </w:pPr>
            <w:r>
              <w:rPr>
                <w:rFonts w:ascii="Times New Roman" w:hAnsi="Times New Roman" w:cs="Times New Roman"/>
              </w:rPr>
              <w:t>Tijekom školske godine 2025./2026., u dogovoru s partnerima i maturantima.</w:t>
            </w:r>
          </w:p>
        </w:tc>
      </w:tr>
      <w:tr w:rsidR="00A44CEC" w14:paraId="6B493C19" w14:textId="77777777">
        <w:tc>
          <w:tcPr>
            <w:tcW w:w="4320" w:type="dxa"/>
            <w:shd w:val="clear" w:color="auto" w:fill="DBE5F1"/>
          </w:tcPr>
          <w:p w14:paraId="01EAE3AA" w14:textId="77777777" w:rsidR="00A44CEC" w:rsidRDefault="00000000">
            <w:pPr>
              <w:spacing w:line="240" w:lineRule="auto"/>
              <w:rPr>
                <w:rFonts w:ascii="Times New Roman" w:hAnsi="Times New Roman" w:cs="Times New Roman"/>
                <w:b/>
              </w:rPr>
            </w:pPr>
            <w:r>
              <w:rPr>
                <w:rFonts w:ascii="Times New Roman" w:hAnsi="Times New Roman" w:cs="Times New Roman"/>
                <w:b/>
              </w:rPr>
              <w:t>Okvirni troškovnik aktivnosti, programa i/ili projekta</w:t>
            </w:r>
          </w:p>
        </w:tc>
        <w:tc>
          <w:tcPr>
            <w:tcW w:w="4747" w:type="dxa"/>
          </w:tcPr>
          <w:p w14:paraId="2B2CA882" w14:textId="77777777" w:rsidR="00A44CEC" w:rsidRDefault="00000000">
            <w:pPr>
              <w:spacing w:line="240" w:lineRule="auto"/>
              <w:rPr>
                <w:rFonts w:ascii="Times New Roman" w:hAnsi="Times New Roman" w:cs="Times New Roman"/>
              </w:rPr>
            </w:pPr>
            <w:r>
              <w:rPr>
                <w:rFonts w:ascii="Times New Roman" w:hAnsi="Times New Roman" w:cs="Times New Roman"/>
              </w:rPr>
              <w:t>Organizaciju prostora i tehničku podršku osiguravaju Udruga TOMS i PP Trogir.</w:t>
            </w:r>
          </w:p>
        </w:tc>
      </w:tr>
      <w:tr w:rsidR="00A44CEC" w14:paraId="539E5818" w14:textId="77777777">
        <w:tc>
          <w:tcPr>
            <w:tcW w:w="4320" w:type="dxa"/>
            <w:shd w:val="clear" w:color="auto" w:fill="DBE5F1"/>
          </w:tcPr>
          <w:p w14:paraId="739376C0" w14:textId="77777777" w:rsidR="00A44CEC" w:rsidRDefault="00000000">
            <w:pPr>
              <w:spacing w:line="240" w:lineRule="auto"/>
              <w:rPr>
                <w:rFonts w:ascii="Times New Roman" w:hAnsi="Times New Roman" w:cs="Times New Roman"/>
                <w:b/>
              </w:rPr>
            </w:pPr>
            <w:r>
              <w:rPr>
                <w:rFonts w:ascii="Times New Roman" w:hAnsi="Times New Roman" w:cs="Times New Roman"/>
                <w:b/>
              </w:rPr>
              <w:t>Način vrednovanja i način korištenja rezultata</w:t>
            </w:r>
          </w:p>
        </w:tc>
        <w:tc>
          <w:tcPr>
            <w:tcW w:w="4747" w:type="dxa"/>
          </w:tcPr>
          <w:p w14:paraId="7B3FA4B3" w14:textId="77777777" w:rsidR="00A44CEC" w:rsidRDefault="00000000">
            <w:pPr>
              <w:spacing w:line="240" w:lineRule="auto"/>
              <w:rPr>
                <w:rFonts w:ascii="Times New Roman" w:hAnsi="Times New Roman" w:cs="Times New Roman"/>
              </w:rPr>
            </w:pPr>
            <w:r>
              <w:rPr>
                <w:rFonts w:ascii="Times New Roman" w:hAnsi="Times New Roman" w:cs="Times New Roman"/>
              </w:rPr>
              <w:t>Povratne informacije maturanata o dojmovima i poučnosti predavanja.</w:t>
            </w:r>
            <w:r>
              <w:rPr>
                <w:rFonts w:ascii="Times New Roman" w:hAnsi="Times New Roman" w:cs="Times New Roman"/>
              </w:rPr>
              <w:br/>
              <w:t>Evaluacija kroz školske ankete.</w:t>
            </w:r>
            <w:r>
              <w:rPr>
                <w:rFonts w:ascii="Times New Roman" w:hAnsi="Times New Roman" w:cs="Times New Roman"/>
              </w:rPr>
              <w:br/>
              <w:t>Rezultati se koriste u daljnjem planiranju preventivnih aktivnosti škole.</w:t>
            </w:r>
          </w:p>
        </w:tc>
      </w:tr>
    </w:tbl>
    <w:p w14:paraId="7CA66E4D" w14:textId="77777777" w:rsidR="00A44CEC" w:rsidRDefault="00A44CEC">
      <w:pPr>
        <w:spacing w:after="0" w:line="240" w:lineRule="auto"/>
        <w:rPr>
          <w:rFonts w:ascii="Times New Roman" w:eastAsia="Times New Roman" w:hAnsi="Times New Roman" w:cs="Times New Roman"/>
        </w:rPr>
      </w:pPr>
    </w:p>
    <w:p w14:paraId="17E27B28" w14:textId="77777777" w:rsidR="00A44CEC" w:rsidRDefault="00A44CEC">
      <w:pPr>
        <w:spacing w:after="0" w:line="240" w:lineRule="auto"/>
        <w:rPr>
          <w:rFonts w:ascii="Times New Roman" w:eastAsia="Times New Roman" w:hAnsi="Times New Roman" w:cs="Times New Roman"/>
        </w:rPr>
      </w:pPr>
    </w:p>
    <w:p w14:paraId="669B78AF" w14:textId="77777777" w:rsidR="00A44CEC" w:rsidRDefault="00A44CEC">
      <w:pPr>
        <w:spacing w:after="0" w:line="240" w:lineRule="auto"/>
        <w:rPr>
          <w:rFonts w:ascii="Times New Roman" w:eastAsia="Times New Roman" w:hAnsi="Times New Roman" w:cs="Times New Roman"/>
        </w:rPr>
      </w:pPr>
    </w:p>
    <w:p w14:paraId="7571B287" w14:textId="77777777" w:rsidR="00A44CEC" w:rsidRDefault="00000000">
      <w:pPr>
        <w:pStyle w:val="Heading2"/>
      </w:pPr>
      <w:bookmarkStart w:id="195" w:name="_Toc210984001"/>
      <w:r>
        <w:t>15.8. Dan i noć na PMF-u</w:t>
      </w:r>
      <w:bookmarkEnd w:id="195"/>
    </w:p>
    <w:p w14:paraId="25DAE6E5" w14:textId="77777777" w:rsidR="00A44CEC" w:rsidRDefault="00A44CEC">
      <w:pPr>
        <w:spacing w:after="0" w:line="240" w:lineRule="auto"/>
        <w:jc w:val="both"/>
        <w:rPr>
          <w:rFonts w:ascii="Times New Roman" w:eastAsia="Times New Roman" w:hAnsi="Times New Roman" w:cs="Times New Roman"/>
          <w:b/>
          <w:sz w:val="24"/>
          <w:szCs w:val="24"/>
        </w:rPr>
      </w:pPr>
    </w:p>
    <w:tbl>
      <w:tblPr>
        <w:tblStyle w:val="afffffffff6"/>
        <w:tblW w:w="89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2"/>
        <w:gridCol w:w="4504"/>
      </w:tblGrid>
      <w:tr w:rsidR="00A44CEC" w14:paraId="344F3C2F" w14:textId="77777777">
        <w:tc>
          <w:tcPr>
            <w:tcW w:w="4492" w:type="dxa"/>
            <w:tcBorders>
              <w:top w:val="single" w:sz="4" w:space="0" w:color="000000"/>
              <w:left w:val="single" w:sz="4" w:space="0" w:color="000000"/>
              <w:bottom w:val="single" w:sz="4" w:space="0" w:color="000000"/>
            </w:tcBorders>
            <w:shd w:val="clear" w:color="auto" w:fill="DBE5F1"/>
          </w:tcPr>
          <w:p w14:paraId="59D8B0C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04" w:type="dxa"/>
            <w:tcBorders>
              <w:top w:val="single" w:sz="4" w:space="0" w:color="000000"/>
              <w:bottom w:val="single" w:sz="4" w:space="0" w:color="000000"/>
              <w:right w:val="single" w:sz="4" w:space="0" w:color="000000"/>
            </w:tcBorders>
          </w:tcPr>
          <w:p w14:paraId="690307C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Dan i noć na PMF-u</w:t>
            </w:r>
          </w:p>
        </w:tc>
      </w:tr>
      <w:tr w:rsidR="00A44CEC" w14:paraId="1F5324B2" w14:textId="77777777">
        <w:tc>
          <w:tcPr>
            <w:tcW w:w="4492" w:type="dxa"/>
            <w:tcBorders>
              <w:top w:val="single" w:sz="4" w:space="0" w:color="000000"/>
              <w:left w:val="single" w:sz="4" w:space="0" w:color="000000"/>
              <w:bottom w:val="nil"/>
            </w:tcBorders>
            <w:shd w:val="clear" w:color="auto" w:fill="DBE5F1"/>
          </w:tcPr>
          <w:p w14:paraId="5EC4A27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04" w:type="dxa"/>
            <w:tcBorders>
              <w:top w:val="single" w:sz="4" w:space="0" w:color="000000"/>
              <w:bottom w:val="nil"/>
              <w:right w:val="single" w:sz="4" w:space="0" w:color="000000"/>
            </w:tcBorders>
          </w:tcPr>
          <w:p w14:paraId="38990BA4"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Upoznati se s raznim granama prirodoslovnih znanstvenih disciplina.</w:t>
            </w:r>
          </w:p>
          <w:p w14:paraId="626061B3"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Popularizirati prirodoslovno-matematičke predmete te poticati učenike na nastavak obrazovanja u nekom od tih područja.  Proširiti znanja iz prirodoslovno-matematičkih predmeta.</w:t>
            </w:r>
          </w:p>
          <w:p w14:paraId="2691090A"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Razvijati radoznalost i znanstveni način razmišljanja.</w:t>
            </w:r>
          </w:p>
          <w:p w14:paraId="2514858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Razgovor s aktivistima.</w:t>
            </w:r>
          </w:p>
        </w:tc>
      </w:tr>
      <w:tr w:rsidR="00A44CEC" w14:paraId="3BA774CF" w14:textId="77777777">
        <w:tc>
          <w:tcPr>
            <w:tcW w:w="4492" w:type="dxa"/>
            <w:tcBorders>
              <w:left w:val="single" w:sz="4" w:space="0" w:color="000000"/>
              <w:bottom w:val="nil"/>
            </w:tcBorders>
            <w:shd w:val="clear" w:color="auto" w:fill="DBE5F1"/>
          </w:tcPr>
          <w:p w14:paraId="53B3914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04" w:type="dxa"/>
            <w:tcBorders>
              <w:bottom w:val="nil"/>
              <w:right w:val="single" w:sz="4" w:space="0" w:color="000000"/>
            </w:tcBorders>
          </w:tcPr>
          <w:p w14:paraId="2AD98872"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Putem skupa interaktivnih radionica poticati izgradnju pozitivnog stava učenika prema prirodoslovno-matematičke predmete.</w:t>
            </w:r>
          </w:p>
          <w:p w14:paraId="7654389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Posjetiti razne odsjeke PMF-a.</w:t>
            </w:r>
          </w:p>
          <w:p w14:paraId="180C7F2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Aktivno sudjelovati na radionicama raznih odsjeka.</w:t>
            </w:r>
          </w:p>
          <w:p w14:paraId="3277DEB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Ponoviti, utvrditi i primijeniti nastavni sadržaj koji se redovno obrađuje na nastavi kroz razne radionice. </w:t>
            </w:r>
          </w:p>
        </w:tc>
      </w:tr>
      <w:tr w:rsidR="00A44CEC" w14:paraId="443335CA" w14:textId="77777777">
        <w:tc>
          <w:tcPr>
            <w:tcW w:w="4492" w:type="dxa"/>
            <w:tcBorders>
              <w:left w:val="single" w:sz="4" w:space="0" w:color="000000"/>
              <w:bottom w:val="nil"/>
            </w:tcBorders>
            <w:shd w:val="clear" w:color="auto" w:fill="DBE5F1"/>
          </w:tcPr>
          <w:p w14:paraId="223905B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04" w:type="dxa"/>
            <w:tcBorders>
              <w:bottom w:val="nil"/>
              <w:right w:val="single" w:sz="4" w:space="0" w:color="000000"/>
            </w:tcBorders>
          </w:tcPr>
          <w:p w14:paraId="009DE3A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Aktiv matematike i fizike</w:t>
            </w:r>
          </w:p>
        </w:tc>
      </w:tr>
      <w:tr w:rsidR="00A44CEC" w14:paraId="190EC30F" w14:textId="77777777">
        <w:tc>
          <w:tcPr>
            <w:tcW w:w="4492" w:type="dxa"/>
            <w:tcBorders>
              <w:left w:val="single" w:sz="4" w:space="0" w:color="000000"/>
              <w:bottom w:val="nil"/>
            </w:tcBorders>
            <w:shd w:val="clear" w:color="auto" w:fill="DBE5F1"/>
          </w:tcPr>
          <w:p w14:paraId="7BA3621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 projekta</w:t>
            </w:r>
          </w:p>
        </w:tc>
        <w:tc>
          <w:tcPr>
            <w:tcW w:w="4504" w:type="dxa"/>
            <w:tcBorders>
              <w:bottom w:val="nil"/>
              <w:right w:val="single" w:sz="4" w:space="0" w:color="000000"/>
            </w:tcBorders>
          </w:tcPr>
          <w:p w14:paraId="45F7249C"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Posjet predavanjima i radionicama na Prirodoslovno-matematičkom fakultetu u Zagrebu.</w:t>
            </w:r>
          </w:p>
          <w:p w14:paraId="3544521C"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Aktivnost će biti realizirana kroz sveobuhvatnu organizaciju koji će biti organiziran uz suglasnost ravnatelja Škole.</w:t>
            </w:r>
          </w:p>
        </w:tc>
      </w:tr>
      <w:tr w:rsidR="00A44CEC" w14:paraId="30B77E5C" w14:textId="77777777">
        <w:tc>
          <w:tcPr>
            <w:tcW w:w="4492" w:type="dxa"/>
            <w:tcBorders>
              <w:left w:val="single" w:sz="4" w:space="0" w:color="000000"/>
              <w:bottom w:val="nil"/>
            </w:tcBorders>
            <w:shd w:val="clear" w:color="auto" w:fill="DBE5F1"/>
          </w:tcPr>
          <w:p w14:paraId="665DC37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04" w:type="dxa"/>
            <w:tcBorders>
              <w:bottom w:val="nil"/>
              <w:right w:val="single" w:sz="4" w:space="0" w:color="000000"/>
            </w:tcBorders>
          </w:tcPr>
          <w:p w14:paraId="362125E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Aktivnost će biti realizirana kroz travanj/svibanj 2026. godine.</w:t>
            </w:r>
          </w:p>
        </w:tc>
      </w:tr>
      <w:tr w:rsidR="00A44CEC" w14:paraId="1C357777" w14:textId="77777777">
        <w:tc>
          <w:tcPr>
            <w:tcW w:w="4492" w:type="dxa"/>
            <w:tcBorders>
              <w:left w:val="single" w:sz="4" w:space="0" w:color="000000"/>
              <w:bottom w:val="nil"/>
            </w:tcBorders>
            <w:shd w:val="clear" w:color="auto" w:fill="DBE5F1"/>
          </w:tcPr>
          <w:p w14:paraId="0A7763C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tc>
        <w:tc>
          <w:tcPr>
            <w:tcW w:w="4504" w:type="dxa"/>
            <w:tcBorders>
              <w:bottom w:val="nil"/>
              <w:right w:val="single" w:sz="4" w:space="0" w:color="000000"/>
            </w:tcBorders>
            <w:vAlign w:val="center"/>
          </w:tcPr>
          <w:p w14:paraId="213C2A7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prijevoza autobusom do Zagreba.</w:t>
            </w:r>
          </w:p>
        </w:tc>
      </w:tr>
      <w:tr w:rsidR="00A44CEC" w14:paraId="289687DD" w14:textId="77777777">
        <w:tc>
          <w:tcPr>
            <w:tcW w:w="4492" w:type="dxa"/>
            <w:tcBorders>
              <w:top w:val="nil"/>
              <w:left w:val="single" w:sz="4" w:space="0" w:color="000000"/>
              <w:bottom w:val="single" w:sz="4" w:space="0" w:color="000000"/>
            </w:tcBorders>
            <w:shd w:val="clear" w:color="auto" w:fill="DBE5F1"/>
          </w:tcPr>
          <w:p w14:paraId="4A34C31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04" w:type="dxa"/>
            <w:tcBorders>
              <w:top w:val="nil"/>
              <w:bottom w:val="single" w:sz="4" w:space="0" w:color="000000"/>
              <w:right w:val="single" w:sz="4" w:space="0" w:color="000000"/>
            </w:tcBorders>
          </w:tcPr>
          <w:p w14:paraId="652DC975" w14:textId="77777777" w:rsidR="00A44CEC" w:rsidRDefault="00A44CEC">
            <w:pPr>
              <w:spacing w:after="0" w:line="240" w:lineRule="auto"/>
              <w:rPr>
                <w:rFonts w:ascii="Times New Roman" w:eastAsia="Times New Roman" w:hAnsi="Times New Roman" w:cs="Times New Roman"/>
              </w:rPr>
            </w:pPr>
          </w:p>
        </w:tc>
      </w:tr>
      <w:tr w:rsidR="00A44CEC" w14:paraId="5A6033AF" w14:textId="77777777">
        <w:tc>
          <w:tcPr>
            <w:tcW w:w="4492" w:type="dxa"/>
            <w:tcBorders>
              <w:left w:val="single" w:sz="4" w:space="0" w:color="000000"/>
              <w:bottom w:val="single" w:sz="4" w:space="0" w:color="000000"/>
            </w:tcBorders>
            <w:shd w:val="clear" w:color="auto" w:fill="DBE5F1"/>
          </w:tcPr>
          <w:p w14:paraId="31E6F48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 rezultata</w:t>
            </w:r>
          </w:p>
        </w:tc>
        <w:tc>
          <w:tcPr>
            <w:tcW w:w="4504" w:type="dxa"/>
            <w:tcBorders>
              <w:bottom w:val="single" w:sz="4" w:space="0" w:color="000000"/>
              <w:right w:val="single" w:sz="4" w:space="0" w:color="000000"/>
            </w:tcBorders>
          </w:tcPr>
          <w:p w14:paraId="043F2D85"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Uspjeh učenika (individualno i ekipno) na natjecanju iz čega proizlazi i adekvatno nagrađivanje prema pravilima organizatora natjecanja..</w:t>
            </w:r>
          </w:p>
          <w:p w14:paraId="06C1F853"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Rezultati vrednovanja bit će korišteni za promjene i poboljšanje u odvijanju iste aktivnosti u idućoj školskoj godini. Aktivnost se može koristiti za pripremu sličnih projekata.</w:t>
            </w:r>
          </w:p>
        </w:tc>
      </w:tr>
    </w:tbl>
    <w:p w14:paraId="37ABAEDF" w14:textId="77777777" w:rsidR="00A44CEC" w:rsidRDefault="00A44CEC">
      <w:pPr>
        <w:spacing w:after="0" w:line="240" w:lineRule="auto"/>
        <w:rPr>
          <w:rFonts w:ascii="Times New Roman" w:eastAsia="Times New Roman" w:hAnsi="Times New Roman" w:cs="Times New Roman"/>
        </w:rPr>
      </w:pPr>
    </w:p>
    <w:p w14:paraId="506062DF" w14:textId="77777777" w:rsidR="00A44CEC" w:rsidRDefault="00A44CEC"/>
    <w:p w14:paraId="1CBDF841" w14:textId="77777777" w:rsidR="00A44CEC" w:rsidRDefault="00000000">
      <w:pPr>
        <w:pStyle w:val="Heading2"/>
      </w:pPr>
      <w:bookmarkStart w:id="196" w:name="_Toc210984002"/>
      <w:r>
        <w:t>15.9. Projekcija filma Surogat</w:t>
      </w:r>
      <w:bookmarkEnd w:id="196"/>
    </w:p>
    <w:p w14:paraId="3EE99707" w14:textId="77777777" w:rsidR="00A44CEC" w:rsidRDefault="00A44CEC">
      <w:pPr>
        <w:spacing w:after="0" w:line="240" w:lineRule="auto"/>
        <w:rPr>
          <w:rFonts w:ascii="Times New Roman" w:eastAsia="Times New Roman" w:hAnsi="Times New Roman" w:cs="Times New Roman"/>
        </w:rPr>
      </w:pPr>
    </w:p>
    <w:p w14:paraId="2253B0FA" w14:textId="77777777" w:rsidR="00A44CEC" w:rsidRDefault="00A44CEC">
      <w:pPr>
        <w:spacing w:after="0" w:line="240" w:lineRule="auto"/>
        <w:rPr>
          <w:rFonts w:ascii="Times New Roman" w:eastAsia="Times New Roman" w:hAnsi="Times New Roman" w:cs="Times New Roman"/>
        </w:rPr>
      </w:pPr>
    </w:p>
    <w:tbl>
      <w:tblPr>
        <w:tblStyle w:val="afffffffff6"/>
        <w:tblW w:w="89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2"/>
        <w:gridCol w:w="4504"/>
      </w:tblGrid>
      <w:tr w:rsidR="00A44CEC" w14:paraId="1A61F643" w14:textId="77777777">
        <w:tc>
          <w:tcPr>
            <w:tcW w:w="4492" w:type="dxa"/>
            <w:tcBorders>
              <w:top w:val="single" w:sz="4" w:space="0" w:color="000000"/>
              <w:left w:val="single" w:sz="4" w:space="0" w:color="000000"/>
              <w:bottom w:val="single" w:sz="4" w:space="0" w:color="000000"/>
            </w:tcBorders>
            <w:shd w:val="clear" w:color="auto" w:fill="DBE5F1"/>
          </w:tcPr>
          <w:p w14:paraId="7FB91A9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04" w:type="dxa"/>
            <w:tcBorders>
              <w:top w:val="single" w:sz="4" w:space="0" w:color="000000"/>
              <w:bottom w:val="single" w:sz="4" w:space="0" w:color="000000"/>
              <w:right w:val="single" w:sz="4" w:space="0" w:color="000000"/>
            </w:tcBorders>
          </w:tcPr>
          <w:p w14:paraId="7B3E26C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Odlazak učenika prvih i drugih razreda na projekciju filma „Surogat“ i prateći program u Kantunu kulture (u suradnji s Bokun festivalom</w:t>
            </w:r>
          </w:p>
        </w:tc>
      </w:tr>
      <w:tr w:rsidR="00A44CEC" w14:paraId="6813C8A0" w14:textId="77777777">
        <w:tc>
          <w:tcPr>
            <w:tcW w:w="4492" w:type="dxa"/>
            <w:tcBorders>
              <w:top w:val="single" w:sz="4" w:space="0" w:color="000000"/>
              <w:left w:val="single" w:sz="4" w:space="0" w:color="000000"/>
              <w:bottom w:val="nil"/>
            </w:tcBorders>
            <w:shd w:val="clear" w:color="auto" w:fill="DBE5F1"/>
          </w:tcPr>
          <w:p w14:paraId="3B311FB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04" w:type="dxa"/>
            <w:tcBorders>
              <w:top w:val="single" w:sz="4" w:space="0" w:color="000000"/>
              <w:bottom w:val="nil"/>
              <w:right w:val="single" w:sz="4" w:space="0" w:color="000000"/>
            </w:tcBorders>
          </w:tcPr>
          <w:p w14:paraId="669A6BDF"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Razvijanje kulturnih i estetskih kompetencija učenika kroz upoznavanje s filmskom umjetnošću.</w:t>
            </w:r>
          </w:p>
          <w:p w14:paraId="4D293349"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Upoznavanje s djelom Dušana Vukotića, jedinog hrvatskog dobitnika Oscara.</w:t>
            </w:r>
          </w:p>
          <w:p w14:paraId="40A1593A"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Razvijanje kritičkog mišljenja i medijske pismenosti kroz gledanje filma i predavanje stručnih osoba.</w:t>
            </w:r>
          </w:p>
          <w:p w14:paraId="08E8DA8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Povezivanje škole s kulturnim institucijama i manifestacijama u lokalnoj zajednici.</w:t>
            </w:r>
          </w:p>
        </w:tc>
      </w:tr>
      <w:tr w:rsidR="00A44CEC" w14:paraId="04ED485B" w14:textId="77777777">
        <w:tc>
          <w:tcPr>
            <w:tcW w:w="4492" w:type="dxa"/>
            <w:tcBorders>
              <w:left w:val="single" w:sz="4" w:space="0" w:color="000000"/>
              <w:bottom w:val="nil"/>
            </w:tcBorders>
            <w:shd w:val="clear" w:color="auto" w:fill="DBE5F1"/>
          </w:tcPr>
          <w:p w14:paraId="5A0497B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04" w:type="dxa"/>
            <w:tcBorders>
              <w:bottom w:val="nil"/>
              <w:right w:val="single" w:sz="4" w:space="0" w:color="000000"/>
            </w:tcBorders>
          </w:tcPr>
          <w:p w14:paraId="7D3C148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lang w:val="hr-HR"/>
              </w:rPr>
              <w:t>Obogaćivanje kulturnog života učenika i razvijanje senzibiliteta za filmsku i umjetničku produkciju; jačanje suradnje škole s kulturnim ustanovama grada Trogira.</w:t>
            </w:r>
          </w:p>
        </w:tc>
      </w:tr>
      <w:tr w:rsidR="00A44CEC" w14:paraId="098139F3" w14:textId="77777777">
        <w:tc>
          <w:tcPr>
            <w:tcW w:w="4492" w:type="dxa"/>
            <w:tcBorders>
              <w:left w:val="single" w:sz="4" w:space="0" w:color="000000"/>
              <w:bottom w:val="nil"/>
            </w:tcBorders>
            <w:shd w:val="clear" w:color="auto" w:fill="DBE5F1"/>
          </w:tcPr>
          <w:p w14:paraId="1DFD8A8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04" w:type="dxa"/>
            <w:tcBorders>
              <w:bottom w:val="nil"/>
              <w:right w:val="single" w:sz="4" w:space="0" w:color="000000"/>
            </w:tcBorders>
          </w:tcPr>
          <w:p w14:paraId="22B80AC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lang w:val="hr-HR"/>
              </w:rPr>
              <w:t>Stručna služba, razrednici prvih i drugih razreda, predmetni nastavnici u suradnji s organizatorima Bokun festivala</w:t>
            </w:r>
          </w:p>
        </w:tc>
      </w:tr>
      <w:tr w:rsidR="00A44CEC" w14:paraId="2913E958" w14:textId="77777777">
        <w:tc>
          <w:tcPr>
            <w:tcW w:w="4492" w:type="dxa"/>
            <w:tcBorders>
              <w:left w:val="single" w:sz="4" w:space="0" w:color="000000"/>
              <w:bottom w:val="single" w:sz="4" w:space="0" w:color="000000"/>
            </w:tcBorders>
            <w:shd w:val="clear" w:color="auto" w:fill="DBE5F1"/>
          </w:tcPr>
          <w:p w14:paraId="3D98DCB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 projekta</w:t>
            </w:r>
          </w:p>
        </w:tc>
        <w:tc>
          <w:tcPr>
            <w:tcW w:w="4504" w:type="dxa"/>
            <w:tcBorders>
              <w:bottom w:val="single" w:sz="4" w:space="0" w:color="000000"/>
              <w:right w:val="single" w:sz="4" w:space="0" w:color="000000"/>
            </w:tcBorders>
          </w:tcPr>
          <w:p w14:paraId="2C585696"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Organizirani odlazak učenika u Kantun kulture uz pratnju nastavnika.</w:t>
            </w:r>
          </w:p>
          <w:p w14:paraId="53FE86DE"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Projekcija animiranog filma „Surogat“ i dokumentarnog filma o autoru Dušanu Vukotiću.</w:t>
            </w:r>
          </w:p>
          <w:p w14:paraId="6688CC56"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hr-HR"/>
              </w:rPr>
              <w:t>Kratko predavanje stručnih osoba nakon projekcije.</w:t>
            </w:r>
          </w:p>
        </w:tc>
      </w:tr>
      <w:tr w:rsidR="00A44CEC" w14:paraId="5927DD29" w14:textId="77777777">
        <w:tc>
          <w:tcPr>
            <w:tcW w:w="4492" w:type="dxa"/>
            <w:tcBorders>
              <w:left w:val="single" w:sz="4" w:space="0" w:color="000000"/>
              <w:bottom w:val="nil"/>
            </w:tcBorders>
            <w:shd w:val="clear" w:color="auto" w:fill="DBE5F1"/>
          </w:tcPr>
          <w:p w14:paraId="7BEB903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04" w:type="dxa"/>
            <w:tcBorders>
              <w:bottom w:val="nil"/>
              <w:right w:val="single" w:sz="4" w:space="0" w:color="000000"/>
            </w:tcBorders>
          </w:tcPr>
          <w:p w14:paraId="170941A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lang w:val="hr-HR"/>
              </w:rPr>
              <w:t>10. listopada 2025.</w:t>
            </w:r>
          </w:p>
        </w:tc>
      </w:tr>
      <w:tr w:rsidR="00A44CEC" w14:paraId="6D99BA2D" w14:textId="77777777">
        <w:tc>
          <w:tcPr>
            <w:tcW w:w="4492" w:type="dxa"/>
            <w:vMerge w:val="restart"/>
            <w:tcBorders>
              <w:left w:val="single" w:sz="4" w:space="0" w:color="000000"/>
            </w:tcBorders>
            <w:shd w:val="clear" w:color="auto" w:fill="DBE5F1"/>
          </w:tcPr>
          <w:p w14:paraId="695C4AA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p w14:paraId="14A8E3E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04" w:type="dxa"/>
            <w:tcBorders>
              <w:bottom w:val="nil"/>
              <w:right w:val="single" w:sz="4" w:space="0" w:color="000000"/>
            </w:tcBorders>
          </w:tcPr>
          <w:p w14:paraId="2E3CCD38" w14:textId="77777777" w:rsidR="00A44CEC" w:rsidRDefault="00000000">
            <w:pP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Refleksija učenika kroz razgovor nakon odgledane projekcije (dojmovi, što su naučili, što ih se dojmilo)</w:t>
            </w:r>
          </w:p>
        </w:tc>
      </w:tr>
      <w:tr w:rsidR="00A44CEC" w14:paraId="44F9CF5F" w14:textId="77777777">
        <w:tc>
          <w:tcPr>
            <w:tcW w:w="4492" w:type="dxa"/>
            <w:vMerge/>
            <w:tcBorders>
              <w:left w:val="single" w:sz="4" w:space="0" w:color="000000"/>
              <w:bottom w:val="single" w:sz="4" w:space="0" w:color="000000"/>
            </w:tcBorders>
            <w:shd w:val="clear" w:color="auto" w:fill="DBE5F1"/>
          </w:tcPr>
          <w:p w14:paraId="3D885293" w14:textId="77777777" w:rsidR="00A44CEC" w:rsidRDefault="00A44CEC">
            <w:pPr>
              <w:spacing w:after="0" w:line="240" w:lineRule="auto"/>
              <w:rPr>
                <w:rFonts w:ascii="Times New Roman" w:eastAsia="Times New Roman" w:hAnsi="Times New Roman" w:cs="Times New Roman"/>
                <w:b/>
              </w:rPr>
            </w:pPr>
          </w:p>
        </w:tc>
        <w:tc>
          <w:tcPr>
            <w:tcW w:w="4504" w:type="dxa"/>
            <w:tcBorders>
              <w:top w:val="nil"/>
              <w:bottom w:val="single" w:sz="4" w:space="0" w:color="000000"/>
              <w:right w:val="single" w:sz="4" w:space="0" w:color="000000"/>
            </w:tcBorders>
          </w:tcPr>
          <w:p w14:paraId="31D49F8E" w14:textId="77777777" w:rsidR="00A44CEC" w:rsidRDefault="00000000">
            <w:pP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Povratna informacija razrednika i predmetnih nastavnika o sudjelovanju i interesu učenika.</w:t>
            </w:r>
          </w:p>
        </w:tc>
      </w:tr>
      <w:tr w:rsidR="00A44CEC" w14:paraId="2C96D0C1" w14:textId="77777777">
        <w:tc>
          <w:tcPr>
            <w:tcW w:w="4492" w:type="dxa"/>
            <w:tcBorders>
              <w:left w:val="single" w:sz="4" w:space="0" w:color="000000"/>
              <w:bottom w:val="single" w:sz="4" w:space="0" w:color="000000"/>
            </w:tcBorders>
            <w:shd w:val="clear" w:color="auto" w:fill="DBE5F1"/>
          </w:tcPr>
          <w:p w14:paraId="3E953F9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 rezultata</w:t>
            </w:r>
          </w:p>
        </w:tc>
        <w:tc>
          <w:tcPr>
            <w:tcW w:w="4504" w:type="dxa"/>
            <w:tcBorders>
              <w:bottom w:val="single" w:sz="4" w:space="0" w:color="000000"/>
              <w:right w:val="single" w:sz="4" w:space="0" w:color="000000"/>
            </w:tcBorders>
          </w:tcPr>
          <w:p w14:paraId="7EB6242D"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Uključivanje iskustva učenika u sate Hrvatskog jezika, Likovne umjetnosti ili Sat razrednika.</w:t>
            </w:r>
          </w:p>
        </w:tc>
      </w:tr>
    </w:tbl>
    <w:p w14:paraId="30D34013" w14:textId="77777777" w:rsidR="00A44CEC" w:rsidRDefault="00A44CEC">
      <w:pPr>
        <w:spacing w:after="0" w:line="240" w:lineRule="auto"/>
        <w:rPr>
          <w:rFonts w:ascii="Times New Roman" w:eastAsia="Times New Roman" w:hAnsi="Times New Roman" w:cs="Times New Roman"/>
        </w:rPr>
      </w:pPr>
    </w:p>
    <w:p w14:paraId="334DE914" w14:textId="77777777" w:rsidR="00A44CEC" w:rsidRDefault="00A44CEC">
      <w:pPr>
        <w:spacing w:after="0" w:line="240" w:lineRule="auto"/>
        <w:rPr>
          <w:rFonts w:ascii="Times New Roman" w:eastAsia="Times New Roman" w:hAnsi="Times New Roman" w:cs="Times New Roman"/>
        </w:rPr>
      </w:pPr>
    </w:p>
    <w:p w14:paraId="4EF36561" w14:textId="77777777" w:rsidR="00A44CEC" w:rsidRDefault="00A44CEC">
      <w:pPr>
        <w:spacing w:after="0" w:line="240" w:lineRule="auto"/>
        <w:rPr>
          <w:rFonts w:ascii="Times New Roman" w:eastAsia="Times New Roman" w:hAnsi="Times New Roman" w:cs="Times New Roman"/>
        </w:rPr>
      </w:pPr>
    </w:p>
    <w:p w14:paraId="6A850E28" w14:textId="77777777" w:rsidR="00A44CEC" w:rsidRDefault="00A44CEC">
      <w:pPr>
        <w:spacing w:after="0" w:line="240" w:lineRule="auto"/>
        <w:rPr>
          <w:rFonts w:ascii="Times New Roman" w:eastAsia="Times New Roman" w:hAnsi="Times New Roman" w:cs="Times New Roman"/>
        </w:rPr>
      </w:pPr>
    </w:p>
    <w:p w14:paraId="0D7CFF28" w14:textId="77777777" w:rsidR="00A44CEC" w:rsidRDefault="00000000">
      <w:pPr>
        <w:pStyle w:val="Heading2"/>
      </w:pPr>
      <w:bookmarkStart w:id="197" w:name="_Toc210984003"/>
      <w:r>
        <w:t>15.10. Suradnja s TKU RAŠPIN JUTE</w:t>
      </w:r>
      <w:bookmarkEnd w:id="197"/>
    </w:p>
    <w:p w14:paraId="0F556738" w14:textId="77777777" w:rsidR="00A44CEC" w:rsidRDefault="00A44CEC">
      <w:pPr>
        <w:spacing w:after="0" w:line="240" w:lineRule="auto"/>
        <w:rPr>
          <w:rFonts w:ascii="Times New Roman" w:eastAsia="Times New Roman" w:hAnsi="Times New Roman" w:cs="Times New Roman"/>
        </w:rPr>
      </w:pPr>
    </w:p>
    <w:p w14:paraId="5A657FF9" w14:textId="77777777" w:rsidR="00A44CEC" w:rsidRDefault="00A44CEC">
      <w:pPr>
        <w:spacing w:after="0" w:line="240" w:lineRule="auto"/>
        <w:rPr>
          <w:rFonts w:ascii="Times New Roman" w:eastAsia="Times New Roman" w:hAnsi="Times New Roman" w:cs="Times New Roman"/>
        </w:rPr>
      </w:pPr>
    </w:p>
    <w:tbl>
      <w:tblPr>
        <w:tblStyle w:val="afffffffff6"/>
        <w:tblW w:w="89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2"/>
        <w:gridCol w:w="4504"/>
      </w:tblGrid>
      <w:tr w:rsidR="00A44CEC" w14:paraId="161EF200" w14:textId="77777777">
        <w:tc>
          <w:tcPr>
            <w:tcW w:w="4492" w:type="dxa"/>
            <w:tcBorders>
              <w:top w:val="single" w:sz="4" w:space="0" w:color="000000"/>
              <w:left w:val="single" w:sz="4" w:space="0" w:color="000000"/>
              <w:bottom w:val="single" w:sz="4" w:space="0" w:color="000000"/>
            </w:tcBorders>
            <w:shd w:val="clear" w:color="auto" w:fill="DBE5F1"/>
          </w:tcPr>
          <w:p w14:paraId="02EB48E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04" w:type="dxa"/>
            <w:tcBorders>
              <w:top w:val="single" w:sz="4" w:space="0" w:color="000000"/>
              <w:bottom w:val="single" w:sz="4" w:space="0" w:color="000000"/>
              <w:right w:val="single" w:sz="4" w:space="0" w:color="000000"/>
            </w:tcBorders>
          </w:tcPr>
          <w:p w14:paraId="175795E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Suradnja s Trogirskom karnevalskom udrugom RAŠPIN JUTE – izrada i sudjelovanje u karnevalskoj povorci</w:t>
            </w:r>
          </w:p>
        </w:tc>
      </w:tr>
      <w:tr w:rsidR="00A44CEC" w14:paraId="427DE551" w14:textId="77777777">
        <w:tc>
          <w:tcPr>
            <w:tcW w:w="4492" w:type="dxa"/>
            <w:tcBorders>
              <w:top w:val="single" w:sz="4" w:space="0" w:color="000000"/>
              <w:left w:val="single" w:sz="4" w:space="0" w:color="000000"/>
              <w:bottom w:val="nil"/>
            </w:tcBorders>
            <w:shd w:val="clear" w:color="auto" w:fill="DBE5F1"/>
          </w:tcPr>
          <w:p w14:paraId="3C36B92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04" w:type="dxa"/>
            <w:tcBorders>
              <w:top w:val="single" w:sz="4" w:space="0" w:color="000000"/>
              <w:bottom w:val="nil"/>
              <w:right w:val="single" w:sz="4" w:space="0" w:color="000000"/>
            </w:tcBorders>
          </w:tcPr>
          <w:p w14:paraId="1A68D346" w14:textId="77777777" w:rsidR="00A44CEC" w:rsidRDefault="00000000">
            <w:pPr>
              <w:spacing w:before="100" w:beforeAutospacing="1" w:after="100" w:afterAutospacing="1" w:line="240" w:lineRule="auto"/>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Razvijanje kreativnost, maštovitost i timskog duha učenika.</w:t>
            </w:r>
            <w:r>
              <w:rPr>
                <w:rFonts w:ascii="Times New Roman" w:eastAsia="Times New Roman" w:hAnsi="Times New Roman" w:cs="Times New Roman"/>
                <w:sz w:val="24"/>
                <w:szCs w:val="24"/>
                <w:lang w:val="hr-HR"/>
              </w:rPr>
              <w:br/>
              <w:t>Upoznavanje i očuvanje lokalne kulturne i tradicijske baštine.</w:t>
            </w:r>
            <w:r>
              <w:rPr>
                <w:rFonts w:ascii="Times New Roman" w:eastAsia="Times New Roman" w:hAnsi="Times New Roman" w:cs="Times New Roman"/>
                <w:sz w:val="24"/>
                <w:szCs w:val="24"/>
                <w:lang w:val="hr-HR"/>
              </w:rPr>
              <w:br/>
              <w:t>Poticanje suradnje škole s lokalnom zajednicom.</w:t>
            </w:r>
            <w:r>
              <w:rPr>
                <w:rFonts w:ascii="Times New Roman" w:eastAsia="Times New Roman" w:hAnsi="Times New Roman" w:cs="Times New Roman"/>
                <w:sz w:val="24"/>
                <w:szCs w:val="24"/>
                <w:lang w:val="hr-HR"/>
              </w:rPr>
              <w:br/>
              <w:t>Osnaživanje osjećaja pripadnosti zajednici i građanske odgovornosti.</w:t>
            </w:r>
            <w:r>
              <w:rPr>
                <w:rFonts w:ascii="Times New Roman" w:eastAsia="Times New Roman" w:hAnsi="Times New Roman" w:cs="Times New Roman"/>
                <w:sz w:val="24"/>
                <w:szCs w:val="24"/>
                <w:lang w:val="hr-HR"/>
              </w:rPr>
              <w:br/>
              <w:t>Razvijanje estetskog izričaja i likovnog stvaralaštva učenika.</w:t>
            </w:r>
          </w:p>
        </w:tc>
      </w:tr>
      <w:tr w:rsidR="00A44CEC" w14:paraId="15E3C76E" w14:textId="77777777">
        <w:tc>
          <w:tcPr>
            <w:tcW w:w="4492" w:type="dxa"/>
            <w:tcBorders>
              <w:left w:val="single" w:sz="4" w:space="0" w:color="000000"/>
              <w:bottom w:val="nil"/>
            </w:tcBorders>
            <w:shd w:val="clear" w:color="auto" w:fill="DBE5F1"/>
          </w:tcPr>
          <w:p w14:paraId="72D339C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04" w:type="dxa"/>
            <w:tcBorders>
              <w:bottom w:val="nil"/>
              <w:right w:val="single" w:sz="4" w:space="0" w:color="000000"/>
            </w:tcBorders>
          </w:tcPr>
          <w:p w14:paraId="2C5D6476" w14:textId="77777777" w:rsidR="00A44CEC" w:rsidRDefault="00000000">
            <w:pP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Povezivanje škole s lokalnom kulturnom i tradicijskom manifestacijom.</w:t>
            </w:r>
            <w:r>
              <w:rPr>
                <w:rFonts w:ascii="Times New Roman" w:eastAsia="Times New Roman" w:hAnsi="Times New Roman" w:cs="Times New Roman"/>
                <w:color w:val="000000"/>
                <w:lang w:val="hr-HR"/>
              </w:rPr>
              <w:br/>
              <w:t>Aktivno uključivanje učenika u kulturni život zajednice.</w:t>
            </w:r>
            <w:r>
              <w:rPr>
                <w:rFonts w:ascii="Times New Roman" w:eastAsia="Times New Roman" w:hAnsi="Times New Roman" w:cs="Times New Roman"/>
                <w:color w:val="000000"/>
                <w:lang w:val="hr-HR"/>
              </w:rPr>
              <w:br/>
              <w:t>Promicanje zajedništva, tolerancije i veselja kroz zajedničko sudjelovanje u karnevalskim događanjima.</w:t>
            </w:r>
          </w:p>
        </w:tc>
      </w:tr>
      <w:tr w:rsidR="00A44CEC" w14:paraId="0493F98E" w14:textId="77777777">
        <w:tc>
          <w:tcPr>
            <w:tcW w:w="4492" w:type="dxa"/>
            <w:tcBorders>
              <w:left w:val="single" w:sz="4" w:space="0" w:color="000000"/>
              <w:bottom w:val="nil"/>
            </w:tcBorders>
            <w:shd w:val="clear" w:color="auto" w:fill="DBE5F1"/>
          </w:tcPr>
          <w:p w14:paraId="5E66822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04" w:type="dxa"/>
            <w:tcBorders>
              <w:bottom w:val="nil"/>
              <w:right w:val="single" w:sz="4" w:space="0" w:color="000000"/>
            </w:tcBorders>
          </w:tcPr>
          <w:p w14:paraId="1D9BFF0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lang w:val="hr-HR"/>
              </w:rPr>
              <w:t>TKU RAŠPIN JUTE, učenici i djelatnici Škole</w:t>
            </w:r>
          </w:p>
        </w:tc>
      </w:tr>
      <w:tr w:rsidR="00A44CEC" w14:paraId="321CBA0A" w14:textId="77777777">
        <w:tc>
          <w:tcPr>
            <w:tcW w:w="4492" w:type="dxa"/>
            <w:tcBorders>
              <w:left w:val="single" w:sz="4" w:space="0" w:color="000000"/>
              <w:bottom w:val="single" w:sz="4" w:space="0" w:color="000000"/>
            </w:tcBorders>
            <w:shd w:val="clear" w:color="auto" w:fill="DBE5F1"/>
          </w:tcPr>
          <w:p w14:paraId="3BD964A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 projekta</w:t>
            </w:r>
          </w:p>
        </w:tc>
        <w:tc>
          <w:tcPr>
            <w:tcW w:w="4504" w:type="dxa"/>
            <w:tcBorders>
              <w:bottom w:val="single" w:sz="4" w:space="0" w:color="000000"/>
              <w:right w:val="single" w:sz="4" w:space="0" w:color="000000"/>
            </w:tcBorders>
          </w:tcPr>
          <w:p w14:paraId="1DF7FB25"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Kreativne radionice izrade maski, kostima i rekvizita.</w:t>
            </w:r>
          </w:p>
          <w:p w14:paraId="4D6A7A0E"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Posjet udruge „RAŠPIN JUTE“ i upoznavanje s tradicijom karnevala u Trogiru.</w:t>
            </w:r>
          </w:p>
          <w:p w14:paraId="08D94D19"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Priprema i izvedba nastupa u karnevalskoj povorci.</w:t>
            </w:r>
          </w:p>
          <w:p w14:paraId="136F5BAD"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hr-HR"/>
              </w:rPr>
              <w:t>Prezentacija učeničkih radova i fotografija.</w:t>
            </w:r>
          </w:p>
        </w:tc>
      </w:tr>
      <w:tr w:rsidR="00A44CEC" w14:paraId="76BF4D37" w14:textId="77777777">
        <w:tc>
          <w:tcPr>
            <w:tcW w:w="4492" w:type="dxa"/>
            <w:tcBorders>
              <w:left w:val="single" w:sz="4" w:space="0" w:color="000000"/>
              <w:bottom w:val="nil"/>
            </w:tcBorders>
            <w:shd w:val="clear" w:color="auto" w:fill="DBE5F1"/>
          </w:tcPr>
          <w:p w14:paraId="1319E25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04" w:type="dxa"/>
            <w:tcBorders>
              <w:bottom w:val="nil"/>
              <w:right w:val="single" w:sz="4" w:space="0" w:color="000000"/>
            </w:tcBorders>
          </w:tcPr>
          <w:p w14:paraId="630CA26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lang w:val="hr-HR"/>
              </w:rPr>
              <w:t>Tijekom godine</w:t>
            </w:r>
          </w:p>
        </w:tc>
      </w:tr>
      <w:tr w:rsidR="00A44CEC" w14:paraId="0F339801" w14:textId="77777777">
        <w:trPr>
          <w:trHeight w:val="568"/>
        </w:trPr>
        <w:tc>
          <w:tcPr>
            <w:tcW w:w="4492" w:type="dxa"/>
            <w:tcBorders>
              <w:left w:val="single" w:sz="4" w:space="0" w:color="000000"/>
            </w:tcBorders>
            <w:shd w:val="clear" w:color="auto" w:fill="DBE5F1"/>
          </w:tcPr>
          <w:p w14:paraId="2402243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p w14:paraId="0134989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04" w:type="dxa"/>
            <w:tcBorders>
              <w:right w:val="single" w:sz="4" w:space="0" w:color="000000"/>
            </w:tcBorders>
          </w:tcPr>
          <w:p w14:paraId="59CFAD2E" w14:textId="77777777" w:rsidR="00A44CEC" w:rsidRDefault="00000000">
            <w:pP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w:t>
            </w:r>
          </w:p>
        </w:tc>
      </w:tr>
      <w:tr w:rsidR="00A44CEC" w14:paraId="52E0A25E" w14:textId="77777777">
        <w:tc>
          <w:tcPr>
            <w:tcW w:w="4492" w:type="dxa"/>
            <w:tcBorders>
              <w:left w:val="single" w:sz="4" w:space="0" w:color="000000"/>
              <w:bottom w:val="single" w:sz="4" w:space="0" w:color="000000"/>
            </w:tcBorders>
            <w:shd w:val="clear" w:color="auto" w:fill="DBE5F1"/>
          </w:tcPr>
          <w:p w14:paraId="495B189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 rezultata</w:t>
            </w:r>
          </w:p>
        </w:tc>
        <w:tc>
          <w:tcPr>
            <w:tcW w:w="4504" w:type="dxa"/>
            <w:tcBorders>
              <w:bottom w:val="single" w:sz="4" w:space="0" w:color="000000"/>
              <w:right w:val="single" w:sz="4" w:space="0" w:color="000000"/>
            </w:tcBorders>
          </w:tcPr>
          <w:p w14:paraId="46CAEB23"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Povratne informacije učenika i učitelja.</w:t>
            </w:r>
          </w:p>
          <w:p w14:paraId="71AB83D7"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Foto i video dokumentacija događaja.</w:t>
            </w:r>
          </w:p>
          <w:p w14:paraId="5BEDBF0C"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Promocija aktivnosti na mrežnoj stranici škole i lokalnim medijima.</w:t>
            </w:r>
          </w:p>
          <w:p w14:paraId="4AC71796"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Razvijanje svijesti o važnosti očuvanja tradicije i kulturne baštine.</w:t>
            </w:r>
          </w:p>
        </w:tc>
      </w:tr>
    </w:tbl>
    <w:p w14:paraId="0EC1D7ED" w14:textId="77777777" w:rsidR="00A44CEC" w:rsidRDefault="00A44CEC">
      <w:pPr>
        <w:spacing w:after="0" w:line="240" w:lineRule="auto"/>
        <w:rPr>
          <w:rFonts w:ascii="Times New Roman" w:eastAsia="Times New Roman" w:hAnsi="Times New Roman" w:cs="Times New Roman"/>
        </w:rPr>
      </w:pPr>
    </w:p>
    <w:p w14:paraId="3D856887" w14:textId="77777777" w:rsidR="00A44CEC" w:rsidRDefault="00A44CEC">
      <w:pPr>
        <w:spacing w:after="0" w:line="240" w:lineRule="auto"/>
        <w:rPr>
          <w:rFonts w:ascii="Times New Roman" w:eastAsia="Times New Roman" w:hAnsi="Times New Roman" w:cs="Times New Roman"/>
        </w:rPr>
      </w:pPr>
    </w:p>
    <w:p w14:paraId="4207DD2F" w14:textId="77777777" w:rsidR="00A44CEC" w:rsidRDefault="00A44CEC">
      <w:pPr>
        <w:spacing w:after="0" w:line="240" w:lineRule="auto"/>
        <w:rPr>
          <w:rFonts w:ascii="Times New Roman" w:eastAsia="Times New Roman" w:hAnsi="Times New Roman" w:cs="Times New Roman"/>
        </w:rPr>
      </w:pPr>
    </w:p>
    <w:p w14:paraId="42BD1B42" w14:textId="77777777" w:rsidR="00A44CEC" w:rsidRDefault="00000000">
      <w:pPr>
        <w:pStyle w:val="Heading2"/>
      </w:pPr>
      <w:bookmarkStart w:id="198" w:name="_Toc210984004"/>
      <w:r>
        <w:t>15.11. Suradnja s Mrežom mladih Hrvatske</w:t>
      </w:r>
      <w:bookmarkEnd w:id="198"/>
    </w:p>
    <w:p w14:paraId="6BCB7BE1" w14:textId="77777777" w:rsidR="00A44CEC" w:rsidRDefault="00A44CEC">
      <w:pPr>
        <w:spacing w:after="0" w:line="240" w:lineRule="auto"/>
        <w:rPr>
          <w:rFonts w:ascii="Times New Roman" w:eastAsia="Times New Roman" w:hAnsi="Times New Roman" w:cs="Times New Roman"/>
        </w:rPr>
      </w:pPr>
    </w:p>
    <w:p w14:paraId="785C5CD2" w14:textId="77777777" w:rsidR="00A44CEC" w:rsidRDefault="00A44CEC">
      <w:pPr>
        <w:spacing w:after="0" w:line="240" w:lineRule="auto"/>
        <w:rPr>
          <w:rFonts w:ascii="Times New Roman" w:eastAsia="Times New Roman" w:hAnsi="Times New Roman" w:cs="Times New Roman"/>
        </w:rPr>
      </w:pPr>
    </w:p>
    <w:tbl>
      <w:tblPr>
        <w:tblStyle w:val="afffffffff6"/>
        <w:tblW w:w="89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2"/>
        <w:gridCol w:w="4504"/>
      </w:tblGrid>
      <w:tr w:rsidR="00A44CEC" w14:paraId="47CF1ACE" w14:textId="77777777">
        <w:tc>
          <w:tcPr>
            <w:tcW w:w="4492" w:type="dxa"/>
            <w:tcBorders>
              <w:top w:val="single" w:sz="4" w:space="0" w:color="000000"/>
              <w:left w:val="single" w:sz="4" w:space="0" w:color="000000"/>
              <w:bottom w:val="single" w:sz="4" w:space="0" w:color="000000"/>
            </w:tcBorders>
            <w:shd w:val="clear" w:color="auto" w:fill="DBE5F1"/>
          </w:tcPr>
          <w:p w14:paraId="0A61EEA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i/ili projekt</w:t>
            </w:r>
          </w:p>
        </w:tc>
        <w:tc>
          <w:tcPr>
            <w:tcW w:w="4504" w:type="dxa"/>
            <w:tcBorders>
              <w:top w:val="single" w:sz="4" w:space="0" w:color="000000"/>
              <w:bottom w:val="single" w:sz="4" w:space="0" w:color="000000"/>
              <w:right w:val="single" w:sz="4" w:space="0" w:color="000000"/>
            </w:tcBorders>
          </w:tcPr>
          <w:p w14:paraId="6A0E75E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Sudjelovanje školskog tima na treningu „Vijeće učenika i građanska participacija mladih“</w:t>
            </w:r>
          </w:p>
        </w:tc>
      </w:tr>
      <w:tr w:rsidR="00A44CEC" w14:paraId="2661684D" w14:textId="77777777">
        <w:tc>
          <w:tcPr>
            <w:tcW w:w="4492" w:type="dxa"/>
            <w:tcBorders>
              <w:top w:val="single" w:sz="4" w:space="0" w:color="000000"/>
              <w:left w:val="single" w:sz="4" w:space="0" w:color="000000"/>
              <w:bottom w:val="nil"/>
            </w:tcBorders>
            <w:shd w:val="clear" w:color="auto" w:fill="DBE5F1"/>
          </w:tcPr>
          <w:p w14:paraId="6F44278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04" w:type="dxa"/>
            <w:tcBorders>
              <w:top w:val="single" w:sz="4" w:space="0" w:color="000000"/>
              <w:bottom w:val="nil"/>
              <w:right w:val="single" w:sz="4" w:space="0" w:color="000000"/>
            </w:tcBorders>
          </w:tcPr>
          <w:p w14:paraId="24AD45F4" w14:textId="77777777" w:rsidR="00A44CEC" w:rsidRDefault="00000000">
            <w:pPr>
              <w:spacing w:before="100" w:beforeAutospacing="1" w:after="100" w:afterAutospacing="1" w:line="240" w:lineRule="auto"/>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 xml:space="preserve">Osnaživanje rada i uloge Vijeća učenika u školi. </w:t>
            </w:r>
            <w:r>
              <w:rPr>
                <w:rFonts w:ascii="Times New Roman" w:eastAsia="Times New Roman" w:hAnsi="Times New Roman" w:cs="Times New Roman"/>
                <w:sz w:val="24"/>
                <w:szCs w:val="24"/>
                <w:lang w:val="hr-HR"/>
              </w:rPr>
              <w:br/>
              <w:t>Razvijanje građanske kompetencije i participacije mladih.</w:t>
            </w:r>
            <w:r>
              <w:rPr>
                <w:rFonts w:ascii="Times New Roman" w:eastAsia="Times New Roman" w:hAnsi="Times New Roman" w:cs="Times New Roman"/>
                <w:sz w:val="24"/>
                <w:szCs w:val="24"/>
                <w:lang w:val="hr-HR"/>
              </w:rPr>
              <w:br/>
              <w:t>Educiranje učenika i nastavnika o pravima mladih i ljudskim pravima.</w:t>
            </w:r>
            <w:r>
              <w:rPr>
                <w:rFonts w:ascii="Times New Roman" w:eastAsia="Times New Roman" w:hAnsi="Times New Roman" w:cs="Times New Roman"/>
                <w:sz w:val="24"/>
                <w:szCs w:val="24"/>
                <w:lang w:val="hr-HR"/>
              </w:rPr>
              <w:br/>
              <w:t>Upoznavanje učenika s mehanizmima Dijaloga EU s mladima.</w:t>
            </w:r>
            <w:r>
              <w:rPr>
                <w:rFonts w:ascii="Times New Roman" w:eastAsia="Times New Roman" w:hAnsi="Times New Roman" w:cs="Times New Roman"/>
                <w:sz w:val="24"/>
                <w:szCs w:val="24"/>
                <w:lang w:val="hr-HR"/>
              </w:rPr>
              <w:br/>
              <w:t>Poticanje uključivanja učenika u procese donošenja odluka u školi i zajednici.</w:t>
            </w:r>
          </w:p>
        </w:tc>
      </w:tr>
      <w:tr w:rsidR="00A44CEC" w14:paraId="7C9D8918" w14:textId="77777777">
        <w:tc>
          <w:tcPr>
            <w:tcW w:w="4492" w:type="dxa"/>
            <w:tcBorders>
              <w:left w:val="single" w:sz="4" w:space="0" w:color="000000"/>
              <w:bottom w:val="nil"/>
            </w:tcBorders>
            <w:shd w:val="clear" w:color="auto" w:fill="DBE5F1"/>
          </w:tcPr>
          <w:p w14:paraId="01EB107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04" w:type="dxa"/>
            <w:tcBorders>
              <w:bottom w:val="nil"/>
              <w:right w:val="single" w:sz="4" w:space="0" w:color="000000"/>
            </w:tcBorders>
          </w:tcPr>
          <w:p w14:paraId="31E36B71" w14:textId="77777777" w:rsidR="00A44CEC" w:rsidRDefault="00000000">
            <w:pP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Povezivanje učenika i nastavnika s organizacijama civilnog društva.</w:t>
            </w:r>
            <w:r>
              <w:rPr>
                <w:rFonts w:ascii="Times New Roman" w:eastAsia="Times New Roman" w:hAnsi="Times New Roman" w:cs="Times New Roman"/>
                <w:color w:val="000000"/>
                <w:lang w:val="hr-HR"/>
              </w:rPr>
              <w:br/>
              <w:t>Poticanje aktivnog građanstva i odgovornosti učenika.</w:t>
            </w:r>
            <w:r>
              <w:rPr>
                <w:rFonts w:ascii="Times New Roman" w:eastAsia="Times New Roman" w:hAnsi="Times New Roman" w:cs="Times New Roman"/>
                <w:color w:val="000000"/>
                <w:lang w:val="hr-HR"/>
              </w:rPr>
              <w:br/>
              <w:t>Unapređenje rada Vijeća učenika kroz stečena znanja i vještine.</w:t>
            </w:r>
            <w:r>
              <w:rPr>
                <w:rFonts w:ascii="Times New Roman" w:eastAsia="Times New Roman" w:hAnsi="Times New Roman" w:cs="Times New Roman"/>
                <w:color w:val="000000"/>
                <w:lang w:val="hr-HR"/>
              </w:rPr>
              <w:br/>
              <w:t>Razmjena iskustava s drugim školama iz regije.</w:t>
            </w:r>
          </w:p>
        </w:tc>
      </w:tr>
      <w:tr w:rsidR="00A44CEC" w14:paraId="1EABF8EB" w14:textId="77777777">
        <w:tc>
          <w:tcPr>
            <w:tcW w:w="4492" w:type="dxa"/>
            <w:tcBorders>
              <w:left w:val="single" w:sz="4" w:space="0" w:color="000000"/>
              <w:bottom w:val="nil"/>
            </w:tcBorders>
            <w:shd w:val="clear" w:color="auto" w:fill="DBE5F1"/>
          </w:tcPr>
          <w:p w14:paraId="42A153A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04" w:type="dxa"/>
            <w:tcBorders>
              <w:bottom w:val="nil"/>
              <w:right w:val="single" w:sz="4" w:space="0" w:color="000000"/>
            </w:tcBorders>
          </w:tcPr>
          <w:p w14:paraId="42132A46"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Mreža mladih Hrvatske (organizator)</w:t>
            </w:r>
          </w:p>
          <w:p w14:paraId="74499BE3" w14:textId="77777777" w:rsidR="00A44CEC" w:rsidRDefault="00A44CEC">
            <w:pPr>
              <w:spacing w:after="0" w:line="240" w:lineRule="auto"/>
              <w:rPr>
                <w:rFonts w:ascii="Times New Roman" w:eastAsia="Times New Roman" w:hAnsi="Times New Roman" w:cs="Times New Roman"/>
                <w:b/>
                <w:lang w:val="hr-HR"/>
              </w:rPr>
            </w:pPr>
          </w:p>
          <w:p w14:paraId="46EE5936" w14:textId="77777777" w:rsidR="00A44CEC" w:rsidRDefault="00000000">
            <w:pPr>
              <w:spacing w:after="0" w:line="240" w:lineRule="auto"/>
              <w:rPr>
                <w:rFonts w:ascii="Times New Roman" w:eastAsia="Times New Roman" w:hAnsi="Times New Roman" w:cs="Times New Roman"/>
                <w:b/>
                <w:lang w:val="hr-HR"/>
              </w:rPr>
            </w:pPr>
            <w:r>
              <w:rPr>
                <w:rFonts w:ascii="Times New Roman" w:eastAsia="Times New Roman" w:hAnsi="Times New Roman" w:cs="Times New Roman"/>
                <w:b/>
                <w:lang w:val="hr-HR"/>
              </w:rPr>
              <w:t>Voditelj/ica Vijeća učenika škole</w:t>
            </w:r>
          </w:p>
          <w:p w14:paraId="40E14F4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lang w:val="hr-HR"/>
              </w:rPr>
              <w:t>Predstavnik/ca učenika iz Vijeća učenika</w:t>
            </w:r>
          </w:p>
        </w:tc>
      </w:tr>
      <w:tr w:rsidR="00A44CEC" w14:paraId="41E2C4EE" w14:textId="77777777">
        <w:tc>
          <w:tcPr>
            <w:tcW w:w="4492" w:type="dxa"/>
            <w:tcBorders>
              <w:left w:val="single" w:sz="4" w:space="0" w:color="000000"/>
              <w:bottom w:val="single" w:sz="4" w:space="0" w:color="000000"/>
            </w:tcBorders>
            <w:shd w:val="clear" w:color="auto" w:fill="DBE5F1"/>
          </w:tcPr>
          <w:p w14:paraId="46790ED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 projekta</w:t>
            </w:r>
          </w:p>
        </w:tc>
        <w:tc>
          <w:tcPr>
            <w:tcW w:w="4504" w:type="dxa"/>
            <w:tcBorders>
              <w:bottom w:val="single" w:sz="4" w:space="0" w:color="000000"/>
              <w:right w:val="single" w:sz="4" w:space="0" w:color="000000"/>
            </w:tcBorders>
          </w:tcPr>
          <w:p w14:paraId="2D3AFBD0"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Prijava školskog tima (voditelj/ica i predstavnik/ca učenika) putem obrasca.</w:t>
            </w:r>
          </w:p>
          <w:p w14:paraId="4ADB2CC2"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Sudjelovanje u trodnevnom treningu u Zadru (5.–7. studenoga 2025.).</w:t>
            </w:r>
          </w:p>
          <w:p w14:paraId="5550F248"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Aktivno sudjelovanje u radionicama, raspravama i simulacijama.</w:t>
            </w:r>
          </w:p>
          <w:p w14:paraId="1D6B8BE6"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Prenošenje stečenih znanja Vijeću učenika i razrednim odjelima po povratku.</w:t>
            </w:r>
          </w:p>
        </w:tc>
      </w:tr>
      <w:tr w:rsidR="00A44CEC" w14:paraId="6D585CB2" w14:textId="77777777">
        <w:tc>
          <w:tcPr>
            <w:tcW w:w="4492" w:type="dxa"/>
            <w:tcBorders>
              <w:left w:val="single" w:sz="4" w:space="0" w:color="000000"/>
              <w:bottom w:val="nil"/>
            </w:tcBorders>
            <w:shd w:val="clear" w:color="auto" w:fill="DBE5F1"/>
          </w:tcPr>
          <w:p w14:paraId="33A9B82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04" w:type="dxa"/>
            <w:tcBorders>
              <w:bottom w:val="nil"/>
              <w:right w:val="single" w:sz="4" w:space="0" w:color="000000"/>
            </w:tcBorders>
          </w:tcPr>
          <w:p w14:paraId="110A73E8" w14:textId="77777777" w:rsidR="00A44CEC" w:rsidRDefault="00000000">
            <w:pPr>
              <w:spacing w:after="0" w:line="240" w:lineRule="auto"/>
              <w:rPr>
                <w:rFonts w:ascii="Times New Roman" w:eastAsia="Times New Roman" w:hAnsi="Times New Roman" w:cs="Times New Roman"/>
                <w:lang w:val="hr-HR"/>
              </w:rPr>
            </w:pPr>
            <w:r>
              <w:rPr>
                <w:rFonts w:ascii="Times New Roman" w:eastAsia="Times New Roman" w:hAnsi="Times New Roman" w:cs="Times New Roman"/>
                <w:lang w:val="hr-HR"/>
              </w:rPr>
              <w:t>Listopad 2025. – prijava školskog tima</w:t>
            </w:r>
          </w:p>
          <w:p w14:paraId="590D468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lang w:val="hr-HR"/>
              </w:rPr>
              <w:t xml:space="preserve">Studeni 2025. – sudjelovanje na treningu </w:t>
            </w:r>
          </w:p>
        </w:tc>
      </w:tr>
      <w:tr w:rsidR="00A44CEC" w14:paraId="4A65FEA3" w14:textId="77777777">
        <w:trPr>
          <w:trHeight w:val="568"/>
        </w:trPr>
        <w:tc>
          <w:tcPr>
            <w:tcW w:w="4492" w:type="dxa"/>
            <w:tcBorders>
              <w:left w:val="single" w:sz="4" w:space="0" w:color="000000"/>
            </w:tcBorders>
            <w:shd w:val="clear" w:color="auto" w:fill="DBE5F1"/>
          </w:tcPr>
          <w:p w14:paraId="71E911D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p w14:paraId="155D9A8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04" w:type="dxa"/>
            <w:tcBorders>
              <w:right w:val="single" w:sz="4" w:space="0" w:color="000000"/>
            </w:tcBorders>
          </w:tcPr>
          <w:p w14:paraId="42FEF767" w14:textId="77777777" w:rsidR="00A44CEC" w:rsidRDefault="00000000">
            <w:pP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Troškovi puta, smještaja i prehrane: osigurani od strane organizatora.</w:t>
            </w:r>
          </w:p>
        </w:tc>
      </w:tr>
      <w:tr w:rsidR="00A44CEC" w14:paraId="1274C71C" w14:textId="77777777">
        <w:tc>
          <w:tcPr>
            <w:tcW w:w="4492" w:type="dxa"/>
            <w:tcBorders>
              <w:left w:val="single" w:sz="4" w:space="0" w:color="000000"/>
              <w:bottom w:val="single" w:sz="4" w:space="0" w:color="000000"/>
            </w:tcBorders>
            <w:shd w:val="clear" w:color="auto" w:fill="DBE5F1"/>
          </w:tcPr>
          <w:p w14:paraId="45E6935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 rezultata</w:t>
            </w:r>
          </w:p>
        </w:tc>
        <w:tc>
          <w:tcPr>
            <w:tcW w:w="4504" w:type="dxa"/>
            <w:tcBorders>
              <w:bottom w:val="single" w:sz="4" w:space="0" w:color="000000"/>
              <w:right w:val="single" w:sz="4" w:space="0" w:color="000000"/>
            </w:tcBorders>
          </w:tcPr>
          <w:p w14:paraId="39AF98E5"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Evaluacija treninga od strane sudionika.</w:t>
            </w:r>
          </w:p>
          <w:p w14:paraId="208961AF"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Povratna prezentacija unutar škole.</w:t>
            </w:r>
          </w:p>
          <w:p w14:paraId="51753DE8"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Primjena naučenog u planiranju i radu Vijeća učenika.</w:t>
            </w:r>
          </w:p>
          <w:p w14:paraId="19D4C420" w14:textId="77777777" w:rsidR="00A44CEC" w:rsidRDefault="00000000">
            <w:pPr>
              <w:pBdr>
                <w:top w:val="nil"/>
                <w:left w:val="nil"/>
                <w:bottom w:val="nil"/>
                <w:right w:val="nil"/>
                <w:between w:val="nil"/>
              </w:pBd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Vidljivost aktivnosti na mrežnoj stranici škole i u školskim medijima.</w:t>
            </w:r>
          </w:p>
        </w:tc>
      </w:tr>
    </w:tbl>
    <w:p w14:paraId="25073B97" w14:textId="77777777" w:rsidR="00A44CEC" w:rsidRDefault="00A44CEC">
      <w:pPr>
        <w:spacing w:after="0" w:line="240" w:lineRule="auto"/>
        <w:rPr>
          <w:rFonts w:ascii="Times New Roman" w:eastAsia="Times New Roman" w:hAnsi="Times New Roman" w:cs="Times New Roman"/>
        </w:rPr>
      </w:pPr>
    </w:p>
    <w:p w14:paraId="2185CF19" w14:textId="77777777" w:rsidR="00A44CEC" w:rsidRDefault="00A44CEC">
      <w:pPr>
        <w:spacing w:after="0" w:line="240" w:lineRule="auto"/>
        <w:rPr>
          <w:rFonts w:ascii="Times New Roman" w:eastAsia="Times New Roman" w:hAnsi="Times New Roman" w:cs="Times New Roman"/>
        </w:rPr>
      </w:pPr>
    </w:p>
    <w:p w14:paraId="2566B140" w14:textId="77777777" w:rsidR="00A44CEC" w:rsidRDefault="00A44CEC">
      <w:pPr>
        <w:spacing w:after="0" w:line="240" w:lineRule="auto"/>
        <w:rPr>
          <w:rFonts w:ascii="Times New Roman" w:eastAsia="Times New Roman" w:hAnsi="Times New Roman" w:cs="Times New Roman"/>
        </w:rPr>
      </w:pPr>
    </w:p>
    <w:p w14:paraId="6FAA9C72" w14:textId="77777777" w:rsidR="00A44CEC" w:rsidRDefault="00A44CEC">
      <w:pPr>
        <w:spacing w:after="0" w:line="240" w:lineRule="auto"/>
        <w:rPr>
          <w:rFonts w:ascii="Times New Roman" w:eastAsia="Times New Roman" w:hAnsi="Times New Roman" w:cs="Times New Roman"/>
        </w:rPr>
      </w:pPr>
    </w:p>
    <w:p w14:paraId="7F40A417" w14:textId="77777777" w:rsidR="00A44CEC" w:rsidRDefault="00A44CEC">
      <w:pPr>
        <w:spacing w:after="0" w:line="240" w:lineRule="auto"/>
        <w:rPr>
          <w:rFonts w:ascii="Times New Roman" w:eastAsia="Times New Roman" w:hAnsi="Times New Roman" w:cs="Times New Roman"/>
        </w:rPr>
      </w:pPr>
    </w:p>
    <w:p w14:paraId="6DE40F19" w14:textId="77777777" w:rsidR="00A44CEC" w:rsidRDefault="00A44CEC">
      <w:pPr>
        <w:spacing w:after="0" w:line="240" w:lineRule="auto"/>
        <w:rPr>
          <w:rFonts w:ascii="Times New Roman" w:eastAsia="Times New Roman" w:hAnsi="Times New Roman" w:cs="Times New Roman"/>
        </w:rPr>
      </w:pPr>
    </w:p>
    <w:p w14:paraId="61241EF3" w14:textId="77777777" w:rsidR="00A44CEC" w:rsidRDefault="00A44CEC">
      <w:pPr>
        <w:spacing w:after="0" w:line="240" w:lineRule="auto"/>
        <w:rPr>
          <w:rFonts w:ascii="Times New Roman" w:eastAsia="Times New Roman" w:hAnsi="Times New Roman" w:cs="Times New Roman"/>
        </w:rPr>
      </w:pPr>
    </w:p>
    <w:p w14:paraId="41C44DA2" w14:textId="77777777" w:rsidR="00A44CEC" w:rsidRDefault="00A44CEC">
      <w:pPr>
        <w:spacing w:after="0" w:line="240" w:lineRule="auto"/>
        <w:rPr>
          <w:rFonts w:ascii="Times New Roman" w:eastAsia="Times New Roman" w:hAnsi="Times New Roman" w:cs="Times New Roman"/>
        </w:rPr>
      </w:pPr>
    </w:p>
    <w:p w14:paraId="22E31546" w14:textId="77777777" w:rsidR="00A44CEC" w:rsidRDefault="00A44CEC">
      <w:pPr>
        <w:spacing w:after="0" w:line="240" w:lineRule="auto"/>
        <w:rPr>
          <w:rFonts w:ascii="Times New Roman" w:eastAsia="Times New Roman" w:hAnsi="Times New Roman" w:cs="Times New Roman"/>
        </w:rPr>
      </w:pPr>
    </w:p>
    <w:p w14:paraId="7CB3D499" w14:textId="77777777" w:rsidR="00A44CEC" w:rsidRDefault="00A44CEC">
      <w:pPr>
        <w:spacing w:after="0" w:line="240" w:lineRule="auto"/>
        <w:rPr>
          <w:rFonts w:ascii="Times New Roman" w:eastAsia="Times New Roman" w:hAnsi="Times New Roman" w:cs="Times New Roman"/>
        </w:rPr>
      </w:pPr>
    </w:p>
    <w:p w14:paraId="19EFFE4D" w14:textId="77777777" w:rsidR="00A44CEC" w:rsidRDefault="00A44CEC">
      <w:pPr>
        <w:spacing w:after="0" w:line="240" w:lineRule="auto"/>
        <w:rPr>
          <w:rFonts w:ascii="Times New Roman" w:eastAsia="Times New Roman" w:hAnsi="Times New Roman" w:cs="Times New Roman"/>
        </w:rPr>
      </w:pPr>
    </w:p>
    <w:p w14:paraId="26FB883F" w14:textId="77777777" w:rsidR="00A44CEC" w:rsidRDefault="00A44CEC">
      <w:pPr>
        <w:spacing w:after="0" w:line="240" w:lineRule="auto"/>
        <w:rPr>
          <w:rFonts w:ascii="Times New Roman" w:eastAsia="Times New Roman" w:hAnsi="Times New Roman" w:cs="Times New Roman"/>
        </w:rPr>
      </w:pPr>
    </w:p>
    <w:p w14:paraId="1AA69C2D" w14:textId="77777777" w:rsidR="00A44CEC" w:rsidRDefault="00A44CEC">
      <w:pPr>
        <w:spacing w:after="0" w:line="240" w:lineRule="auto"/>
        <w:rPr>
          <w:rFonts w:ascii="Times New Roman" w:eastAsia="Times New Roman" w:hAnsi="Times New Roman" w:cs="Times New Roman"/>
        </w:rPr>
      </w:pPr>
    </w:p>
    <w:p w14:paraId="04C2222C" w14:textId="77777777" w:rsidR="00A44CEC" w:rsidRDefault="00A44CEC">
      <w:pPr>
        <w:spacing w:after="0" w:line="240" w:lineRule="auto"/>
        <w:rPr>
          <w:rFonts w:ascii="Times New Roman" w:eastAsia="Times New Roman" w:hAnsi="Times New Roman" w:cs="Times New Roman"/>
        </w:rPr>
      </w:pPr>
    </w:p>
    <w:p w14:paraId="26A5B1D3" w14:textId="77777777" w:rsidR="00A44CEC" w:rsidRDefault="00A44CEC">
      <w:pPr>
        <w:spacing w:after="0" w:line="240" w:lineRule="auto"/>
        <w:rPr>
          <w:rFonts w:ascii="Times New Roman" w:eastAsia="Times New Roman" w:hAnsi="Times New Roman" w:cs="Times New Roman"/>
        </w:rPr>
      </w:pPr>
    </w:p>
    <w:p w14:paraId="3DA3BC33" w14:textId="77777777" w:rsidR="00A44CEC" w:rsidRDefault="00A44CEC">
      <w:pPr>
        <w:spacing w:after="0" w:line="240" w:lineRule="auto"/>
        <w:rPr>
          <w:rFonts w:ascii="Times New Roman" w:eastAsia="Times New Roman" w:hAnsi="Times New Roman" w:cs="Times New Roman"/>
        </w:rPr>
      </w:pPr>
    </w:p>
    <w:p w14:paraId="4D77D47B" w14:textId="77777777" w:rsidR="00A44CEC" w:rsidRDefault="00A44CEC">
      <w:pPr>
        <w:spacing w:after="0" w:line="240" w:lineRule="auto"/>
        <w:rPr>
          <w:rFonts w:ascii="Times New Roman" w:eastAsia="Times New Roman" w:hAnsi="Times New Roman" w:cs="Times New Roman"/>
        </w:rPr>
      </w:pPr>
    </w:p>
    <w:p w14:paraId="091F585D" w14:textId="77777777" w:rsidR="00A44CEC" w:rsidRDefault="00A44CEC">
      <w:pPr>
        <w:spacing w:after="0" w:line="240" w:lineRule="auto"/>
        <w:rPr>
          <w:rFonts w:ascii="Times New Roman" w:eastAsia="Times New Roman" w:hAnsi="Times New Roman" w:cs="Times New Roman"/>
        </w:rPr>
      </w:pPr>
    </w:p>
    <w:p w14:paraId="128DADEC" w14:textId="77777777" w:rsidR="00A44CEC" w:rsidRDefault="00A44CEC">
      <w:pPr>
        <w:spacing w:after="0" w:line="240" w:lineRule="auto"/>
        <w:rPr>
          <w:rFonts w:ascii="Times New Roman" w:eastAsia="Times New Roman" w:hAnsi="Times New Roman" w:cs="Times New Roman"/>
        </w:rPr>
      </w:pPr>
    </w:p>
    <w:p w14:paraId="6055EACF" w14:textId="77777777" w:rsidR="00A44CEC" w:rsidRDefault="00A44CEC">
      <w:pPr>
        <w:spacing w:after="0" w:line="240" w:lineRule="auto"/>
        <w:rPr>
          <w:rFonts w:ascii="Times New Roman" w:eastAsia="Times New Roman" w:hAnsi="Times New Roman" w:cs="Times New Roman"/>
        </w:rPr>
      </w:pPr>
    </w:p>
    <w:p w14:paraId="5B1DEA41" w14:textId="77777777" w:rsidR="00A44CEC" w:rsidRDefault="00A44CEC">
      <w:pPr>
        <w:spacing w:after="0" w:line="240" w:lineRule="auto"/>
        <w:rPr>
          <w:rFonts w:ascii="Times New Roman" w:eastAsia="Times New Roman" w:hAnsi="Times New Roman" w:cs="Times New Roman"/>
        </w:rPr>
      </w:pPr>
    </w:p>
    <w:p w14:paraId="25B09E66" w14:textId="77777777" w:rsidR="00A44CEC" w:rsidRDefault="00A44CEC">
      <w:pPr>
        <w:spacing w:after="0" w:line="240" w:lineRule="auto"/>
        <w:rPr>
          <w:rFonts w:ascii="Times New Roman" w:eastAsia="Times New Roman" w:hAnsi="Times New Roman" w:cs="Times New Roman"/>
        </w:rPr>
      </w:pPr>
    </w:p>
    <w:p w14:paraId="03B98048" w14:textId="77777777" w:rsidR="00A44CEC" w:rsidRDefault="00A44CEC">
      <w:pPr>
        <w:spacing w:after="0" w:line="240" w:lineRule="auto"/>
        <w:rPr>
          <w:rFonts w:ascii="Times New Roman" w:eastAsia="Times New Roman" w:hAnsi="Times New Roman" w:cs="Times New Roman"/>
        </w:rPr>
      </w:pPr>
    </w:p>
    <w:p w14:paraId="7E7AF9BB" w14:textId="77777777" w:rsidR="00A44CEC" w:rsidRDefault="00A44CEC">
      <w:pPr>
        <w:spacing w:after="0" w:line="240" w:lineRule="auto"/>
        <w:rPr>
          <w:rFonts w:ascii="Times New Roman" w:eastAsia="Times New Roman" w:hAnsi="Times New Roman" w:cs="Times New Roman"/>
        </w:rPr>
      </w:pPr>
    </w:p>
    <w:p w14:paraId="4ECB883F" w14:textId="77777777" w:rsidR="00A44CEC" w:rsidRDefault="00A44CEC">
      <w:pPr>
        <w:spacing w:after="0" w:line="240" w:lineRule="auto"/>
        <w:rPr>
          <w:rFonts w:ascii="Times New Roman" w:eastAsia="Times New Roman" w:hAnsi="Times New Roman" w:cs="Times New Roman"/>
        </w:rPr>
      </w:pPr>
    </w:p>
    <w:p w14:paraId="7136C8E7" w14:textId="77777777" w:rsidR="00A44CEC" w:rsidRDefault="00A44CEC">
      <w:pPr>
        <w:spacing w:after="0" w:line="240" w:lineRule="auto"/>
        <w:rPr>
          <w:rFonts w:ascii="Times New Roman" w:eastAsia="Times New Roman" w:hAnsi="Times New Roman" w:cs="Times New Roman"/>
        </w:rPr>
      </w:pPr>
    </w:p>
    <w:p w14:paraId="5DC634F6" w14:textId="77777777" w:rsidR="00A44CEC" w:rsidRDefault="00A44CEC">
      <w:pPr>
        <w:spacing w:after="0" w:line="240" w:lineRule="auto"/>
        <w:rPr>
          <w:rFonts w:ascii="Times New Roman" w:eastAsia="Times New Roman" w:hAnsi="Times New Roman" w:cs="Times New Roman"/>
        </w:rPr>
      </w:pPr>
    </w:p>
    <w:p w14:paraId="17EAA2B4" w14:textId="77777777" w:rsidR="00A44CEC" w:rsidRDefault="00A44CEC">
      <w:pPr>
        <w:spacing w:after="0" w:line="240" w:lineRule="auto"/>
        <w:rPr>
          <w:rFonts w:ascii="Times New Roman" w:eastAsia="Times New Roman" w:hAnsi="Times New Roman" w:cs="Times New Roman"/>
        </w:rPr>
      </w:pPr>
    </w:p>
    <w:p w14:paraId="1F7084FF" w14:textId="77777777" w:rsidR="00A44CEC" w:rsidRDefault="00A44CEC">
      <w:pPr>
        <w:spacing w:after="0" w:line="240" w:lineRule="auto"/>
        <w:rPr>
          <w:rFonts w:ascii="Times New Roman" w:eastAsia="Times New Roman" w:hAnsi="Times New Roman" w:cs="Times New Roman"/>
        </w:rPr>
      </w:pPr>
    </w:p>
    <w:p w14:paraId="3AAAE78E" w14:textId="77777777" w:rsidR="00A44CEC" w:rsidRDefault="00A44CEC">
      <w:pPr>
        <w:spacing w:after="0" w:line="240" w:lineRule="auto"/>
        <w:rPr>
          <w:rFonts w:ascii="Times New Roman" w:eastAsia="Times New Roman" w:hAnsi="Times New Roman" w:cs="Times New Roman"/>
        </w:rPr>
      </w:pPr>
    </w:p>
    <w:p w14:paraId="4981FFE9" w14:textId="77777777" w:rsidR="00A44CEC" w:rsidRDefault="00A44CEC">
      <w:pPr>
        <w:spacing w:after="0" w:line="240" w:lineRule="auto"/>
        <w:rPr>
          <w:rFonts w:ascii="Times New Roman" w:eastAsia="Times New Roman" w:hAnsi="Times New Roman" w:cs="Times New Roman"/>
        </w:rPr>
      </w:pPr>
    </w:p>
    <w:p w14:paraId="1B4378DF" w14:textId="77777777" w:rsidR="00A44CEC" w:rsidRDefault="00A44CEC">
      <w:pPr>
        <w:spacing w:after="0" w:line="240" w:lineRule="auto"/>
        <w:rPr>
          <w:rFonts w:ascii="Times New Roman" w:eastAsia="Times New Roman" w:hAnsi="Times New Roman" w:cs="Times New Roman"/>
        </w:rPr>
      </w:pPr>
    </w:p>
    <w:p w14:paraId="0680B3B8" w14:textId="77777777" w:rsidR="00A44CEC" w:rsidRDefault="00A44CEC">
      <w:pPr>
        <w:spacing w:after="0" w:line="240" w:lineRule="auto"/>
        <w:rPr>
          <w:rFonts w:ascii="Times New Roman" w:eastAsia="Times New Roman" w:hAnsi="Times New Roman" w:cs="Times New Roman"/>
        </w:rPr>
      </w:pPr>
    </w:p>
    <w:p w14:paraId="127B4FDF" w14:textId="77777777" w:rsidR="00A44CEC" w:rsidRDefault="00A44CEC">
      <w:pPr>
        <w:spacing w:after="0" w:line="240" w:lineRule="auto"/>
        <w:rPr>
          <w:rFonts w:ascii="Times New Roman" w:eastAsia="Times New Roman" w:hAnsi="Times New Roman" w:cs="Times New Roman"/>
        </w:rPr>
      </w:pPr>
    </w:p>
    <w:p w14:paraId="1FB3D011" w14:textId="77777777" w:rsidR="00A44CEC" w:rsidRDefault="00000000">
      <w:pPr>
        <w:pStyle w:val="Heading1"/>
      </w:pPr>
      <w:bookmarkStart w:id="199" w:name="_Toc210984005"/>
      <w:r>
        <w:t>16. Kulturna i javna djelatnost</w:t>
      </w:r>
      <w:bookmarkEnd w:id="199"/>
    </w:p>
    <w:p w14:paraId="5041DC8A" w14:textId="77777777" w:rsidR="00A44CEC" w:rsidRDefault="00A44CEC"/>
    <w:p w14:paraId="09B67519" w14:textId="77777777" w:rsidR="00A44CEC" w:rsidRDefault="00000000">
      <w:pPr>
        <w:pStyle w:val="Heading2"/>
      </w:pPr>
      <w:bookmarkStart w:id="200" w:name="_Toc210984006"/>
      <w:r>
        <w:t>16.1. Suradnja s poduzetnicima lokalnog područja</w:t>
      </w:r>
      <w:bookmarkEnd w:id="200"/>
    </w:p>
    <w:p w14:paraId="37B70731" w14:textId="77777777" w:rsidR="00A44CEC" w:rsidRDefault="00A44CEC"/>
    <w:tbl>
      <w:tblPr>
        <w:tblStyle w:val="afffffffff7"/>
        <w:tblW w:w="9042" w:type="dxa"/>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514"/>
        <w:gridCol w:w="4528"/>
      </w:tblGrid>
      <w:tr w:rsidR="00A44CEC" w14:paraId="2DFECA85" w14:textId="77777777">
        <w:tc>
          <w:tcPr>
            <w:tcW w:w="4514" w:type="dxa"/>
            <w:tcBorders>
              <w:top w:val="single" w:sz="4" w:space="0" w:color="000000"/>
              <w:bottom w:val="nil"/>
            </w:tcBorders>
            <w:shd w:val="clear" w:color="auto" w:fill="DBE5F1"/>
          </w:tcPr>
          <w:p w14:paraId="039BA4BE" w14:textId="77777777" w:rsidR="00A44CEC" w:rsidRDefault="00000000">
            <w:pPr>
              <w:spacing w:after="0" w:line="240" w:lineRule="auto"/>
              <w:rPr>
                <w:rFonts w:ascii="Times New Roman" w:eastAsia="Times New Roman" w:hAnsi="Times New Roman" w:cs="Times New Roman"/>
                <w:b/>
              </w:rPr>
            </w:pPr>
            <w:bookmarkStart w:id="201" w:name="_heading=h.9uxltyqw6q5h" w:colFirst="0" w:colLast="0"/>
            <w:bookmarkEnd w:id="201"/>
            <w:r>
              <w:rPr>
                <w:rFonts w:ascii="Times New Roman" w:eastAsia="Times New Roman" w:hAnsi="Times New Roman" w:cs="Times New Roman"/>
                <w:b/>
              </w:rPr>
              <w:t>Aktivnost, program ili projekt</w:t>
            </w:r>
          </w:p>
        </w:tc>
        <w:tc>
          <w:tcPr>
            <w:tcW w:w="4528" w:type="dxa"/>
            <w:tcBorders>
              <w:bottom w:val="nil"/>
            </w:tcBorders>
          </w:tcPr>
          <w:p w14:paraId="050BBA8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Stručni posjet</w:t>
            </w:r>
          </w:p>
        </w:tc>
      </w:tr>
      <w:tr w:rsidR="00A44CEC" w14:paraId="371CA9AE" w14:textId="77777777">
        <w:tc>
          <w:tcPr>
            <w:tcW w:w="4514" w:type="dxa"/>
            <w:tcBorders>
              <w:top w:val="single" w:sz="4" w:space="0" w:color="000000"/>
              <w:bottom w:val="nil"/>
            </w:tcBorders>
            <w:shd w:val="clear" w:color="auto" w:fill="DBE5F1"/>
          </w:tcPr>
          <w:p w14:paraId="22AC1A1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 projekta</w:t>
            </w:r>
          </w:p>
        </w:tc>
        <w:tc>
          <w:tcPr>
            <w:tcW w:w="4528" w:type="dxa"/>
            <w:tcBorders>
              <w:top w:val="single" w:sz="4" w:space="0" w:color="000000"/>
              <w:bottom w:val="nil"/>
            </w:tcBorders>
          </w:tcPr>
          <w:p w14:paraId="3F72EDE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Poticanje interesa za pokretanje poduzetničkih.</w:t>
            </w:r>
          </w:p>
        </w:tc>
      </w:tr>
      <w:tr w:rsidR="00A44CEC" w14:paraId="2F686E0F" w14:textId="77777777">
        <w:tc>
          <w:tcPr>
            <w:tcW w:w="4514" w:type="dxa"/>
            <w:tcBorders>
              <w:top w:val="nil"/>
              <w:bottom w:val="nil"/>
            </w:tcBorders>
            <w:shd w:val="clear" w:color="auto" w:fill="DBE5F1"/>
          </w:tcPr>
          <w:p w14:paraId="61A642FD"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tcBorders>
          </w:tcPr>
          <w:p w14:paraId="4264C86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djelatnosti.</w:t>
            </w:r>
          </w:p>
        </w:tc>
      </w:tr>
      <w:tr w:rsidR="00A44CEC" w14:paraId="2222EED9" w14:textId="77777777">
        <w:tc>
          <w:tcPr>
            <w:tcW w:w="4514" w:type="dxa"/>
            <w:tcBorders>
              <w:top w:val="nil"/>
              <w:bottom w:val="nil"/>
            </w:tcBorders>
            <w:shd w:val="clear" w:color="auto" w:fill="DBE5F1"/>
          </w:tcPr>
          <w:p w14:paraId="54530519"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tcBorders>
          </w:tcPr>
          <w:p w14:paraId="0FF76D2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Prepoznati tržišne niše u kojima još ima </w:t>
            </w:r>
          </w:p>
        </w:tc>
      </w:tr>
      <w:tr w:rsidR="00A44CEC" w14:paraId="2573E93D" w14:textId="77777777">
        <w:tc>
          <w:tcPr>
            <w:tcW w:w="4514" w:type="dxa"/>
            <w:tcBorders>
              <w:top w:val="nil"/>
              <w:bottom w:val="nil"/>
            </w:tcBorders>
            <w:shd w:val="clear" w:color="auto" w:fill="DBE5F1"/>
          </w:tcPr>
          <w:p w14:paraId="3131BC78"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tcBorders>
          </w:tcPr>
          <w:p w14:paraId="5C1825E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prostora za ulazak novih poduzetnika.</w:t>
            </w:r>
          </w:p>
        </w:tc>
      </w:tr>
      <w:tr w:rsidR="00A44CEC" w14:paraId="608DBD75" w14:textId="77777777">
        <w:tc>
          <w:tcPr>
            <w:tcW w:w="4514" w:type="dxa"/>
            <w:tcBorders>
              <w:top w:val="nil"/>
              <w:bottom w:val="single" w:sz="6" w:space="0" w:color="000000"/>
            </w:tcBorders>
            <w:shd w:val="clear" w:color="auto" w:fill="DBE5F1"/>
          </w:tcPr>
          <w:p w14:paraId="6AC79177"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single" w:sz="6" w:space="0" w:color="000000"/>
            </w:tcBorders>
          </w:tcPr>
          <w:p w14:paraId="052466F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Razvoj osobne kreativnosti</w:t>
            </w:r>
          </w:p>
        </w:tc>
      </w:tr>
      <w:tr w:rsidR="00A44CEC" w14:paraId="7068B3E5" w14:textId="77777777">
        <w:tc>
          <w:tcPr>
            <w:tcW w:w="4514" w:type="dxa"/>
            <w:tcBorders>
              <w:top w:val="nil"/>
              <w:bottom w:val="nil"/>
            </w:tcBorders>
            <w:shd w:val="clear" w:color="auto" w:fill="DBE5F1"/>
          </w:tcPr>
          <w:p w14:paraId="38AA1B2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28" w:type="dxa"/>
            <w:tcBorders>
              <w:top w:val="nil"/>
              <w:bottom w:val="nil"/>
            </w:tcBorders>
          </w:tcPr>
          <w:p w14:paraId="70E0855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Planirano u sklopu predmeta Poduzetništvo1</w:t>
            </w:r>
          </w:p>
        </w:tc>
      </w:tr>
      <w:tr w:rsidR="00A44CEC" w14:paraId="6D391AAD" w14:textId="77777777">
        <w:tc>
          <w:tcPr>
            <w:tcW w:w="4514" w:type="dxa"/>
            <w:tcBorders>
              <w:top w:val="nil"/>
              <w:bottom w:val="single" w:sz="6" w:space="0" w:color="000000"/>
            </w:tcBorders>
            <w:shd w:val="clear" w:color="auto" w:fill="DBE5F1"/>
          </w:tcPr>
          <w:p w14:paraId="7BCA4F19"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single" w:sz="6" w:space="0" w:color="000000"/>
            </w:tcBorders>
          </w:tcPr>
          <w:p w14:paraId="1B497C7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(prvi razred)</w:t>
            </w:r>
          </w:p>
        </w:tc>
      </w:tr>
      <w:tr w:rsidR="00A44CEC" w14:paraId="42AA756C" w14:textId="77777777">
        <w:tc>
          <w:tcPr>
            <w:tcW w:w="4514" w:type="dxa"/>
            <w:tcBorders>
              <w:top w:val="nil"/>
              <w:bottom w:val="nil"/>
            </w:tcBorders>
            <w:shd w:val="clear" w:color="auto" w:fill="DBE5F1"/>
          </w:tcPr>
          <w:p w14:paraId="42C14E3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 aktivnosti, programa i/ili projekta</w:t>
            </w:r>
          </w:p>
        </w:tc>
        <w:tc>
          <w:tcPr>
            <w:tcW w:w="4528" w:type="dxa"/>
            <w:tcBorders>
              <w:top w:val="nil"/>
              <w:bottom w:val="nil"/>
            </w:tcBorders>
          </w:tcPr>
          <w:p w14:paraId="0CE184A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Vjera Stojan, prof.</w:t>
            </w:r>
          </w:p>
        </w:tc>
      </w:tr>
      <w:tr w:rsidR="00A44CEC" w14:paraId="7F6560D3" w14:textId="77777777">
        <w:tc>
          <w:tcPr>
            <w:tcW w:w="4514" w:type="dxa"/>
            <w:tcBorders>
              <w:top w:val="nil"/>
              <w:bottom w:val="single" w:sz="6" w:space="0" w:color="000000"/>
            </w:tcBorders>
            <w:shd w:val="clear" w:color="auto" w:fill="DBE5F1"/>
          </w:tcPr>
          <w:p w14:paraId="20679504"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single" w:sz="6" w:space="0" w:color="000000"/>
            </w:tcBorders>
          </w:tcPr>
          <w:p w14:paraId="40CC79B1" w14:textId="77777777" w:rsidR="00A44CEC" w:rsidRDefault="00A44CEC">
            <w:pPr>
              <w:spacing w:after="0" w:line="240" w:lineRule="auto"/>
              <w:rPr>
                <w:rFonts w:ascii="Times New Roman" w:eastAsia="Times New Roman" w:hAnsi="Times New Roman" w:cs="Times New Roman"/>
              </w:rPr>
            </w:pPr>
          </w:p>
        </w:tc>
      </w:tr>
      <w:tr w:rsidR="00A44CEC" w14:paraId="5CDEA4C0" w14:textId="77777777">
        <w:tc>
          <w:tcPr>
            <w:tcW w:w="4514" w:type="dxa"/>
            <w:tcBorders>
              <w:top w:val="nil"/>
              <w:bottom w:val="nil"/>
            </w:tcBorders>
            <w:shd w:val="clear" w:color="auto" w:fill="DBE5F1"/>
          </w:tcPr>
          <w:p w14:paraId="6F40839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28" w:type="dxa"/>
            <w:tcBorders>
              <w:top w:val="nil"/>
              <w:bottom w:val="nil"/>
            </w:tcBorders>
          </w:tcPr>
          <w:p w14:paraId="1904813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Učenicima će poduzetnik iznijeti primjer iz</w:t>
            </w:r>
          </w:p>
        </w:tc>
      </w:tr>
      <w:tr w:rsidR="00A44CEC" w14:paraId="6ECCAFCB" w14:textId="77777777">
        <w:tc>
          <w:tcPr>
            <w:tcW w:w="4514" w:type="dxa"/>
            <w:tcBorders>
              <w:top w:val="nil"/>
              <w:bottom w:val="nil"/>
            </w:tcBorders>
            <w:shd w:val="clear" w:color="auto" w:fill="DBE5F1"/>
          </w:tcPr>
          <w:p w14:paraId="64633E4D"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8" w:type="dxa"/>
            <w:tcBorders>
              <w:top w:val="nil"/>
              <w:bottom w:val="nil"/>
            </w:tcBorders>
          </w:tcPr>
          <w:p w14:paraId="4E5A070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prakse te kroz neposredan razgovor sa</w:t>
            </w:r>
          </w:p>
        </w:tc>
      </w:tr>
      <w:tr w:rsidR="00A44CEC" w14:paraId="7FD9DB49" w14:textId="77777777">
        <w:tc>
          <w:tcPr>
            <w:tcW w:w="4514" w:type="dxa"/>
            <w:tcBorders>
              <w:top w:val="nil"/>
              <w:bottom w:val="nil"/>
            </w:tcBorders>
            <w:shd w:val="clear" w:color="auto" w:fill="DBE5F1"/>
          </w:tcPr>
          <w:p w14:paraId="3D81028C"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tcBorders>
          </w:tcPr>
          <w:p w14:paraId="194B7BD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sudionicima prokomentirati izazove u </w:t>
            </w:r>
          </w:p>
        </w:tc>
      </w:tr>
      <w:tr w:rsidR="00A44CEC" w14:paraId="1EFCB2B8" w14:textId="77777777">
        <w:tc>
          <w:tcPr>
            <w:tcW w:w="4514" w:type="dxa"/>
            <w:tcBorders>
              <w:top w:val="nil"/>
              <w:bottom w:val="single" w:sz="4" w:space="0" w:color="000000"/>
            </w:tcBorders>
            <w:shd w:val="clear" w:color="auto" w:fill="DBE5F1"/>
          </w:tcPr>
          <w:p w14:paraId="63BE81F8"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single" w:sz="4" w:space="0" w:color="000000"/>
            </w:tcBorders>
          </w:tcPr>
          <w:p w14:paraId="1E8CEA1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suvremenom poduzetništvu.</w:t>
            </w:r>
          </w:p>
        </w:tc>
      </w:tr>
      <w:tr w:rsidR="00A44CEC" w14:paraId="65DEBDD6" w14:textId="77777777">
        <w:tc>
          <w:tcPr>
            <w:tcW w:w="4514" w:type="dxa"/>
            <w:tcBorders>
              <w:top w:val="single" w:sz="4" w:space="0" w:color="000000"/>
              <w:bottom w:val="nil"/>
            </w:tcBorders>
            <w:shd w:val="clear" w:color="auto" w:fill="DBE5F1"/>
          </w:tcPr>
          <w:p w14:paraId="5F61122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8" w:type="dxa"/>
            <w:tcBorders>
              <w:top w:val="single" w:sz="4" w:space="0" w:color="000000"/>
              <w:bottom w:val="nil"/>
            </w:tcBorders>
          </w:tcPr>
          <w:p w14:paraId="2A03910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ožujak/travanj/svibanj</w:t>
            </w:r>
          </w:p>
        </w:tc>
      </w:tr>
      <w:tr w:rsidR="00A44CEC" w14:paraId="58E0CAA1" w14:textId="77777777">
        <w:tc>
          <w:tcPr>
            <w:tcW w:w="4514" w:type="dxa"/>
            <w:tcBorders>
              <w:top w:val="nil"/>
              <w:bottom w:val="single" w:sz="6" w:space="0" w:color="000000"/>
            </w:tcBorders>
            <w:shd w:val="clear" w:color="auto" w:fill="DBE5F1"/>
          </w:tcPr>
          <w:p w14:paraId="2D2598DB"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single" w:sz="6" w:space="0" w:color="000000"/>
            </w:tcBorders>
          </w:tcPr>
          <w:p w14:paraId="1665C26F" w14:textId="77777777" w:rsidR="00A44CEC" w:rsidRDefault="00A44CEC">
            <w:pPr>
              <w:spacing w:after="0" w:line="240" w:lineRule="auto"/>
              <w:rPr>
                <w:rFonts w:ascii="Times New Roman" w:eastAsia="Times New Roman" w:hAnsi="Times New Roman" w:cs="Times New Roman"/>
              </w:rPr>
            </w:pPr>
          </w:p>
        </w:tc>
      </w:tr>
      <w:tr w:rsidR="00A44CEC" w14:paraId="334ED49D" w14:textId="77777777">
        <w:tc>
          <w:tcPr>
            <w:tcW w:w="4514" w:type="dxa"/>
            <w:tcBorders>
              <w:top w:val="single" w:sz="6" w:space="0" w:color="000000"/>
              <w:bottom w:val="nil"/>
            </w:tcBorders>
            <w:shd w:val="clear" w:color="auto" w:fill="DBE5F1"/>
          </w:tcPr>
          <w:p w14:paraId="42CA661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 programa i/ili</w:t>
            </w:r>
          </w:p>
        </w:tc>
        <w:tc>
          <w:tcPr>
            <w:tcW w:w="4528" w:type="dxa"/>
            <w:tcBorders>
              <w:bottom w:val="nil"/>
            </w:tcBorders>
          </w:tcPr>
          <w:p w14:paraId="69BA835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nema troškova</w:t>
            </w:r>
          </w:p>
        </w:tc>
      </w:tr>
      <w:tr w:rsidR="00A44CEC" w14:paraId="278718AF" w14:textId="77777777">
        <w:tc>
          <w:tcPr>
            <w:tcW w:w="4514" w:type="dxa"/>
            <w:tcBorders>
              <w:top w:val="nil"/>
              <w:bottom w:val="single" w:sz="6" w:space="0" w:color="000000"/>
            </w:tcBorders>
            <w:shd w:val="clear" w:color="auto" w:fill="DBE5F1"/>
          </w:tcPr>
          <w:p w14:paraId="723F639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8" w:type="dxa"/>
            <w:tcBorders>
              <w:top w:val="nil"/>
              <w:bottom w:val="single" w:sz="6" w:space="0" w:color="000000"/>
            </w:tcBorders>
          </w:tcPr>
          <w:p w14:paraId="04DCD940" w14:textId="77777777" w:rsidR="00A44CEC"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A44CEC" w14:paraId="33EBAE02" w14:textId="77777777">
        <w:tc>
          <w:tcPr>
            <w:tcW w:w="4514" w:type="dxa"/>
            <w:tcBorders>
              <w:top w:val="single" w:sz="6" w:space="0" w:color="000000"/>
              <w:bottom w:val="nil"/>
            </w:tcBorders>
            <w:shd w:val="clear" w:color="auto" w:fill="DBE5F1"/>
          </w:tcPr>
          <w:p w14:paraId="04CAC06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rezultata </w:t>
            </w:r>
          </w:p>
        </w:tc>
        <w:tc>
          <w:tcPr>
            <w:tcW w:w="4528" w:type="dxa"/>
            <w:vMerge w:val="restart"/>
            <w:tcBorders>
              <w:top w:val="single" w:sz="6" w:space="0" w:color="000000"/>
            </w:tcBorders>
          </w:tcPr>
          <w:p w14:paraId="7143E63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Izrada infografike na temu karakteristika</w:t>
            </w:r>
          </w:p>
          <w:p w14:paraId="54E2B72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suvremenog poduzetnika.</w:t>
            </w:r>
          </w:p>
          <w:p w14:paraId="1899F70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Učenici će primjer iz prakse prokomentirati s</w:t>
            </w:r>
          </w:p>
          <w:p w14:paraId="65A61AB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nastavnikom te iznijeti svoje mišljenje o </w:t>
            </w:r>
          </w:p>
          <w:p w14:paraId="305C86A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ovakvom tipu poslovnog pothvata.</w:t>
            </w:r>
          </w:p>
          <w:p w14:paraId="68A74F4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 paru će pokušati osmisliti ideju koja bi se u </w:t>
            </w:r>
          </w:p>
          <w:p w14:paraId="7599F62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njihovom gradu mogla uspješno realizirati</w:t>
            </w:r>
          </w:p>
          <w:p w14:paraId="2E84B39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uz argumentiranje istog.</w:t>
            </w:r>
          </w:p>
        </w:tc>
      </w:tr>
      <w:tr w:rsidR="00A44CEC" w14:paraId="6F9280D6" w14:textId="77777777">
        <w:tc>
          <w:tcPr>
            <w:tcW w:w="4514" w:type="dxa"/>
            <w:tcBorders>
              <w:top w:val="nil"/>
              <w:bottom w:val="nil"/>
            </w:tcBorders>
            <w:shd w:val="clear" w:color="auto" w:fill="DBE5F1"/>
          </w:tcPr>
          <w:p w14:paraId="737F54F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vrednovanja</w:t>
            </w:r>
          </w:p>
        </w:tc>
        <w:tc>
          <w:tcPr>
            <w:tcW w:w="4528" w:type="dxa"/>
            <w:vMerge/>
            <w:tcBorders>
              <w:top w:val="single" w:sz="6" w:space="0" w:color="000000"/>
            </w:tcBorders>
          </w:tcPr>
          <w:p w14:paraId="76ECA568"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F0A57A7" w14:textId="77777777">
        <w:tc>
          <w:tcPr>
            <w:tcW w:w="4514" w:type="dxa"/>
            <w:tcBorders>
              <w:top w:val="nil"/>
              <w:bottom w:val="nil"/>
            </w:tcBorders>
            <w:shd w:val="clear" w:color="auto" w:fill="DBE5F1"/>
          </w:tcPr>
          <w:p w14:paraId="62658DE6"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6" w:space="0" w:color="000000"/>
            </w:tcBorders>
          </w:tcPr>
          <w:p w14:paraId="6D0189A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21F6468" w14:textId="77777777">
        <w:tc>
          <w:tcPr>
            <w:tcW w:w="4514" w:type="dxa"/>
            <w:tcBorders>
              <w:top w:val="nil"/>
              <w:bottom w:val="nil"/>
            </w:tcBorders>
            <w:shd w:val="clear" w:color="auto" w:fill="DBE5F1"/>
          </w:tcPr>
          <w:p w14:paraId="7AD1A444"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6" w:space="0" w:color="000000"/>
            </w:tcBorders>
          </w:tcPr>
          <w:p w14:paraId="5797B59E"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F9BD8C6" w14:textId="77777777">
        <w:tc>
          <w:tcPr>
            <w:tcW w:w="4514" w:type="dxa"/>
            <w:tcBorders>
              <w:top w:val="nil"/>
              <w:bottom w:val="nil"/>
            </w:tcBorders>
            <w:shd w:val="clear" w:color="auto" w:fill="DBE5F1"/>
          </w:tcPr>
          <w:p w14:paraId="395BED35"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6" w:space="0" w:color="000000"/>
            </w:tcBorders>
          </w:tcPr>
          <w:p w14:paraId="16A7D4CF"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2FF8F05" w14:textId="77777777">
        <w:tc>
          <w:tcPr>
            <w:tcW w:w="4514" w:type="dxa"/>
            <w:tcBorders>
              <w:top w:val="nil"/>
              <w:bottom w:val="nil"/>
            </w:tcBorders>
            <w:shd w:val="clear" w:color="auto" w:fill="DBE5F1"/>
          </w:tcPr>
          <w:p w14:paraId="58D7FA05"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6" w:space="0" w:color="000000"/>
            </w:tcBorders>
          </w:tcPr>
          <w:p w14:paraId="709F86B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6E1E8F5" w14:textId="77777777">
        <w:tc>
          <w:tcPr>
            <w:tcW w:w="4514" w:type="dxa"/>
            <w:tcBorders>
              <w:top w:val="nil"/>
              <w:bottom w:val="single" w:sz="4" w:space="0" w:color="000000"/>
            </w:tcBorders>
            <w:shd w:val="clear" w:color="auto" w:fill="DBE5F1"/>
          </w:tcPr>
          <w:p w14:paraId="111E6E63"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6" w:space="0" w:color="000000"/>
            </w:tcBorders>
          </w:tcPr>
          <w:p w14:paraId="577D8EF3"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bl>
    <w:p w14:paraId="23B2A8F7" w14:textId="77777777" w:rsidR="00A44CEC" w:rsidRDefault="00A44CEC"/>
    <w:p w14:paraId="1808DAC8" w14:textId="77777777" w:rsidR="00A44CEC" w:rsidRDefault="00000000">
      <w:pPr>
        <w:pStyle w:val="Heading2"/>
      </w:pPr>
      <w:bookmarkStart w:id="202" w:name="_Toc210984007"/>
      <w:r>
        <w:t>16.2. Stručni posjet predstavnika osiguranja</w:t>
      </w:r>
      <w:bookmarkEnd w:id="202"/>
    </w:p>
    <w:p w14:paraId="26BDF656" w14:textId="77777777" w:rsidR="00A44CEC" w:rsidRDefault="00A44CEC"/>
    <w:tbl>
      <w:tblPr>
        <w:tblStyle w:val="afffffffff8"/>
        <w:tblW w:w="9042" w:type="dxa"/>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514"/>
        <w:gridCol w:w="4528"/>
      </w:tblGrid>
      <w:tr w:rsidR="00A44CEC" w14:paraId="44BC53C2" w14:textId="77777777">
        <w:tc>
          <w:tcPr>
            <w:tcW w:w="4514" w:type="dxa"/>
            <w:tcBorders>
              <w:top w:val="single" w:sz="4" w:space="0" w:color="000000"/>
            </w:tcBorders>
            <w:shd w:val="clear" w:color="auto" w:fill="DBE5F1"/>
          </w:tcPr>
          <w:p w14:paraId="60A0064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ili projekt</w:t>
            </w:r>
          </w:p>
        </w:tc>
        <w:tc>
          <w:tcPr>
            <w:tcW w:w="4528" w:type="dxa"/>
          </w:tcPr>
          <w:p w14:paraId="761CAA4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Gostovanje predstavnika  osiguranja d.d. na nastavnom satu predmeta Bankarstvo i osiguranje i Marketing usluga</w:t>
            </w:r>
          </w:p>
        </w:tc>
      </w:tr>
      <w:tr w:rsidR="00A44CEC" w14:paraId="71F83558" w14:textId="77777777">
        <w:tc>
          <w:tcPr>
            <w:tcW w:w="4514" w:type="dxa"/>
            <w:tcBorders>
              <w:bottom w:val="nil"/>
            </w:tcBorders>
            <w:shd w:val="clear" w:color="auto" w:fill="DBE5F1"/>
          </w:tcPr>
          <w:p w14:paraId="07E612B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 projekta</w:t>
            </w:r>
          </w:p>
        </w:tc>
        <w:tc>
          <w:tcPr>
            <w:tcW w:w="4528" w:type="dxa"/>
            <w:tcBorders>
              <w:bottom w:val="nil"/>
            </w:tcBorders>
          </w:tcPr>
          <w:p w14:paraId="2068DD2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Stručno predstavljanje poslova osiguravajućih kuća s naglaskom na životno osiguranje</w:t>
            </w:r>
          </w:p>
        </w:tc>
      </w:tr>
      <w:tr w:rsidR="00A44CEC" w14:paraId="12673BBF" w14:textId="77777777">
        <w:tc>
          <w:tcPr>
            <w:tcW w:w="4514" w:type="dxa"/>
            <w:tcBorders>
              <w:top w:val="nil"/>
              <w:bottom w:val="single" w:sz="6" w:space="0" w:color="000000"/>
            </w:tcBorders>
            <w:shd w:val="clear" w:color="auto" w:fill="DBE5F1"/>
          </w:tcPr>
          <w:p w14:paraId="5A23628F"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single" w:sz="6" w:space="0" w:color="000000"/>
            </w:tcBorders>
          </w:tcPr>
          <w:p w14:paraId="1A88EFE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Stručno predstavljanje poslova osiguravajućih kuća s naglaskom na životno osiguranje</w:t>
            </w:r>
          </w:p>
        </w:tc>
      </w:tr>
      <w:tr w:rsidR="00A44CEC" w14:paraId="494B13FC" w14:textId="77777777">
        <w:tc>
          <w:tcPr>
            <w:tcW w:w="4514" w:type="dxa"/>
            <w:tcBorders>
              <w:top w:val="single" w:sz="6" w:space="0" w:color="000000"/>
            </w:tcBorders>
            <w:shd w:val="clear" w:color="auto" w:fill="DBE5F1"/>
          </w:tcPr>
          <w:p w14:paraId="1D6BB9E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28" w:type="dxa"/>
            <w:tcBorders>
              <w:top w:val="single" w:sz="6" w:space="0" w:color="000000"/>
            </w:tcBorders>
          </w:tcPr>
          <w:p w14:paraId="48C85AA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Povezati teorijske spoznaje s praksom.</w:t>
            </w:r>
          </w:p>
        </w:tc>
      </w:tr>
      <w:tr w:rsidR="00A44CEC" w14:paraId="235B0686" w14:textId="77777777">
        <w:tc>
          <w:tcPr>
            <w:tcW w:w="4514" w:type="dxa"/>
            <w:tcBorders>
              <w:bottom w:val="nil"/>
            </w:tcBorders>
            <w:shd w:val="clear" w:color="auto" w:fill="DBE5F1"/>
          </w:tcPr>
          <w:p w14:paraId="604A776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 aktivnosti, programa i/ili projekta</w:t>
            </w:r>
          </w:p>
        </w:tc>
        <w:tc>
          <w:tcPr>
            <w:tcW w:w="4528" w:type="dxa"/>
            <w:vMerge w:val="restart"/>
          </w:tcPr>
          <w:p w14:paraId="23D45203" w14:textId="77777777" w:rsidR="00A44CEC" w:rsidRDefault="00000000">
            <w:pPr>
              <w:spacing w:after="0" w:line="240" w:lineRule="auto"/>
              <w:rPr>
                <w:rFonts w:ascii="Times New Roman" w:eastAsia="Times New Roman" w:hAnsi="Times New Roman" w:cs="Times New Roman"/>
                <w:highlight w:val="cyan"/>
              </w:rPr>
            </w:pPr>
            <w:r>
              <w:rPr>
                <w:rFonts w:ascii="Times New Roman" w:eastAsia="Times New Roman" w:hAnsi="Times New Roman" w:cs="Times New Roman"/>
                <w:b/>
              </w:rPr>
              <w:t>Nives Miše-Buličić, prof.,  Jelena Čarija, prof., i učenici IV. d razreda</w:t>
            </w:r>
          </w:p>
        </w:tc>
      </w:tr>
      <w:tr w:rsidR="00A44CEC" w14:paraId="6CC001FD" w14:textId="77777777">
        <w:tc>
          <w:tcPr>
            <w:tcW w:w="4514" w:type="dxa"/>
            <w:tcBorders>
              <w:top w:val="nil"/>
              <w:bottom w:val="single" w:sz="6" w:space="0" w:color="000000"/>
            </w:tcBorders>
            <w:shd w:val="clear" w:color="auto" w:fill="DBE5F1"/>
          </w:tcPr>
          <w:p w14:paraId="7615F674" w14:textId="77777777" w:rsidR="00A44CEC" w:rsidRDefault="00A44CEC">
            <w:pPr>
              <w:spacing w:after="0" w:line="240" w:lineRule="auto"/>
              <w:rPr>
                <w:rFonts w:ascii="Times New Roman" w:eastAsia="Times New Roman" w:hAnsi="Times New Roman" w:cs="Times New Roman"/>
                <w:b/>
              </w:rPr>
            </w:pPr>
          </w:p>
        </w:tc>
        <w:tc>
          <w:tcPr>
            <w:tcW w:w="4528" w:type="dxa"/>
            <w:vMerge/>
          </w:tcPr>
          <w:p w14:paraId="439CADB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105D506B" w14:textId="77777777">
        <w:tc>
          <w:tcPr>
            <w:tcW w:w="4514" w:type="dxa"/>
            <w:tcBorders>
              <w:top w:val="single" w:sz="6" w:space="0" w:color="000000"/>
              <w:bottom w:val="nil"/>
            </w:tcBorders>
            <w:shd w:val="clear" w:color="auto" w:fill="DBE5F1"/>
          </w:tcPr>
          <w:p w14:paraId="1D194AF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28" w:type="dxa"/>
            <w:vMerge w:val="restart"/>
            <w:tcBorders>
              <w:top w:val="single" w:sz="6" w:space="0" w:color="000000"/>
            </w:tcBorders>
          </w:tcPr>
          <w:p w14:paraId="6E5C8EC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Planirano nastavnim planom i programom</w:t>
            </w:r>
          </w:p>
          <w:p w14:paraId="6FDDA3C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Bankarstvo i osiguranje 4 i Marketing usluga;</w:t>
            </w:r>
          </w:p>
          <w:p w14:paraId="24E2157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Učenike navesti da spoznaju potrebe osiguranja te ih osposobiti da koriste vokabular osiguranja.</w:t>
            </w:r>
          </w:p>
        </w:tc>
      </w:tr>
      <w:tr w:rsidR="00A44CEC" w14:paraId="384BE81D" w14:textId="77777777">
        <w:tc>
          <w:tcPr>
            <w:tcW w:w="4514" w:type="dxa"/>
            <w:tcBorders>
              <w:top w:val="nil"/>
              <w:bottom w:val="nil"/>
            </w:tcBorders>
            <w:shd w:val="clear" w:color="auto" w:fill="DBE5F1"/>
          </w:tcPr>
          <w:p w14:paraId="66E2CD7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8" w:type="dxa"/>
            <w:vMerge/>
            <w:tcBorders>
              <w:top w:val="single" w:sz="6" w:space="0" w:color="000000"/>
            </w:tcBorders>
          </w:tcPr>
          <w:p w14:paraId="25F1621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66E06AFE" w14:textId="77777777">
        <w:tc>
          <w:tcPr>
            <w:tcW w:w="4514" w:type="dxa"/>
            <w:tcBorders>
              <w:top w:val="nil"/>
              <w:bottom w:val="nil"/>
            </w:tcBorders>
            <w:shd w:val="clear" w:color="auto" w:fill="DBE5F1"/>
          </w:tcPr>
          <w:p w14:paraId="53147461"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6" w:space="0" w:color="000000"/>
            </w:tcBorders>
          </w:tcPr>
          <w:p w14:paraId="52C190E4"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3E7AD75D" w14:textId="77777777">
        <w:tc>
          <w:tcPr>
            <w:tcW w:w="4514" w:type="dxa"/>
            <w:tcBorders>
              <w:top w:val="single" w:sz="6" w:space="0" w:color="000000"/>
              <w:bottom w:val="nil"/>
            </w:tcBorders>
            <w:shd w:val="clear" w:color="auto" w:fill="DBE5F1"/>
          </w:tcPr>
          <w:p w14:paraId="4A758F4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8" w:type="dxa"/>
            <w:tcBorders>
              <w:top w:val="single" w:sz="6" w:space="0" w:color="000000"/>
              <w:bottom w:val="nil"/>
            </w:tcBorders>
          </w:tcPr>
          <w:p w14:paraId="1B05898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ožujak- travanj 2026..</w:t>
            </w:r>
          </w:p>
        </w:tc>
      </w:tr>
      <w:tr w:rsidR="00A44CEC" w14:paraId="0384EAFA" w14:textId="77777777">
        <w:tc>
          <w:tcPr>
            <w:tcW w:w="4514" w:type="dxa"/>
            <w:tcBorders>
              <w:top w:val="nil"/>
              <w:bottom w:val="single" w:sz="6" w:space="0" w:color="000000"/>
            </w:tcBorders>
            <w:shd w:val="clear" w:color="auto" w:fill="DBE5F1"/>
          </w:tcPr>
          <w:p w14:paraId="09A4EF45"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single" w:sz="6" w:space="0" w:color="000000"/>
            </w:tcBorders>
          </w:tcPr>
          <w:p w14:paraId="177BCD6F" w14:textId="77777777" w:rsidR="00A44CEC" w:rsidRDefault="00A44CEC">
            <w:pPr>
              <w:spacing w:after="0" w:line="240" w:lineRule="auto"/>
              <w:rPr>
                <w:rFonts w:ascii="Times New Roman" w:eastAsia="Times New Roman" w:hAnsi="Times New Roman" w:cs="Times New Roman"/>
              </w:rPr>
            </w:pPr>
          </w:p>
        </w:tc>
      </w:tr>
      <w:tr w:rsidR="00A44CEC" w14:paraId="106239D9" w14:textId="77777777">
        <w:tc>
          <w:tcPr>
            <w:tcW w:w="4514" w:type="dxa"/>
            <w:tcBorders>
              <w:top w:val="single" w:sz="6" w:space="0" w:color="000000"/>
              <w:bottom w:val="nil"/>
            </w:tcBorders>
            <w:shd w:val="clear" w:color="auto" w:fill="DBE5F1"/>
          </w:tcPr>
          <w:p w14:paraId="1D372F8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 programa i/ili</w:t>
            </w:r>
          </w:p>
        </w:tc>
        <w:tc>
          <w:tcPr>
            <w:tcW w:w="4528" w:type="dxa"/>
            <w:tcBorders>
              <w:top w:val="single" w:sz="6" w:space="0" w:color="000000"/>
              <w:bottom w:val="nil"/>
            </w:tcBorders>
          </w:tcPr>
          <w:p w14:paraId="6926CBB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nema troškova</w:t>
            </w:r>
          </w:p>
        </w:tc>
      </w:tr>
      <w:tr w:rsidR="00A44CEC" w14:paraId="7ECD0456" w14:textId="77777777">
        <w:tc>
          <w:tcPr>
            <w:tcW w:w="4514" w:type="dxa"/>
            <w:tcBorders>
              <w:top w:val="nil"/>
              <w:bottom w:val="single" w:sz="4" w:space="0" w:color="000000"/>
            </w:tcBorders>
            <w:shd w:val="clear" w:color="auto" w:fill="DBE5F1"/>
          </w:tcPr>
          <w:p w14:paraId="2351F1C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8" w:type="dxa"/>
            <w:tcBorders>
              <w:top w:val="nil"/>
              <w:bottom w:val="single" w:sz="4" w:space="0" w:color="000000"/>
            </w:tcBorders>
          </w:tcPr>
          <w:p w14:paraId="19B6399D" w14:textId="77777777" w:rsidR="00A44CEC"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A44CEC" w14:paraId="0D245988" w14:textId="77777777">
        <w:tc>
          <w:tcPr>
            <w:tcW w:w="4514" w:type="dxa"/>
            <w:vMerge w:val="restart"/>
            <w:tcBorders>
              <w:top w:val="single" w:sz="4" w:space="0" w:color="000000"/>
            </w:tcBorders>
            <w:shd w:val="clear" w:color="auto" w:fill="DBE5F1"/>
          </w:tcPr>
          <w:p w14:paraId="1A2C625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 rezultata vrednovanja</w:t>
            </w:r>
          </w:p>
        </w:tc>
        <w:tc>
          <w:tcPr>
            <w:tcW w:w="4528" w:type="dxa"/>
            <w:tcBorders>
              <w:top w:val="single" w:sz="4" w:space="0" w:color="000000"/>
              <w:bottom w:val="nil"/>
            </w:tcBorders>
          </w:tcPr>
          <w:p w14:paraId="33C44F5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Samovealuacija i analiza posjeta</w:t>
            </w:r>
          </w:p>
        </w:tc>
      </w:tr>
      <w:tr w:rsidR="00A44CEC" w14:paraId="0C0886FB" w14:textId="77777777">
        <w:tc>
          <w:tcPr>
            <w:tcW w:w="4514" w:type="dxa"/>
            <w:vMerge/>
            <w:tcBorders>
              <w:bottom w:val="single" w:sz="4" w:space="0" w:color="000000"/>
            </w:tcBorders>
            <w:shd w:val="clear" w:color="auto" w:fill="DBE5F1"/>
          </w:tcPr>
          <w:p w14:paraId="468B6E3A"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single" w:sz="4" w:space="0" w:color="000000"/>
            </w:tcBorders>
          </w:tcPr>
          <w:p w14:paraId="6E108D45" w14:textId="77777777" w:rsidR="00A44CEC" w:rsidRDefault="00A44CEC">
            <w:pPr>
              <w:spacing w:after="0" w:line="240" w:lineRule="auto"/>
              <w:rPr>
                <w:rFonts w:ascii="Times New Roman" w:eastAsia="Times New Roman" w:hAnsi="Times New Roman" w:cs="Times New Roman"/>
              </w:rPr>
            </w:pPr>
          </w:p>
        </w:tc>
      </w:tr>
    </w:tbl>
    <w:p w14:paraId="3E2F08DA" w14:textId="77777777" w:rsidR="00A44CEC" w:rsidRDefault="00A44CEC"/>
    <w:p w14:paraId="2D73597B" w14:textId="77777777" w:rsidR="00A44CEC" w:rsidRDefault="00000000">
      <w:pPr>
        <w:pStyle w:val="Heading2"/>
      </w:pPr>
      <w:bookmarkStart w:id="203" w:name="_Toc210984008"/>
      <w:r>
        <w:t>16.3. Stručni posjet influencerice u školi</w:t>
      </w:r>
      <w:bookmarkEnd w:id="203"/>
    </w:p>
    <w:p w14:paraId="3D3C85B2" w14:textId="77777777" w:rsidR="00A44CEC" w:rsidRDefault="00A44CEC"/>
    <w:tbl>
      <w:tblPr>
        <w:tblStyle w:val="afffffffff9"/>
        <w:tblW w:w="9042" w:type="dxa"/>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514"/>
        <w:gridCol w:w="4528"/>
      </w:tblGrid>
      <w:tr w:rsidR="00A44CEC" w14:paraId="68135EBC" w14:textId="77777777">
        <w:tc>
          <w:tcPr>
            <w:tcW w:w="4514" w:type="dxa"/>
            <w:tcBorders>
              <w:top w:val="single" w:sz="4" w:space="0" w:color="000000"/>
              <w:bottom w:val="nil"/>
            </w:tcBorders>
            <w:shd w:val="clear" w:color="auto" w:fill="DBE5F1"/>
          </w:tcPr>
          <w:p w14:paraId="55E1D87A" w14:textId="77777777" w:rsidR="00A44CEC" w:rsidRDefault="00000000">
            <w:pPr>
              <w:spacing w:after="0" w:line="240" w:lineRule="auto"/>
              <w:rPr>
                <w:rFonts w:ascii="Times New Roman" w:eastAsia="Times New Roman" w:hAnsi="Times New Roman" w:cs="Times New Roman"/>
                <w:b/>
              </w:rPr>
            </w:pPr>
            <w:bookmarkStart w:id="204" w:name="_heading=h.j0zm6xfo79mm" w:colFirst="0" w:colLast="0"/>
            <w:bookmarkEnd w:id="204"/>
            <w:r>
              <w:rPr>
                <w:rFonts w:ascii="Times New Roman" w:eastAsia="Times New Roman" w:hAnsi="Times New Roman" w:cs="Times New Roman"/>
                <w:b/>
              </w:rPr>
              <w:t>Aktivnost, program ili projekt</w:t>
            </w:r>
          </w:p>
        </w:tc>
        <w:tc>
          <w:tcPr>
            <w:tcW w:w="4528" w:type="dxa"/>
            <w:tcBorders>
              <w:bottom w:val="nil"/>
            </w:tcBorders>
          </w:tcPr>
          <w:p w14:paraId="543A9FDA" w14:textId="77777777" w:rsidR="00A44CEC" w:rsidRDefault="0000000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Gostovanje dvije influencerice i poduzetnice</w:t>
            </w:r>
          </w:p>
        </w:tc>
      </w:tr>
      <w:tr w:rsidR="00A44CEC" w14:paraId="21929937" w14:textId="77777777">
        <w:tc>
          <w:tcPr>
            <w:tcW w:w="4514" w:type="dxa"/>
            <w:tcBorders>
              <w:top w:val="single" w:sz="6" w:space="0" w:color="000000"/>
              <w:bottom w:val="nil"/>
            </w:tcBorders>
            <w:shd w:val="clear" w:color="auto" w:fill="DBE5F1"/>
          </w:tcPr>
          <w:p w14:paraId="4A264BC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 projekta</w:t>
            </w:r>
          </w:p>
        </w:tc>
        <w:tc>
          <w:tcPr>
            <w:tcW w:w="4528" w:type="dxa"/>
            <w:tcBorders>
              <w:top w:val="single" w:sz="6" w:space="0" w:color="000000"/>
              <w:bottom w:val="nil"/>
            </w:tcBorders>
          </w:tcPr>
          <w:p w14:paraId="3A3515D0" w14:textId="77777777" w:rsidR="00A44CEC" w:rsidRDefault="00000000">
            <w:pPr>
              <w:spacing w:after="0" w:line="240" w:lineRule="auto"/>
              <w:rPr>
                <w:rFonts w:ascii="Times New Roman" w:eastAsia="Times New Roman" w:hAnsi="Times New Roman" w:cs="Times New Roman"/>
              </w:rPr>
            </w:pPr>
            <w:r>
              <w:rPr>
                <w:rFonts w:ascii="Times New Roman" w:hAnsi="Times New Roman" w:cs="Times New Roman"/>
                <w:color w:val="000000"/>
              </w:rPr>
              <w:t>Povezati nastavni sadržaj s iskustvom naših gostiju.</w:t>
            </w:r>
          </w:p>
        </w:tc>
      </w:tr>
      <w:tr w:rsidR="00A44CEC" w14:paraId="4678CFED" w14:textId="77777777">
        <w:tc>
          <w:tcPr>
            <w:tcW w:w="4514" w:type="dxa"/>
            <w:tcBorders>
              <w:top w:val="nil"/>
              <w:bottom w:val="single" w:sz="6" w:space="0" w:color="000000"/>
            </w:tcBorders>
            <w:shd w:val="clear" w:color="auto" w:fill="DBE5F1"/>
          </w:tcPr>
          <w:p w14:paraId="100CA5DB"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single" w:sz="6" w:space="0" w:color="000000"/>
            </w:tcBorders>
          </w:tcPr>
          <w:p w14:paraId="504371FD" w14:textId="77777777" w:rsidR="00A44CEC" w:rsidRDefault="00000000">
            <w:pPr>
              <w:spacing w:after="0" w:line="240" w:lineRule="auto"/>
              <w:rPr>
                <w:rFonts w:ascii="Times New Roman" w:eastAsia="Times New Roman" w:hAnsi="Times New Roman" w:cs="Times New Roman"/>
              </w:rPr>
            </w:pPr>
            <w:r>
              <w:rPr>
                <w:rFonts w:ascii="Times New Roman" w:hAnsi="Times New Roman" w:cs="Times New Roman"/>
                <w:color w:val="000000"/>
              </w:rPr>
              <w:t>Izraditi promotivne sadržaje uz pomoć osoba iz prakse.</w:t>
            </w:r>
          </w:p>
        </w:tc>
      </w:tr>
      <w:tr w:rsidR="00A44CEC" w14:paraId="740ABA63" w14:textId="77777777">
        <w:tc>
          <w:tcPr>
            <w:tcW w:w="4514" w:type="dxa"/>
            <w:tcBorders>
              <w:top w:val="single" w:sz="6" w:space="0" w:color="000000"/>
            </w:tcBorders>
            <w:shd w:val="clear" w:color="auto" w:fill="DBE5F1"/>
          </w:tcPr>
          <w:p w14:paraId="23CD88D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28" w:type="dxa"/>
            <w:tcBorders>
              <w:top w:val="single" w:sz="6" w:space="0" w:color="000000"/>
            </w:tcBorders>
          </w:tcPr>
          <w:p w14:paraId="1F07A6D4" w14:textId="77777777" w:rsidR="00A44CEC"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Učenicima je ponekad teško dočarati kako primjena informatičkih alata može biti korisna kod promidžbe tvrtke i povećanja prodaje. Ovaj posjet je namijenjen da im se pojasni značenje influencera i način kako oni izrađuju materijale za vlastitu promidžbu. </w:t>
            </w:r>
          </w:p>
          <w:p w14:paraId="0397DD2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sz w:val="21"/>
                <w:szCs w:val="21"/>
              </w:rPr>
              <w:t>Namjena ovog gostovanja je podizanje informatičke pismenosti učenika (upotreba informatičkih alata u izradi promotivnog sadržaja) i realno shvaćanje influencera kao zanimanja s nizom prednosti i nedostataka.</w:t>
            </w:r>
          </w:p>
        </w:tc>
      </w:tr>
      <w:tr w:rsidR="00A44CEC" w14:paraId="509AFEDF" w14:textId="77777777">
        <w:tc>
          <w:tcPr>
            <w:tcW w:w="4514" w:type="dxa"/>
            <w:tcBorders>
              <w:bottom w:val="nil"/>
            </w:tcBorders>
            <w:shd w:val="clear" w:color="auto" w:fill="DBE5F1"/>
          </w:tcPr>
          <w:p w14:paraId="5A9D56C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 aktivnosti, programa i/ili projekta</w:t>
            </w:r>
          </w:p>
        </w:tc>
        <w:tc>
          <w:tcPr>
            <w:tcW w:w="4528" w:type="dxa"/>
            <w:tcBorders>
              <w:bottom w:val="nil"/>
            </w:tcBorders>
          </w:tcPr>
          <w:p w14:paraId="6117295F"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Jelena Čarija, prof.</w:t>
            </w:r>
          </w:p>
        </w:tc>
      </w:tr>
      <w:tr w:rsidR="00A44CEC" w14:paraId="495F0814" w14:textId="77777777">
        <w:tc>
          <w:tcPr>
            <w:tcW w:w="4514" w:type="dxa"/>
            <w:tcBorders>
              <w:top w:val="nil"/>
              <w:bottom w:val="single" w:sz="6" w:space="0" w:color="000000"/>
            </w:tcBorders>
            <w:shd w:val="clear" w:color="auto" w:fill="DBE5F1"/>
          </w:tcPr>
          <w:p w14:paraId="65309749"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single" w:sz="6" w:space="0" w:color="000000"/>
            </w:tcBorders>
          </w:tcPr>
          <w:p w14:paraId="1428C96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Josipa Rejo R., prof.</w:t>
            </w:r>
          </w:p>
          <w:p w14:paraId="7BC32DE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Vjera Stojan, prof.</w:t>
            </w:r>
          </w:p>
          <w:p w14:paraId="09C4438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učenici 3.d razreda</w:t>
            </w:r>
          </w:p>
        </w:tc>
      </w:tr>
      <w:tr w:rsidR="00A44CEC" w14:paraId="745648C7" w14:textId="77777777">
        <w:trPr>
          <w:trHeight w:val="2219"/>
        </w:trPr>
        <w:tc>
          <w:tcPr>
            <w:tcW w:w="4514" w:type="dxa"/>
            <w:tcBorders>
              <w:top w:val="single" w:sz="6" w:space="0" w:color="000000"/>
            </w:tcBorders>
            <w:shd w:val="clear" w:color="auto" w:fill="DBE5F1"/>
          </w:tcPr>
          <w:p w14:paraId="5DC5BB0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p w14:paraId="05A524F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8" w:type="dxa"/>
            <w:tcBorders>
              <w:top w:val="single" w:sz="6" w:space="0" w:color="000000"/>
            </w:tcBorders>
          </w:tcPr>
          <w:p w14:paraId="2B8798EE" w14:textId="77777777" w:rsidR="00A44CEC" w:rsidRDefault="00000000">
            <w:pPr>
              <w:spacing w:after="0" w:line="240" w:lineRule="auto"/>
              <w:rPr>
                <w:rFonts w:ascii="Times New Roman" w:eastAsia="Times New Roman" w:hAnsi="Times New Roman" w:cs="Times New Roman"/>
                <w:sz w:val="21"/>
                <w:szCs w:val="21"/>
              </w:rPr>
            </w:pPr>
            <w:r>
              <w:rPr>
                <w:rFonts w:ascii="Times New Roman" w:hAnsi="Times New Roman" w:cs="Times New Roman"/>
                <w:color w:val="000000"/>
              </w:rPr>
              <w:t>Planirano je gostovanje dvije influencerice koje će ispričati svoju životnu priču i zatim pomoći učenicima da izrade promotivne materijale uz korištenje jednog od informatičkih alata.</w:t>
            </w:r>
          </w:p>
          <w:p w14:paraId="0C02B8B5" w14:textId="77777777" w:rsidR="00A44CEC"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Učenike navesti da spoznaju važnost </w:t>
            </w:r>
          </w:p>
          <w:p w14:paraId="5F74ADDA" w14:textId="77777777" w:rsidR="00A44CEC"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društvenih mreža u promoviranju vlastitog </w:t>
            </w:r>
          </w:p>
          <w:p w14:paraId="1A3E6395" w14:textId="77777777" w:rsidR="00A44CEC"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posla; Učenike upoznati s poslom influencera</w:t>
            </w:r>
          </w:p>
          <w:p w14:paraId="667F075F" w14:textId="77777777" w:rsidR="00A44CEC"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kao efikasnim alatom digitalnih tržišnih</w:t>
            </w:r>
          </w:p>
          <w:p w14:paraId="324AA2DA" w14:textId="77777777" w:rsidR="00A44CEC"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komunikacija</w:t>
            </w:r>
          </w:p>
        </w:tc>
      </w:tr>
      <w:tr w:rsidR="00A44CEC" w14:paraId="0300F26E" w14:textId="77777777">
        <w:tc>
          <w:tcPr>
            <w:tcW w:w="4514" w:type="dxa"/>
            <w:tcBorders>
              <w:top w:val="single" w:sz="6" w:space="0" w:color="000000"/>
              <w:bottom w:val="nil"/>
            </w:tcBorders>
            <w:shd w:val="clear" w:color="auto" w:fill="DBE5F1"/>
          </w:tcPr>
          <w:p w14:paraId="2D32F45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8" w:type="dxa"/>
            <w:tcBorders>
              <w:top w:val="single" w:sz="6" w:space="0" w:color="000000"/>
              <w:bottom w:val="nil"/>
            </w:tcBorders>
          </w:tcPr>
          <w:p w14:paraId="16D4F67E" w14:textId="77777777" w:rsidR="00A44CEC" w:rsidRDefault="00000000">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rPr>
              <w:t>Travanj/svibanj</w:t>
            </w:r>
          </w:p>
        </w:tc>
      </w:tr>
      <w:tr w:rsidR="00A44CEC" w14:paraId="7CB4A09F" w14:textId="77777777">
        <w:tc>
          <w:tcPr>
            <w:tcW w:w="4514" w:type="dxa"/>
            <w:tcBorders>
              <w:top w:val="nil"/>
              <w:bottom w:val="single" w:sz="6" w:space="0" w:color="000000"/>
            </w:tcBorders>
            <w:shd w:val="clear" w:color="auto" w:fill="DBE5F1"/>
          </w:tcPr>
          <w:p w14:paraId="56611158"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single" w:sz="6" w:space="0" w:color="000000"/>
            </w:tcBorders>
          </w:tcPr>
          <w:p w14:paraId="64E33D54" w14:textId="77777777" w:rsidR="00A44CEC" w:rsidRDefault="00A44CEC">
            <w:pPr>
              <w:spacing w:after="0" w:line="240" w:lineRule="auto"/>
              <w:rPr>
                <w:rFonts w:ascii="Times New Roman" w:eastAsia="Times New Roman" w:hAnsi="Times New Roman" w:cs="Times New Roman"/>
                <w:sz w:val="21"/>
                <w:szCs w:val="21"/>
              </w:rPr>
            </w:pPr>
          </w:p>
        </w:tc>
      </w:tr>
      <w:tr w:rsidR="00A44CEC" w14:paraId="477195EB" w14:textId="77777777">
        <w:tc>
          <w:tcPr>
            <w:tcW w:w="4514" w:type="dxa"/>
            <w:tcBorders>
              <w:top w:val="single" w:sz="6" w:space="0" w:color="000000"/>
              <w:bottom w:val="nil"/>
            </w:tcBorders>
            <w:shd w:val="clear" w:color="auto" w:fill="DBE5F1"/>
          </w:tcPr>
          <w:p w14:paraId="3882DD3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 programa i/ili</w:t>
            </w:r>
          </w:p>
        </w:tc>
        <w:tc>
          <w:tcPr>
            <w:tcW w:w="4528" w:type="dxa"/>
            <w:tcBorders>
              <w:top w:val="single" w:sz="6" w:space="0" w:color="000000"/>
              <w:bottom w:val="nil"/>
            </w:tcBorders>
          </w:tcPr>
          <w:p w14:paraId="0F6C43C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nema troškova</w:t>
            </w:r>
          </w:p>
        </w:tc>
      </w:tr>
      <w:tr w:rsidR="00A44CEC" w14:paraId="6FD4987B" w14:textId="77777777">
        <w:tc>
          <w:tcPr>
            <w:tcW w:w="4514" w:type="dxa"/>
            <w:tcBorders>
              <w:top w:val="nil"/>
              <w:bottom w:val="single" w:sz="6" w:space="0" w:color="000000"/>
            </w:tcBorders>
            <w:shd w:val="clear" w:color="auto" w:fill="DBE5F1"/>
          </w:tcPr>
          <w:p w14:paraId="6B9123A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8" w:type="dxa"/>
            <w:tcBorders>
              <w:top w:val="nil"/>
              <w:bottom w:val="single" w:sz="6" w:space="0" w:color="000000"/>
            </w:tcBorders>
          </w:tcPr>
          <w:p w14:paraId="3A126C61" w14:textId="77777777" w:rsidR="00A44CEC"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A44CEC" w14:paraId="2C5A7259" w14:textId="77777777">
        <w:trPr>
          <w:trHeight w:val="1802"/>
        </w:trPr>
        <w:tc>
          <w:tcPr>
            <w:tcW w:w="4514" w:type="dxa"/>
            <w:tcBorders>
              <w:top w:val="single" w:sz="6" w:space="0" w:color="000000"/>
            </w:tcBorders>
            <w:shd w:val="clear" w:color="auto" w:fill="DBE5F1"/>
          </w:tcPr>
          <w:p w14:paraId="49EA9F5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Način vrednovanja i način korištenja rezultata </w:t>
            </w:r>
          </w:p>
          <w:p w14:paraId="48EED15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vrednovanja</w:t>
            </w:r>
          </w:p>
        </w:tc>
        <w:tc>
          <w:tcPr>
            <w:tcW w:w="4528" w:type="dxa"/>
            <w:tcBorders>
              <w:top w:val="single" w:sz="6" w:space="0" w:color="000000"/>
            </w:tcBorders>
          </w:tcPr>
          <w:p w14:paraId="0CE224E4" w14:textId="77777777" w:rsidR="00A44CEC" w:rsidRDefault="00000000">
            <w:pPr>
              <w:pStyle w:val="NormalWeb"/>
              <w:spacing w:before="0" w:beforeAutospacing="0" w:after="0" w:afterAutospacing="0"/>
              <w:jc w:val="both"/>
              <w:textAlignment w:val="baseline"/>
              <w:rPr>
                <w:color w:val="000000"/>
              </w:rPr>
            </w:pPr>
            <w:r>
              <w:rPr>
                <w:color w:val="000000"/>
              </w:rPr>
              <w:t>Vrednovanje izrađenih promotivnih materijala.</w:t>
            </w:r>
          </w:p>
          <w:p w14:paraId="5AAE0556" w14:textId="77777777" w:rsidR="00A44CEC" w:rsidRDefault="00000000">
            <w:pPr>
              <w:pStyle w:val="NormalWeb"/>
              <w:spacing w:before="0" w:beforeAutospacing="0" w:after="0" w:afterAutospacing="0"/>
              <w:jc w:val="both"/>
              <w:textAlignment w:val="baseline"/>
              <w:rPr>
                <w:color w:val="000000"/>
              </w:rPr>
            </w:pPr>
            <w:r>
              <w:rPr>
                <w:color w:val="000000"/>
              </w:rPr>
              <w:t>Diskusija o zanimanju influencera.</w:t>
            </w:r>
          </w:p>
          <w:p w14:paraId="610F8B28" w14:textId="77777777" w:rsidR="00A44CEC" w:rsidRDefault="00000000">
            <w:pPr>
              <w:pStyle w:val="NormalWeb"/>
              <w:spacing w:before="0" w:beforeAutospacing="0" w:after="0" w:afterAutospacing="0"/>
              <w:jc w:val="both"/>
              <w:textAlignment w:val="baseline"/>
              <w:rPr>
                <w:color w:val="000000"/>
              </w:rPr>
            </w:pPr>
            <w:r>
              <w:rPr>
                <w:color w:val="000000"/>
              </w:rPr>
              <w:t>Izrada panoa o influencer marketingu kao marketinškoj strategiji te pozitivnim i negativnim stranama društvenih mreža.</w:t>
            </w:r>
          </w:p>
        </w:tc>
      </w:tr>
    </w:tbl>
    <w:p w14:paraId="24E17AA1" w14:textId="77777777" w:rsidR="00A44CEC" w:rsidRDefault="00000000">
      <w:pPr>
        <w:pStyle w:val="Heading2"/>
      </w:pPr>
      <w:bookmarkStart w:id="205" w:name="_Toc210984009"/>
      <w:r>
        <w:t xml:space="preserve">16.4. </w:t>
      </w:r>
      <w:r>
        <w:rPr>
          <w:color w:val="000000"/>
        </w:rPr>
        <w:t>Stručni posjet investicijskog savjetnika</w:t>
      </w:r>
      <w:bookmarkEnd w:id="205"/>
    </w:p>
    <w:p w14:paraId="792A3219" w14:textId="77777777" w:rsidR="00A44CEC" w:rsidRDefault="00A44CEC"/>
    <w:tbl>
      <w:tblPr>
        <w:tblStyle w:val="afffffffffc"/>
        <w:tblW w:w="9042" w:type="dxa"/>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514"/>
        <w:gridCol w:w="4528"/>
      </w:tblGrid>
      <w:tr w:rsidR="00A44CEC" w14:paraId="1688B246" w14:textId="77777777">
        <w:tc>
          <w:tcPr>
            <w:tcW w:w="4514" w:type="dxa"/>
            <w:tcBorders>
              <w:top w:val="single" w:sz="4" w:space="0" w:color="000000"/>
              <w:bottom w:val="nil"/>
            </w:tcBorders>
            <w:shd w:val="clear" w:color="auto" w:fill="DBE5F1"/>
          </w:tcPr>
          <w:p w14:paraId="62D0F17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ili projekt</w:t>
            </w:r>
          </w:p>
        </w:tc>
        <w:tc>
          <w:tcPr>
            <w:tcW w:w="4528" w:type="dxa"/>
            <w:tcBorders>
              <w:bottom w:val="nil"/>
            </w:tcBorders>
          </w:tcPr>
          <w:p w14:paraId="04CBB91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Gostovanje investicijskog savjetnika</w:t>
            </w:r>
          </w:p>
        </w:tc>
      </w:tr>
      <w:tr w:rsidR="00A44CEC" w14:paraId="303E0664" w14:textId="77777777">
        <w:tc>
          <w:tcPr>
            <w:tcW w:w="4514" w:type="dxa"/>
            <w:tcBorders>
              <w:top w:val="single" w:sz="6" w:space="0" w:color="000000"/>
              <w:bottom w:val="nil"/>
            </w:tcBorders>
            <w:shd w:val="clear" w:color="auto" w:fill="DBE5F1"/>
          </w:tcPr>
          <w:p w14:paraId="152BF82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 projekta</w:t>
            </w:r>
          </w:p>
        </w:tc>
        <w:tc>
          <w:tcPr>
            <w:tcW w:w="4528" w:type="dxa"/>
            <w:tcBorders>
              <w:top w:val="single" w:sz="6" w:space="0" w:color="000000"/>
              <w:bottom w:val="nil"/>
            </w:tcBorders>
          </w:tcPr>
          <w:p w14:paraId="52DAD58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Prikazati osnovne korake procesa kupnje i prodaje vrijednosnih papira . Prepoznati temeljne investicijske savjete kroz interaktivno gostovanje investicijskog savjetnika.</w:t>
            </w:r>
          </w:p>
        </w:tc>
      </w:tr>
      <w:tr w:rsidR="00A44CEC" w14:paraId="7B1CA523" w14:textId="77777777">
        <w:tc>
          <w:tcPr>
            <w:tcW w:w="4514" w:type="dxa"/>
            <w:tcBorders>
              <w:top w:val="single" w:sz="6" w:space="0" w:color="000000"/>
              <w:bottom w:val="nil"/>
            </w:tcBorders>
            <w:shd w:val="clear" w:color="auto" w:fill="DBE5F1"/>
          </w:tcPr>
          <w:p w14:paraId="5687F13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28" w:type="dxa"/>
            <w:tcBorders>
              <w:top w:val="single" w:sz="6" w:space="0" w:color="000000"/>
              <w:bottom w:val="nil"/>
            </w:tcBorders>
          </w:tcPr>
          <w:p w14:paraId="383D780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Povezati teorijska znanja s praktičnim primjerima. Planirano nastavnim planom i programom četvrtog razreda iz predmeta  Tržište kapitala</w:t>
            </w:r>
          </w:p>
          <w:p w14:paraId="2931EB4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Posjet investicijskog savjetnika je poticaj učenicima da budu informirani, prepoznaju važnost ulaganja u vrijednosne papire te se upoznaju s načinom realizacije navedenog.</w:t>
            </w:r>
          </w:p>
        </w:tc>
      </w:tr>
      <w:tr w:rsidR="00A44CEC" w14:paraId="12F0B82C" w14:textId="77777777">
        <w:tc>
          <w:tcPr>
            <w:tcW w:w="4514" w:type="dxa"/>
            <w:tcBorders>
              <w:top w:val="single" w:sz="6" w:space="0" w:color="000000"/>
            </w:tcBorders>
            <w:shd w:val="clear" w:color="auto" w:fill="DBE5F1"/>
          </w:tcPr>
          <w:p w14:paraId="14F82A7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 aktivnosti, programa i/ili projekta</w:t>
            </w:r>
          </w:p>
        </w:tc>
        <w:tc>
          <w:tcPr>
            <w:tcW w:w="4528" w:type="dxa"/>
            <w:tcBorders>
              <w:top w:val="single" w:sz="6" w:space="0" w:color="000000"/>
            </w:tcBorders>
          </w:tcPr>
          <w:p w14:paraId="0F8145A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Nastavnica Vjera Stojan, mag. oec.</w:t>
            </w:r>
          </w:p>
          <w:p w14:paraId="6D59391B"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Učenici 4. d</w:t>
            </w:r>
          </w:p>
        </w:tc>
      </w:tr>
      <w:tr w:rsidR="00A44CEC" w14:paraId="539321CF" w14:textId="77777777">
        <w:tc>
          <w:tcPr>
            <w:tcW w:w="4514" w:type="dxa"/>
            <w:vMerge w:val="restart"/>
            <w:shd w:val="clear" w:color="auto" w:fill="DBE5F1"/>
          </w:tcPr>
          <w:p w14:paraId="37D6311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p w14:paraId="2F26600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8" w:type="dxa"/>
            <w:tcBorders>
              <w:bottom w:val="nil"/>
            </w:tcBorders>
          </w:tcPr>
          <w:p w14:paraId="6E3DCA9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Posjet se realizira u specijaliziranoj učionici gdje će učenici imati pristup računalu i internetu.</w:t>
            </w:r>
          </w:p>
        </w:tc>
      </w:tr>
      <w:tr w:rsidR="00A44CEC" w14:paraId="6E27CEA9" w14:textId="77777777">
        <w:trPr>
          <w:trHeight w:val="214"/>
        </w:trPr>
        <w:tc>
          <w:tcPr>
            <w:tcW w:w="4514" w:type="dxa"/>
            <w:vMerge/>
            <w:shd w:val="clear" w:color="auto" w:fill="DBE5F1"/>
          </w:tcPr>
          <w:p w14:paraId="4E84D957"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rPr>
            </w:pPr>
          </w:p>
        </w:tc>
        <w:tc>
          <w:tcPr>
            <w:tcW w:w="4528" w:type="dxa"/>
            <w:tcBorders>
              <w:top w:val="nil"/>
            </w:tcBorders>
          </w:tcPr>
          <w:p w14:paraId="5992C1F6" w14:textId="77777777" w:rsidR="00A44CEC" w:rsidRDefault="00A44CEC">
            <w:pPr>
              <w:spacing w:after="0" w:line="240" w:lineRule="auto"/>
              <w:rPr>
                <w:rFonts w:ascii="Times New Roman" w:eastAsia="Times New Roman" w:hAnsi="Times New Roman" w:cs="Times New Roman"/>
              </w:rPr>
            </w:pPr>
          </w:p>
        </w:tc>
      </w:tr>
      <w:tr w:rsidR="00A44CEC" w14:paraId="0A5D99A2" w14:textId="77777777">
        <w:tc>
          <w:tcPr>
            <w:tcW w:w="4514" w:type="dxa"/>
            <w:tcBorders>
              <w:top w:val="single" w:sz="6" w:space="0" w:color="000000"/>
              <w:bottom w:val="nil"/>
            </w:tcBorders>
            <w:shd w:val="clear" w:color="auto" w:fill="DBE5F1"/>
          </w:tcPr>
          <w:p w14:paraId="0830108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8" w:type="dxa"/>
            <w:tcBorders>
              <w:top w:val="single" w:sz="6" w:space="0" w:color="000000"/>
              <w:bottom w:val="nil"/>
            </w:tcBorders>
          </w:tcPr>
          <w:p w14:paraId="36F5AF9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Travanj 2026.</w:t>
            </w:r>
          </w:p>
        </w:tc>
      </w:tr>
      <w:tr w:rsidR="00A44CEC" w14:paraId="31AB45FE" w14:textId="77777777">
        <w:tc>
          <w:tcPr>
            <w:tcW w:w="4514" w:type="dxa"/>
            <w:tcBorders>
              <w:top w:val="single" w:sz="6" w:space="0" w:color="000000"/>
              <w:bottom w:val="nil"/>
            </w:tcBorders>
            <w:shd w:val="clear" w:color="auto" w:fill="DBE5F1"/>
          </w:tcPr>
          <w:p w14:paraId="43DB9FA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 programa i/ili</w:t>
            </w:r>
          </w:p>
        </w:tc>
        <w:tc>
          <w:tcPr>
            <w:tcW w:w="4528" w:type="dxa"/>
            <w:tcBorders>
              <w:top w:val="single" w:sz="6" w:space="0" w:color="000000"/>
              <w:bottom w:val="nil"/>
            </w:tcBorders>
          </w:tcPr>
          <w:p w14:paraId="5B88FEF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A44CEC" w14:paraId="530E4F60" w14:textId="77777777">
        <w:tc>
          <w:tcPr>
            <w:tcW w:w="4514" w:type="dxa"/>
            <w:tcBorders>
              <w:top w:val="nil"/>
              <w:bottom w:val="single" w:sz="6" w:space="0" w:color="000000"/>
            </w:tcBorders>
            <w:shd w:val="clear" w:color="auto" w:fill="DBE5F1"/>
          </w:tcPr>
          <w:p w14:paraId="12A8F472"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8" w:type="dxa"/>
            <w:tcBorders>
              <w:top w:val="nil"/>
              <w:bottom w:val="single" w:sz="6" w:space="0" w:color="000000"/>
            </w:tcBorders>
          </w:tcPr>
          <w:p w14:paraId="76B684B7" w14:textId="77777777" w:rsidR="00A44CEC" w:rsidRDefault="00A44CEC">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A44CEC" w14:paraId="15FA45A9" w14:textId="77777777">
        <w:tc>
          <w:tcPr>
            <w:tcW w:w="4514" w:type="dxa"/>
            <w:tcBorders>
              <w:top w:val="single" w:sz="6" w:space="0" w:color="000000"/>
              <w:bottom w:val="single" w:sz="4" w:space="0" w:color="000000"/>
            </w:tcBorders>
            <w:shd w:val="clear" w:color="auto" w:fill="DBE5F1"/>
          </w:tcPr>
          <w:p w14:paraId="6707E91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 rezultata vrednovanja</w:t>
            </w:r>
          </w:p>
        </w:tc>
        <w:tc>
          <w:tcPr>
            <w:tcW w:w="4528" w:type="dxa"/>
            <w:tcBorders>
              <w:top w:val="single" w:sz="6" w:space="0" w:color="000000"/>
            </w:tcBorders>
          </w:tcPr>
          <w:p w14:paraId="35871C8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Samoevaluacija i analiza posjeta.</w:t>
            </w:r>
          </w:p>
          <w:p w14:paraId="1B5E782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Razgovor s učenicima o zadovoljstvu posjetom.</w:t>
            </w:r>
          </w:p>
          <w:p w14:paraId="1235505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diskusija s učenicima o prednostima i nedostacima ulaganja u vrijednosne papire.</w:t>
            </w:r>
          </w:p>
          <w:p w14:paraId="22579BA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Izrada infografike o načinu kupnje i prodaje vrijednosnih papira.</w:t>
            </w:r>
          </w:p>
        </w:tc>
      </w:tr>
    </w:tbl>
    <w:p w14:paraId="3D4F1386" w14:textId="77777777" w:rsidR="00A44CEC" w:rsidRDefault="00A44CEC">
      <w:pPr>
        <w:rPr>
          <w:highlight w:val="cyan"/>
        </w:rPr>
      </w:pPr>
    </w:p>
    <w:p w14:paraId="1DACDF30" w14:textId="77777777" w:rsidR="00A44CEC" w:rsidRDefault="00000000">
      <w:pPr>
        <w:pStyle w:val="Heading2"/>
      </w:pPr>
      <w:bookmarkStart w:id="206" w:name="_Toc210984010"/>
      <w:r>
        <w:t>16. 5. Stručni posjet predstavnika banke</w:t>
      </w:r>
      <w:bookmarkEnd w:id="206"/>
    </w:p>
    <w:p w14:paraId="0BFAF04F" w14:textId="77777777" w:rsidR="00A44CEC" w:rsidRDefault="00A44CE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92"/>
        <w:gridCol w:w="4504"/>
      </w:tblGrid>
      <w:tr w:rsidR="00A44CEC" w14:paraId="2683A9E2" w14:textId="77777777">
        <w:trPr>
          <w:trHeight w:val="576"/>
        </w:trPr>
        <w:tc>
          <w:tcPr>
            <w:tcW w:w="4492" w:type="dxa"/>
            <w:tcBorders>
              <w:top w:val="single" w:sz="4" w:space="0" w:color="auto"/>
              <w:left w:val="single" w:sz="4" w:space="0" w:color="auto"/>
            </w:tcBorders>
            <w:shd w:val="clear" w:color="auto" w:fill="DBE5F1"/>
          </w:tcPr>
          <w:p w14:paraId="34E1BF32" w14:textId="77777777" w:rsidR="00A44CEC" w:rsidRDefault="00000000">
            <w:pPr>
              <w:spacing w:after="0" w:line="240" w:lineRule="auto"/>
              <w:rPr>
                <w:rFonts w:ascii="Times New Roman" w:hAnsi="Times New Roman"/>
                <w:b/>
              </w:rPr>
            </w:pPr>
            <w:r>
              <w:rPr>
                <w:rFonts w:ascii="Times New Roman" w:hAnsi="Times New Roman"/>
                <w:b/>
              </w:rPr>
              <w:t>Aktivnost, program i/ili projekt</w:t>
            </w:r>
          </w:p>
        </w:tc>
        <w:tc>
          <w:tcPr>
            <w:tcW w:w="4504" w:type="dxa"/>
            <w:tcBorders>
              <w:top w:val="single" w:sz="4" w:space="0" w:color="auto"/>
              <w:right w:val="single" w:sz="4" w:space="0" w:color="auto"/>
            </w:tcBorders>
          </w:tcPr>
          <w:p w14:paraId="5370B95B" w14:textId="77777777" w:rsidR="00A44CEC" w:rsidRDefault="00000000">
            <w:pPr>
              <w:spacing w:after="0" w:line="240" w:lineRule="auto"/>
              <w:rPr>
                <w:rFonts w:ascii="Times New Roman" w:hAnsi="Times New Roman"/>
                <w:b/>
              </w:rPr>
            </w:pPr>
            <w:r>
              <w:rPr>
                <w:rFonts w:ascii="Times New Roman" w:hAnsi="Times New Roman"/>
                <w:b/>
              </w:rPr>
              <w:t>Gostovanje predstavnika banke na nastavnom satu predmeta Bankarstvo i osiguranje</w:t>
            </w:r>
          </w:p>
        </w:tc>
      </w:tr>
      <w:tr w:rsidR="00A44CEC" w14:paraId="0167DF67" w14:textId="77777777">
        <w:trPr>
          <w:trHeight w:val="882"/>
        </w:trPr>
        <w:tc>
          <w:tcPr>
            <w:tcW w:w="4492" w:type="dxa"/>
            <w:tcBorders>
              <w:top w:val="single" w:sz="4" w:space="0" w:color="auto"/>
              <w:left w:val="single" w:sz="4" w:space="0" w:color="auto"/>
            </w:tcBorders>
            <w:shd w:val="clear" w:color="auto" w:fill="DBE5F1"/>
          </w:tcPr>
          <w:p w14:paraId="24190411" w14:textId="77777777" w:rsidR="00A44CEC" w:rsidRDefault="00000000">
            <w:pPr>
              <w:spacing w:after="0" w:line="240" w:lineRule="auto"/>
              <w:rPr>
                <w:rFonts w:ascii="Times New Roman" w:hAnsi="Times New Roman"/>
                <w:b/>
              </w:rPr>
            </w:pPr>
            <w:r>
              <w:rPr>
                <w:rFonts w:ascii="Times New Roman" w:hAnsi="Times New Roman"/>
                <w:b/>
              </w:rPr>
              <w:t>Ciljevi: aktivnost, programa i/ili projekta</w:t>
            </w:r>
          </w:p>
        </w:tc>
        <w:tc>
          <w:tcPr>
            <w:tcW w:w="4504" w:type="dxa"/>
            <w:tcBorders>
              <w:top w:val="single" w:sz="4" w:space="0" w:color="auto"/>
              <w:right w:val="single" w:sz="4" w:space="0" w:color="auto"/>
            </w:tcBorders>
          </w:tcPr>
          <w:p w14:paraId="6EBDC628" w14:textId="77777777" w:rsidR="00A44CEC" w:rsidRDefault="00000000">
            <w:pPr>
              <w:spacing w:after="0" w:line="240" w:lineRule="auto"/>
              <w:rPr>
                <w:rFonts w:ascii="Times New Roman" w:hAnsi="Times New Roman"/>
              </w:rPr>
            </w:pPr>
            <w:r>
              <w:rPr>
                <w:rFonts w:ascii="Times New Roman" w:hAnsi="Times New Roman"/>
              </w:rPr>
              <w:t>Stručno predstavljanje poslova upravljanja rizikom likvidnosti te valutnim i kamatnim rizikom</w:t>
            </w:r>
          </w:p>
        </w:tc>
      </w:tr>
      <w:tr w:rsidR="00A44CEC" w14:paraId="20526C93" w14:textId="77777777">
        <w:trPr>
          <w:trHeight w:val="405"/>
        </w:trPr>
        <w:tc>
          <w:tcPr>
            <w:tcW w:w="4492" w:type="dxa"/>
            <w:tcBorders>
              <w:left w:val="single" w:sz="4" w:space="0" w:color="auto"/>
            </w:tcBorders>
            <w:shd w:val="clear" w:color="auto" w:fill="DBE5F1"/>
          </w:tcPr>
          <w:p w14:paraId="08F21111" w14:textId="77777777" w:rsidR="00A44CEC" w:rsidRDefault="00000000">
            <w:pPr>
              <w:spacing w:after="0" w:line="240" w:lineRule="auto"/>
              <w:rPr>
                <w:rFonts w:ascii="Times New Roman" w:hAnsi="Times New Roman"/>
                <w:b/>
              </w:rPr>
            </w:pPr>
            <w:r>
              <w:rPr>
                <w:rFonts w:ascii="Times New Roman" w:hAnsi="Times New Roman"/>
                <w:b/>
              </w:rPr>
              <w:t>Namjena aktivnosti, programa i/ili projekta</w:t>
            </w:r>
          </w:p>
        </w:tc>
        <w:tc>
          <w:tcPr>
            <w:tcW w:w="4504" w:type="dxa"/>
            <w:tcBorders>
              <w:right w:val="single" w:sz="4" w:space="0" w:color="auto"/>
            </w:tcBorders>
          </w:tcPr>
          <w:p w14:paraId="498577D1" w14:textId="77777777" w:rsidR="00A44CEC" w:rsidRDefault="00000000">
            <w:pPr>
              <w:spacing w:after="0" w:line="240" w:lineRule="auto"/>
              <w:rPr>
                <w:rFonts w:ascii="Times New Roman" w:hAnsi="Times New Roman"/>
              </w:rPr>
            </w:pPr>
            <w:r>
              <w:rPr>
                <w:rFonts w:ascii="Times New Roman" w:hAnsi="Times New Roman"/>
              </w:rPr>
              <w:t>Povezati teorijske spoznaje s praksom</w:t>
            </w:r>
          </w:p>
        </w:tc>
      </w:tr>
      <w:tr w:rsidR="00A44CEC" w14:paraId="325BDA17" w14:textId="77777777">
        <w:trPr>
          <w:trHeight w:val="246"/>
        </w:trPr>
        <w:tc>
          <w:tcPr>
            <w:tcW w:w="4492" w:type="dxa"/>
            <w:tcBorders>
              <w:left w:val="single" w:sz="4" w:space="0" w:color="auto"/>
              <w:bottom w:val="nil"/>
            </w:tcBorders>
            <w:shd w:val="clear" w:color="auto" w:fill="DBE5F1"/>
          </w:tcPr>
          <w:p w14:paraId="151C04E5" w14:textId="77777777" w:rsidR="00A44CEC" w:rsidRDefault="00000000">
            <w:pPr>
              <w:spacing w:after="0" w:line="240" w:lineRule="auto"/>
              <w:rPr>
                <w:rFonts w:ascii="Times New Roman" w:hAnsi="Times New Roman"/>
                <w:b/>
              </w:rPr>
            </w:pPr>
            <w:r>
              <w:rPr>
                <w:rFonts w:ascii="Times New Roman" w:hAnsi="Times New Roman"/>
                <w:b/>
              </w:rPr>
              <w:t>Nositelji aktivnosti, programa i/ili projekta</w:t>
            </w:r>
          </w:p>
        </w:tc>
        <w:tc>
          <w:tcPr>
            <w:tcW w:w="4504" w:type="dxa"/>
            <w:vMerge w:val="restart"/>
            <w:tcBorders>
              <w:right w:val="single" w:sz="4" w:space="0" w:color="auto"/>
            </w:tcBorders>
          </w:tcPr>
          <w:p w14:paraId="6EF46F39" w14:textId="77777777" w:rsidR="00A44CEC" w:rsidRDefault="00000000">
            <w:pPr>
              <w:spacing w:after="0" w:line="240" w:lineRule="auto"/>
              <w:rPr>
                <w:rFonts w:ascii="Times New Roman" w:hAnsi="Times New Roman"/>
                <w:b/>
                <w:bCs/>
              </w:rPr>
            </w:pPr>
            <w:r>
              <w:rPr>
                <w:rFonts w:ascii="Times New Roman" w:hAnsi="Times New Roman"/>
                <w:b/>
                <w:bCs/>
              </w:rPr>
              <w:t>Nives Miše-Buličić, prof. i Jelena Čarija, prof. sa učenicima 3.d i 4.d</w:t>
            </w:r>
          </w:p>
        </w:tc>
      </w:tr>
      <w:tr w:rsidR="00A44CEC" w14:paraId="422D9ECF" w14:textId="77777777">
        <w:trPr>
          <w:trHeight w:val="493"/>
        </w:trPr>
        <w:tc>
          <w:tcPr>
            <w:tcW w:w="4492" w:type="dxa"/>
            <w:tcBorders>
              <w:top w:val="nil"/>
              <w:left w:val="single" w:sz="4" w:space="0" w:color="auto"/>
            </w:tcBorders>
            <w:shd w:val="clear" w:color="auto" w:fill="DBE5F1"/>
          </w:tcPr>
          <w:p w14:paraId="08CA6BEA" w14:textId="77777777" w:rsidR="00A44CEC" w:rsidRDefault="00A44CEC">
            <w:pPr>
              <w:spacing w:after="0" w:line="240" w:lineRule="auto"/>
              <w:rPr>
                <w:rFonts w:ascii="Times New Roman" w:hAnsi="Times New Roman"/>
                <w:b/>
              </w:rPr>
            </w:pPr>
          </w:p>
        </w:tc>
        <w:tc>
          <w:tcPr>
            <w:tcW w:w="4504" w:type="dxa"/>
            <w:vMerge/>
            <w:tcBorders>
              <w:right w:val="single" w:sz="4" w:space="0" w:color="auto"/>
            </w:tcBorders>
          </w:tcPr>
          <w:p w14:paraId="589AB564" w14:textId="77777777" w:rsidR="00A44CEC" w:rsidRDefault="00A44CEC">
            <w:pPr>
              <w:spacing w:after="0" w:line="240" w:lineRule="auto"/>
              <w:rPr>
                <w:rFonts w:ascii="Times New Roman" w:hAnsi="Times New Roman"/>
              </w:rPr>
            </w:pPr>
          </w:p>
        </w:tc>
      </w:tr>
      <w:tr w:rsidR="00A44CEC" w14:paraId="2657B550" w14:textId="77777777">
        <w:trPr>
          <w:trHeight w:val="997"/>
        </w:trPr>
        <w:tc>
          <w:tcPr>
            <w:tcW w:w="4492" w:type="dxa"/>
            <w:vMerge w:val="restart"/>
            <w:tcBorders>
              <w:left w:val="single" w:sz="4" w:space="0" w:color="auto"/>
            </w:tcBorders>
            <w:shd w:val="clear" w:color="auto" w:fill="DBE5F1"/>
          </w:tcPr>
          <w:p w14:paraId="6B325119" w14:textId="77777777" w:rsidR="00A44CEC" w:rsidRDefault="00000000">
            <w:pPr>
              <w:spacing w:after="0" w:line="240" w:lineRule="auto"/>
              <w:rPr>
                <w:rFonts w:ascii="Times New Roman" w:hAnsi="Times New Roman"/>
                <w:b/>
              </w:rPr>
            </w:pPr>
            <w:r>
              <w:rPr>
                <w:rFonts w:ascii="Times New Roman" w:hAnsi="Times New Roman"/>
                <w:b/>
              </w:rPr>
              <w:t xml:space="preserve">Način realizacije aktivnosti, programa i/ili </w:t>
            </w:r>
          </w:p>
          <w:p w14:paraId="045E2D7D" w14:textId="77777777" w:rsidR="00A44CEC" w:rsidRDefault="00000000">
            <w:pPr>
              <w:spacing w:after="0" w:line="240" w:lineRule="auto"/>
              <w:rPr>
                <w:rFonts w:ascii="Times New Roman" w:hAnsi="Times New Roman"/>
                <w:b/>
              </w:rPr>
            </w:pPr>
            <w:r>
              <w:rPr>
                <w:rFonts w:ascii="Times New Roman" w:hAnsi="Times New Roman"/>
                <w:b/>
              </w:rPr>
              <w:t>projekta</w:t>
            </w:r>
          </w:p>
        </w:tc>
        <w:tc>
          <w:tcPr>
            <w:tcW w:w="4504" w:type="dxa"/>
            <w:tcBorders>
              <w:bottom w:val="nil"/>
              <w:right w:val="single" w:sz="4" w:space="0" w:color="auto"/>
            </w:tcBorders>
          </w:tcPr>
          <w:p w14:paraId="2C03BC33" w14:textId="77777777" w:rsidR="00A44CEC" w:rsidRDefault="00000000">
            <w:pPr>
              <w:spacing w:after="0" w:line="240" w:lineRule="auto"/>
              <w:rPr>
                <w:rFonts w:ascii="Times New Roman" w:hAnsi="Times New Roman"/>
              </w:rPr>
            </w:pPr>
            <w:r>
              <w:rPr>
                <w:rFonts w:ascii="Times New Roman" w:hAnsi="Times New Roman"/>
              </w:rPr>
              <w:t>Planirano nastavnim planom i programom –Bankarstvo i osiguranje; Učenike navesti da spoznaju potrebe osiguranja te ih  osposobiti da koriste vokabular osiguranja.</w:t>
            </w:r>
          </w:p>
        </w:tc>
      </w:tr>
      <w:tr w:rsidR="00A44CEC" w14:paraId="40B39676" w14:textId="77777777">
        <w:trPr>
          <w:trHeight w:val="246"/>
        </w:trPr>
        <w:tc>
          <w:tcPr>
            <w:tcW w:w="4492" w:type="dxa"/>
            <w:vMerge/>
            <w:tcBorders>
              <w:left w:val="single" w:sz="4" w:space="0" w:color="auto"/>
              <w:bottom w:val="nil"/>
            </w:tcBorders>
            <w:shd w:val="clear" w:color="auto" w:fill="DBE5F1"/>
          </w:tcPr>
          <w:p w14:paraId="0DD38E2A" w14:textId="77777777" w:rsidR="00A44CEC" w:rsidRDefault="00A44CEC">
            <w:pPr>
              <w:spacing w:after="0" w:line="240" w:lineRule="auto"/>
              <w:rPr>
                <w:rFonts w:ascii="Times New Roman" w:hAnsi="Times New Roman"/>
                <w:b/>
              </w:rPr>
            </w:pPr>
          </w:p>
        </w:tc>
        <w:tc>
          <w:tcPr>
            <w:tcW w:w="4504" w:type="dxa"/>
            <w:tcBorders>
              <w:top w:val="nil"/>
              <w:bottom w:val="nil"/>
              <w:right w:val="single" w:sz="4" w:space="0" w:color="auto"/>
            </w:tcBorders>
          </w:tcPr>
          <w:p w14:paraId="08019B68" w14:textId="77777777" w:rsidR="00A44CEC" w:rsidRDefault="00A44CEC">
            <w:pPr>
              <w:spacing w:after="0" w:line="240" w:lineRule="auto"/>
              <w:rPr>
                <w:rFonts w:ascii="Times New Roman" w:hAnsi="Times New Roman"/>
              </w:rPr>
            </w:pPr>
          </w:p>
        </w:tc>
      </w:tr>
      <w:tr w:rsidR="00A44CEC" w14:paraId="2FE14006" w14:textId="77777777">
        <w:trPr>
          <w:trHeight w:val="246"/>
        </w:trPr>
        <w:tc>
          <w:tcPr>
            <w:tcW w:w="4492" w:type="dxa"/>
            <w:tcBorders>
              <w:left w:val="single" w:sz="4" w:space="0" w:color="auto"/>
              <w:bottom w:val="nil"/>
            </w:tcBorders>
            <w:shd w:val="clear" w:color="auto" w:fill="DBE5F1"/>
          </w:tcPr>
          <w:p w14:paraId="449FF0C1" w14:textId="77777777" w:rsidR="00A44CEC" w:rsidRDefault="00000000">
            <w:pPr>
              <w:spacing w:after="0" w:line="240" w:lineRule="auto"/>
              <w:rPr>
                <w:rFonts w:ascii="Times New Roman" w:hAnsi="Times New Roman"/>
                <w:b/>
              </w:rPr>
            </w:pPr>
            <w:r>
              <w:rPr>
                <w:rFonts w:ascii="Times New Roman" w:hAnsi="Times New Roman"/>
                <w:b/>
              </w:rPr>
              <w:t>Vremenik aktivnosti, programa i/ili projekta</w:t>
            </w:r>
          </w:p>
        </w:tc>
        <w:tc>
          <w:tcPr>
            <w:tcW w:w="4504" w:type="dxa"/>
            <w:tcBorders>
              <w:bottom w:val="nil"/>
              <w:right w:val="single" w:sz="4" w:space="0" w:color="auto"/>
            </w:tcBorders>
          </w:tcPr>
          <w:p w14:paraId="46E3E551" w14:textId="77777777" w:rsidR="00A44CEC" w:rsidRDefault="00000000">
            <w:pPr>
              <w:spacing w:after="0" w:line="240" w:lineRule="auto"/>
              <w:rPr>
                <w:rFonts w:ascii="Times New Roman" w:hAnsi="Times New Roman"/>
              </w:rPr>
            </w:pPr>
            <w:r>
              <w:rPr>
                <w:rFonts w:ascii="Times New Roman" w:hAnsi="Times New Roman"/>
              </w:rPr>
              <w:t>Travanj 2026.</w:t>
            </w:r>
          </w:p>
        </w:tc>
      </w:tr>
      <w:tr w:rsidR="00A44CEC" w14:paraId="116A8323" w14:textId="77777777">
        <w:trPr>
          <w:trHeight w:val="235"/>
        </w:trPr>
        <w:tc>
          <w:tcPr>
            <w:tcW w:w="4492" w:type="dxa"/>
            <w:tcBorders>
              <w:left w:val="single" w:sz="4" w:space="0" w:color="auto"/>
              <w:bottom w:val="nil"/>
            </w:tcBorders>
            <w:shd w:val="clear" w:color="auto" w:fill="DBE5F1"/>
          </w:tcPr>
          <w:p w14:paraId="6F61F9B9" w14:textId="77777777" w:rsidR="00A44CEC" w:rsidRDefault="00000000">
            <w:pPr>
              <w:spacing w:after="0" w:line="240" w:lineRule="auto"/>
              <w:rPr>
                <w:rFonts w:ascii="Times New Roman" w:hAnsi="Times New Roman"/>
                <w:b/>
              </w:rPr>
            </w:pPr>
            <w:r>
              <w:rPr>
                <w:rFonts w:ascii="Times New Roman" w:hAnsi="Times New Roman"/>
                <w:b/>
              </w:rPr>
              <w:t>Okvirni troškovnik aktivnosti,</w:t>
            </w:r>
          </w:p>
        </w:tc>
        <w:tc>
          <w:tcPr>
            <w:tcW w:w="4504" w:type="dxa"/>
            <w:tcBorders>
              <w:bottom w:val="nil"/>
              <w:right w:val="single" w:sz="4" w:space="0" w:color="auto"/>
            </w:tcBorders>
          </w:tcPr>
          <w:p w14:paraId="1CB61C5B" w14:textId="77777777" w:rsidR="00A44CEC" w:rsidRDefault="00A44CEC">
            <w:pPr>
              <w:spacing w:after="0" w:line="240" w:lineRule="auto"/>
              <w:rPr>
                <w:rFonts w:ascii="Times New Roman" w:hAnsi="Times New Roman"/>
              </w:rPr>
            </w:pPr>
          </w:p>
        </w:tc>
      </w:tr>
      <w:tr w:rsidR="00A44CEC" w14:paraId="008A51E7" w14:textId="77777777">
        <w:trPr>
          <w:trHeight w:val="258"/>
        </w:trPr>
        <w:tc>
          <w:tcPr>
            <w:tcW w:w="4492" w:type="dxa"/>
            <w:tcBorders>
              <w:top w:val="nil"/>
              <w:left w:val="single" w:sz="4" w:space="0" w:color="auto"/>
            </w:tcBorders>
            <w:shd w:val="clear" w:color="auto" w:fill="DBE5F1"/>
          </w:tcPr>
          <w:p w14:paraId="3E359268" w14:textId="77777777" w:rsidR="00A44CEC" w:rsidRDefault="00000000">
            <w:pPr>
              <w:spacing w:after="0" w:line="240" w:lineRule="auto"/>
              <w:rPr>
                <w:rFonts w:ascii="Times New Roman" w:hAnsi="Times New Roman"/>
                <w:b/>
              </w:rPr>
            </w:pPr>
            <w:r>
              <w:rPr>
                <w:rFonts w:ascii="Times New Roman" w:hAnsi="Times New Roman"/>
                <w:b/>
              </w:rPr>
              <w:t>programa i/ili projekta</w:t>
            </w:r>
          </w:p>
        </w:tc>
        <w:tc>
          <w:tcPr>
            <w:tcW w:w="4504" w:type="dxa"/>
            <w:tcBorders>
              <w:top w:val="nil"/>
              <w:right w:val="single" w:sz="4" w:space="0" w:color="auto"/>
            </w:tcBorders>
          </w:tcPr>
          <w:p w14:paraId="283E7E91" w14:textId="77777777" w:rsidR="00A44CEC" w:rsidRDefault="00000000">
            <w:pPr>
              <w:spacing w:after="0" w:line="240" w:lineRule="auto"/>
              <w:rPr>
                <w:rFonts w:ascii="Times New Roman" w:hAnsi="Times New Roman"/>
              </w:rPr>
            </w:pPr>
            <w:r>
              <w:rPr>
                <w:rFonts w:ascii="Times New Roman" w:hAnsi="Times New Roman"/>
              </w:rPr>
              <w:t>Bez troškova</w:t>
            </w:r>
          </w:p>
        </w:tc>
      </w:tr>
      <w:tr w:rsidR="00A44CEC" w14:paraId="35AA5D65" w14:textId="77777777">
        <w:trPr>
          <w:trHeight w:val="491"/>
        </w:trPr>
        <w:tc>
          <w:tcPr>
            <w:tcW w:w="4492" w:type="dxa"/>
            <w:vMerge w:val="restart"/>
            <w:tcBorders>
              <w:left w:val="single" w:sz="4" w:space="0" w:color="auto"/>
            </w:tcBorders>
            <w:shd w:val="clear" w:color="auto" w:fill="DBE5F1"/>
          </w:tcPr>
          <w:p w14:paraId="5574BA7F" w14:textId="77777777" w:rsidR="00A44CEC" w:rsidRDefault="00000000">
            <w:pPr>
              <w:spacing w:after="0" w:line="240" w:lineRule="auto"/>
              <w:rPr>
                <w:rFonts w:ascii="Times New Roman" w:hAnsi="Times New Roman"/>
                <w:b/>
              </w:rPr>
            </w:pPr>
            <w:r>
              <w:rPr>
                <w:rFonts w:ascii="Times New Roman" w:hAnsi="Times New Roman"/>
                <w:b/>
              </w:rPr>
              <w:t>Način vrednovanja i način korištenja</w:t>
            </w:r>
          </w:p>
          <w:p w14:paraId="7A238116" w14:textId="77777777" w:rsidR="00A44CEC" w:rsidRDefault="00000000">
            <w:pPr>
              <w:spacing w:after="0" w:line="240" w:lineRule="auto"/>
              <w:rPr>
                <w:rFonts w:ascii="Times New Roman" w:hAnsi="Times New Roman"/>
                <w:b/>
              </w:rPr>
            </w:pPr>
            <w:r>
              <w:rPr>
                <w:rFonts w:ascii="Times New Roman" w:hAnsi="Times New Roman"/>
                <w:b/>
              </w:rPr>
              <w:t>rezultata</w:t>
            </w:r>
          </w:p>
        </w:tc>
        <w:tc>
          <w:tcPr>
            <w:tcW w:w="4504" w:type="dxa"/>
            <w:tcBorders>
              <w:bottom w:val="nil"/>
              <w:right w:val="single" w:sz="4" w:space="0" w:color="auto"/>
            </w:tcBorders>
          </w:tcPr>
          <w:p w14:paraId="3F1C2453" w14:textId="77777777" w:rsidR="00A44CEC" w:rsidRDefault="00000000">
            <w:pPr>
              <w:spacing w:after="0" w:line="240" w:lineRule="auto"/>
              <w:rPr>
                <w:rFonts w:ascii="Times New Roman" w:hAnsi="Times New Roman"/>
              </w:rPr>
            </w:pPr>
            <w:r>
              <w:rPr>
                <w:rFonts w:ascii="Times New Roman" w:hAnsi="Times New Roman"/>
              </w:rPr>
              <w:t>Samoevaluacija i analiza posjeta</w:t>
            </w:r>
          </w:p>
        </w:tc>
      </w:tr>
      <w:tr w:rsidR="00A44CEC" w14:paraId="41E6FFF0" w14:textId="77777777">
        <w:trPr>
          <w:trHeight w:val="246"/>
        </w:trPr>
        <w:tc>
          <w:tcPr>
            <w:tcW w:w="4492" w:type="dxa"/>
            <w:vMerge/>
            <w:tcBorders>
              <w:left w:val="single" w:sz="4" w:space="0" w:color="auto"/>
              <w:bottom w:val="single" w:sz="4" w:space="0" w:color="auto"/>
            </w:tcBorders>
            <w:shd w:val="clear" w:color="auto" w:fill="DBE5F1"/>
          </w:tcPr>
          <w:p w14:paraId="63CDABFA" w14:textId="77777777" w:rsidR="00A44CEC" w:rsidRDefault="00A44CEC">
            <w:pPr>
              <w:spacing w:after="0" w:line="240" w:lineRule="auto"/>
              <w:rPr>
                <w:rFonts w:ascii="Times New Roman" w:hAnsi="Times New Roman"/>
                <w:b/>
              </w:rPr>
            </w:pPr>
          </w:p>
        </w:tc>
        <w:tc>
          <w:tcPr>
            <w:tcW w:w="4504" w:type="dxa"/>
            <w:tcBorders>
              <w:top w:val="nil"/>
              <w:bottom w:val="single" w:sz="4" w:space="0" w:color="auto"/>
              <w:right w:val="single" w:sz="4" w:space="0" w:color="auto"/>
            </w:tcBorders>
          </w:tcPr>
          <w:p w14:paraId="644B902D" w14:textId="77777777" w:rsidR="00A44CEC" w:rsidRDefault="00A44CEC">
            <w:pPr>
              <w:spacing w:after="0" w:line="240" w:lineRule="auto"/>
              <w:rPr>
                <w:rFonts w:ascii="Times New Roman" w:hAnsi="Times New Roman"/>
              </w:rPr>
            </w:pPr>
          </w:p>
        </w:tc>
      </w:tr>
    </w:tbl>
    <w:p w14:paraId="55F5821D" w14:textId="77777777" w:rsidR="00A44CEC" w:rsidRDefault="00A44CEC"/>
    <w:p w14:paraId="468D69E7" w14:textId="77777777" w:rsidR="00A44CEC" w:rsidRDefault="00000000">
      <w:pPr>
        <w:pStyle w:val="Heading2"/>
      </w:pPr>
      <w:bookmarkStart w:id="207" w:name="_Toc210984011"/>
      <w:r>
        <w:t>16.6. Stručni posjet djelatnika Zagrebačke burze</w:t>
      </w:r>
      <w:bookmarkEnd w:id="207"/>
    </w:p>
    <w:p w14:paraId="3A2494D1" w14:textId="77777777" w:rsidR="00A44CEC" w:rsidRDefault="00A44CEC"/>
    <w:tbl>
      <w:tblPr>
        <w:tblStyle w:val="afffffffffb"/>
        <w:tblW w:w="9042" w:type="dxa"/>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514"/>
        <w:gridCol w:w="4528"/>
      </w:tblGrid>
      <w:tr w:rsidR="00A44CEC" w14:paraId="01A8A5E6" w14:textId="77777777">
        <w:trPr>
          <w:trHeight w:val="516"/>
        </w:trPr>
        <w:tc>
          <w:tcPr>
            <w:tcW w:w="4514" w:type="dxa"/>
            <w:tcBorders>
              <w:top w:val="single" w:sz="4" w:space="0" w:color="000000"/>
            </w:tcBorders>
            <w:shd w:val="clear" w:color="auto" w:fill="DBE5F1"/>
          </w:tcPr>
          <w:p w14:paraId="286DDDD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Aktivnost, program ili projekt</w:t>
            </w:r>
          </w:p>
        </w:tc>
        <w:tc>
          <w:tcPr>
            <w:tcW w:w="4528" w:type="dxa"/>
          </w:tcPr>
          <w:p w14:paraId="19E502C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Stručni posjet djelatnika Zagrebačke burze</w:t>
            </w:r>
          </w:p>
        </w:tc>
      </w:tr>
      <w:tr w:rsidR="00A44CEC" w14:paraId="2AF67249" w14:textId="77777777">
        <w:tc>
          <w:tcPr>
            <w:tcW w:w="4514" w:type="dxa"/>
            <w:tcBorders>
              <w:top w:val="single" w:sz="6" w:space="0" w:color="000000"/>
              <w:bottom w:val="nil"/>
            </w:tcBorders>
            <w:shd w:val="clear" w:color="auto" w:fill="DBE5F1"/>
          </w:tcPr>
          <w:p w14:paraId="3DF129F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aktivnosti, programa i/ili projekta</w:t>
            </w:r>
          </w:p>
        </w:tc>
        <w:tc>
          <w:tcPr>
            <w:tcW w:w="4528" w:type="dxa"/>
            <w:tcBorders>
              <w:top w:val="single" w:sz="6" w:space="0" w:color="000000"/>
              <w:bottom w:val="nil"/>
            </w:tcBorders>
          </w:tcPr>
          <w:p w14:paraId="67E3D88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Upoznavanje organizacije rada Zagrebačke</w:t>
            </w:r>
          </w:p>
        </w:tc>
      </w:tr>
      <w:tr w:rsidR="00A44CEC" w14:paraId="6E815408" w14:textId="77777777">
        <w:tc>
          <w:tcPr>
            <w:tcW w:w="4514" w:type="dxa"/>
            <w:tcBorders>
              <w:top w:val="nil"/>
              <w:bottom w:val="single" w:sz="6" w:space="0" w:color="000000"/>
            </w:tcBorders>
            <w:shd w:val="clear" w:color="auto" w:fill="DBE5F1"/>
          </w:tcPr>
          <w:p w14:paraId="4B8B19AF"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single" w:sz="6" w:space="0" w:color="000000"/>
            </w:tcBorders>
          </w:tcPr>
          <w:p w14:paraId="32652D2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burze</w:t>
            </w:r>
          </w:p>
        </w:tc>
      </w:tr>
      <w:tr w:rsidR="00A44CEC" w14:paraId="4C01F38F" w14:textId="77777777">
        <w:tc>
          <w:tcPr>
            <w:tcW w:w="4514" w:type="dxa"/>
            <w:tcBorders>
              <w:top w:val="single" w:sz="6" w:space="0" w:color="000000"/>
              <w:bottom w:val="nil"/>
            </w:tcBorders>
            <w:shd w:val="clear" w:color="auto" w:fill="DBE5F1"/>
          </w:tcPr>
          <w:p w14:paraId="7281993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28" w:type="dxa"/>
            <w:tcBorders>
              <w:top w:val="single" w:sz="6" w:space="0" w:color="000000"/>
              <w:bottom w:val="nil"/>
            </w:tcBorders>
          </w:tcPr>
          <w:p w14:paraId="70DF927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Ovaj posjet je namijenjen da se učenicima</w:t>
            </w:r>
          </w:p>
        </w:tc>
      </w:tr>
      <w:tr w:rsidR="00A44CEC" w14:paraId="4D237C5A" w14:textId="77777777">
        <w:tc>
          <w:tcPr>
            <w:tcW w:w="4514" w:type="dxa"/>
            <w:tcBorders>
              <w:top w:val="nil"/>
              <w:bottom w:val="nil"/>
            </w:tcBorders>
            <w:shd w:val="clear" w:color="auto" w:fill="DBE5F1"/>
          </w:tcPr>
          <w:p w14:paraId="01E98E31"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tcBorders>
          </w:tcPr>
          <w:p w14:paraId="7800AE1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pobliže objasni način rada burze.</w:t>
            </w:r>
          </w:p>
        </w:tc>
      </w:tr>
      <w:tr w:rsidR="00A44CEC" w14:paraId="79FC6331" w14:textId="77777777">
        <w:tc>
          <w:tcPr>
            <w:tcW w:w="4514" w:type="dxa"/>
            <w:tcBorders>
              <w:top w:val="nil"/>
              <w:bottom w:val="nil"/>
            </w:tcBorders>
            <w:shd w:val="clear" w:color="auto" w:fill="DBE5F1"/>
          </w:tcPr>
          <w:p w14:paraId="65666AED"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tcBorders>
          </w:tcPr>
          <w:p w14:paraId="2520E4F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Podizanje financijske pismenosti učenika</w:t>
            </w:r>
          </w:p>
        </w:tc>
      </w:tr>
      <w:tr w:rsidR="00A44CEC" w14:paraId="5C5D0F5B" w14:textId="77777777">
        <w:tc>
          <w:tcPr>
            <w:tcW w:w="4514" w:type="dxa"/>
            <w:tcBorders>
              <w:top w:val="nil"/>
              <w:bottom w:val="nil"/>
            </w:tcBorders>
            <w:shd w:val="clear" w:color="auto" w:fill="DBE5F1"/>
          </w:tcPr>
          <w:p w14:paraId="627646FC"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tcBorders>
          </w:tcPr>
          <w:p w14:paraId="6E8E18D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 upoznavanje se važnosti burze u tržišnom </w:t>
            </w:r>
          </w:p>
        </w:tc>
      </w:tr>
      <w:tr w:rsidR="00A44CEC" w14:paraId="7464B1DF" w14:textId="77777777">
        <w:tc>
          <w:tcPr>
            <w:tcW w:w="4514" w:type="dxa"/>
            <w:tcBorders>
              <w:top w:val="nil"/>
              <w:bottom w:val="single" w:sz="6" w:space="0" w:color="000000"/>
            </w:tcBorders>
            <w:shd w:val="clear" w:color="auto" w:fill="DBE5F1"/>
          </w:tcPr>
          <w:p w14:paraId="79230912"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single" w:sz="6" w:space="0" w:color="000000"/>
            </w:tcBorders>
          </w:tcPr>
          <w:p w14:paraId="501FF0C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gospodarstvu; Tržište kapitala</w:t>
            </w:r>
          </w:p>
        </w:tc>
      </w:tr>
      <w:tr w:rsidR="00A44CEC" w14:paraId="2C0B25A6" w14:textId="77777777">
        <w:tc>
          <w:tcPr>
            <w:tcW w:w="4514" w:type="dxa"/>
            <w:tcBorders>
              <w:top w:val="single" w:sz="6" w:space="0" w:color="000000"/>
            </w:tcBorders>
            <w:shd w:val="clear" w:color="auto" w:fill="DBE5F1"/>
          </w:tcPr>
          <w:p w14:paraId="56089EF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 aktivnosti, programa i/ili projekta</w:t>
            </w:r>
          </w:p>
        </w:tc>
        <w:tc>
          <w:tcPr>
            <w:tcW w:w="4528" w:type="dxa"/>
            <w:tcBorders>
              <w:top w:val="single" w:sz="6" w:space="0" w:color="000000"/>
            </w:tcBorders>
          </w:tcPr>
          <w:p w14:paraId="23C7336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Vjera Stojan, prof.</w:t>
            </w:r>
          </w:p>
        </w:tc>
      </w:tr>
      <w:tr w:rsidR="00A44CEC" w14:paraId="55BC7F30" w14:textId="77777777">
        <w:tc>
          <w:tcPr>
            <w:tcW w:w="4514" w:type="dxa"/>
            <w:tcBorders>
              <w:bottom w:val="nil"/>
            </w:tcBorders>
            <w:shd w:val="clear" w:color="auto" w:fill="DBE5F1"/>
          </w:tcPr>
          <w:p w14:paraId="42B00C2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28" w:type="dxa"/>
            <w:tcBorders>
              <w:bottom w:val="nil"/>
            </w:tcBorders>
          </w:tcPr>
          <w:p w14:paraId="76CDF1A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Planirano je online gostovanje</w:t>
            </w:r>
          </w:p>
        </w:tc>
      </w:tr>
      <w:tr w:rsidR="00A44CEC" w14:paraId="0B2F48E3" w14:textId="77777777">
        <w:tc>
          <w:tcPr>
            <w:tcW w:w="4514" w:type="dxa"/>
            <w:tcBorders>
              <w:top w:val="nil"/>
              <w:bottom w:val="nil"/>
            </w:tcBorders>
            <w:shd w:val="clear" w:color="auto" w:fill="DBE5F1"/>
          </w:tcPr>
          <w:p w14:paraId="3B68477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8" w:type="dxa"/>
            <w:tcBorders>
              <w:top w:val="nil"/>
              <w:bottom w:val="nil"/>
            </w:tcBorders>
          </w:tcPr>
          <w:p w14:paraId="2A8A000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će kroz prezentaciju gosta upoznati s </w:t>
            </w:r>
          </w:p>
        </w:tc>
      </w:tr>
      <w:tr w:rsidR="00A44CEC" w14:paraId="6044C14C" w14:textId="77777777">
        <w:tc>
          <w:tcPr>
            <w:tcW w:w="4514" w:type="dxa"/>
            <w:tcBorders>
              <w:top w:val="nil"/>
              <w:bottom w:val="nil"/>
            </w:tcBorders>
            <w:shd w:val="clear" w:color="auto" w:fill="DBE5F1"/>
          </w:tcPr>
          <w:p w14:paraId="300BDF1E"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tcBorders>
          </w:tcPr>
          <w:p w14:paraId="527B53A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načinom rada burze i primijeniti usvojene</w:t>
            </w:r>
          </w:p>
        </w:tc>
      </w:tr>
      <w:tr w:rsidR="00A44CEC" w14:paraId="5B386325" w14:textId="77777777">
        <w:tc>
          <w:tcPr>
            <w:tcW w:w="4514" w:type="dxa"/>
            <w:tcBorders>
              <w:top w:val="nil"/>
              <w:bottom w:val="nil"/>
            </w:tcBorders>
            <w:shd w:val="clear" w:color="auto" w:fill="DBE5F1"/>
          </w:tcPr>
          <w:p w14:paraId="48B87114"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tcBorders>
          </w:tcPr>
          <w:p w14:paraId="66D6D86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pojmove (crobex, crobis, burzovni nalog,</w:t>
            </w:r>
          </w:p>
        </w:tc>
      </w:tr>
      <w:tr w:rsidR="00A44CEC" w14:paraId="28411337" w14:textId="77777777">
        <w:tc>
          <w:tcPr>
            <w:tcW w:w="4514" w:type="dxa"/>
            <w:tcBorders>
              <w:top w:val="nil"/>
              <w:bottom w:val="nil"/>
            </w:tcBorders>
            <w:shd w:val="clear" w:color="auto" w:fill="DBE5F1"/>
          </w:tcPr>
          <w:p w14:paraId="1D407516"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tcBorders>
          </w:tcPr>
          <w:p w14:paraId="4CD87D0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MTP, OTC)</w:t>
            </w:r>
          </w:p>
        </w:tc>
      </w:tr>
      <w:tr w:rsidR="00A44CEC" w14:paraId="52DEC5B1" w14:textId="77777777">
        <w:tc>
          <w:tcPr>
            <w:tcW w:w="4514" w:type="dxa"/>
            <w:tcBorders>
              <w:top w:val="nil"/>
              <w:bottom w:val="nil"/>
            </w:tcBorders>
            <w:shd w:val="clear" w:color="auto" w:fill="DBE5F1"/>
          </w:tcPr>
          <w:p w14:paraId="638AFC1F"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nil"/>
            </w:tcBorders>
          </w:tcPr>
          <w:p w14:paraId="65F7149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Planirano nastavnim planom i programom - </w:t>
            </w:r>
          </w:p>
        </w:tc>
      </w:tr>
      <w:tr w:rsidR="00A44CEC" w14:paraId="6E86ACC9" w14:textId="77777777">
        <w:tc>
          <w:tcPr>
            <w:tcW w:w="4514" w:type="dxa"/>
            <w:tcBorders>
              <w:top w:val="nil"/>
              <w:bottom w:val="single" w:sz="6" w:space="0" w:color="000000"/>
            </w:tcBorders>
            <w:shd w:val="clear" w:color="auto" w:fill="DBE5F1"/>
          </w:tcPr>
          <w:p w14:paraId="4752FE67"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single" w:sz="6" w:space="0" w:color="000000"/>
            </w:tcBorders>
          </w:tcPr>
          <w:p w14:paraId="55F68CD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Tržište kapitala</w:t>
            </w:r>
          </w:p>
        </w:tc>
      </w:tr>
      <w:tr w:rsidR="00A44CEC" w14:paraId="676AC5A4" w14:textId="77777777">
        <w:tc>
          <w:tcPr>
            <w:tcW w:w="4514" w:type="dxa"/>
            <w:tcBorders>
              <w:top w:val="single" w:sz="6" w:space="0" w:color="000000"/>
              <w:bottom w:val="nil"/>
            </w:tcBorders>
            <w:shd w:val="clear" w:color="auto" w:fill="DBE5F1"/>
          </w:tcPr>
          <w:p w14:paraId="3F9F853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28" w:type="dxa"/>
            <w:tcBorders>
              <w:top w:val="single" w:sz="6" w:space="0" w:color="000000"/>
              <w:bottom w:val="nil"/>
            </w:tcBorders>
          </w:tcPr>
          <w:p w14:paraId="65C59179"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prosinac/siječanj</w:t>
            </w:r>
          </w:p>
        </w:tc>
      </w:tr>
      <w:tr w:rsidR="00A44CEC" w14:paraId="550A85A6" w14:textId="77777777">
        <w:tc>
          <w:tcPr>
            <w:tcW w:w="4514" w:type="dxa"/>
            <w:tcBorders>
              <w:top w:val="nil"/>
              <w:bottom w:val="single" w:sz="6" w:space="0" w:color="000000"/>
            </w:tcBorders>
            <w:shd w:val="clear" w:color="auto" w:fill="DBE5F1"/>
          </w:tcPr>
          <w:p w14:paraId="062D19FF" w14:textId="77777777" w:rsidR="00A44CEC" w:rsidRDefault="00A44CEC">
            <w:pPr>
              <w:spacing w:after="0" w:line="240" w:lineRule="auto"/>
              <w:rPr>
                <w:rFonts w:ascii="Times New Roman" w:eastAsia="Times New Roman" w:hAnsi="Times New Roman" w:cs="Times New Roman"/>
                <w:b/>
              </w:rPr>
            </w:pPr>
          </w:p>
        </w:tc>
        <w:tc>
          <w:tcPr>
            <w:tcW w:w="4528" w:type="dxa"/>
            <w:tcBorders>
              <w:top w:val="nil"/>
              <w:bottom w:val="single" w:sz="6" w:space="0" w:color="000000"/>
            </w:tcBorders>
          </w:tcPr>
          <w:p w14:paraId="0B4AF0F4" w14:textId="77777777" w:rsidR="00A44CEC" w:rsidRDefault="00A44CEC">
            <w:pPr>
              <w:spacing w:after="0" w:line="240" w:lineRule="auto"/>
              <w:rPr>
                <w:rFonts w:ascii="Times New Roman" w:eastAsia="Times New Roman" w:hAnsi="Times New Roman" w:cs="Times New Roman"/>
              </w:rPr>
            </w:pPr>
          </w:p>
        </w:tc>
      </w:tr>
      <w:tr w:rsidR="00A44CEC" w14:paraId="4A943FA2" w14:textId="77777777">
        <w:tc>
          <w:tcPr>
            <w:tcW w:w="4514" w:type="dxa"/>
            <w:tcBorders>
              <w:top w:val="single" w:sz="6" w:space="0" w:color="000000"/>
              <w:bottom w:val="nil"/>
            </w:tcBorders>
            <w:shd w:val="clear" w:color="auto" w:fill="DBE5F1"/>
          </w:tcPr>
          <w:p w14:paraId="0FB61650"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Detaljan troškovnik aktivnosti, programa i/ili</w:t>
            </w:r>
          </w:p>
        </w:tc>
        <w:tc>
          <w:tcPr>
            <w:tcW w:w="4528" w:type="dxa"/>
            <w:tcBorders>
              <w:top w:val="single" w:sz="6" w:space="0" w:color="000000"/>
              <w:bottom w:val="nil"/>
            </w:tcBorders>
          </w:tcPr>
          <w:p w14:paraId="5782A8D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nema troškova</w:t>
            </w:r>
          </w:p>
        </w:tc>
      </w:tr>
      <w:tr w:rsidR="00A44CEC" w14:paraId="34BE6352" w14:textId="77777777">
        <w:tc>
          <w:tcPr>
            <w:tcW w:w="4514" w:type="dxa"/>
            <w:tcBorders>
              <w:top w:val="nil"/>
              <w:bottom w:val="single" w:sz="6" w:space="0" w:color="000000"/>
            </w:tcBorders>
            <w:shd w:val="clear" w:color="auto" w:fill="DBE5F1"/>
          </w:tcPr>
          <w:p w14:paraId="345A0989"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28" w:type="dxa"/>
            <w:tcBorders>
              <w:top w:val="nil"/>
              <w:bottom w:val="single" w:sz="6" w:space="0" w:color="000000"/>
            </w:tcBorders>
          </w:tcPr>
          <w:p w14:paraId="7D2CA4E2" w14:textId="77777777" w:rsidR="00A44CEC"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A44CEC" w14:paraId="56C0909C" w14:textId="77777777">
        <w:tc>
          <w:tcPr>
            <w:tcW w:w="4514" w:type="dxa"/>
            <w:tcBorders>
              <w:top w:val="single" w:sz="6" w:space="0" w:color="000000"/>
              <w:bottom w:val="nil"/>
            </w:tcBorders>
            <w:shd w:val="clear" w:color="auto" w:fill="DBE5F1"/>
          </w:tcPr>
          <w:p w14:paraId="06F505F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 rezultata vrednovanja</w:t>
            </w:r>
          </w:p>
        </w:tc>
        <w:tc>
          <w:tcPr>
            <w:tcW w:w="4528" w:type="dxa"/>
            <w:vMerge w:val="restart"/>
            <w:tcBorders>
              <w:top w:val="single" w:sz="6" w:space="0" w:color="000000"/>
            </w:tcBorders>
          </w:tcPr>
          <w:p w14:paraId="00F207D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Razgovor s učenicima o zadovoljstvu terenskom </w:t>
            </w:r>
          </w:p>
          <w:p w14:paraId="6024287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Nastavom.</w:t>
            </w:r>
          </w:p>
          <w:p w14:paraId="663110C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Diskusija o radu burze</w:t>
            </w:r>
          </w:p>
          <w:p w14:paraId="035DACC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Izrada panoa o sudionicima burze te o njihovoj </w:t>
            </w:r>
          </w:p>
          <w:p w14:paraId="3BB9821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ulozi.</w:t>
            </w:r>
          </w:p>
        </w:tc>
      </w:tr>
      <w:tr w:rsidR="00A44CEC" w14:paraId="2E6C76C3" w14:textId="77777777">
        <w:tc>
          <w:tcPr>
            <w:tcW w:w="4514" w:type="dxa"/>
            <w:tcBorders>
              <w:top w:val="nil"/>
              <w:bottom w:val="nil"/>
            </w:tcBorders>
            <w:shd w:val="clear" w:color="auto" w:fill="DBE5F1"/>
          </w:tcPr>
          <w:p w14:paraId="34788BDC"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6" w:space="0" w:color="000000"/>
            </w:tcBorders>
          </w:tcPr>
          <w:p w14:paraId="0F9A52F0"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75E71898" w14:textId="77777777">
        <w:tc>
          <w:tcPr>
            <w:tcW w:w="4514" w:type="dxa"/>
            <w:tcBorders>
              <w:top w:val="nil"/>
              <w:bottom w:val="nil"/>
            </w:tcBorders>
            <w:shd w:val="clear" w:color="auto" w:fill="DBE5F1"/>
          </w:tcPr>
          <w:p w14:paraId="1214EBD0"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6" w:space="0" w:color="000000"/>
            </w:tcBorders>
          </w:tcPr>
          <w:p w14:paraId="47A73D4A"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5DCE710B" w14:textId="77777777">
        <w:tc>
          <w:tcPr>
            <w:tcW w:w="4514" w:type="dxa"/>
            <w:tcBorders>
              <w:top w:val="nil"/>
              <w:bottom w:val="nil"/>
            </w:tcBorders>
            <w:shd w:val="clear" w:color="auto" w:fill="DBE5F1"/>
          </w:tcPr>
          <w:p w14:paraId="3DA781D2"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6" w:space="0" w:color="000000"/>
            </w:tcBorders>
          </w:tcPr>
          <w:p w14:paraId="5E2C1FD7"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r w:rsidR="00A44CEC" w14:paraId="0DD1705E" w14:textId="77777777">
        <w:tc>
          <w:tcPr>
            <w:tcW w:w="4514" w:type="dxa"/>
            <w:tcBorders>
              <w:top w:val="nil"/>
              <w:bottom w:val="single" w:sz="4" w:space="0" w:color="000000"/>
            </w:tcBorders>
            <w:shd w:val="clear" w:color="auto" w:fill="DBE5F1"/>
          </w:tcPr>
          <w:p w14:paraId="53D38916" w14:textId="77777777" w:rsidR="00A44CEC" w:rsidRDefault="00A44CEC">
            <w:pPr>
              <w:spacing w:after="0" w:line="240" w:lineRule="auto"/>
              <w:rPr>
                <w:rFonts w:ascii="Times New Roman" w:eastAsia="Times New Roman" w:hAnsi="Times New Roman" w:cs="Times New Roman"/>
                <w:b/>
              </w:rPr>
            </w:pPr>
          </w:p>
        </w:tc>
        <w:tc>
          <w:tcPr>
            <w:tcW w:w="4528" w:type="dxa"/>
            <w:vMerge/>
            <w:tcBorders>
              <w:top w:val="single" w:sz="6" w:space="0" w:color="000000"/>
            </w:tcBorders>
          </w:tcPr>
          <w:p w14:paraId="753F05E1" w14:textId="77777777" w:rsidR="00A44CEC" w:rsidRDefault="00A44CEC">
            <w:pPr>
              <w:widowControl w:val="0"/>
              <w:pBdr>
                <w:top w:val="nil"/>
                <w:left w:val="nil"/>
                <w:bottom w:val="nil"/>
                <w:right w:val="nil"/>
                <w:between w:val="nil"/>
              </w:pBdr>
              <w:spacing w:after="0"/>
              <w:rPr>
                <w:rFonts w:ascii="Times New Roman" w:eastAsia="Times New Roman" w:hAnsi="Times New Roman" w:cs="Times New Roman"/>
                <w:b/>
              </w:rPr>
            </w:pPr>
          </w:p>
        </w:tc>
      </w:tr>
    </w:tbl>
    <w:p w14:paraId="36D081B8" w14:textId="77777777" w:rsidR="00A44CEC" w:rsidRDefault="00A44CEC"/>
    <w:p w14:paraId="780D32D4" w14:textId="77777777" w:rsidR="00A44CEC" w:rsidRDefault="00000000">
      <w:pPr>
        <w:pStyle w:val="Heading2"/>
      </w:pPr>
      <w:bookmarkStart w:id="208" w:name="_Toc210984012"/>
      <w:r>
        <w:t>16.7. Stručni posjet djelatnika FINA-e</w:t>
      </w:r>
      <w:bookmarkEnd w:id="208"/>
    </w:p>
    <w:p w14:paraId="2D63D7B1" w14:textId="77777777" w:rsidR="00A44CEC" w:rsidRDefault="00A44CE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92"/>
        <w:gridCol w:w="4504"/>
      </w:tblGrid>
      <w:tr w:rsidR="00A44CEC" w14:paraId="79D8B1EA" w14:textId="77777777">
        <w:trPr>
          <w:trHeight w:val="576"/>
        </w:trPr>
        <w:tc>
          <w:tcPr>
            <w:tcW w:w="4492" w:type="dxa"/>
            <w:tcBorders>
              <w:top w:val="single" w:sz="4" w:space="0" w:color="auto"/>
              <w:left w:val="single" w:sz="4" w:space="0" w:color="auto"/>
            </w:tcBorders>
            <w:shd w:val="clear" w:color="auto" w:fill="DBE5F1"/>
          </w:tcPr>
          <w:p w14:paraId="6A5671B2" w14:textId="77777777" w:rsidR="00A44CEC" w:rsidRDefault="00000000">
            <w:pPr>
              <w:spacing w:after="0" w:line="240" w:lineRule="auto"/>
              <w:rPr>
                <w:rFonts w:ascii="Times New Roman" w:hAnsi="Times New Roman"/>
                <w:b/>
              </w:rPr>
            </w:pPr>
            <w:r>
              <w:rPr>
                <w:rFonts w:ascii="Times New Roman" w:hAnsi="Times New Roman"/>
                <w:b/>
              </w:rPr>
              <w:t>Aktivnost, program i/ili projekt</w:t>
            </w:r>
          </w:p>
        </w:tc>
        <w:tc>
          <w:tcPr>
            <w:tcW w:w="4504" w:type="dxa"/>
            <w:tcBorders>
              <w:top w:val="single" w:sz="4" w:space="0" w:color="auto"/>
              <w:right w:val="single" w:sz="4" w:space="0" w:color="auto"/>
            </w:tcBorders>
          </w:tcPr>
          <w:p w14:paraId="1154B60C" w14:textId="77777777" w:rsidR="00A44CEC" w:rsidRDefault="00000000">
            <w:pPr>
              <w:spacing w:after="0" w:line="240" w:lineRule="auto"/>
              <w:rPr>
                <w:rFonts w:ascii="Times New Roman" w:hAnsi="Times New Roman"/>
                <w:b/>
              </w:rPr>
            </w:pPr>
            <w:r>
              <w:rPr>
                <w:rFonts w:ascii="Times New Roman" w:hAnsi="Times New Roman"/>
                <w:b/>
              </w:rPr>
              <w:t>Gostovanje predstavnika FINE na nastavnim satima predmeta Statistika i Računovodstvo troškova i imovine</w:t>
            </w:r>
          </w:p>
        </w:tc>
      </w:tr>
      <w:tr w:rsidR="00A44CEC" w14:paraId="060336DE" w14:textId="77777777">
        <w:trPr>
          <w:trHeight w:val="670"/>
        </w:trPr>
        <w:tc>
          <w:tcPr>
            <w:tcW w:w="4492" w:type="dxa"/>
            <w:tcBorders>
              <w:top w:val="single" w:sz="4" w:space="0" w:color="auto"/>
              <w:left w:val="single" w:sz="4" w:space="0" w:color="auto"/>
            </w:tcBorders>
            <w:shd w:val="clear" w:color="auto" w:fill="DBE5F1"/>
          </w:tcPr>
          <w:p w14:paraId="092E49C2" w14:textId="77777777" w:rsidR="00A44CEC" w:rsidRDefault="00000000">
            <w:pPr>
              <w:spacing w:after="0" w:line="240" w:lineRule="auto"/>
              <w:rPr>
                <w:rFonts w:ascii="Times New Roman" w:hAnsi="Times New Roman"/>
                <w:b/>
              </w:rPr>
            </w:pPr>
            <w:r>
              <w:rPr>
                <w:rFonts w:ascii="Times New Roman" w:hAnsi="Times New Roman"/>
                <w:b/>
              </w:rPr>
              <w:t>Ciljevi: aktivnost, programa i/ili projekta</w:t>
            </w:r>
          </w:p>
        </w:tc>
        <w:tc>
          <w:tcPr>
            <w:tcW w:w="4504" w:type="dxa"/>
            <w:tcBorders>
              <w:top w:val="single" w:sz="4" w:space="0" w:color="auto"/>
              <w:right w:val="single" w:sz="4" w:space="0" w:color="auto"/>
            </w:tcBorders>
          </w:tcPr>
          <w:p w14:paraId="4FD052BF" w14:textId="77777777" w:rsidR="00A44CEC" w:rsidRDefault="00000000">
            <w:pPr>
              <w:spacing w:after="0" w:line="240" w:lineRule="auto"/>
              <w:rPr>
                <w:rFonts w:ascii="Times New Roman" w:hAnsi="Times New Roman"/>
              </w:rPr>
            </w:pPr>
            <w:r>
              <w:rPr>
                <w:rFonts w:ascii="Times New Roman" w:hAnsi="Times New Roman"/>
              </w:rPr>
              <w:t>Stručno predstavljanje institucije i njezine uloge u gospodarstvu</w:t>
            </w:r>
          </w:p>
        </w:tc>
      </w:tr>
      <w:tr w:rsidR="00A44CEC" w14:paraId="01612A48" w14:textId="77777777">
        <w:trPr>
          <w:trHeight w:val="405"/>
        </w:trPr>
        <w:tc>
          <w:tcPr>
            <w:tcW w:w="4492" w:type="dxa"/>
            <w:tcBorders>
              <w:left w:val="single" w:sz="4" w:space="0" w:color="auto"/>
            </w:tcBorders>
            <w:shd w:val="clear" w:color="auto" w:fill="DBE5F1"/>
          </w:tcPr>
          <w:p w14:paraId="445C8F15" w14:textId="77777777" w:rsidR="00A44CEC" w:rsidRDefault="00000000">
            <w:pPr>
              <w:spacing w:after="0" w:line="240" w:lineRule="auto"/>
              <w:rPr>
                <w:rFonts w:ascii="Times New Roman" w:hAnsi="Times New Roman"/>
                <w:b/>
              </w:rPr>
            </w:pPr>
            <w:r>
              <w:rPr>
                <w:rFonts w:ascii="Times New Roman" w:hAnsi="Times New Roman"/>
                <w:b/>
              </w:rPr>
              <w:t>Namjena aktivnosti, programa i/ili projekta</w:t>
            </w:r>
          </w:p>
        </w:tc>
        <w:tc>
          <w:tcPr>
            <w:tcW w:w="4504" w:type="dxa"/>
            <w:tcBorders>
              <w:right w:val="single" w:sz="4" w:space="0" w:color="auto"/>
            </w:tcBorders>
          </w:tcPr>
          <w:p w14:paraId="2DE9E774" w14:textId="77777777" w:rsidR="00A44CEC" w:rsidRDefault="00000000">
            <w:pPr>
              <w:spacing w:after="0" w:line="240" w:lineRule="auto"/>
              <w:rPr>
                <w:rFonts w:ascii="Times New Roman" w:hAnsi="Times New Roman"/>
              </w:rPr>
            </w:pPr>
            <w:r>
              <w:rPr>
                <w:rFonts w:ascii="Times New Roman" w:hAnsi="Times New Roman"/>
              </w:rPr>
              <w:t>Stručni posjet predstavnika FINA-e je poticaj učenicima da prepoznaju ulogu institucije u prikupljanju i obradi financijskih podataka. Učenici će moći objasniti vezu između računovodstvenih izvještaja i statističkih analiza.</w:t>
            </w:r>
          </w:p>
        </w:tc>
      </w:tr>
      <w:tr w:rsidR="00A44CEC" w14:paraId="3985EAED" w14:textId="77777777">
        <w:trPr>
          <w:trHeight w:val="246"/>
        </w:trPr>
        <w:tc>
          <w:tcPr>
            <w:tcW w:w="4492" w:type="dxa"/>
            <w:tcBorders>
              <w:left w:val="single" w:sz="4" w:space="0" w:color="auto"/>
              <w:bottom w:val="nil"/>
            </w:tcBorders>
            <w:shd w:val="clear" w:color="auto" w:fill="DBE5F1"/>
          </w:tcPr>
          <w:p w14:paraId="079FB72B" w14:textId="77777777" w:rsidR="00A44CEC" w:rsidRDefault="00000000">
            <w:pPr>
              <w:spacing w:after="0" w:line="240" w:lineRule="auto"/>
              <w:rPr>
                <w:rFonts w:ascii="Times New Roman" w:hAnsi="Times New Roman"/>
                <w:b/>
              </w:rPr>
            </w:pPr>
            <w:r>
              <w:rPr>
                <w:rFonts w:ascii="Times New Roman" w:hAnsi="Times New Roman"/>
                <w:b/>
              </w:rPr>
              <w:t>Nositelji aktivnosti, programa i/ili projekta</w:t>
            </w:r>
          </w:p>
        </w:tc>
        <w:tc>
          <w:tcPr>
            <w:tcW w:w="4504" w:type="dxa"/>
            <w:vMerge w:val="restart"/>
            <w:tcBorders>
              <w:right w:val="single" w:sz="4" w:space="0" w:color="auto"/>
            </w:tcBorders>
          </w:tcPr>
          <w:p w14:paraId="1542AA24" w14:textId="77777777" w:rsidR="00A44CEC" w:rsidRDefault="00000000">
            <w:pPr>
              <w:spacing w:after="0" w:line="240" w:lineRule="auto"/>
              <w:rPr>
                <w:rFonts w:ascii="Times New Roman" w:hAnsi="Times New Roman"/>
                <w:b/>
                <w:bCs/>
              </w:rPr>
            </w:pPr>
            <w:r>
              <w:rPr>
                <w:rFonts w:ascii="Times New Roman" w:hAnsi="Times New Roman"/>
                <w:b/>
                <w:bCs/>
              </w:rPr>
              <w:t>Anita Grkov, nastavnica i Josipa Rejo Radenković, nastavnica sa učenicima 3.d</w:t>
            </w:r>
          </w:p>
        </w:tc>
      </w:tr>
      <w:tr w:rsidR="00A44CEC" w14:paraId="6437549D" w14:textId="77777777">
        <w:trPr>
          <w:trHeight w:val="493"/>
        </w:trPr>
        <w:tc>
          <w:tcPr>
            <w:tcW w:w="4492" w:type="dxa"/>
            <w:tcBorders>
              <w:top w:val="nil"/>
              <w:left w:val="single" w:sz="4" w:space="0" w:color="auto"/>
            </w:tcBorders>
            <w:shd w:val="clear" w:color="auto" w:fill="DBE5F1"/>
          </w:tcPr>
          <w:p w14:paraId="61925F00" w14:textId="77777777" w:rsidR="00A44CEC" w:rsidRDefault="00A44CEC">
            <w:pPr>
              <w:spacing w:after="0" w:line="240" w:lineRule="auto"/>
              <w:rPr>
                <w:rFonts w:ascii="Times New Roman" w:hAnsi="Times New Roman"/>
                <w:b/>
              </w:rPr>
            </w:pPr>
          </w:p>
        </w:tc>
        <w:tc>
          <w:tcPr>
            <w:tcW w:w="4504" w:type="dxa"/>
            <w:vMerge/>
            <w:tcBorders>
              <w:right w:val="single" w:sz="4" w:space="0" w:color="auto"/>
            </w:tcBorders>
          </w:tcPr>
          <w:p w14:paraId="47535D83" w14:textId="77777777" w:rsidR="00A44CEC" w:rsidRDefault="00A44CEC">
            <w:pPr>
              <w:spacing w:after="0" w:line="240" w:lineRule="auto"/>
              <w:rPr>
                <w:rFonts w:ascii="Times New Roman" w:hAnsi="Times New Roman"/>
              </w:rPr>
            </w:pPr>
          </w:p>
        </w:tc>
      </w:tr>
      <w:tr w:rsidR="00A44CEC" w14:paraId="5A712634" w14:textId="77777777">
        <w:trPr>
          <w:trHeight w:val="997"/>
        </w:trPr>
        <w:tc>
          <w:tcPr>
            <w:tcW w:w="4492" w:type="dxa"/>
            <w:vMerge w:val="restart"/>
            <w:tcBorders>
              <w:left w:val="single" w:sz="4" w:space="0" w:color="auto"/>
            </w:tcBorders>
            <w:shd w:val="clear" w:color="auto" w:fill="DBE5F1"/>
          </w:tcPr>
          <w:p w14:paraId="39B5E5B3" w14:textId="77777777" w:rsidR="00A44CEC" w:rsidRDefault="00000000">
            <w:pPr>
              <w:spacing w:after="0" w:line="240" w:lineRule="auto"/>
              <w:rPr>
                <w:rFonts w:ascii="Times New Roman" w:hAnsi="Times New Roman"/>
                <w:b/>
              </w:rPr>
            </w:pPr>
            <w:r>
              <w:rPr>
                <w:rFonts w:ascii="Times New Roman" w:hAnsi="Times New Roman"/>
                <w:b/>
              </w:rPr>
              <w:t xml:space="preserve">Način realizacije aktivnosti, programa i/ili </w:t>
            </w:r>
          </w:p>
          <w:p w14:paraId="1239D5A1" w14:textId="77777777" w:rsidR="00A44CEC" w:rsidRDefault="00000000">
            <w:pPr>
              <w:spacing w:after="0" w:line="240" w:lineRule="auto"/>
              <w:rPr>
                <w:rFonts w:ascii="Times New Roman" w:hAnsi="Times New Roman"/>
                <w:b/>
              </w:rPr>
            </w:pPr>
            <w:r>
              <w:rPr>
                <w:rFonts w:ascii="Times New Roman" w:hAnsi="Times New Roman"/>
                <w:b/>
              </w:rPr>
              <w:t>projekta</w:t>
            </w:r>
          </w:p>
        </w:tc>
        <w:tc>
          <w:tcPr>
            <w:tcW w:w="4504" w:type="dxa"/>
            <w:tcBorders>
              <w:bottom w:val="nil"/>
              <w:right w:val="single" w:sz="4" w:space="0" w:color="auto"/>
            </w:tcBorders>
          </w:tcPr>
          <w:p w14:paraId="4FC52D8C" w14:textId="77777777" w:rsidR="00A44CEC" w:rsidRDefault="00000000">
            <w:pPr>
              <w:spacing w:after="0" w:line="240" w:lineRule="auto"/>
              <w:rPr>
                <w:rFonts w:ascii="Times New Roman" w:hAnsi="Times New Roman"/>
              </w:rPr>
            </w:pPr>
            <w:r>
              <w:rPr>
                <w:rFonts w:ascii="Times New Roman" w:hAnsi="Times New Roman"/>
              </w:rPr>
              <w:t>Planirano nastavnim planom i programom –Statistika i Računovodstvo troškova i imovine. Stručni posjet će se održati u prostorijama škole sukladno nastavnom procesu.</w:t>
            </w:r>
          </w:p>
        </w:tc>
      </w:tr>
      <w:tr w:rsidR="00A44CEC" w14:paraId="4AD0A3D2" w14:textId="77777777">
        <w:trPr>
          <w:trHeight w:val="246"/>
        </w:trPr>
        <w:tc>
          <w:tcPr>
            <w:tcW w:w="4492" w:type="dxa"/>
            <w:vMerge/>
            <w:tcBorders>
              <w:left w:val="single" w:sz="4" w:space="0" w:color="auto"/>
              <w:bottom w:val="nil"/>
            </w:tcBorders>
            <w:shd w:val="clear" w:color="auto" w:fill="DBE5F1"/>
          </w:tcPr>
          <w:p w14:paraId="41D38AA2" w14:textId="77777777" w:rsidR="00A44CEC" w:rsidRDefault="00A44CEC">
            <w:pPr>
              <w:spacing w:after="0" w:line="240" w:lineRule="auto"/>
              <w:rPr>
                <w:rFonts w:ascii="Times New Roman" w:hAnsi="Times New Roman"/>
                <w:b/>
              </w:rPr>
            </w:pPr>
          </w:p>
        </w:tc>
        <w:tc>
          <w:tcPr>
            <w:tcW w:w="4504" w:type="dxa"/>
            <w:tcBorders>
              <w:top w:val="nil"/>
              <w:bottom w:val="nil"/>
              <w:right w:val="single" w:sz="4" w:space="0" w:color="auto"/>
            </w:tcBorders>
          </w:tcPr>
          <w:p w14:paraId="6B7A3859" w14:textId="77777777" w:rsidR="00A44CEC" w:rsidRDefault="00A44CEC">
            <w:pPr>
              <w:spacing w:after="0" w:line="240" w:lineRule="auto"/>
              <w:rPr>
                <w:rFonts w:ascii="Times New Roman" w:hAnsi="Times New Roman"/>
              </w:rPr>
            </w:pPr>
          </w:p>
        </w:tc>
      </w:tr>
      <w:tr w:rsidR="00A44CEC" w14:paraId="43E5DF48" w14:textId="77777777">
        <w:trPr>
          <w:trHeight w:val="246"/>
        </w:trPr>
        <w:tc>
          <w:tcPr>
            <w:tcW w:w="4492" w:type="dxa"/>
            <w:tcBorders>
              <w:left w:val="single" w:sz="4" w:space="0" w:color="auto"/>
              <w:bottom w:val="nil"/>
            </w:tcBorders>
            <w:shd w:val="clear" w:color="auto" w:fill="DBE5F1"/>
          </w:tcPr>
          <w:p w14:paraId="412981EF" w14:textId="77777777" w:rsidR="00A44CEC" w:rsidRDefault="00000000">
            <w:pPr>
              <w:spacing w:after="0" w:line="240" w:lineRule="auto"/>
              <w:rPr>
                <w:rFonts w:ascii="Times New Roman" w:hAnsi="Times New Roman"/>
                <w:b/>
              </w:rPr>
            </w:pPr>
            <w:r>
              <w:rPr>
                <w:rFonts w:ascii="Times New Roman" w:hAnsi="Times New Roman"/>
                <w:b/>
              </w:rPr>
              <w:t>Vremenik aktivnosti, programa i/ili projekta</w:t>
            </w:r>
          </w:p>
        </w:tc>
        <w:tc>
          <w:tcPr>
            <w:tcW w:w="4504" w:type="dxa"/>
            <w:tcBorders>
              <w:bottom w:val="nil"/>
              <w:right w:val="single" w:sz="4" w:space="0" w:color="auto"/>
            </w:tcBorders>
          </w:tcPr>
          <w:p w14:paraId="706A9513" w14:textId="77777777" w:rsidR="00A44CEC" w:rsidRDefault="00000000">
            <w:pPr>
              <w:spacing w:after="0" w:line="240" w:lineRule="auto"/>
              <w:rPr>
                <w:rFonts w:ascii="Times New Roman" w:hAnsi="Times New Roman"/>
              </w:rPr>
            </w:pPr>
            <w:r>
              <w:rPr>
                <w:rFonts w:ascii="Times New Roman" w:hAnsi="Times New Roman"/>
              </w:rPr>
              <w:t>lipanj 2026.</w:t>
            </w:r>
          </w:p>
        </w:tc>
      </w:tr>
      <w:tr w:rsidR="00A44CEC" w14:paraId="0EDF776E" w14:textId="77777777">
        <w:trPr>
          <w:trHeight w:val="235"/>
        </w:trPr>
        <w:tc>
          <w:tcPr>
            <w:tcW w:w="4492" w:type="dxa"/>
            <w:tcBorders>
              <w:left w:val="single" w:sz="4" w:space="0" w:color="auto"/>
              <w:bottom w:val="nil"/>
            </w:tcBorders>
            <w:shd w:val="clear" w:color="auto" w:fill="DBE5F1"/>
          </w:tcPr>
          <w:p w14:paraId="64B39DDA" w14:textId="77777777" w:rsidR="00A44CEC" w:rsidRDefault="00000000">
            <w:pPr>
              <w:spacing w:after="0" w:line="240" w:lineRule="auto"/>
              <w:rPr>
                <w:rFonts w:ascii="Times New Roman" w:hAnsi="Times New Roman"/>
                <w:b/>
              </w:rPr>
            </w:pPr>
            <w:r>
              <w:rPr>
                <w:rFonts w:ascii="Times New Roman" w:hAnsi="Times New Roman"/>
                <w:b/>
              </w:rPr>
              <w:t>Okvirni troškovnik aktivnosti,</w:t>
            </w:r>
          </w:p>
        </w:tc>
        <w:tc>
          <w:tcPr>
            <w:tcW w:w="4504" w:type="dxa"/>
            <w:vMerge w:val="restart"/>
            <w:tcBorders>
              <w:right w:val="single" w:sz="4" w:space="0" w:color="auto"/>
            </w:tcBorders>
          </w:tcPr>
          <w:p w14:paraId="59BBA616" w14:textId="77777777" w:rsidR="00A44CEC" w:rsidRDefault="00000000">
            <w:pPr>
              <w:spacing w:after="0" w:line="240" w:lineRule="auto"/>
              <w:rPr>
                <w:rFonts w:ascii="Times New Roman" w:hAnsi="Times New Roman"/>
              </w:rPr>
            </w:pPr>
            <w:r>
              <w:rPr>
                <w:rFonts w:ascii="Times New Roman" w:hAnsi="Times New Roman"/>
              </w:rPr>
              <w:t>Bez troškova</w:t>
            </w:r>
          </w:p>
        </w:tc>
      </w:tr>
      <w:tr w:rsidR="00A44CEC" w14:paraId="45E6F07E" w14:textId="77777777">
        <w:trPr>
          <w:trHeight w:val="258"/>
        </w:trPr>
        <w:tc>
          <w:tcPr>
            <w:tcW w:w="4492" w:type="dxa"/>
            <w:tcBorders>
              <w:top w:val="nil"/>
              <w:left w:val="single" w:sz="4" w:space="0" w:color="auto"/>
            </w:tcBorders>
            <w:shd w:val="clear" w:color="auto" w:fill="DBE5F1"/>
          </w:tcPr>
          <w:p w14:paraId="2DF57DD8" w14:textId="77777777" w:rsidR="00A44CEC" w:rsidRDefault="00000000">
            <w:pPr>
              <w:spacing w:after="0" w:line="240" w:lineRule="auto"/>
              <w:rPr>
                <w:rFonts w:ascii="Times New Roman" w:hAnsi="Times New Roman"/>
                <w:b/>
              </w:rPr>
            </w:pPr>
            <w:r>
              <w:rPr>
                <w:rFonts w:ascii="Times New Roman" w:hAnsi="Times New Roman"/>
                <w:b/>
              </w:rPr>
              <w:t>programa i/ili projekta</w:t>
            </w:r>
          </w:p>
        </w:tc>
        <w:tc>
          <w:tcPr>
            <w:tcW w:w="4504" w:type="dxa"/>
            <w:vMerge/>
            <w:tcBorders>
              <w:right w:val="single" w:sz="4" w:space="0" w:color="auto"/>
            </w:tcBorders>
          </w:tcPr>
          <w:p w14:paraId="3DE99ADD" w14:textId="77777777" w:rsidR="00A44CEC" w:rsidRDefault="00A44CEC">
            <w:pPr>
              <w:spacing w:after="0" w:line="240" w:lineRule="auto"/>
              <w:rPr>
                <w:rFonts w:ascii="Times New Roman" w:hAnsi="Times New Roman"/>
              </w:rPr>
            </w:pPr>
          </w:p>
        </w:tc>
      </w:tr>
      <w:tr w:rsidR="00A44CEC" w14:paraId="2173D531" w14:textId="77777777">
        <w:trPr>
          <w:trHeight w:val="491"/>
        </w:trPr>
        <w:tc>
          <w:tcPr>
            <w:tcW w:w="4492" w:type="dxa"/>
            <w:vMerge w:val="restart"/>
            <w:tcBorders>
              <w:left w:val="single" w:sz="4" w:space="0" w:color="auto"/>
            </w:tcBorders>
            <w:shd w:val="clear" w:color="auto" w:fill="DBE5F1"/>
          </w:tcPr>
          <w:p w14:paraId="47A4F44E" w14:textId="77777777" w:rsidR="00A44CEC" w:rsidRDefault="00000000">
            <w:pPr>
              <w:spacing w:after="0" w:line="240" w:lineRule="auto"/>
              <w:rPr>
                <w:rFonts w:ascii="Times New Roman" w:hAnsi="Times New Roman"/>
                <w:b/>
              </w:rPr>
            </w:pPr>
            <w:r>
              <w:rPr>
                <w:rFonts w:ascii="Times New Roman" w:hAnsi="Times New Roman"/>
                <w:b/>
              </w:rPr>
              <w:t>Način vrednovanja i način korištenja</w:t>
            </w:r>
          </w:p>
          <w:p w14:paraId="1E3D28B5" w14:textId="77777777" w:rsidR="00A44CEC" w:rsidRDefault="00000000">
            <w:pPr>
              <w:spacing w:after="0" w:line="240" w:lineRule="auto"/>
              <w:rPr>
                <w:rFonts w:ascii="Times New Roman" w:hAnsi="Times New Roman"/>
                <w:b/>
              </w:rPr>
            </w:pPr>
            <w:r>
              <w:rPr>
                <w:rFonts w:ascii="Times New Roman" w:hAnsi="Times New Roman"/>
                <w:b/>
              </w:rPr>
              <w:t>rezultata</w:t>
            </w:r>
          </w:p>
        </w:tc>
        <w:tc>
          <w:tcPr>
            <w:tcW w:w="4504" w:type="dxa"/>
            <w:tcBorders>
              <w:bottom w:val="nil"/>
              <w:right w:val="single" w:sz="4" w:space="0" w:color="auto"/>
            </w:tcBorders>
          </w:tcPr>
          <w:p w14:paraId="2B4F6F76" w14:textId="77777777" w:rsidR="00A44CEC" w:rsidRDefault="00000000">
            <w:pPr>
              <w:spacing w:after="0" w:line="240" w:lineRule="auto"/>
              <w:rPr>
                <w:rFonts w:ascii="Times New Roman" w:hAnsi="Times New Roman"/>
              </w:rPr>
            </w:pPr>
            <w:r>
              <w:rPr>
                <w:rFonts w:ascii="Times New Roman" w:hAnsi="Times New Roman"/>
              </w:rPr>
              <w:t>Samoevaluacija i analiza posjeta</w:t>
            </w:r>
          </w:p>
        </w:tc>
      </w:tr>
      <w:tr w:rsidR="00A44CEC" w14:paraId="7455ACA4" w14:textId="77777777">
        <w:trPr>
          <w:trHeight w:val="246"/>
        </w:trPr>
        <w:tc>
          <w:tcPr>
            <w:tcW w:w="4492" w:type="dxa"/>
            <w:vMerge/>
            <w:tcBorders>
              <w:left w:val="single" w:sz="4" w:space="0" w:color="auto"/>
              <w:bottom w:val="single" w:sz="4" w:space="0" w:color="auto"/>
            </w:tcBorders>
            <w:shd w:val="clear" w:color="auto" w:fill="DBE5F1"/>
          </w:tcPr>
          <w:p w14:paraId="73C66BAD" w14:textId="77777777" w:rsidR="00A44CEC" w:rsidRDefault="00A44CEC">
            <w:pPr>
              <w:spacing w:after="0" w:line="240" w:lineRule="auto"/>
              <w:rPr>
                <w:rFonts w:ascii="Times New Roman" w:hAnsi="Times New Roman"/>
                <w:b/>
              </w:rPr>
            </w:pPr>
          </w:p>
        </w:tc>
        <w:tc>
          <w:tcPr>
            <w:tcW w:w="4504" w:type="dxa"/>
            <w:tcBorders>
              <w:top w:val="nil"/>
              <w:bottom w:val="single" w:sz="4" w:space="0" w:color="auto"/>
              <w:right w:val="single" w:sz="4" w:space="0" w:color="auto"/>
            </w:tcBorders>
          </w:tcPr>
          <w:p w14:paraId="1E1DB280" w14:textId="77777777" w:rsidR="00A44CEC" w:rsidRDefault="00A44CEC">
            <w:pPr>
              <w:spacing w:after="0" w:line="240" w:lineRule="auto"/>
              <w:rPr>
                <w:rFonts w:ascii="Times New Roman" w:hAnsi="Times New Roman"/>
              </w:rPr>
            </w:pPr>
          </w:p>
        </w:tc>
      </w:tr>
    </w:tbl>
    <w:p w14:paraId="15CD0F1C" w14:textId="77777777" w:rsidR="00A44CEC" w:rsidRDefault="00A44CEC"/>
    <w:p w14:paraId="76C95EA4" w14:textId="77777777" w:rsidR="00A44CEC" w:rsidRDefault="00000000">
      <w:pPr>
        <w:pStyle w:val="Heading2"/>
      </w:pPr>
      <w:bookmarkStart w:id="209" w:name="_Toc210984013"/>
      <w:r>
        <w:t>16.8. Stručni posjet predstavnika Porezne uprave</w:t>
      </w:r>
      <w:bookmarkEnd w:id="209"/>
    </w:p>
    <w:p w14:paraId="26409FA2" w14:textId="77777777" w:rsidR="00A44CEC" w:rsidRDefault="00A44CE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92"/>
        <w:gridCol w:w="4504"/>
      </w:tblGrid>
      <w:tr w:rsidR="00A44CEC" w14:paraId="03F09987" w14:textId="77777777">
        <w:trPr>
          <w:trHeight w:val="576"/>
        </w:trPr>
        <w:tc>
          <w:tcPr>
            <w:tcW w:w="4492" w:type="dxa"/>
            <w:tcBorders>
              <w:top w:val="single" w:sz="4" w:space="0" w:color="auto"/>
              <w:left w:val="single" w:sz="4" w:space="0" w:color="auto"/>
            </w:tcBorders>
            <w:shd w:val="clear" w:color="auto" w:fill="DBE5F1"/>
          </w:tcPr>
          <w:p w14:paraId="1838CC9E" w14:textId="77777777" w:rsidR="00A44CEC" w:rsidRDefault="00000000">
            <w:pPr>
              <w:spacing w:after="0" w:line="240" w:lineRule="auto"/>
              <w:rPr>
                <w:rFonts w:ascii="Times New Roman" w:hAnsi="Times New Roman"/>
                <w:b/>
              </w:rPr>
            </w:pPr>
            <w:r>
              <w:rPr>
                <w:rFonts w:ascii="Times New Roman" w:hAnsi="Times New Roman"/>
                <w:b/>
              </w:rPr>
              <w:t>Aktivnost, program i/ili projekt</w:t>
            </w:r>
          </w:p>
        </w:tc>
        <w:tc>
          <w:tcPr>
            <w:tcW w:w="4504" w:type="dxa"/>
            <w:tcBorders>
              <w:top w:val="single" w:sz="4" w:space="0" w:color="auto"/>
              <w:right w:val="single" w:sz="4" w:space="0" w:color="auto"/>
            </w:tcBorders>
          </w:tcPr>
          <w:p w14:paraId="560E76CE" w14:textId="77777777" w:rsidR="00A44CEC" w:rsidRDefault="00000000">
            <w:pPr>
              <w:spacing w:after="0" w:line="240" w:lineRule="auto"/>
              <w:rPr>
                <w:rFonts w:ascii="Times New Roman" w:hAnsi="Times New Roman"/>
                <w:b/>
              </w:rPr>
            </w:pPr>
            <w:r>
              <w:rPr>
                <w:rFonts w:ascii="Times New Roman" w:hAnsi="Times New Roman"/>
                <w:b/>
              </w:rPr>
              <w:t>Gostovanje predstavnika Porezne uprave na nastavnim satima predmeta Osnove ekonomije i Računovodstvo troškova i imovine</w:t>
            </w:r>
          </w:p>
        </w:tc>
      </w:tr>
      <w:tr w:rsidR="00A44CEC" w14:paraId="29823CB0" w14:textId="77777777">
        <w:trPr>
          <w:trHeight w:val="670"/>
        </w:trPr>
        <w:tc>
          <w:tcPr>
            <w:tcW w:w="4492" w:type="dxa"/>
            <w:tcBorders>
              <w:top w:val="single" w:sz="4" w:space="0" w:color="auto"/>
              <w:left w:val="single" w:sz="4" w:space="0" w:color="auto"/>
            </w:tcBorders>
            <w:shd w:val="clear" w:color="auto" w:fill="DBE5F1"/>
          </w:tcPr>
          <w:p w14:paraId="403E779B" w14:textId="77777777" w:rsidR="00A44CEC" w:rsidRDefault="00000000">
            <w:pPr>
              <w:spacing w:after="0" w:line="240" w:lineRule="auto"/>
              <w:rPr>
                <w:rFonts w:ascii="Times New Roman" w:hAnsi="Times New Roman"/>
                <w:b/>
              </w:rPr>
            </w:pPr>
            <w:r>
              <w:rPr>
                <w:rFonts w:ascii="Times New Roman" w:hAnsi="Times New Roman"/>
                <w:b/>
              </w:rPr>
              <w:t>Ciljevi: aktivnost, programa i/ili projekta</w:t>
            </w:r>
          </w:p>
        </w:tc>
        <w:tc>
          <w:tcPr>
            <w:tcW w:w="4504" w:type="dxa"/>
            <w:tcBorders>
              <w:top w:val="single" w:sz="4" w:space="0" w:color="auto"/>
              <w:right w:val="single" w:sz="4" w:space="0" w:color="auto"/>
            </w:tcBorders>
          </w:tcPr>
          <w:p w14:paraId="377F4B8D" w14:textId="77777777" w:rsidR="00A44CEC" w:rsidRDefault="00000000">
            <w:pPr>
              <w:spacing w:after="0" w:line="240" w:lineRule="auto"/>
              <w:rPr>
                <w:rFonts w:ascii="Times New Roman" w:hAnsi="Times New Roman"/>
              </w:rPr>
            </w:pPr>
            <w:r>
              <w:rPr>
                <w:rFonts w:ascii="Times New Roman" w:hAnsi="Times New Roman"/>
              </w:rPr>
              <w:t>Stručno predstavljanje institucije i njezine uloge u gospodarstvu.</w:t>
            </w:r>
          </w:p>
        </w:tc>
      </w:tr>
      <w:tr w:rsidR="00A44CEC" w14:paraId="71B3D502" w14:textId="77777777">
        <w:trPr>
          <w:trHeight w:val="405"/>
        </w:trPr>
        <w:tc>
          <w:tcPr>
            <w:tcW w:w="4492" w:type="dxa"/>
            <w:tcBorders>
              <w:left w:val="single" w:sz="4" w:space="0" w:color="auto"/>
            </w:tcBorders>
            <w:shd w:val="clear" w:color="auto" w:fill="DBE5F1"/>
          </w:tcPr>
          <w:p w14:paraId="045EE4F6" w14:textId="77777777" w:rsidR="00A44CEC" w:rsidRDefault="00000000">
            <w:pPr>
              <w:spacing w:after="0" w:line="240" w:lineRule="auto"/>
              <w:rPr>
                <w:rFonts w:ascii="Times New Roman" w:hAnsi="Times New Roman"/>
                <w:b/>
              </w:rPr>
            </w:pPr>
            <w:r>
              <w:rPr>
                <w:rFonts w:ascii="Times New Roman" w:hAnsi="Times New Roman"/>
                <w:b/>
              </w:rPr>
              <w:t>Namjena aktivnosti, programa i/ili projekta</w:t>
            </w:r>
          </w:p>
        </w:tc>
        <w:tc>
          <w:tcPr>
            <w:tcW w:w="4504" w:type="dxa"/>
            <w:tcBorders>
              <w:right w:val="single" w:sz="4" w:space="0" w:color="auto"/>
            </w:tcBorders>
          </w:tcPr>
          <w:p w14:paraId="47826D9C" w14:textId="77777777" w:rsidR="00A44CEC" w:rsidRDefault="00000000">
            <w:pPr>
              <w:spacing w:after="0" w:line="240" w:lineRule="auto"/>
              <w:rPr>
                <w:rFonts w:ascii="Times New Roman" w:hAnsi="Times New Roman"/>
              </w:rPr>
            </w:pPr>
            <w:r>
              <w:rPr>
                <w:rFonts w:ascii="Times New Roman" w:hAnsi="Times New Roman"/>
              </w:rPr>
              <w:t>Učenici će moći prepoznati ulogu Porezne uprave u prikupljanju poreza i redistribuciji dohotka. Učenici će moći opisati kako porezni sustav utječe na smanjenje nejednakosti i raspodjelu dohotka u društvu. Učenici će moći analizirati učinke porezne politike na različite slojeve društva, koristeći primjere iz prakse koje je predstavnik Porezne uprave iznio.</w:t>
            </w:r>
          </w:p>
        </w:tc>
      </w:tr>
      <w:tr w:rsidR="00A44CEC" w14:paraId="46E3B8F5" w14:textId="77777777">
        <w:trPr>
          <w:trHeight w:val="246"/>
        </w:trPr>
        <w:tc>
          <w:tcPr>
            <w:tcW w:w="4492" w:type="dxa"/>
            <w:tcBorders>
              <w:left w:val="single" w:sz="4" w:space="0" w:color="auto"/>
              <w:bottom w:val="nil"/>
            </w:tcBorders>
            <w:shd w:val="clear" w:color="auto" w:fill="DBE5F1"/>
          </w:tcPr>
          <w:p w14:paraId="1AFF97AE" w14:textId="77777777" w:rsidR="00A44CEC" w:rsidRDefault="00000000">
            <w:pPr>
              <w:spacing w:after="0" w:line="240" w:lineRule="auto"/>
              <w:rPr>
                <w:rFonts w:ascii="Times New Roman" w:hAnsi="Times New Roman"/>
                <w:b/>
              </w:rPr>
            </w:pPr>
            <w:r>
              <w:rPr>
                <w:rFonts w:ascii="Times New Roman" w:hAnsi="Times New Roman"/>
                <w:b/>
              </w:rPr>
              <w:t>Nositelji aktivnosti, programa i/ili projekta</w:t>
            </w:r>
          </w:p>
        </w:tc>
        <w:tc>
          <w:tcPr>
            <w:tcW w:w="4504" w:type="dxa"/>
            <w:vMerge w:val="restart"/>
            <w:tcBorders>
              <w:right w:val="single" w:sz="4" w:space="0" w:color="auto"/>
            </w:tcBorders>
          </w:tcPr>
          <w:p w14:paraId="5A6A9BB1" w14:textId="77777777" w:rsidR="00A44CEC" w:rsidRDefault="00000000">
            <w:pPr>
              <w:spacing w:after="0" w:line="240" w:lineRule="auto"/>
              <w:rPr>
                <w:rFonts w:ascii="Times New Roman" w:hAnsi="Times New Roman"/>
                <w:b/>
                <w:bCs/>
              </w:rPr>
            </w:pPr>
            <w:r>
              <w:rPr>
                <w:rFonts w:ascii="Times New Roman" w:hAnsi="Times New Roman"/>
                <w:b/>
                <w:bCs/>
              </w:rPr>
              <w:t>Anita Grkov, nastavnica i Josipa Rejo Radenković, nastavnica sa učenicima 3.d</w:t>
            </w:r>
          </w:p>
        </w:tc>
      </w:tr>
      <w:tr w:rsidR="00A44CEC" w14:paraId="542CD1DD" w14:textId="77777777">
        <w:trPr>
          <w:trHeight w:val="493"/>
        </w:trPr>
        <w:tc>
          <w:tcPr>
            <w:tcW w:w="4492" w:type="dxa"/>
            <w:tcBorders>
              <w:top w:val="nil"/>
              <w:left w:val="single" w:sz="4" w:space="0" w:color="auto"/>
            </w:tcBorders>
            <w:shd w:val="clear" w:color="auto" w:fill="DBE5F1"/>
          </w:tcPr>
          <w:p w14:paraId="293B58CF" w14:textId="77777777" w:rsidR="00A44CEC" w:rsidRDefault="00A44CEC">
            <w:pPr>
              <w:spacing w:after="0" w:line="240" w:lineRule="auto"/>
              <w:rPr>
                <w:rFonts w:ascii="Times New Roman" w:hAnsi="Times New Roman"/>
                <w:b/>
              </w:rPr>
            </w:pPr>
          </w:p>
        </w:tc>
        <w:tc>
          <w:tcPr>
            <w:tcW w:w="4504" w:type="dxa"/>
            <w:vMerge/>
            <w:tcBorders>
              <w:right w:val="single" w:sz="4" w:space="0" w:color="auto"/>
            </w:tcBorders>
          </w:tcPr>
          <w:p w14:paraId="64CAD3D0" w14:textId="77777777" w:rsidR="00A44CEC" w:rsidRDefault="00A44CEC">
            <w:pPr>
              <w:spacing w:after="0" w:line="240" w:lineRule="auto"/>
              <w:rPr>
                <w:rFonts w:ascii="Times New Roman" w:hAnsi="Times New Roman"/>
              </w:rPr>
            </w:pPr>
          </w:p>
        </w:tc>
      </w:tr>
      <w:tr w:rsidR="00A44CEC" w14:paraId="2CAF2449" w14:textId="77777777">
        <w:trPr>
          <w:trHeight w:val="997"/>
        </w:trPr>
        <w:tc>
          <w:tcPr>
            <w:tcW w:w="4492" w:type="dxa"/>
            <w:vMerge w:val="restart"/>
            <w:tcBorders>
              <w:left w:val="single" w:sz="4" w:space="0" w:color="auto"/>
            </w:tcBorders>
            <w:shd w:val="clear" w:color="auto" w:fill="DBE5F1"/>
          </w:tcPr>
          <w:p w14:paraId="567BFC6D" w14:textId="77777777" w:rsidR="00A44CEC" w:rsidRDefault="00000000">
            <w:pPr>
              <w:spacing w:after="0" w:line="240" w:lineRule="auto"/>
              <w:rPr>
                <w:rFonts w:ascii="Times New Roman" w:hAnsi="Times New Roman"/>
                <w:b/>
              </w:rPr>
            </w:pPr>
            <w:r>
              <w:rPr>
                <w:rFonts w:ascii="Times New Roman" w:hAnsi="Times New Roman"/>
                <w:b/>
              </w:rPr>
              <w:t xml:space="preserve">Način realizacije aktivnosti, programa i/ili </w:t>
            </w:r>
          </w:p>
          <w:p w14:paraId="6D8FC613" w14:textId="77777777" w:rsidR="00A44CEC" w:rsidRDefault="00000000">
            <w:pPr>
              <w:spacing w:after="0" w:line="240" w:lineRule="auto"/>
              <w:rPr>
                <w:rFonts w:ascii="Times New Roman" w:hAnsi="Times New Roman"/>
                <w:b/>
              </w:rPr>
            </w:pPr>
            <w:r>
              <w:rPr>
                <w:rFonts w:ascii="Times New Roman" w:hAnsi="Times New Roman"/>
                <w:b/>
              </w:rPr>
              <w:t>projekta</w:t>
            </w:r>
          </w:p>
        </w:tc>
        <w:tc>
          <w:tcPr>
            <w:tcW w:w="4504" w:type="dxa"/>
            <w:tcBorders>
              <w:bottom w:val="nil"/>
              <w:right w:val="single" w:sz="4" w:space="0" w:color="auto"/>
            </w:tcBorders>
          </w:tcPr>
          <w:p w14:paraId="3FAEB6FF" w14:textId="77777777" w:rsidR="00A44CEC" w:rsidRDefault="00000000">
            <w:pPr>
              <w:spacing w:after="0" w:line="240" w:lineRule="auto"/>
              <w:rPr>
                <w:rFonts w:ascii="Times New Roman" w:hAnsi="Times New Roman"/>
              </w:rPr>
            </w:pPr>
            <w:r>
              <w:rPr>
                <w:rFonts w:ascii="Times New Roman" w:hAnsi="Times New Roman"/>
              </w:rPr>
              <w:t>Planirano nastavnim planom i programom –Osnove ekonomije i Računovodstvo troškova i imovine. Stručni posjet će se održati u prostorijama škole sukladno nastavnom procesu.</w:t>
            </w:r>
          </w:p>
        </w:tc>
      </w:tr>
      <w:tr w:rsidR="00A44CEC" w14:paraId="57EBD868" w14:textId="77777777">
        <w:trPr>
          <w:trHeight w:val="246"/>
        </w:trPr>
        <w:tc>
          <w:tcPr>
            <w:tcW w:w="4492" w:type="dxa"/>
            <w:vMerge/>
            <w:tcBorders>
              <w:left w:val="single" w:sz="4" w:space="0" w:color="auto"/>
              <w:bottom w:val="nil"/>
            </w:tcBorders>
            <w:shd w:val="clear" w:color="auto" w:fill="DBE5F1"/>
          </w:tcPr>
          <w:p w14:paraId="560FE194" w14:textId="77777777" w:rsidR="00A44CEC" w:rsidRDefault="00A44CEC">
            <w:pPr>
              <w:spacing w:after="0" w:line="240" w:lineRule="auto"/>
              <w:rPr>
                <w:rFonts w:ascii="Times New Roman" w:hAnsi="Times New Roman"/>
                <w:b/>
              </w:rPr>
            </w:pPr>
          </w:p>
        </w:tc>
        <w:tc>
          <w:tcPr>
            <w:tcW w:w="4504" w:type="dxa"/>
            <w:tcBorders>
              <w:top w:val="nil"/>
              <w:bottom w:val="nil"/>
              <w:right w:val="single" w:sz="4" w:space="0" w:color="auto"/>
            </w:tcBorders>
          </w:tcPr>
          <w:p w14:paraId="3A4DDB89" w14:textId="77777777" w:rsidR="00A44CEC" w:rsidRDefault="00A44CEC">
            <w:pPr>
              <w:spacing w:after="0" w:line="240" w:lineRule="auto"/>
              <w:rPr>
                <w:rFonts w:ascii="Times New Roman" w:hAnsi="Times New Roman"/>
              </w:rPr>
            </w:pPr>
          </w:p>
        </w:tc>
      </w:tr>
      <w:tr w:rsidR="00A44CEC" w14:paraId="590D9D27" w14:textId="77777777">
        <w:trPr>
          <w:trHeight w:val="246"/>
        </w:trPr>
        <w:tc>
          <w:tcPr>
            <w:tcW w:w="4492" w:type="dxa"/>
            <w:tcBorders>
              <w:left w:val="single" w:sz="4" w:space="0" w:color="auto"/>
              <w:bottom w:val="nil"/>
            </w:tcBorders>
            <w:shd w:val="clear" w:color="auto" w:fill="DBE5F1"/>
          </w:tcPr>
          <w:p w14:paraId="0DD9EC1F" w14:textId="77777777" w:rsidR="00A44CEC" w:rsidRDefault="00000000">
            <w:pPr>
              <w:spacing w:after="0" w:line="240" w:lineRule="auto"/>
              <w:rPr>
                <w:rFonts w:ascii="Times New Roman" w:hAnsi="Times New Roman"/>
                <w:b/>
              </w:rPr>
            </w:pPr>
            <w:r>
              <w:rPr>
                <w:rFonts w:ascii="Times New Roman" w:hAnsi="Times New Roman"/>
                <w:b/>
              </w:rPr>
              <w:t>Vremenik aktivnosti, programa i/ili projekta</w:t>
            </w:r>
          </w:p>
        </w:tc>
        <w:tc>
          <w:tcPr>
            <w:tcW w:w="4504" w:type="dxa"/>
            <w:tcBorders>
              <w:bottom w:val="nil"/>
              <w:right w:val="single" w:sz="4" w:space="0" w:color="auto"/>
            </w:tcBorders>
          </w:tcPr>
          <w:p w14:paraId="7C4408AC" w14:textId="77777777" w:rsidR="00A44CEC" w:rsidRDefault="00000000">
            <w:pPr>
              <w:spacing w:after="0" w:line="240" w:lineRule="auto"/>
              <w:rPr>
                <w:rFonts w:ascii="Times New Roman" w:hAnsi="Times New Roman"/>
              </w:rPr>
            </w:pPr>
            <w:r>
              <w:rPr>
                <w:rFonts w:ascii="Times New Roman" w:hAnsi="Times New Roman"/>
              </w:rPr>
              <w:t>veljača 2026.</w:t>
            </w:r>
          </w:p>
        </w:tc>
      </w:tr>
      <w:tr w:rsidR="00A44CEC" w14:paraId="69803F7B" w14:textId="77777777">
        <w:trPr>
          <w:trHeight w:val="235"/>
        </w:trPr>
        <w:tc>
          <w:tcPr>
            <w:tcW w:w="4492" w:type="dxa"/>
            <w:tcBorders>
              <w:left w:val="single" w:sz="4" w:space="0" w:color="auto"/>
              <w:bottom w:val="nil"/>
            </w:tcBorders>
            <w:shd w:val="clear" w:color="auto" w:fill="DBE5F1"/>
          </w:tcPr>
          <w:p w14:paraId="7A52C5F1" w14:textId="77777777" w:rsidR="00A44CEC" w:rsidRDefault="00000000">
            <w:pPr>
              <w:spacing w:after="0" w:line="240" w:lineRule="auto"/>
              <w:rPr>
                <w:rFonts w:ascii="Times New Roman" w:hAnsi="Times New Roman"/>
                <w:b/>
              </w:rPr>
            </w:pPr>
            <w:r>
              <w:rPr>
                <w:rFonts w:ascii="Times New Roman" w:hAnsi="Times New Roman"/>
                <w:b/>
              </w:rPr>
              <w:t>Okvirni troškovnik aktivnosti,</w:t>
            </w:r>
          </w:p>
        </w:tc>
        <w:tc>
          <w:tcPr>
            <w:tcW w:w="4504" w:type="dxa"/>
            <w:vMerge w:val="restart"/>
            <w:tcBorders>
              <w:right w:val="single" w:sz="4" w:space="0" w:color="auto"/>
            </w:tcBorders>
          </w:tcPr>
          <w:p w14:paraId="5480BA84" w14:textId="77777777" w:rsidR="00A44CEC" w:rsidRDefault="00000000">
            <w:pPr>
              <w:spacing w:after="0" w:line="240" w:lineRule="auto"/>
              <w:rPr>
                <w:rFonts w:ascii="Times New Roman" w:hAnsi="Times New Roman"/>
              </w:rPr>
            </w:pPr>
            <w:r>
              <w:rPr>
                <w:rFonts w:ascii="Times New Roman" w:hAnsi="Times New Roman"/>
              </w:rPr>
              <w:t>Bez troškova</w:t>
            </w:r>
          </w:p>
        </w:tc>
      </w:tr>
      <w:tr w:rsidR="00A44CEC" w14:paraId="44F6B646" w14:textId="77777777">
        <w:trPr>
          <w:trHeight w:val="258"/>
        </w:trPr>
        <w:tc>
          <w:tcPr>
            <w:tcW w:w="4492" w:type="dxa"/>
            <w:tcBorders>
              <w:top w:val="nil"/>
              <w:left w:val="single" w:sz="4" w:space="0" w:color="auto"/>
            </w:tcBorders>
            <w:shd w:val="clear" w:color="auto" w:fill="DBE5F1"/>
          </w:tcPr>
          <w:p w14:paraId="7810303D" w14:textId="77777777" w:rsidR="00A44CEC" w:rsidRDefault="00000000">
            <w:pPr>
              <w:spacing w:after="0" w:line="240" w:lineRule="auto"/>
              <w:rPr>
                <w:rFonts w:ascii="Times New Roman" w:hAnsi="Times New Roman"/>
                <w:b/>
              </w:rPr>
            </w:pPr>
            <w:r>
              <w:rPr>
                <w:rFonts w:ascii="Times New Roman" w:hAnsi="Times New Roman"/>
                <w:b/>
              </w:rPr>
              <w:t>programa i/ili projekta</w:t>
            </w:r>
          </w:p>
        </w:tc>
        <w:tc>
          <w:tcPr>
            <w:tcW w:w="4504" w:type="dxa"/>
            <w:vMerge/>
            <w:tcBorders>
              <w:right w:val="single" w:sz="4" w:space="0" w:color="auto"/>
            </w:tcBorders>
          </w:tcPr>
          <w:p w14:paraId="20179D35" w14:textId="77777777" w:rsidR="00A44CEC" w:rsidRDefault="00A44CEC">
            <w:pPr>
              <w:spacing w:after="0" w:line="240" w:lineRule="auto"/>
              <w:rPr>
                <w:rFonts w:ascii="Times New Roman" w:hAnsi="Times New Roman"/>
              </w:rPr>
            </w:pPr>
          </w:p>
        </w:tc>
      </w:tr>
      <w:tr w:rsidR="00A44CEC" w14:paraId="3E1E4995" w14:textId="77777777">
        <w:trPr>
          <w:trHeight w:val="491"/>
        </w:trPr>
        <w:tc>
          <w:tcPr>
            <w:tcW w:w="4492" w:type="dxa"/>
            <w:vMerge w:val="restart"/>
            <w:tcBorders>
              <w:left w:val="single" w:sz="4" w:space="0" w:color="auto"/>
            </w:tcBorders>
            <w:shd w:val="clear" w:color="auto" w:fill="DBE5F1"/>
          </w:tcPr>
          <w:p w14:paraId="47BB61DD" w14:textId="77777777" w:rsidR="00A44CEC" w:rsidRDefault="00000000">
            <w:pPr>
              <w:spacing w:after="0" w:line="240" w:lineRule="auto"/>
              <w:rPr>
                <w:rFonts w:ascii="Times New Roman" w:hAnsi="Times New Roman"/>
                <w:b/>
              </w:rPr>
            </w:pPr>
            <w:r>
              <w:rPr>
                <w:rFonts w:ascii="Times New Roman" w:hAnsi="Times New Roman"/>
                <w:b/>
              </w:rPr>
              <w:t>Način vrednovanja i način korištenja</w:t>
            </w:r>
          </w:p>
          <w:p w14:paraId="7AA62B3B" w14:textId="77777777" w:rsidR="00A44CEC" w:rsidRDefault="00000000">
            <w:pPr>
              <w:spacing w:after="0" w:line="240" w:lineRule="auto"/>
              <w:rPr>
                <w:rFonts w:ascii="Times New Roman" w:hAnsi="Times New Roman"/>
                <w:b/>
              </w:rPr>
            </w:pPr>
            <w:r>
              <w:rPr>
                <w:rFonts w:ascii="Times New Roman" w:hAnsi="Times New Roman"/>
                <w:b/>
              </w:rPr>
              <w:t>rezultata</w:t>
            </w:r>
          </w:p>
        </w:tc>
        <w:tc>
          <w:tcPr>
            <w:tcW w:w="4504" w:type="dxa"/>
            <w:tcBorders>
              <w:bottom w:val="nil"/>
              <w:right w:val="single" w:sz="4" w:space="0" w:color="auto"/>
            </w:tcBorders>
          </w:tcPr>
          <w:p w14:paraId="53D56F5E" w14:textId="77777777" w:rsidR="00A44CEC" w:rsidRDefault="00000000">
            <w:pPr>
              <w:spacing w:after="0" w:line="240" w:lineRule="auto"/>
              <w:rPr>
                <w:rFonts w:ascii="Times New Roman" w:hAnsi="Times New Roman"/>
              </w:rPr>
            </w:pPr>
            <w:r>
              <w:rPr>
                <w:rFonts w:ascii="Times New Roman" w:hAnsi="Times New Roman"/>
              </w:rPr>
              <w:t>Samoevaluacija i analiza posjeta</w:t>
            </w:r>
          </w:p>
        </w:tc>
      </w:tr>
      <w:tr w:rsidR="00A44CEC" w14:paraId="65DCC462" w14:textId="77777777">
        <w:trPr>
          <w:trHeight w:val="246"/>
        </w:trPr>
        <w:tc>
          <w:tcPr>
            <w:tcW w:w="4492" w:type="dxa"/>
            <w:vMerge/>
            <w:tcBorders>
              <w:left w:val="single" w:sz="4" w:space="0" w:color="auto"/>
              <w:bottom w:val="single" w:sz="4" w:space="0" w:color="auto"/>
            </w:tcBorders>
            <w:shd w:val="clear" w:color="auto" w:fill="DBE5F1"/>
          </w:tcPr>
          <w:p w14:paraId="2AF9AA34" w14:textId="77777777" w:rsidR="00A44CEC" w:rsidRDefault="00A44CEC">
            <w:pPr>
              <w:spacing w:after="0" w:line="240" w:lineRule="auto"/>
              <w:rPr>
                <w:rFonts w:ascii="Times New Roman" w:hAnsi="Times New Roman"/>
                <w:b/>
              </w:rPr>
            </w:pPr>
          </w:p>
        </w:tc>
        <w:tc>
          <w:tcPr>
            <w:tcW w:w="4504" w:type="dxa"/>
            <w:tcBorders>
              <w:top w:val="nil"/>
              <w:bottom w:val="single" w:sz="4" w:space="0" w:color="auto"/>
              <w:right w:val="single" w:sz="4" w:space="0" w:color="auto"/>
            </w:tcBorders>
          </w:tcPr>
          <w:p w14:paraId="470354E6" w14:textId="77777777" w:rsidR="00A44CEC" w:rsidRDefault="00A44CEC">
            <w:pPr>
              <w:spacing w:after="0" w:line="240" w:lineRule="auto"/>
              <w:rPr>
                <w:rFonts w:ascii="Times New Roman" w:hAnsi="Times New Roman"/>
              </w:rPr>
            </w:pPr>
          </w:p>
        </w:tc>
      </w:tr>
    </w:tbl>
    <w:p w14:paraId="6166D2B8" w14:textId="77777777" w:rsidR="00A44CEC" w:rsidRDefault="00A44CEC"/>
    <w:p w14:paraId="40AEC4FF" w14:textId="77777777" w:rsidR="00A44CEC" w:rsidRDefault="00000000">
      <w:pPr>
        <w:pStyle w:val="Heading2"/>
      </w:pPr>
      <w:bookmarkStart w:id="210" w:name="_Toc210984014"/>
      <w:r>
        <w:t>16.9. Stručni posjet predstavnika HZZ-a</w:t>
      </w:r>
      <w:bookmarkEnd w:id="210"/>
    </w:p>
    <w:p w14:paraId="0BC8308C" w14:textId="77777777" w:rsidR="00A44CEC" w:rsidRDefault="00A44CE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92"/>
        <w:gridCol w:w="4504"/>
      </w:tblGrid>
      <w:tr w:rsidR="00A44CEC" w14:paraId="41D88C0C" w14:textId="77777777">
        <w:trPr>
          <w:trHeight w:val="576"/>
        </w:trPr>
        <w:tc>
          <w:tcPr>
            <w:tcW w:w="4492" w:type="dxa"/>
            <w:tcBorders>
              <w:top w:val="single" w:sz="4" w:space="0" w:color="auto"/>
              <w:left w:val="single" w:sz="4" w:space="0" w:color="auto"/>
            </w:tcBorders>
            <w:shd w:val="clear" w:color="auto" w:fill="DBE5F1"/>
          </w:tcPr>
          <w:p w14:paraId="19FB3065" w14:textId="77777777" w:rsidR="00A44CEC" w:rsidRDefault="00000000">
            <w:pPr>
              <w:spacing w:after="0" w:line="240" w:lineRule="auto"/>
              <w:rPr>
                <w:rFonts w:ascii="Times New Roman" w:hAnsi="Times New Roman"/>
                <w:b/>
              </w:rPr>
            </w:pPr>
            <w:r>
              <w:rPr>
                <w:rFonts w:ascii="Times New Roman" w:hAnsi="Times New Roman"/>
                <w:b/>
              </w:rPr>
              <w:t>Aktivnost, program i/ili projekt</w:t>
            </w:r>
          </w:p>
        </w:tc>
        <w:tc>
          <w:tcPr>
            <w:tcW w:w="4504" w:type="dxa"/>
            <w:tcBorders>
              <w:top w:val="single" w:sz="4" w:space="0" w:color="auto"/>
              <w:right w:val="single" w:sz="4" w:space="0" w:color="auto"/>
            </w:tcBorders>
          </w:tcPr>
          <w:p w14:paraId="547C5BBF" w14:textId="77777777" w:rsidR="00A44CEC" w:rsidRDefault="00000000">
            <w:pPr>
              <w:spacing w:after="0" w:line="240" w:lineRule="auto"/>
              <w:rPr>
                <w:rFonts w:ascii="Times New Roman" w:hAnsi="Times New Roman"/>
                <w:b/>
              </w:rPr>
            </w:pPr>
            <w:r>
              <w:rPr>
                <w:rFonts w:ascii="Times New Roman" w:hAnsi="Times New Roman"/>
                <w:b/>
              </w:rPr>
              <w:t>Gostovanje predstavnika HZZ-a na nastavnim satima predmeta Pravno okružje poslovanja</w:t>
            </w:r>
          </w:p>
        </w:tc>
      </w:tr>
      <w:tr w:rsidR="00A44CEC" w14:paraId="14A7FF15" w14:textId="77777777">
        <w:trPr>
          <w:trHeight w:val="670"/>
        </w:trPr>
        <w:tc>
          <w:tcPr>
            <w:tcW w:w="4492" w:type="dxa"/>
            <w:tcBorders>
              <w:top w:val="single" w:sz="4" w:space="0" w:color="auto"/>
              <w:left w:val="single" w:sz="4" w:space="0" w:color="auto"/>
            </w:tcBorders>
            <w:shd w:val="clear" w:color="auto" w:fill="DBE5F1"/>
          </w:tcPr>
          <w:p w14:paraId="2B818426" w14:textId="77777777" w:rsidR="00A44CEC" w:rsidRDefault="00000000">
            <w:pPr>
              <w:spacing w:after="0" w:line="240" w:lineRule="auto"/>
              <w:rPr>
                <w:rFonts w:ascii="Times New Roman" w:hAnsi="Times New Roman"/>
                <w:b/>
              </w:rPr>
            </w:pPr>
            <w:r>
              <w:rPr>
                <w:rFonts w:ascii="Times New Roman" w:hAnsi="Times New Roman"/>
                <w:b/>
              </w:rPr>
              <w:t>Ciljevi: aktivnost, programa i/ili projekta</w:t>
            </w:r>
          </w:p>
        </w:tc>
        <w:tc>
          <w:tcPr>
            <w:tcW w:w="4504" w:type="dxa"/>
            <w:tcBorders>
              <w:top w:val="single" w:sz="4" w:space="0" w:color="auto"/>
              <w:right w:val="single" w:sz="4" w:space="0" w:color="auto"/>
            </w:tcBorders>
          </w:tcPr>
          <w:p w14:paraId="22B76CD7" w14:textId="77777777" w:rsidR="00A44CEC" w:rsidRDefault="00000000">
            <w:pPr>
              <w:spacing w:after="0" w:line="240" w:lineRule="auto"/>
              <w:rPr>
                <w:rFonts w:ascii="Times New Roman" w:hAnsi="Times New Roman"/>
              </w:rPr>
            </w:pPr>
            <w:r>
              <w:rPr>
                <w:rFonts w:ascii="Times New Roman" w:hAnsi="Times New Roman"/>
              </w:rPr>
              <w:t>Učenici prepoznaju i opisuju pravne norme i odnose u državnoj instituciji.</w:t>
            </w:r>
          </w:p>
          <w:p w14:paraId="71D72F12" w14:textId="77777777" w:rsidR="00A44CEC" w:rsidRDefault="00000000">
            <w:pPr>
              <w:spacing w:after="0" w:line="240" w:lineRule="auto"/>
              <w:rPr>
                <w:rFonts w:ascii="Times New Roman" w:hAnsi="Times New Roman"/>
              </w:rPr>
            </w:pPr>
            <w:r>
              <w:rPr>
                <w:rFonts w:ascii="Times New Roman" w:hAnsi="Times New Roman"/>
              </w:rPr>
              <w:t>Analiziraju praktične primjene prava u djelovanju Zavoda.</w:t>
            </w:r>
          </w:p>
          <w:p w14:paraId="6735C3DE" w14:textId="77777777" w:rsidR="00A44CEC" w:rsidRDefault="00000000">
            <w:pPr>
              <w:spacing w:after="0" w:line="240" w:lineRule="auto"/>
              <w:rPr>
                <w:rFonts w:ascii="Times New Roman" w:hAnsi="Times New Roman"/>
              </w:rPr>
            </w:pPr>
            <w:r>
              <w:rPr>
                <w:rFonts w:ascii="Times New Roman" w:hAnsi="Times New Roman"/>
              </w:rPr>
              <w:t>Primjenjuju teorijsko znanje iz predmeta u raspravama i simulacijama stvarnih situacija.</w:t>
            </w:r>
          </w:p>
        </w:tc>
      </w:tr>
      <w:tr w:rsidR="00A44CEC" w14:paraId="4D6DC8FF" w14:textId="77777777">
        <w:trPr>
          <w:trHeight w:val="405"/>
        </w:trPr>
        <w:tc>
          <w:tcPr>
            <w:tcW w:w="4492" w:type="dxa"/>
            <w:tcBorders>
              <w:left w:val="single" w:sz="4" w:space="0" w:color="auto"/>
            </w:tcBorders>
            <w:shd w:val="clear" w:color="auto" w:fill="DBE5F1"/>
          </w:tcPr>
          <w:p w14:paraId="0BF17D88" w14:textId="77777777" w:rsidR="00A44CEC" w:rsidRDefault="00000000">
            <w:pPr>
              <w:spacing w:after="0" w:line="240" w:lineRule="auto"/>
              <w:rPr>
                <w:rFonts w:ascii="Times New Roman" w:hAnsi="Times New Roman"/>
                <w:b/>
              </w:rPr>
            </w:pPr>
            <w:r>
              <w:rPr>
                <w:rFonts w:ascii="Times New Roman" w:hAnsi="Times New Roman"/>
                <w:b/>
              </w:rPr>
              <w:t>Namjena aktivnosti, programa i/ili projekta</w:t>
            </w:r>
          </w:p>
        </w:tc>
        <w:tc>
          <w:tcPr>
            <w:tcW w:w="4504" w:type="dxa"/>
            <w:tcBorders>
              <w:right w:val="single" w:sz="4" w:space="0" w:color="auto"/>
            </w:tcBorders>
          </w:tcPr>
          <w:p w14:paraId="4A698706" w14:textId="77777777" w:rsidR="00A44CEC" w:rsidRDefault="00000000">
            <w:pPr>
              <w:spacing w:after="0" w:line="240" w:lineRule="auto"/>
              <w:rPr>
                <w:rFonts w:ascii="Times New Roman" w:hAnsi="Times New Roman"/>
              </w:rPr>
            </w:pPr>
            <w:r>
              <w:rPr>
                <w:rFonts w:ascii="Times New Roman" w:hAnsi="Times New Roman"/>
              </w:rPr>
              <w:t>Posjet predstavnika Hrvatskog zavoda za zapošljavanje je poticaj učenicima da analiziraju pravni aspekt i okvir za dodjelu poticaja za samozapošljavanje, etički i zakonski okvir za korištenja sredstava, obvezno pravne odnose i pravo trgovačkih društava.</w:t>
            </w:r>
          </w:p>
        </w:tc>
      </w:tr>
      <w:tr w:rsidR="00A44CEC" w14:paraId="5800A539" w14:textId="77777777">
        <w:trPr>
          <w:trHeight w:val="246"/>
        </w:trPr>
        <w:tc>
          <w:tcPr>
            <w:tcW w:w="4492" w:type="dxa"/>
            <w:tcBorders>
              <w:left w:val="single" w:sz="4" w:space="0" w:color="auto"/>
              <w:bottom w:val="nil"/>
            </w:tcBorders>
            <w:shd w:val="clear" w:color="auto" w:fill="DBE5F1"/>
          </w:tcPr>
          <w:p w14:paraId="07C4B3FC" w14:textId="77777777" w:rsidR="00A44CEC" w:rsidRDefault="00000000">
            <w:pPr>
              <w:spacing w:after="0" w:line="240" w:lineRule="auto"/>
              <w:rPr>
                <w:rFonts w:ascii="Times New Roman" w:hAnsi="Times New Roman"/>
                <w:b/>
              </w:rPr>
            </w:pPr>
            <w:r>
              <w:rPr>
                <w:rFonts w:ascii="Times New Roman" w:hAnsi="Times New Roman"/>
                <w:b/>
              </w:rPr>
              <w:t>Nositelji aktivnosti, programa i/ili projekta</w:t>
            </w:r>
          </w:p>
        </w:tc>
        <w:tc>
          <w:tcPr>
            <w:tcW w:w="4504" w:type="dxa"/>
            <w:vMerge w:val="restart"/>
            <w:tcBorders>
              <w:right w:val="single" w:sz="4" w:space="0" w:color="auto"/>
            </w:tcBorders>
          </w:tcPr>
          <w:p w14:paraId="203979C1" w14:textId="77777777" w:rsidR="00A44CEC" w:rsidRDefault="00000000">
            <w:pPr>
              <w:spacing w:after="0" w:line="240" w:lineRule="auto"/>
              <w:rPr>
                <w:rFonts w:ascii="Times New Roman" w:hAnsi="Times New Roman"/>
                <w:b/>
                <w:bCs/>
              </w:rPr>
            </w:pPr>
            <w:r>
              <w:rPr>
                <w:rFonts w:ascii="Times New Roman" w:hAnsi="Times New Roman"/>
                <w:b/>
                <w:bCs/>
              </w:rPr>
              <w:t>Josipa Rejo Radenković, nastavnica sa učenicima 4.d</w:t>
            </w:r>
          </w:p>
        </w:tc>
      </w:tr>
      <w:tr w:rsidR="00A44CEC" w14:paraId="6AE8A790" w14:textId="77777777">
        <w:trPr>
          <w:trHeight w:val="493"/>
        </w:trPr>
        <w:tc>
          <w:tcPr>
            <w:tcW w:w="4492" w:type="dxa"/>
            <w:tcBorders>
              <w:top w:val="nil"/>
              <w:left w:val="single" w:sz="4" w:space="0" w:color="auto"/>
            </w:tcBorders>
            <w:shd w:val="clear" w:color="auto" w:fill="DBE5F1"/>
          </w:tcPr>
          <w:p w14:paraId="2BCF59D2" w14:textId="77777777" w:rsidR="00A44CEC" w:rsidRDefault="00A44CEC">
            <w:pPr>
              <w:spacing w:after="0" w:line="240" w:lineRule="auto"/>
              <w:rPr>
                <w:rFonts w:ascii="Times New Roman" w:hAnsi="Times New Roman"/>
                <w:b/>
              </w:rPr>
            </w:pPr>
          </w:p>
        </w:tc>
        <w:tc>
          <w:tcPr>
            <w:tcW w:w="4504" w:type="dxa"/>
            <w:vMerge/>
            <w:tcBorders>
              <w:right w:val="single" w:sz="4" w:space="0" w:color="auto"/>
            </w:tcBorders>
          </w:tcPr>
          <w:p w14:paraId="4CB58629" w14:textId="77777777" w:rsidR="00A44CEC" w:rsidRDefault="00A44CEC">
            <w:pPr>
              <w:spacing w:after="0" w:line="240" w:lineRule="auto"/>
              <w:rPr>
                <w:rFonts w:ascii="Times New Roman" w:hAnsi="Times New Roman"/>
              </w:rPr>
            </w:pPr>
          </w:p>
        </w:tc>
      </w:tr>
      <w:tr w:rsidR="00A44CEC" w14:paraId="4038357C" w14:textId="77777777">
        <w:trPr>
          <w:trHeight w:val="997"/>
        </w:trPr>
        <w:tc>
          <w:tcPr>
            <w:tcW w:w="4492" w:type="dxa"/>
            <w:tcBorders>
              <w:left w:val="single" w:sz="4" w:space="0" w:color="auto"/>
            </w:tcBorders>
            <w:shd w:val="clear" w:color="auto" w:fill="DBE5F1"/>
          </w:tcPr>
          <w:p w14:paraId="7A7122E4" w14:textId="77777777" w:rsidR="00A44CEC" w:rsidRDefault="00000000">
            <w:pPr>
              <w:spacing w:after="0" w:line="240" w:lineRule="auto"/>
              <w:rPr>
                <w:rFonts w:ascii="Times New Roman" w:hAnsi="Times New Roman"/>
                <w:b/>
              </w:rPr>
            </w:pPr>
            <w:r>
              <w:rPr>
                <w:rFonts w:ascii="Times New Roman" w:hAnsi="Times New Roman"/>
                <w:b/>
              </w:rPr>
              <w:t xml:space="preserve">Način realizacije aktivnosti, programa i/ili </w:t>
            </w:r>
          </w:p>
          <w:p w14:paraId="61546E1A" w14:textId="77777777" w:rsidR="00A44CEC" w:rsidRDefault="00000000">
            <w:pPr>
              <w:spacing w:after="0" w:line="240" w:lineRule="auto"/>
              <w:rPr>
                <w:rFonts w:ascii="Times New Roman" w:hAnsi="Times New Roman"/>
                <w:b/>
              </w:rPr>
            </w:pPr>
            <w:r>
              <w:rPr>
                <w:rFonts w:ascii="Times New Roman" w:hAnsi="Times New Roman"/>
                <w:b/>
              </w:rPr>
              <w:t>projekta</w:t>
            </w:r>
          </w:p>
        </w:tc>
        <w:tc>
          <w:tcPr>
            <w:tcW w:w="4504" w:type="dxa"/>
            <w:tcBorders>
              <w:bottom w:val="nil"/>
              <w:right w:val="single" w:sz="4" w:space="0" w:color="auto"/>
            </w:tcBorders>
          </w:tcPr>
          <w:p w14:paraId="7F10BD39" w14:textId="77777777" w:rsidR="00A44CEC" w:rsidRDefault="00000000">
            <w:pPr>
              <w:spacing w:after="0" w:line="240" w:lineRule="auto"/>
              <w:rPr>
                <w:rFonts w:ascii="Times New Roman" w:hAnsi="Times New Roman"/>
              </w:rPr>
            </w:pPr>
            <w:r>
              <w:rPr>
                <w:rFonts w:ascii="Times New Roman" w:hAnsi="Times New Roman"/>
              </w:rPr>
              <w:t>Planirano nastavnim planom i programom – Pravno okružje poslovanja. Stručni posjet će se održati u prostorijama škole sukladno nastavnom procesu.</w:t>
            </w:r>
          </w:p>
        </w:tc>
      </w:tr>
      <w:tr w:rsidR="00A44CEC" w14:paraId="7A21DB68" w14:textId="77777777">
        <w:trPr>
          <w:trHeight w:val="246"/>
        </w:trPr>
        <w:tc>
          <w:tcPr>
            <w:tcW w:w="4492" w:type="dxa"/>
            <w:tcBorders>
              <w:left w:val="single" w:sz="4" w:space="0" w:color="auto"/>
              <w:bottom w:val="nil"/>
            </w:tcBorders>
            <w:shd w:val="clear" w:color="auto" w:fill="DBE5F1"/>
          </w:tcPr>
          <w:p w14:paraId="4768A09A" w14:textId="77777777" w:rsidR="00A44CEC" w:rsidRDefault="00000000">
            <w:pPr>
              <w:spacing w:after="0" w:line="240" w:lineRule="auto"/>
              <w:rPr>
                <w:rFonts w:ascii="Times New Roman" w:hAnsi="Times New Roman"/>
                <w:b/>
              </w:rPr>
            </w:pPr>
            <w:r>
              <w:rPr>
                <w:rFonts w:ascii="Times New Roman" w:hAnsi="Times New Roman"/>
                <w:b/>
              </w:rPr>
              <w:t>Vremenik aktivnosti, programa i/ili projekta</w:t>
            </w:r>
          </w:p>
        </w:tc>
        <w:tc>
          <w:tcPr>
            <w:tcW w:w="4504" w:type="dxa"/>
            <w:tcBorders>
              <w:bottom w:val="nil"/>
              <w:right w:val="single" w:sz="4" w:space="0" w:color="auto"/>
            </w:tcBorders>
          </w:tcPr>
          <w:p w14:paraId="13E60386" w14:textId="77777777" w:rsidR="00A44CEC" w:rsidRDefault="00000000">
            <w:pPr>
              <w:spacing w:after="0" w:line="240" w:lineRule="auto"/>
              <w:rPr>
                <w:rFonts w:ascii="Times New Roman" w:hAnsi="Times New Roman"/>
              </w:rPr>
            </w:pPr>
            <w:r>
              <w:rPr>
                <w:rFonts w:ascii="Times New Roman" w:hAnsi="Times New Roman"/>
              </w:rPr>
              <w:t>travanj-svibanj 2026.</w:t>
            </w:r>
          </w:p>
        </w:tc>
      </w:tr>
      <w:tr w:rsidR="00A44CEC" w14:paraId="583E2D51" w14:textId="77777777">
        <w:trPr>
          <w:trHeight w:val="235"/>
        </w:trPr>
        <w:tc>
          <w:tcPr>
            <w:tcW w:w="4492" w:type="dxa"/>
            <w:tcBorders>
              <w:left w:val="single" w:sz="4" w:space="0" w:color="auto"/>
              <w:bottom w:val="nil"/>
            </w:tcBorders>
            <w:shd w:val="clear" w:color="auto" w:fill="DBE5F1"/>
          </w:tcPr>
          <w:p w14:paraId="7FEB19AA" w14:textId="77777777" w:rsidR="00A44CEC" w:rsidRDefault="00000000">
            <w:pPr>
              <w:spacing w:after="0" w:line="240" w:lineRule="auto"/>
              <w:rPr>
                <w:rFonts w:ascii="Times New Roman" w:hAnsi="Times New Roman"/>
                <w:b/>
              </w:rPr>
            </w:pPr>
            <w:r>
              <w:rPr>
                <w:rFonts w:ascii="Times New Roman" w:hAnsi="Times New Roman"/>
                <w:b/>
              </w:rPr>
              <w:t>Okvirni troškovnik aktivnosti,</w:t>
            </w:r>
          </w:p>
        </w:tc>
        <w:tc>
          <w:tcPr>
            <w:tcW w:w="4504" w:type="dxa"/>
            <w:vMerge w:val="restart"/>
            <w:tcBorders>
              <w:right w:val="single" w:sz="4" w:space="0" w:color="auto"/>
            </w:tcBorders>
          </w:tcPr>
          <w:p w14:paraId="79449CBE" w14:textId="77777777" w:rsidR="00A44CEC" w:rsidRDefault="00000000">
            <w:pPr>
              <w:spacing w:after="0" w:line="240" w:lineRule="auto"/>
              <w:rPr>
                <w:rFonts w:ascii="Times New Roman" w:hAnsi="Times New Roman"/>
              </w:rPr>
            </w:pPr>
            <w:r>
              <w:rPr>
                <w:rFonts w:ascii="Times New Roman" w:hAnsi="Times New Roman"/>
              </w:rPr>
              <w:t>Bez troškova</w:t>
            </w:r>
          </w:p>
        </w:tc>
      </w:tr>
      <w:tr w:rsidR="00A44CEC" w14:paraId="55BF8585" w14:textId="77777777">
        <w:trPr>
          <w:trHeight w:val="258"/>
        </w:trPr>
        <w:tc>
          <w:tcPr>
            <w:tcW w:w="4492" w:type="dxa"/>
            <w:tcBorders>
              <w:top w:val="nil"/>
              <w:left w:val="single" w:sz="4" w:space="0" w:color="auto"/>
            </w:tcBorders>
            <w:shd w:val="clear" w:color="auto" w:fill="DBE5F1"/>
          </w:tcPr>
          <w:p w14:paraId="645D65D9" w14:textId="77777777" w:rsidR="00A44CEC" w:rsidRDefault="00000000">
            <w:pPr>
              <w:spacing w:after="0" w:line="240" w:lineRule="auto"/>
              <w:rPr>
                <w:rFonts w:ascii="Times New Roman" w:hAnsi="Times New Roman"/>
                <w:b/>
              </w:rPr>
            </w:pPr>
            <w:r>
              <w:rPr>
                <w:rFonts w:ascii="Times New Roman" w:hAnsi="Times New Roman"/>
                <w:b/>
              </w:rPr>
              <w:t>programa i/ili projekta</w:t>
            </w:r>
          </w:p>
        </w:tc>
        <w:tc>
          <w:tcPr>
            <w:tcW w:w="4504" w:type="dxa"/>
            <w:vMerge/>
            <w:tcBorders>
              <w:right w:val="single" w:sz="4" w:space="0" w:color="auto"/>
            </w:tcBorders>
          </w:tcPr>
          <w:p w14:paraId="6E192579" w14:textId="77777777" w:rsidR="00A44CEC" w:rsidRDefault="00A44CEC">
            <w:pPr>
              <w:spacing w:after="0" w:line="240" w:lineRule="auto"/>
              <w:rPr>
                <w:rFonts w:ascii="Times New Roman" w:hAnsi="Times New Roman"/>
              </w:rPr>
            </w:pPr>
          </w:p>
        </w:tc>
      </w:tr>
      <w:tr w:rsidR="00A44CEC" w14:paraId="54842537" w14:textId="77777777">
        <w:trPr>
          <w:trHeight w:val="491"/>
        </w:trPr>
        <w:tc>
          <w:tcPr>
            <w:tcW w:w="4492" w:type="dxa"/>
            <w:vMerge w:val="restart"/>
            <w:tcBorders>
              <w:left w:val="single" w:sz="4" w:space="0" w:color="auto"/>
            </w:tcBorders>
            <w:shd w:val="clear" w:color="auto" w:fill="DBE5F1"/>
          </w:tcPr>
          <w:p w14:paraId="2F72352E" w14:textId="77777777" w:rsidR="00A44CEC" w:rsidRDefault="00000000">
            <w:pPr>
              <w:spacing w:after="0" w:line="240" w:lineRule="auto"/>
              <w:rPr>
                <w:rFonts w:ascii="Times New Roman" w:hAnsi="Times New Roman"/>
                <w:b/>
              </w:rPr>
            </w:pPr>
            <w:r>
              <w:rPr>
                <w:rFonts w:ascii="Times New Roman" w:hAnsi="Times New Roman"/>
                <w:b/>
              </w:rPr>
              <w:t>Način vrednovanja i način korištenja</w:t>
            </w:r>
          </w:p>
          <w:p w14:paraId="4B6EF4D6" w14:textId="77777777" w:rsidR="00A44CEC" w:rsidRDefault="00000000">
            <w:pPr>
              <w:spacing w:after="0" w:line="240" w:lineRule="auto"/>
              <w:rPr>
                <w:rFonts w:ascii="Times New Roman" w:hAnsi="Times New Roman"/>
                <w:b/>
              </w:rPr>
            </w:pPr>
            <w:r>
              <w:rPr>
                <w:rFonts w:ascii="Times New Roman" w:hAnsi="Times New Roman"/>
                <w:b/>
              </w:rPr>
              <w:t>rezultata</w:t>
            </w:r>
          </w:p>
        </w:tc>
        <w:tc>
          <w:tcPr>
            <w:tcW w:w="4504" w:type="dxa"/>
            <w:tcBorders>
              <w:bottom w:val="nil"/>
              <w:right w:val="single" w:sz="4" w:space="0" w:color="auto"/>
            </w:tcBorders>
          </w:tcPr>
          <w:p w14:paraId="7AB38863" w14:textId="77777777" w:rsidR="00A44CEC" w:rsidRDefault="00000000">
            <w:pPr>
              <w:spacing w:after="0" w:line="240" w:lineRule="auto"/>
              <w:rPr>
                <w:rFonts w:ascii="Times New Roman" w:hAnsi="Times New Roman"/>
              </w:rPr>
            </w:pPr>
            <w:r>
              <w:rPr>
                <w:rFonts w:ascii="Times New Roman" w:hAnsi="Times New Roman"/>
              </w:rPr>
              <w:t>Samoevaluacija i analiza posjeta</w:t>
            </w:r>
          </w:p>
        </w:tc>
      </w:tr>
      <w:tr w:rsidR="00A44CEC" w14:paraId="210D8ADA" w14:textId="77777777">
        <w:trPr>
          <w:trHeight w:val="246"/>
        </w:trPr>
        <w:tc>
          <w:tcPr>
            <w:tcW w:w="4492" w:type="dxa"/>
            <w:vMerge/>
            <w:tcBorders>
              <w:left w:val="single" w:sz="4" w:space="0" w:color="auto"/>
              <w:bottom w:val="single" w:sz="4" w:space="0" w:color="auto"/>
            </w:tcBorders>
            <w:shd w:val="clear" w:color="auto" w:fill="DBE5F1"/>
          </w:tcPr>
          <w:p w14:paraId="6C949482" w14:textId="77777777" w:rsidR="00A44CEC" w:rsidRDefault="00A44CEC">
            <w:pPr>
              <w:spacing w:after="0" w:line="240" w:lineRule="auto"/>
              <w:rPr>
                <w:rFonts w:ascii="Times New Roman" w:hAnsi="Times New Roman"/>
                <w:b/>
              </w:rPr>
            </w:pPr>
          </w:p>
        </w:tc>
        <w:tc>
          <w:tcPr>
            <w:tcW w:w="4504" w:type="dxa"/>
            <w:tcBorders>
              <w:top w:val="nil"/>
              <w:bottom w:val="single" w:sz="4" w:space="0" w:color="auto"/>
              <w:right w:val="single" w:sz="4" w:space="0" w:color="auto"/>
            </w:tcBorders>
          </w:tcPr>
          <w:p w14:paraId="1B121DCA" w14:textId="77777777" w:rsidR="00A44CEC" w:rsidRDefault="00A44CEC">
            <w:pPr>
              <w:spacing w:after="0" w:line="240" w:lineRule="auto"/>
              <w:rPr>
                <w:rFonts w:ascii="Times New Roman" w:hAnsi="Times New Roman"/>
              </w:rPr>
            </w:pPr>
          </w:p>
        </w:tc>
      </w:tr>
    </w:tbl>
    <w:p w14:paraId="1F949714" w14:textId="77777777" w:rsidR="00A44CEC" w:rsidRDefault="00A44CEC"/>
    <w:p w14:paraId="2274917D" w14:textId="77777777" w:rsidR="00A44CEC" w:rsidRDefault="00000000">
      <w:pPr>
        <w:pStyle w:val="Heading2"/>
      </w:pPr>
      <w:bookmarkStart w:id="211" w:name="_Toc210984015"/>
      <w:r>
        <w:t>16.10. Obilježavanje značajnih datuma</w:t>
      </w:r>
      <w:bookmarkEnd w:id="211"/>
    </w:p>
    <w:p w14:paraId="6CFE3D3A" w14:textId="77777777" w:rsidR="00A44CEC" w:rsidRDefault="00A44CEC"/>
    <w:tbl>
      <w:tblPr>
        <w:tblStyle w:val="afffffffffd"/>
        <w:tblW w:w="9042" w:type="dxa"/>
        <w:tblInd w:w="0" w:type="dxa"/>
        <w:tblLayout w:type="fixed"/>
        <w:tblLook w:val="0400" w:firstRow="0" w:lastRow="0" w:firstColumn="0" w:lastColumn="0" w:noHBand="0" w:noVBand="1"/>
      </w:tblPr>
      <w:tblGrid>
        <w:gridCol w:w="4526"/>
        <w:gridCol w:w="4516"/>
      </w:tblGrid>
      <w:tr w:rsidR="00A44CEC" w14:paraId="58B06936" w14:textId="77777777">
        <w:tc>
          <w:tcPr>
            <w:tcW w:w="4526" w:type="dxa"/>
            <w:tcBorders>
              <w:top w:val="single" w:sz="4" w:space="0" w:color="000000"/>
              <w:left w:val="single" w:sz="4" w:space="0" w:color="000000"/>
              <w:bottom w:val="single" w:sz="4" w:space="0" w:color="000000"/>
              <w:right w:val="single" w:sz="4" w:space="0" w:color="000000"/>
            </w:tcBorders>
            <w:shd w:val="clear" w:color="auto" w:fill="DBE5F1"/>
          </w:tcPr>
          <w:p w14:paraId="707FCB96" w14:textId="77777777" w:rsidR="00A44CEC" w:rsidRDefault="00000000">
            <w:pPr>
              <w:spacing w:after="0" w:line="240" w:lineRule="auto"/>
              <w:rPr>
                <w:rFonts w:ascii="Times New Roman" w:eastAsia="Times New Roman" w:hAnsi="Times New Roman" w:cs="Times New Roman"/>
                <w:b/>
              </w:rPr>
            </w:pPr>
            <w:bookmarkStart w:id="212" w:name="_heading=h.5gegedgp5syi" w:colFirst="0" w:colLast="0"/>
            <w:bookmarkEnd w:id="212"/>
            <w:r>
              <w:rPr>
                <w:rFonts w:ascii="Times New Roman" w:eastAsia="Times New Roman" w:hAnsi="Times New Roman" w:cs="Times New Roman"/>
                <w:b/>
              </w:rPr>
              <w:t>Aktivnost, program i/ili projekt</w:t>
            </w:r>
          </w:p>
        </w:tc>
        <w:tc>
          <w:tcPr>
            <w:tcW w:w="4516" w:type="dxa"/>
            <w:tcBorders>
              <w:top w:val="single" w:sz="4" w:space="0" w:color="000000"/>
              <w:left w:val="single" w:sz="4" w:space="0" w:color="000000"/>
              <w:bottom w:val="single" w:sz="4" w:space="0" w:color="000000"/>
              <w:right w:val="single" w:sz="4" w:space="0" w:color="000000"/>
            </w:tcBorders>
          </w:tcPr>
          <w:p w14:paraId="71B21A8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Obilježavanje značajnih datuma</w:t>
            </w:r>
          </w:p>
        </w:tc>
      </w:tr>
      <w:tr w:rsidR="00A44CEC" w14:paraId="1380C79D" w14:textId="77777777">
        <w:tc>
          <w:tcPr>
            <w:tcW w:w="4526" w:type="dxa"/>
            <w:tcBorders>
              <w:top w:val="single" w:sz="4" w:space="0" w:color="000000"/>
              <w:left w:val="single" w:sz="4" w:space="0" w:color="000000"/>
              <w:bottom w:val="nil"/>
              <w:right w:val="single" w:sz="4" w:space="0" w:color="000000"/>
            </w:tcBorders>
            <w:shd w:val="clear" w:color="auto" w:fill="DBE5F1"/>
          </w:tcPr>
          <w:p w14:paraId="02C11111"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Ciljevi: aktivnost, programa i/ili projekta</w:t>
            </w:r>
          </w:p>
        </w:tc>
        <w:tc>
          <w:tcPr>
            <w:tcW w:w="4516" w:type="dxa"/>
            <w:tcBorders>
              <w:top w:val="single" w:sz="4" w:space="0" w:color="000000"/>
              <w:left w:val="single" w:sz="4" w:space="0" w:color="000000"/>
              <w:bottom w:val="nil"/>
              <w:right w:val="single" w:sz="4" w:space="0" w:color="000000"/>
            </w:tcBorders>
          </w:tcPr>
          <w:p w14:paraId="43B8617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Obilježiti značajne datume hrvatske i svjetske</w:t>
            </w:r>
          </w:p>
        </w:tc>
      </w:tr>
      <w:tr w:rsidR="00A44CEC" w14:paraId="10CFD67E" w14:textId="77777777">
        <w:tc>
          <w:tcPr>
            <w:tcW w:w="4526" w:type="dxa"/>
            <w:tcBorders>
              <w:top w:val="nil"/>
              <w:left w:val="single" w:sz="4" w:space="0" w:color="000000"/>
              <w:bottom w:val="single" w:sz="4" w:space="0" w:color="000000"/>
              <w:right w:val="single" w:sz="4" w:space="0" w:color="000000"/>
            </w:tcBorders>
            <w:shd w:val="clear" w:color="auto" w:fill="DBE5F1"/>
          </w:tcPr>
          <w:p w14:paraId="4E769C4A"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single" w:sz="4" w:space="0" w:color="000000"/>
              <w:right w:val="single" w:sz="4" w:space="0" w:color="000000"/>
            </w:tcBorders>
          </w:tcPr>
          <w:p w14:paraId="37569CF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povijesti i kulture</w:t>
            </w:r>
          </w:p>
        </w:tc>
      </w:tr>
      <w:tr w:rsidR="00A44CEC" w14:paraId="069B36D8" w14:textId="77777777">
        <w:tc>
          <w:tcPr>
            <w:tcW w:w="4526" w:type="dxa"/>
            <w:tcBorders>
              <w:top w:val="single" w:sz="4" w:space="0" w:color="000000"/>
              <w:left w:val="single" w:sz="4" w:space="0" w:color="000000"/>
              <w:bottom w:val="nil"/>
              <w:right w:val="single" w:sz="4" w:space="0" w:color="000000"/>
            </w:tcBorders>
            <w:shd w:val="clear" w:color="auto" w:fill="DBE5F1"/>
          </w:tcPr>
          <w:p w14:paraId="10646CCE"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Namjena aktivnosti, programa i/ili projekta</w:t>
            </w:r>
          </w:p>
        </w:tc>
        <w:tc>
          <w:tcPr>
            <w:tcW w:w="4516" w:type="dxa"/>
            <w:tcBorders>
              <w:top w:val="single" w:sz="4" w:space="0" w:color="000000"/>
              <w:left w:val="single" w:sz="4" w:space="0" w:color="000000"/>
              <w:bottom w:val="nil"/>
              <w:right w:val="single" w:sz="4" w:space="0" w:color="000000"/>
            </w:tcBorders>
          </w:tcPr>
          <w:p w14:paraId="77AEC3D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Poticati i razvijati domoljublje te pozitivan </w:t>
            </w:r>
          </w:p>
        </w:tc>
      </w:tr>
      <w:tr w:rsidR="00A44CEC" w14:paraId="59A3FA22" w14:textId="77777777">
        <w:tc>
          <w:tcPr>
            <w:tcW w:w="4526" w:type="dxa"/>
            <w:tcBorders>
              <w:top w:val="nil"/>
              <w:left w:val="single" w:sz="4" w:space="0" w:color="000000"/>
              <w:bottom w:val="single" w:sz="4" w:space="0" w:color="000000"/>
              <w:right w:val="single" w:sz="4" w:space="0" w:color="000000"/>
            </w:tcBorders>
            <w:shd w:val="clear" w:color="auto" w:fill="DBE5F1"/>
          </w:tcPr>
          <w:p w14:paraId="0B93B126"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single" w:sz="4" w:space="0" w:color="000000"/>
              <w:right w:val="single" w:sz="4" w:space="0" w:color="000000"/>
            </w:tcBorders>
          </w:tcPr>
          <w:p w14:paraId="3BFFA684"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odnos spram nacionalnoj i svjetskoj baštini.</w:t>
            </w:r>
          </w:p>
        </w:tc>
      </w:tr>
      <w:tr w:rsidR="00A44CEC" w14:paraId="192BBE8D" w14:textId="77777777">
        <w:tc>
          <w:tcPr>
            <w:tcW w:w="4526" w:type="dxa"/>
            <w:tcBorders>
              <w:top w:val="single" w:sz="4" w:space="0" w:color="000000"/>
              <w:left w:val="single" w:sz="4" w:space="0" w:color="000000"/>
              <w:bottom w:val="nil"/>
              <w:right w:val="single" w:sz="4" w:space="0" w:color="000000"/>
            </w:tcBorders>
            <w:shd w:val="clear" w:color="auto" w:fill="DBE5F1"/>
          </w:tcPr>
          <w:p w14:paraId="02BFBE9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Nositelji aktivnosti, programa i/ili projekta</w:t>
            </w:r>
          </w:p>
        </w:tc>
        <w:tc>
          <w:tcPr>
            <w:tcW w:w="4516" w:type="dxa"/>
            <w:tcBorders>
              <w:top w:val="single" w:sz="4" w:space="0" w:color="000000"/>
              <w:left w:val="single" w:sz="4" w:space="0" w:color="000000"/>
              <w:bottom w:val="nil"/>
              <w:right w:val="single" w:sz="4" w:space="0" w:color="000000"/>
            </w:tcBorders>
          </w:tcPr>
          <w:p w14:paraId="10FEC72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b/>
              </w:rPr>
              <w:t>šk. knjižničarke, stručna služba, voditelji</w:t>
            </w:r>
          </w:p>
        </w:tc>
      </w:tr>
      <w:tr w:rsidR="00A44CEC" w14:paraId="0FC1F4D2" w14:textId="77777777">
        <w:tc>
          <w:tcPr>
            <w:tcW w:w="4526" w:type="dxa"/>
            <w:tcBorders>
              <w:top w:val="nil"/>
              <w:left w:val="single" w:sz="4" w:space="0" w:color="000000"/>
              <w:bottom w:val="nil"/>
              <w:right w:val="single" w:sz="4" w:space="0" w:color="000000"/>
            </w:tcBorders>
            <w:shd w:val="clear" w:color="auto" w:fill="DBE5F1"/>
          </w:tcPr>
          <w:p w14:paraId="3E39F05A"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4FC6915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šk. projekata, voditelji dodatne nastave</w:t>
            </w:r>
          </w:p>
        </w:tc>
      </w:tr>
      <w:tr w:rsidR="00A44CEC" w14:paraId="49A268AE" w14:textId="77777777">
        <w:tc>
          <w:tcPr>
            <w:tcW w:w="4526" w:type="dxa"/>
            <w:tcBorders>
              <w:top w:val="nil"/>
              <w:left w:val="single" w:sz="4" w:space="0" w:color="000000"/>
              <w:bottom w:val="single" w:sz="4" w:space="0" w:color="000000"/>
              <w:right w:val="single" w:sz="4" w:space="0" w:color="000000"/>
            </w:tcBorders>
            <w:shd w:val="clear" w:color="auto" w:fill="DBE5F1"/>
          </w:tcPr>
          <w:p w14:paraId="1ED9E3B3"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single" w:sz="4" w:space="0" w:color="000000"/>
              <w:right w:val="single" w:sz="4" w:space="0" w:color="000000"/>
            </w:tcBorders>
          </w:tcPr>
          <w:p w14:paraId="2801017A"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razrednici i učenici</w:t>
            </w:r>
          </w:p>
        </w:tc>
      </w:tr>
      <w:tr w:rsidR="00A44CEC" w14:paraId="170EC2A6" w14:textId="77777777">
        <w:tc>
          <w:tcPr>
            <w:tcW w:w="4526" w:type="dxa"/>
            <w:tcBorders>
              <w:top w:val="single" w:sz="4" w:space="0" w:color="000000"/>
              <w:left w:val="single" w:sz="4" w:space="0" w:color="000000"/>
              <w:bottom w:val="nil"/>
              <w:right w:val="single" w:sz="4" w:space="0" w:color="000000"/>
            </w:tcBorders>
            <w:shd w:val="clear" w:color="auto" w:fill="DBE5F1"/>
          </w:tcPr>
          <w:p w14:paraId="7696C05C"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realizacije aktivnosti, programa i/ili</w:t>
            </w:r>
          </w:p>
        </w:tc>
        <w:tc>
          <w:tcPr>
            <w:tcW w:w="4516" w:type="dxa"/>
            <w:tcBorders>
              <w:top w:val="single" w:sz="4" w:space="0" w:color="000000"/>
              <w:left w:val="single" w:sz="4" w:space="0" w:color="000000"/>
              <w:bottom w:val="nil"/>
              <w:right w:val="single" w:sz="4" w:space="0" w:color="000000"/>
            </w:tcBorders>
          </w:tcPr>
          <w:p w14:paraId="105E91D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Učenici će izradom panoa i prezentacijama </w:t>
            </w:r>
          </w:p>
        </w:tc>
      </w:tr>
      <w:tr w:rsidR="00A44CEC" w14:paraId="674AE51D" w14:textId="77777777">
        <w:tc>
          <w:tcPr>
            <w:tcW w:w="4526" w:type="dxa"/>
            <w:tcBorders>
              <w:top w:val="nil"/>
              <w:left w:val="single" w:sz="4" w:space="0" w:color="000000"/>
              <w:bottom w:val="nil"/>
              <w:right w:val="single" w:sz="4" w:space="0" w:color="000000"/>
            </w:tcBorders>
            <w:shd w:val="clear" w:color="auto" w:fill="DBE5F1"/>
          </w:tcPr>
          <w:p w14:paraId="2C4E1B58"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projekta</w:t>
            </w:r>
          </w:p>
        </w:tc>
        <w:tc>
          <w:tcPr>
            <w:tcW w:w="4516" w:type="dxa"/>
            <w:tcBorders>
              <w:top w:val="nil"/>
              <w:left w:val="single" w:sz="4" w:space="0" w:color="000000"/>
              <w:bottom w:val="nil"/>
              <w:right w:val="single" w:sz="4" w:space="0" w:color="000000"/>
            </w:tcBorders>
          </w:tcPr>
          <w:p w14:paraId="4B7BCBE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i događanjima u školi obilježiti:</w:t>
            </w:r>
          </w:p>
        </w:tc>
      </w:tr>
      <w:tr w:rsidR="00A44CEC" w14:paraId="09FAE53B" w14:textId="77777777">
        <w:tc>
          <w:tcPr>
            <w:tcW w:w="4526" w:type="dxa"/>
            <w:tcBorders>
              <w:top w:val="nil"/>
              <w:left w:val="single" w:sz="4" w:space="0" w:color="000000"/>
              <w:bottom w:val="nil"/>
              <w:right w:val="single" w:sz="4" w:space="0" w:color="000000"/>
            </w:tcBorders>
            <w:shd w:val="clear" w:color="auto" w:fill="DBE5F1"/>
          </w:tcPr>
          <w:p w14:paraId="3F447535"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40514CC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Međunarodni dan pismenosti (8. 9.)</w:t>
            </w:r>
          </w:p>
        </w:tc>
      </w:tr>
      <w:tr w:rsidR="00A44CEC" w14:paraId="62F8A8B0" w14:textId="77777777">
        <w:tc>
          <w:tcPr>
            <w:tcW w:w="4526" w:type="dxa"/>
            <w:tcBorders>
              <w:top w:val="nil"/>
              <w:left w:val="single" w:sz="4" w:space="0" w:color="000000"/>
              <w:bottom w:val="nil"/>
              <w:right w:val="single" w:sz="4" w:space="0" w:color="000000"/>
            </w:tcBorders>
            <w:shd w:val="clear" w:color="auto" w:fill="DBE5F1"/>
          </w:tcPr>
          <w:p w14:paraId="7938BCBB"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10AD49E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Dan učitelja (5. 10.)</w:t>
            </w:r>
          </w:p>
        </w:tc>
      </w:tr>
      <w:tr w:rsidR="00A44CEC" w14:paraId="41F037F6" w14:textId="77777777">
        <w:tc>
          <w:tcPr>
            <w:tcW w:w="4526" w:type="dxa"/>
            <w:tcBorders>
              <w:top w:val="nil"/>
              <w:left w:val="single" w:sz="4" w:space="0" w:color="000000"/>
              <w:bottom w:val="nil"/>
              <w:right w:val="single" w:sz="4" w:space="0" w:color="000000"/>
            </w:tcBorders>
            <w:shd w:val="clear" w:color="auto" w:fill="DBE5F1"/>
          </w:tcPr>
          <w:p w14:paraId="786C4140"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6C1021D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Svjetski dan mentalnog zdravlja</w:t>
            </w:r>
          </w:p>
        </w:tc>
      </w:tr>
      <w:tr w:rsidR="00A44CEC" w14:paraId="0CEBE3FD" w14:textId="77777777">
        <w:tc>
          <w:tcPr>
            <w:tcW w:w="4526" w:type="dxa"/>
            <w:tcBorders>
              <w:top w:val="nil"/>
              <w:left w:val="single" w:sz="4" w:space="0" w:color="000000"/>
              <w:bottom w:val="nil"/>
              <w:right w:val="single" w:sz="4" w:space="0" w:color="000000"/>
            </w:tcBorders>
            <w:shd w:val="clear" w:color="auto" w:fill="DBE5F1"/>
          </w:tcPr>
          <w:p w14:paraId="379FAB04"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0370795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Mjesec hrvatske knjige (15. 10. - 15. 11.)</w:t>
            </w:r>
          </w:p>
        </w:tc>
      </w:tr>
      <w:tr w:rsidR="00A44CEC" w14:paraId="11BFC50E" w14:textId="77777777">
        <w:tc>
          <w:tcPr>
            <w:tcW w:w="4526" w:type="dxa"/>
            <w:tcBorders>
              <w:top w:val="nil"/>
              <w:left w:val="single" w:sz="4" w:space="0" w:color="000000"/>
              <w:bottom w:val="nil"/>
              <w:right w:val="single" w:sz="4" w:space="0" w:color="000000"/>
            </w:tcBorders>
            <w:shd w:val="clear" w:color="auto" w:fill="DBE5F1"/>
          </w:tcPr>
          <w:p w14:paraId="50960B2B"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27375B8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Svi Sveti (1. 11.)</w:t>
            </w:r>
          </w:p>
        </w:tc>
      </w:tr>
      <w:tr w:rsidR="00A44CEC" w14:paraId="646D632A" w14:textId="77777777">
        <w:tc>
          <w:tcPr>
            <w:tcW w:w="4526" w:type="dxa"/>
            <w:tcBorders>
              <w:top w:val="nil"/>
              <w:left w:val="single" w:sz="4" w:space="0" w:color="000000"/>
              <w:bottom w:val="nil"/>
              <w:right w:val="single" w:sz="4" w:space="0" w:color="000000"/>
            </w:tcBorders>
            <w:shd w:val="clear" w:color="auto" w:fill="DBE5F1"/>
          </w:tcPr>
          <w:p w14:paraId="04F77099"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23A74E2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Svjetski dan ljubaznosti</w:t>
            </w:r>
          </w:p>
        </w:tc>
      </w:tr>
      <w:tr w:rsidR="00A44CEC" w14:paraId="1C69B58E" w14:textId="77777777">
        <w:tc>
          <w:tcPr>
            <w:tcW w:w="4526" w:type="dxa"/>
            <w:tcBorders>
              <w:top w:val="nil"/>
              <w:left w:val="single" w:sz="4" w:space="0" w:color="000000"/>
              <w:bottom w:val="nil"/>
              <w:right w:val="single" w:sz="4" w:space="0" w:color="000000"/>
            </w:tcBorders>
            <w:shd w:val="clear" w:color="auto" w:fill="DBE5F1"/>
          </w:tcPr>
          <w:p w14:paraId="538222EA"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428250F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Dan grada/škole (14. 11.)</w:t>
            </w:r>
          </w:p>
        </w:tc>
      </w:tr>
      <w:tr w:rsidR="00A44CEC" w14:paraId="67CA1CA2" w14:textId="77777777">
        <w:tc>
          <w:tcPr>
            <w:tcW w:w="4526" w:type="dxa"/>
            <w:tcBorders>
              <w:top w:val="nil"/>
              <w:left w:val="single" w:sz="4" w:space="0" w:color="000000"/>
              <w:bottom w:val="nil"/>
              <w:right w:val="single" w:sz="4" w:space="0" w:color="000000"/>
            </w:tcBorders>
            <w:shd w:val="clear" w:color="auto" w:fill="DBE5F1"/>
          </w:tcPr>
          <w:p w14:paraId="1E66D28B"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69A7DCA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Međunarodni dan tolerancije (16. 11)</w:t>
            </w:r>
          </w:p>
        </w:tc>
      </w:tr>
      <w:tr w:rsidR="00A44CEC" w14:paraId="2F4A37C0" w14:textId="77777777">
        <w:tc>
          <w:tcPr>
            <w:tcW w:w="4526" w:type="dxa"/>
            <w:tcBorders>
              <w:top w:val="nil"/>
              <w:left w:val="single" w:sz="4" w:space="0" w:color="000000"/>
              <w:bottom w:val="nil"/>
              <w:right w:val="single" w:sz="4" w:space="0" w:color="000000"/>
            </w:tcBorders>
            <w:shd w:val="clear" w:color="auto" w:fill="DBE5F1"/>
          </w:tcPr>
          <w:p w14:paraId="4FB964BE"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165AAA7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Dan sjećanja na Vukovar i Škabrnje (18. 11)</w:t>
            </w:r>
          </w:p>
        </w:tc>
      </w:tr>
      <w:tr w:rsidR="00A44CEC" w14:paraId="19C1D5D7" w14:textId="77777777">
        <w:tc>
          <w:tcPr>
            <w:tcW w:w="4526" w:type="dxa"/>
            <w:tcBorders>
              <w:top w:val="nil"/>
              <w:left w:val="single" w:sz="4" w:space="0" w:color="000000"/>
              <w:bottom w:val="nil"/>
              <w:right w:val="single" w:sz="4" w:space="0" w:color="000000"/>
            </w:tcBorders>
            <w:shd w:val="clear" w:color="auto" w:fill="DBE5F1"/>
          </w:tcPr>
          <w:p w14:paraId="4D499425"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1AC52FA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Međunarodni dan dječjih prava (20. 11)</w:t>
            </w:r>
          </w:p>
        </w:tc>
      </w:tr>
      <w:tr w:rsidR="00A44CEC" w14:paraId="0F4E7CD9" w14:textId="77777777">
        <w:tc>
          <w:tcPr>
            <w:tcW w:w="4526" w:type="dxa"/>
            <w:tcBorders>
              <w:top w:val="nil"/>
              <w:left w:val="single" w:sz="4" w:space="0" w:color="000000"/>
              <w:bottom w:val="nil"/>
              <w:right w:val="single" w:sz="4" w:space="0" w:color="000000"/>
            </w:tcBorders>
            <w:shd w:val="clear" w:color="auto" w:fill="DBE5F1"/>
          </w:tcPr>
          <w:p w14:paraId="3C35471D"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62F5EB3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Međunarodni dan ljudi s invaliditetom (3. 12.)</w:t>
            </w:r>
          </w:p>
        </w:tc>
      </w:tr>
      <w:tr w:rsidR="00A44CEC" w14:paraId="7C0E32C6" w14:textId="77777777">
        <w:tc>
          <w:tcPr>
            <w:tcW w:w="4526" w:type="dxa"/>
            <w:tcBorders>
              <w:top w:val="nil"/>
              <w:left w:val="single" w:sz="4" w:space="0" w:color="000000"/>
              <w:bottom w:val="nil"/>
              <w:right w:val="single" w:sz="4" w:space="0" w:color="000000"/>
            </w:tcBorders>
            <w:shd w:val="clear" w:color="auto" w:fill="DBE5F1"/>
          </w:tcPr>
          <w:p w14:paraId="511843B5"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2AEA5D6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Dan ljudskih prava (5. 12.)</w:t>
            </w:r>
          </w:p>
        </w:tc>
      </w:tr>
      <w:tr w:rsidR="00A44CEC" w14:paraId="7C7D1EE3" w14:textId="77777777">
        <w:tc>
          <w:tcPr>
            <w:tcW w:w="4526" w:type="dxa"/>
            <w:tcBorders>
              <w:top w:val="nil"/>
              <w:left w:val="single" w:sz="4" w:space="0" w:color="000000"/>
              <w:bottom w:val="nil"/>
              <w:right w:val="single" w:sz="4" w:space="0" w:color="000000"/>
            </w:tcBorders>
            <w:shd w:val="clear" w:color="auto" w:fill="DBE5F1"/>
          </w:tcPr>
          <w:p w14:paraId="47BEC785"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7CF9213D"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Božić</w:t>
            </w:r>
          </w:p>
        </w:tc>
      </w:tr>
      <w:tr w:rsidR="00A44CEC" w14:paraId="520FE760" w14:textId="77777777">
        <w:tc>
          <w:tcPr>
            <w:tcW w:w="4526" w:type="dxa"/>
            <w:tcBorders>
              <w:top w:val="nil"/>
              <w:left w:val="single" w:sz="4" w:space="0" w:color="000000"/>
              <w:bottom w:val="nil"/>
              <w:right w:val="single" w:sz="4" w:space="0" w:color="000000"/>
            </w:tcBorders>
            <w:shd w:val="clear" w:color="auto" w:fill="DBE5F1"/>
          </w:tcPr>
          <w:p w14:paraId="6716E2DF"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740A815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Sv. Stjepan  (26. 12.)</w:t>
            </w:r>
          </w:p>
        </w:tc>
      </w:tr>
      <w:tr w:rsidR="00A44CEC" w14:paraId="06C54633" w14:textId="77777777">
        <w:tc>
          <w:tcPr>
            <w:tcW w:w="4526" w:type="dxa"/>
            <w:tcBorders>
              <w:top w:val="nil"/>
              <w:left w:val="single" w:sz="4" w:space="0" w:color="000000"/>
              <w:bottom w:val="nil"/>
              <w:right w:val="single" w:sz="4" w:space="0" w:color="000000"/>
            </w:tcBorders>
            <w:shd w:val="clear" w:color="auto" w:fill="DBE5F1"/>
          </w:tcPr>
          <w:p w14:paraId="472C3DE5"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074F42E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Obljetnicu vojno-redarstvene operacije </w:t>
            </w:r>
          </w:p>
        </w:tc>
      </w:tr>
      <w:tr w:rsidR="00A44CEC" w14:paraId="5A0679BA" w14:textId="77777777">
        <w:tc>
          <w:tcPr>
            <w:tcW w:w="4526" w:type="dxa"/>
            <w:tcBorders>
              <w:top w:val="nil"/>
              <w:left w:val="single" w:sz="4" w:space="0" w:color="000000"/>
              <w:bottom w:val="nil"/>
              <w:right w:val="single" w:sz="4" w:space="0" w:color="000000"/>
            </w:tcBorders>
            <w:shd w:val="clear" w:color="auto" w:fill="DBE5F1"/>
          </w:tcPr>
          <w:p w14:paraId="5922B631"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23B4615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Maslenica (22. 1.)</w:t>
            </w:r>
          </w:p>
        </w:tc>
      </w:tr>
      <w:tr w:rsidR="00A44CEC" w14:paraId="155ADAAD" w14:textId="77777777">
        <w:tc>
          <w:tcPr>
            <w:tcW w:w="4526" w:type="dxa"/>
            <w:tcBorders>
              <w:top w:val="nil"/>
              <w:left w:val="single" w:sz="4" w:space="0" w:color="000000"/>
              <w:bottom w:val="nil"/>
              <w:right w:val="single" w:sz="4" w:space="0" w:color="000000"/>
            </w:tcBorders>
            <w:shd w:val="clear" w:color="auto" w:fill="DBE5F1"/>
          </w:tcPr>
          <w:p w14:paraId="4578C6D6"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4570D9A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Dan zagrljaja (21. 1.)</w:t>
            </w:r>
          </w:p>
        </w:tc>
      </w:tr>
      <w:tr w:rsidR="00A44CEC" w14:paraId="34C1BBB6" w14:textId="77777777">
        <w:tc>
          <w:tcPr>
            <w:tcW w:w="4526" w:type="dxa"/>
            <w:tcBorders>
              <w:top w:val="nil"/>
              <w:left w:val="single" w:sz="4" w:space="0" w:color="000000"/>
              <w:bottom w:val="nil"/>
              <w:right w:val="single" w:sz="4" w:space="0" w:color="000000"/>
            </w:tcBorders>
            <w:shd w:val="clear" w:color="auto" w:fill="DBE5F1"/>
          </w:tcPr>
          <w:p w14:paraId="5983CDC0"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307933B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-Međunarodni dan sjećanja na žrtve holokausta</w:t>
            </w:r>
          </w:p>
        </w:tc>
      </w:tr>
      <w:tr w:rsidR="00A44CEC" w14:paraId="51E6AE8D" w14:textId="77777777">
        <w:tc>
          <w:tcPr>
            <w:tcW w:w="4526" w:type="dxa"/>
            <w:tcBorders>
              <w:top w:val="nil"/>
              <w:left w:val="single" w:sz="4" w:space="0" w:color="000000"/>
              <w:bottom w:val="nil"/>
              <w:right w:val="single" w:sz="4" w:space="0" w:color="000000"/>
            </w:tcBorders>
            <w:shd w:val="clear" w:color="auto" w:fill="DBE5F1"/>
          </w:tcPr>
          <w:p w14:paraId="074B12DB"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661F17F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(27. 1.)</w:t>
            </w:r>
          </w:p>
        </w:tc>
      </w:tr>
      <w:tr w:rsidR="00A44CEC" w14:paraId="512050F5" w14:textId="77777777">
        <w:tc>
          <w:tcPr>
            <w:tcW w:w="4526" w:type="dxa"/>
            <w:tcBorders>
              <w:top w:val="nil"/>
              <w:left w:val="single" w:sz="4" w:space="0" w:color="000000"/>
              <w:bottom w:val="nil"/>
              <w:right w:val="single" w:sz="4" w:space="0" w:color="000000"/>
            </w:tcBorders>
            <w:shd w:val="clear" w:color="auto" w:fill="DBE5F1"/>
          </w:tcPr>
          <w:p w14:paraId="19C338EF"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716BD6E7"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Valentinovo (14. 2.)</w:t>
            </w:r>
          </w:p>
        </w:tc>
      </w:tr>
      <w:tr w:rsidR="00A44CEC" w14:paraId="067665C7" w14:textId="77777777">
        <w:tc>
          <w:tcPr>
            <w:tcW w:w="4526" w:type="dxa"/>
            <w:tcBorders>
              <w:top w:val="nil"/>
              <w:left w:val="single" w:sz="4" w:space="0" w:color="000000"/>
              <w:bottom w:val="nil"/>
              <w:right w:val="single" w:sz="4" w:space="0" w:color="000000"/>
            </w:tcBorders>
            <w:shd w:val="clear" w:color="auto" w:fill="DBE5F1"/>
          </w:tcPr>
          <w:p w14:paraId="5FCE965A"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136AE24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Međunarodni dan darivanja knjiga (14. 2)</w:t>
            </w:r>
          </w:p>
        </w:tc>
      </w:tr>
      <w:tr w:rsidR="00A44CEC" w14:paraId="60A8E612" w14:textId="77777777">
        <w:tc>
          <w:tcPr>
            <w:tcW w:w="4526" w:type="dxa"/>
            <w:tcBorders>
              <w:top w:val="nil"/>
              <w:left w:val="single" w:sz="4" w:space="0" w:color="000000"/>
              <w:bottom w:val="nil"/>
              <w:right w:val="single" w:sz="4" w:space="0" w:color="000000"/>
            </w:tcBorders>
            <w:shd w:val="clear" w:color="auto" w:fill="DBE5F1"/>
          </w:tcPr>
          <w:p w14:paraId="072B436F"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21C6BF62"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Međunarodni dan materinskog jezika (21. 2.)</w:t>
            </w:r>
          </w:p>
        </w:tc>
      </w:tr>
      <w:tr w:rsidR="00A44CEC" w14:paraId="46FE8092" w14:textId="77777777">
        <w:tc>
          <w:tcPr>
            <w:tcW w:w="4526" w:type="dxa"/>
            <w:tcBorders>
              <w:top w:val="nil"/>
              <w:left w:val="single" w:sz="4" w:space="0" w:color="000000"/>
              <w:bottom w:val="nil"/>
              <w:right w:val="single" w:sz="4" w:space="0" w:color="000000"/>
            </w:tcBorders>
            <w:shd w:val="clear" w:color="auto" w:fill="DBE5F1"/>
          </w:tcPr>
          <w:p w14:paraId="4A8F27B7"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70F375E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Dan hrvatske glagoljice i glagoljaštva (22. 2.)</w:t>
            </w:r>
          </w:p>
        </w:tc>
      </w:tr>
      <w:tr w:rsidR="00A44CEC" w14:paraId="4F858C0B" w14:textId="77777777">
        <w:tc>
          <w:tcPr>
            <w:tcW w:w="4526" w:type="dxa"/>
            <w:tcBorders>
              <w:top w:val="nil"/>
              <w:left w:val="single" w:sz="4" w:space="0" w:color="000000"/>
              <w:bottom w:val="nil"/>
              <w:right w:val="single" w:sz="4" w:space="0" w:color="000000"/>
            </w:tcBorders>
            <w:shd w:val="clear" w:color="auto" w:fill="DBE5F1"/>
          </w:tcPr>
          <w:p w14:paraId="2C974BAA"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433E7E71"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Međunarodni dan žena (8. 3.)</w:t>
            </w:r>
          </w:p>
        </w:tc>
      </w:tr>
      <w:tr w:rsidR="00A44CEC" w14:paraId="34033E59" w14:textId="77777777">
        <w:tc>
          <w:tcPr>
            <w:tcW w:w="4526" w:type="dxa"/>
            <w:tcBorders>
              <w:top w:val="nil"/>
              <w:left w:val="single" w:sz="4" w:space="0" w:color="000000"/>
              <w:bottom w:val="nil"/>
              <w:right w:val="single" w:sz="4" w:space="0" w:color="000000"/>
            </w:tcBorders>
            <w:shd w:val="clear" w:color="auto" w:fill="DBE5F1"/>
          </w:tcPr>
          <w:p w14:paraId="515A576A"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11D85A0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Dani hrvatskoga jezika (11. 3. - 17. 3.)</w:t>
            </w:r>
          </w:p>
        </w:tc>
      </w:tr>
      <w:tr w:rsidR="00A44CEC" w14:paraId="1B56B6A5" w14:textId="77777777">
        <w:tc>
          <w:tcPr>
            <w:tcW w:w="4526" w:type="dxa"/>
            <w:tcBorders>
              <w:top w:val="nil"/>
              <w:left w:val="single" w:sz="4" w:space="0" w:color="000000"/>
              <w:bottom w:val="nil"/>
              <w:right w:val="single" w:sz="4" w:space="0" w:color="000000"/>
            </w:tcBorders>
            <w:shd w:val="clear" w:color="auto" w:fill="DBE5F1"/>
          </w:tcPr>
          <w:p w14:paraId="7B7BBAD0"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54BABFA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Međunarodni dan sreće</w:t>
            </w:r>
          </w:p>
        </w:tc>
      </w:tr>
      <w:tr w:rsidR="00A44CEC" w14:paraId="0F581FF1" w14:textId="77777777">
        <w:tc>
          <w:tcPr>
            <w:tcW w:w="4526" w:type="dxa"/>
            <w:tcBorders>
              <w:top w:val="nil"/>
              <w:left w:val="single" w:sz="4" w:space="0" w:color="000000"/>
              <w:bottom w:val="nil"/>
              <w:right w:val="single" w:sz="4" w:space="0" w:color="000000"/>
            </w:tcBorders>
            <w:shd w:val="clear" w:color="auto" w:fill="DBE5F1"/>
          </w:tcPr>
          <w:p w14:paraId="68A99707"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4D13E57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Svjetski dan poezije (21. 3.)</w:t>
            </w:r>
          </w:p>
        </w:tc>
      </w:tr>
      <w:tr w:rsidR="00A44CEC" w14:paraId="08591D91" w14:textId="77777777">
        <w:tc>
          <w:tcPr>
            <w:tcW w:w="4526" w:type="dxa"/>
            <w:tcBorders>
              <w:top w:val="nil"/>
              <w:left w:val="single" w:sz="4" w:space="0" w:color="000000"/>
              <w:bottom w:val="nil"/>
              <w:right w:val="single" w:sz="4" w:space="0" w:color="000000"/>
            </w:tcBorders>
            <w:shd w:val="clear" w:color="auto" w:fill="DBE5F1"/>
          </w:tcPr>
          <w:p w14:paraId="42CE1C1E"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7819943F"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Svjetski dan voda (22. 3.)</w:t>
            </w:r>
          </w:p>
        </w:tc>
      </w:tr>
      <w:tr w:rsidR="00A44CEC" w14:paraId="6A064745" w14:textId="77777777">
        <w:tc>
          <w:tcPr>
            <w:tcW w:w="4526" w:type="dxa"/>
            <w:tcBorders>
              <w:top w:val="nil"/>
              <w:left w:val="single" w:sz="4" w:space="0" w:color="000000"/>
              <w:bottom w:val="nil"/>
              <w:right w:val="single" w:sz="4" w:space="0" w:color="000000"/>
            </w:tcBorders>
            <w:shd w:val="clear" w:color="auto" w:fill="DBE5F1"/>
          </w:tcPr>
          <w:p w14:paraId="5DCFEDB6"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0CDF3523"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Svjetski dan zdravlja (7. 4.)</w:t>
            </w:r>
          </w:p>
        </w:tc>
      </w:tr>
      <w:tr w:rsidR="00A44CEC" w14:paraId="319179E6" w14:textId="77777777">
        <w:tc>
          <w:tcPr>
            <w:tcW w:w="4526" w:type="dxa"/>
            <w:tcBorders>
              <w:top w:val="nil"/>
              <w:left w:val="single" w:sz="4" w:space="0" w:color="000000"/>
              <w:bottom w:val="nil"/>
              <w:right w:val="single" w:sz="4" w:space="0" w:color="000000"/>
            </w:tcBorders>
            <w:shd w:val="clear" w:color="auto" w:fill="DBE5F1"/>
          </w:tcPr>
          <w:p w14:paraId="0DE90DD1"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40C3C60B"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Uskrs (20. 4.)</w:t>
            </w:r>
          </w:p>
        </w:tc>
      </w:tr>
      <w:tr w:rsidR="00A44CEC" w14:paraId="0E34016E" w14:textId="77777777">
        <w:tc>
          <w:tcPr>
            <w:tcW w:w="4526" w:type="dxa"/>
            <w:tcBorders>
              <w:top w:val="nil"/>
              <w:left w:val="single" w:sz="4" w:space="0" w:color="000000"/>
              <w:bottom w:val="nil"/>
              <w:right w:val="single" w:sz="4" w:space="0" w:color="000000"/>
            </w:tcBorders>
            <w:shd w:val="clear" w:color="auto" w:fill="DBE5F1"/>
          </w:tcPr>
          <w:p w14:paraId="34FE4798"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1A0D604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Uskrsni ponedjeljak (21. 4.)</w:t>
            </w:r>
          </w:p>
        </w:tc>
      </w:tr>
      <w:tr w:rsidR="00A44CEC" w14:paraId="2C7F7B17" w14:textId="77777777">
        <w:tc>
          <w:tcPr>
            <w:tcW w:w="4526" w:type="dxa"/>
            <w:tcBorders>
              <w:top w:val="nil"/>
              <w:left w:val="single" w:sz="4" w:space="0" w:color="000000"/>
              <w:bottom w:val="nil"/>
              <w:right w:val="single" w:sz="4" w:space="0" w:color="000000"/>
            </w:tcBorders>
            <w:shd w:val="clear" w:color="auto" w:fill="DBE5F1"/>
          </w:tcPr>
          <w:p w14:paraId="7C2786D0"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136BE010"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Dan planete Zemlje (22. 4.)</w:t>
            </w:r>
          </w:p>
        </w:tc>
      </w:tr>
      <w:tr w:rsidR="00A44CEC" w14:paraId="0A91EEEA" w14:textId="77777777">
        <w:tc>
          <w:tcPr>
            <w:tcW w:w="4526" w:type="dxa"/>
            <w:tcBorders>
              <w:top w:val="nil"/>
              <w:left w:val="single" w:sz="4" w:space="0" w:color="000000"/>
              <w:bottom w:val="nil"/>
              <w:right w:val="single" w:sz="4" w:space="0" w:color="000000"/>
            </w:tcBorders>
            <w:shd w:val="clear" w:color="auto" w:fill="DBE5F1"/>
          </w:tcPr>
          <w:p w14:paraId="31A1DA74"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2946575A"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Dan hrvatske knjige (22. 4.)</w:t>
            </w:r>
          </w:p>
        </w:tc>
      </w:tr>
      <w:tr w:rsidR="00A44CEC" w14:paraId="1C36042E" w14:textId="77777777">
        <w:tc>
          <w:tcPr>
            <w:tcW w:w="4526" w:type="dxa"/>
            <w:tcBorders>
              <w:top w:val="nil"/>
              <w:left w:val="single" w:sz="4" w:space="0" w:color="000000"/>
              <w:bottom w:val="nil"/>
              <w:right w:val="single" w:sz="4" w:space="0" w:color="000000"/>
            </w:tcBorders>
            <w:shd w:val="clear" w:color="auto" w:fill="DBE5F1"/>
          </w:tcPr>
          <w:p w14:paraId="1B874AF8"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3053DC45"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Svjetski dan knjige (Noć knjige) (23. 4.)</w:t>
            </w:r>
          </w:p>
        </w:tc>
      </w:tr>
      <w:tr w:rsidR="00A44CEC" w14:paraId="1CA9A939" w14:textId="77777777">
        <w:tc>
          <w:tcPr>
            <w:tcW w:w="4526" w:type="dxa"/>
            <w:tcBorders>
              <w:top w:val="nil"/>
              <w:left w:val="single" w:sz="4" w:space="0" w:color="000000"/>
              <w:bottom w:val="nil"/>
              <w:right w:val="single" w:sz="4" w:space="0" w:color="000000"/>
            </w:tcBorders>
            <w:shd w:val="clear" w:color="auto" w:fill="DBE5F1"/>
          </w:tcPr>
          <w:p w14:paraId="5F4B2CA1"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61FC071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Praznik rada (1. 5.)</w:t>
            </w:r>
          </w:p>
        </w:tc>
      </w:tr>
      <w:tr w:rsidR="00A44CEC" w14:paraId="2060A7EF" w14:textId="77777777">
        <w:tc>
          <w:tcPr>
            <w:tcW w:w="4526" w:type="dxa"/>
            <w:tcBorders>
              <w:top w:val="nil"/>
              <w:left w:val="single" w:sz="4" w:space="0" w:color="000000"/>
              <w:bottom w:val="nil"/>
              <w:right w:val="single" w:sz="4" w:space="0" w:color="000000"/>
            </w:tcBorders>
            <w:shd w:val="clear" w:color="auto" w:fill="DBE5F1"/>
          </w:tcPr>
          <w:p w14:paraId="33CDA056"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bottom w:val="nil"/>
              <w:right w:val="single" w:sz="4" w:space="0" w:color="000000"/>
            </w:tcBorders>
          </w:tcPr>
          <w:p w14:paraId="728CD8A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Dan obitelji</w:t>
            </w:r>
          </w:p>
        </w:tc>
      </w:tr>
      <w:tr w:rsidR="00A44CEC" w14:paraId="5E9D06F6" w14:textId="77777777">
        <w:tc>
          <w:tcPr>
            <w:tcW w:w="4526" w:type="dxa"/>
            <w:tcBorders>
              <w:top w:val="nil"/>
              <w:left w:val="single" w:sz="4" w:space="0" w:color="000000"/>
              <w:right w:val="single" w:sz="4" w:space="0" w:color="000000"/>
            </w:tcBorders>
            <w:shd w:val="clear" w:color="auto" w:fill="DBE5F1"/>
          </w:tcPr>
          <w:p w14:paraId="37173BE4" w14:textId="77777777" w:rsidR="00A44CEC" w:rsidRDefault="00A44CEC">
            <w:pPr>
              <w:spacing w:after="0" w:line="240" w:lineRule="auto"/>
              <w:rPr>
                <w:rFonts w:ascii="Times New Roman" w:eastAsia="Times New Roman" w:hAnsi="Times New Roman" w:cs="Times New Roman"/>
                <w:b/>
              </w:rPr>
            </w:pPr>
          </w:p>
        </w:tc>
        <w:tc>
          <w:tcPr>
            <w:tcW w:w="4516" w:type="dxa"/>
            <w:tcBorders>
              <w:top w:val="nil"/>
              <w:left w:val="single" w:sz="4" w:space="0" w:color="000000"/>
              <w:right w:val="single" w:sz="4" w:space="0" w:color="000000"/>
            </w:tcBorders>
          </w:tcPr>
          <w:p w14:paraId="116158EC"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Dan državnosti (30. 5.)</w:t>
            </w:r>
          </w:p>
        </w:tc>
      </w:tr>
      <w:tr w:rsidR="00A44CEC" w14:paraId="1B013393" w14:textId="77777777">
        <w:tc>
          <w:tcPr>
            <w:tcW w:w="4526" w:type="dxa"/>
            <w:tcBorders>
              <w:left w:val="single" w:sz="4" w:space="0" w:color="000000"/>
              <w:bottom w:val="single" w:sz="4" w:space="0" w:color="000000"/>
              <w:right w:val="single" w:sz="4" w:space="0" w:color="000000"/>
            </w:tcBorders>
            <w:shd w:val="clear" w:color="auto" w:fill="DBE5F1"/>
          </w:tcPr>
          <w:p w14:paraId="4920F22B" w14:textId="77777777" w:rsidR="00A44CEC" w:rsidRDefault="00A44CEC">
            <w:pPr>
              <w:spacing w:after="0" w:line="240" w:lineRule="auto"/>
              <w:rPr>
                <w:rFonts w:ascii="Times New Roman" w:eastAsia="Times New Roman" w:hAnsi="Times New Roman" w:cs="Times New Roman"/>
                <w:b/>
              </w:rPr>
            </w:pPr>
          </w:p>
        </w:tc>
        <w:tc>
          <w:tcPr>
            <w:tcW w:w="4516" w:type="dxa"/>
            <w:tcBorders>
              <w:left w:val="single" w:sz="4" w:space="0" w:color="000000"/>
              <w:bottom w:val="single" w:sz="4" w:space="0" w:color="000000"/>
              <w:right w:val="single" w:sz="4" w:space="0" w:color="000000"/>
            </w:tcBorders>
          </w:tcPr>
          <w:p w14:paraId="0FF73D8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Tijelovo (19. 6.)</w:t>
            </w:r>
          </w:p>
        </w:tc>
      </w:tr>
      <w:tr w:rsidR="00A44CEC" w14:paraId="654449E2" w14:textId="77777777">
        <w:tc>
          <w:tcPr>
            <w:tcW w:w="4526" w:type="dxa"/>
            <w:tcBorders>
              <w:top w:val="single" w:sz="4" w:space="0" w:color="000000"/>
              <w:left w:val="single" w:sz="4" w:space="0" w:color="000000"/>
              <w:bottom w:val="single" w:sz="4" w:space="0" w:color="000000"/>
              <w:right w:val="single" w:sz="4" w:space="0" w:color="000000"/>
            </w:tcBorders>
            <w:shd w:val="clear" w:color="auto" w:fill="DBE5F1"/>
          </w:tcPr>
          <w:p w14:paraId="182450B7"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Vremenik aktivnosti, programa i/ili projekta</w:t>
            </w:r>
          </w:p>
        </w:tc>
        <w:tc>
          <w:tcPr>
            <w:tcW w:w="4516" w:type="dxa"/>
            <w:tcBorders>
              <w:top w:val="single" w:sz="4" w:space="0" w:color="000000"/>
              <w:left w:val="single" w:sz="4" w:space="0" w:color="000000"/>
              <w:bottom w:val="single" w:sz="4" w:space="0" w:color="000000"/>
              <w:right w:val="single" w:sz="4" w:space="0" w:color="000000"/>
            </w:tcBorders>
          </w:tcPr>
          <w:p w14:paraId="44394CCE"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Tijekom šk. godine.</w:t>
            </w:r>
          </w:p>
        </w:tc>
      </w:tr>
      <w:tr w:rsidR="00A44CEC" w14:paraId="34D5E5CD" w14:textId="77777777">
        <w:trPr>
          <w:trHeight w:val="516"/>
        </w:trPr>
        <w:tc>
          <w:tcPr>
            <w:tcW w:w="4526" w:type="dxa"/>
            <w:tcBorders>
              <w:top w:val="single" w:sz="4" w:space="0" w:color="000000"/>
              <w:left w:val="single" w:sz="4" w:space="0" w:color="000000"/>
              <w:right w:val="single" w:sz="4" w:space="0" w:color="000000"/>
            </w:tcBorders>
            <w:shd w:val="clear" w:color="auto" w:fill="DBE5F1"/>
          </w:tcPr>
          <w:p w14:paraId="07D35525"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Okvirni troškovnik aktivnosti,</w:t>
            </w:r>
          </w:p>
          <w:p w14:paraId="51763173"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programa i/ili projekta</w:t>
            </w:r>
          </w:p>
        </w:tc>
        <w:tc>
          <w:tcPr>
            <w:tcW w:w="4516" w:type="dxa"/>
            <w:tcBorders>
              <w:top w:val="single" w:sz="4" w:space="0" w:color="000000"/>
              <w:left w:val="single" w:sz="4" w:space="0" w:color="000000"/>
              <w:right w:val="single" w:sz="4" w:space="0" w:color="000000"/>
            </w:tcBorders>
          </w:tcPr>
          <w:p w14:paraId="3E53EDC8"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Troškovi izrade panoa</w:t>
            </w:r>
          </w:p>
        </w:tc>
      </w:tr>
      <w:tr w:rsidR="00A44CEC" w14:paraId="115B3DAC" w14:textId="77777777">
        <w:tc>
          <w:tcPr>
            <w:tcW w:w="4526" w:type="dxa"/>
            <w:tcBorders>
              <w:top w:val="single" w:sz="4" w:space="0" w:color="000000"/>
              <w:left w:val="single" w:sz="4" w:space="0" w:color="000000"/>
              <w:bottom w:val="nil"/>
              <w:right w:val="single" w:sz="4" w:space="0" w:color="000000"/>
            </w:tcBorders>
            <w:shd w:val="clear" w:color="auto" w:fill="DBE5F1"/>
          </w:tcPr>
          <w:p w14:paraId="0CDDC2A4"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Način vrednovanja i način korištenja</w:t>
            </w:r>
          </w:p>
        </w:tc>
        <w:tc>
          <w:tcPr>
            <w:tcW w:w="4516" w:type="dxa"/>
            <w:tcBorders>
              <w:top w:val="single" w:sz="4" w:space="0" w:color="000000"/>
              <w:left w:val="single" w:sz="4" w:space="0" w:color="000000"/>
              <w:bottom w:val="nil"/>
              <w:right w:val="single" w:sz="4" w:space="0" w:color="000000"/>
            </w:tcBorders>
          </w:tcPr>
          <w:p w14:paraId="3280C6E6" w14:textId="77777777" w:rsidR="00A44CEC"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Samoevaluacija</w:t>
            </w:r>
          </w:p>
        </w:tc>
      </w:tr>
      <w:tr w:rsidR="00A44CEC" w14:paraId="26E02C10" w14:textId="77777777">
        <w:tc>
          <w:tcPr>
            <w:tcW w:w="4526" w:type="dxa"/>
            <w:tcBorders>
              <w:top w:val="nil"/>
              <w:left w:val="single" w:sz="4" w:space="0" w:color="000000"/>
              <w:bottom w:val="single" w:sz="4" w:space="0" w:color="000000"/>
              <w:right w:val="single" w:sz="4" w:space="0" w:color="000000"/>
            </w:tcBorders>
            <w:shd w:val="clear" w:color="auto" w:fill="DBE5F1"/>
          </w:tcPr>
          <w:p w14:paraId="7459BA56" w14:textId="77777777" w:rsidR="00A44CEC" w:rsidRDefault="00000000">
            <w:pPr>
              <w:spacing w:after="0" w:line="240" w:lineRule="auto"/>
              <w:rPr>
                <w:rFonts w:ascii="Times New Roman" w:eastAsia="Times New Roman" w:hAnsi="Times New Roman" w:cs="Times New Roman"/>
                <w:b/>
              </w:rPr>
            </w:pPr>
            <w:r>
              <w:rPr>
                <w:rFonts w:ascii="Times New Roman" w:eastAsia="Times New Roman" w:hAnsi="Times New Roman" w:cs="Times New Roman"/>
                <w:b/>
              </w:rPr>
              <w:t>rezultata</w:t>
            </w:r>
          </w:p>
        </w:tc>
        <w:tc>
          <w:tcPr>
            <w:tcW w:w="4516" w:type="dxa"/>
            <w:tcBorders>
              <w:top w:val="nil"/>
              <w:left w:val="single" w:sz="4" w:space="0" w:color="000000"/>
              <w:bottom w:val="single" w:sz="4" w:space="0" w:color="000000"/>
              <w:right w:val="single" w:sz="4" w:space="0" w:color="000000"/>
            </w:tcBorders>
          </w:tcPr>
          <w:p w14:paraId="314E60B1" w14:textId="77777777" w:rsidR="00A44CEC" w:rsidRDefault="00A44CEC">
            <w:pPr>
              <w:spacing w:after="0" w:line="240" w:lineRule="auto"/>
              <w:rPr>
                <w:rFonts w:ascii="Times New Roman" w:eastAsia="Times New Roman" w:hAnsi="Times New Roman" w:cs="Times New Roman"/>
              </w:rPr>
            </w:pPr>
          </w:p>
        </w:tc>
      </w:tr>
    </w:tbl>
    <w:p w14:paraId="0107196A" w14:textId="77777777" w:rsidR="00A44CEC" w:rsidRDefault="00A44CEC"/>
    <w:p w14:paraId="0866A272" w14:textId="77777777" w:rsidR="00A44CEC" w:rsidRDefault="00000000">
      <w:pPr>
        <w:pStyle w:val="Heading2"/>
      </w:pPr>
      <w:bookmarkStart w:id="213" w:name="_Toc210984016"/>
      <w:r>
        <w:t>16.11. Tjedan psihologije</w:t>
      </w:r>
      <w:bookmarkEnd w:id="213"/>
    </w:p>
    <w:p w14:paraId="6472A5F6" w14:textId="77777777" w:rsidR="00A44CEC" w:rsidRDefault="00A44CEC"/>
    <w:tbl>
      <w:tblPr>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109"/>
      </w:tblGrid>
      <w:tr w:rsidR="00A44CEC" w14:paraId="740B5084" w14:textId="77777777">
        <w:tc>
          <w:tcPr>
            <w:tcW w:w="4531" w:type="dxa"/>
            <w:shd w:val="clear" w:color="auto" w:fill="DBE5F1"/>
          </w:tcPr>
          <w:p w14:paraId="1D55BCB4" w14:textId="77777777" w:rsidR="00A44CEC" w:rsidRDefault="00000000">
            <w:pPr>
              <w:rPr>
                <w:rFonts w:ascii="Times New Roman" w:hAnsi="Times New Roman" w:cs="Times New Roman"/>
                <w:b/>
              </w:rPr>
            </w:pPr>
            <w:r>
              <w:rPr>
                <w:rFonts w:ascii="Times New Roman" w:hAnsi="Times New Roman" w:cs="Times New Roman"/>
                <w:b/>
              </w:rPr>
              <w:t>Aktivnost, program i/ili projekt</w:t>
            </w:r>
          </w:p>
        </w:tc>
        <w:tc>
          <w:tcPr>
            <w:tcW w:w="4109" w:type="dxa"/>
          </w:tcPr>
          <w:p w14:paraId="7D34F797" w14:textId="77777777" w:rsidR="00A44CEC" w:rsidRDefault="00000000">
            <w:pPr>
              <w:rPr>
                <w:rFonts w:ascii="Times New Roman" w:hAnsi="Times New Roman" w:cs="Times New Roman"/>
                <w:b/>
                <w:bCs/>
              </w:rPr>
            </w:pPr>
            <w:r>
              <w:rPr>
                <w:rFonts w:ascii="Times New Roman" w:hAnsi="Times New Roman" w:cs="Times New Roman"/>
                <w:b/>
                <w:bCs/>
              </w:rPr>
              <w:t>Obilježavanje Tjedna psihologije u školi</w:t>
            </w:r>
          </w:p>
        </w:tc>
      </w:tr>
      <w:tr w:rsidR="00A44CEC" w14:paraId="010FCA82" w14:textId="77777777">
        <w:tc>
          <w:tcPr>
            <w:tcW w:w="4531" w:type="dxa"/>
            <w:shd w:val="clear" w:color="auto" w:fill="DBE5F1"/>
          </w:tcPr>
          <w:p w14:paraId="711CD11C" w14:textId="77777777" w:rsidR="00A44CEC" w:rsidRDefault="00000000">
            <w:pPr>
              <w:rPr>
                <w:rFonts w:ascii="Times New Roman" w:hAnsi="Times New Roman" w:cs="Times New Roman"/>
                <w:b/>
              </w:rPr>
            </w:pPr>
            <w:r>
              <w:rPr>
                <w:rFonts w:ascii="Times New Roman" w:hAnsi="Times New Roman" w:cs="Times New Roman"/>
                <w:b/>
              </w:rPr>
              <w:t>Ciljevi aktivnosti, programa i/ili projekta</w:t>
            </w:r>
          </w:p>
        </w:tc>
        <w:tc>
          <w:tcPr>
            <w:tcW w:w="4109" w:type="dxa"/>
          </w:tcPr>
          <w:p w14:paraId="798F146E" w14:textId="77777777" w:rsidR="00A44CEC" w:rsidRDefault="00000000">
            <w:pPr>
              <w:rPr>
                <w:rFonts w:ascii="Times New Roman" w:hAnsi="Times New Roman" w:cs="Times New Roman"/>
              </w:rPr>
            </w:pPr>
            <w:r>
              <w:rPr>
                <w:rFonts w:ascii="Times New Roman" w:hAnsi="Times New Roman" w:cs="Times New Roman"/>
              </w:rPr>
              <w:t>Povećati svijest učenika, roditelja i nastavnika o važnosti mentalnog zdravlja.</w:t>
            </w:r>
            <w:r>
              <w:rPr>
                <w:rFonts w:ascii="Times New Roman" w:hAnsi="Times New Roman" w:cs="Times New Roman"/>
              </w:rPr>
              <w:br/>
              <w:t>Pružiti roditeljima stručne informacije i savjete za podršku djeci i mladima.</w:t>
            </w:r>
            <w:r>
              <w:rPr>
                <w:rFonts w:ascii="Times New Roman" w:hAnsi="Times New Roman" w:cs="Times New Roman"/>
              </w:rPr>
              <w:br/>
              <w:t>Potaknuti učenike na aktivno uključivanje u promociju mentalnog zdravlja.</w:t>
            </w:r>
            <w:r>
              <w:rPr>
                <w:rFonts w:ascii="Times New Roman" w:hAnsi="Times New Roman" w:cs="Times New Roman"/>
              </w:rPr>
              <w:br/>
              <w:t>Uključiti širu lokalnu zajednicu u obilježavanje Tjedna psihologije.</w:t>
            </w:r>
          </w:p>
        </w:tc>
      </w:tr>
      <w:tr w:rsidR="00A44CEC" w14:paraId="39A47DC2" w14:textId="77777777">
        <w:tc>
          <w:tcPr>
            <w:tcW w:w="4531" w:type="dxa"/>
            <w:shd w:val="clear" w:color="auto" w:fill="DBE5F1"/>
          </w:tcPr>
          <w:p w14:paraId="55D88B28" w14:textId="77777777" w:rsidR="00A44CEC" w:rsidRDefault="00000000">
            <w:pPr>
              <w:rPr>
                <w:rFonts w:ascii="Times New Roman" w:hAnsi="Times New Roman" w:cs="Times New Roman"/>
                <w:b/>
              </w:rPr>
            </w:pPr>
            <w:r>
              <w:rPr>
                <w:rFonts w:ascii="Times New Roman" w:hAnsi="Times New Roman" w:cs="Times New Roman"/>
                <w:b/>
              </w:rPr>
              <w:t>Namjena aktivnosti, programa i/ili projekta</w:t>
            </w:r>
          </w:p>
        </w:tc>
        <w:tc>
          <w:tcPr>
            <w:tcW w:w="4109" w:type="dxa"/>
          </w:tcPr>
          <w:p w14:paraId="6F5F64A2" w14:textId="77777777" w:rsidR="00A44CEC" w:rsidRDefault="00000000">
            <w:pPr>
              <w:rPr>
                <w:rFonts w:ascii="Times New Roman" w:hAnsi="Times New Roman" w:cs="Times New Roman"/>
              </w:rPr>
            </w:pPr>
            <w:r>
              <w:rPr>
                <w:rFonts w:ascii="Times New Roman" w:hAnsi="Times New Roman" w:cs="Times New Roman"/>
              </w:rPr>
              <w:t>Jačanje mentalnog zdravlja učenika i zajednice kroz edukaciju, kreativne aktivnosti i javnu promociju važnosti brige o sebi i drugima.</w:t>
            </w:r>
          </w:p>
        </w:tc>
      </w:tr>
      <w:tr w:rsidR="00A44CEC" w14:paraId="7A82B3BD" w14:textId="77777777">
        <w:tc>
          <w:tcPr>
            <w:tcW w:w="4531" w:type="dxa"/>
            <w:shd w:val="clear" w:color="auto" w:fill="DBE5F1"/>
          </w:tcPr>
          <w:p w14:paraId="76794C52" w14:textId="77777777" w:rsidR="00A44CEC" w:rsidRDefault="00000000">
            <w:pPr>
              <w:rPr>
                <w:rFonts w:ascii="Times New Roman" w:hAnsi="Times New Roman" w:cs="Times New Roman"/>
                <w:b/>
              </w:rPr>
            </w:pPr>
            <w:r>
              <w:rPr>
                <w:rFonts w:ascii="Times New Roman" w:hAnsi="Times New Roman" w:cs="Times New Roman"/>
                <w:b/>
              </w:rPr>
              <w:t>Nositelji aktivnosti, programa i/ili projekta</w:t>
            </w:r>
          </w:p>
        </w:tc>
        <w:tc>
          <w:tcPr>
            <w:tcW w:w="4109" w:type="dxa"/>
          </w:tcPr>
          <w:p w14:paraId="2671E59E" w14:textId="77777777" w:rsidR="00A44CEC" w:rsidRDefault="00000000">
            <w:pPr>
              <w:rPr>
                <w:rFonts w:ascii="Times New Roman" w:hAnsi="Times New Roman" w:cs="Times New Roman"/>
                <w:b/>
              </w:rPr>
            </w:pPr>
            <w:r>
              <w:rPr>
                <w:rFonts w:ascii="Times New Roman" w:hAnsi="Times New Roman" w:cs="Times New Roman"/>
                <w:b/>
              </w:rPr>
              <w:t>Manuela Ujević Vukić, psihologinja</w:t>
            </w:r>
            <w:r>
              <w:rPr>
                <w:rFonts w:ascii="Times New Roman" w:hAnsi="Times New Roman" w:cs="Times New Roman"/>
                <w:b/>
              </w:rPr>
              <w:br/>
              <w:t>nastavnica predmeta Psihologija</w:t>
            </w:r>
          </w:p>
        </w:tc>
      </w:tr>
      <w:tr w:rsidR="00A44CEC" w14:paraId="4B14705E" w14:textId="77777777">
        <w:tc>
          <w:tcPr>
            <w:tcW w:w="4531" w:type="dxa"/>
            <w:shd w:val="clear" w:color="auto" w:fill="DBE5F1"/>
          </w:tcPr>
          <w:p w14:paraId="03365598" w14:textId="77777777" w:rsidR="00A44CEC" w:rsidRDefault="00000000">
            <w:pPr>
              <w:rPr>
                <w:rFonts w:ascii="Times New Roman" w:hAnsi="Times New Roman" w:cs="Times New Roman"/>
                <w:b/>
              </w:rPr>
            </w:pPr>
            <w:r>
              <w:rPr>
                <w:rFonts w:ascii="Times New Roman" w:hAnsi="Times New Roman" w:cs="Times New Roman"/>
                <w:b/>
              </w:rPr>
              <w:t>Način realizacije aktivnosti, programa i/ili projekta</w:t>
            </w:r>
          </w:p>
        </w:tc>
        <w:tc>
          <w:tcPr>
            <w:tcW w:w="4109" w:type="dxa"/>
          </w:tcPr>
          <w:p w14:paraId="567E6C7A" w14:textId="77777777" w:rsidR="00A44CEC" w:rsidRDefault="00000000">
            <w:pPr>
              <w:rPr>
                <w:rFonts w:ascii="Times New Roman" w:hAnsi="Times New Roman" w:cs="Times New Roman"/>
              </w:rPr>
            </w:pPr>
            <w:r>
              <w:rPr>
                <w:rFonts w:ascii="Times New Roman" w:hAnsi="Times New Roman" w:cs="Times New Roman"/>
              </w:rPr>
              <w:t>Predavanje za roditelje na temu: „Kako podržati mentalno zdravlje djece i mladih u digitalnom dobu“.</w:t>
            </w:r>
            <w:r>
              <w:rPr>
                <w:rFonts w:ascii="Times New Roman" w:hAnsi="Times New Roman" w:cs="Times New Roman"/>
              </w:rPr>
              <w:br/>
              <w:t>Uređivanje školskog panoa – učenici pripremaju informativno-edukativne plakate i motivacijske poruke o mentalnom zdravlju.</w:t>
            </w:r>
            <w:r>
              <w:rPr>
                <w:rFonts w:ascii="Times New Roman" w:hAnsi="Times New Roman" w:cs="Times New Roman"/>
              </w:rPr>
              <w:br/>
              <w:t>Sudjelovanje na Gradskom radiju Trogir – predstavljanje aktivnosti povodom Tjedna psihologije, razgovor o mladima i mentalnom zdravlju.</w:t>
            </w:r>
            <w:r>
              <w:rPr>
                <w:rFonts w:ascii="Times New Roman" w:hAnsi="Times New Roman" w:cs="Times New Roman"/>
              </w:rPr>
              <w:br/>
              <w:t>Dodatno: kutija anonimnih pitanja i mindfulness pauza za učenike</w:t>
            </w:r>
          </w:p>
        </w:tc>
      </w:tr>
      <w:tr w:rsidR="00A44CEC" w14:paraId="1ECF381C" w14:textId="77777777">
        <w:tc>
          <w:tcPr>
            <w:tcW w:w="4531" w:type="dxa"/>
            <w:shd w:val="clear" w:color="auto" w:fill="DBE5F1"/>
          </w:tcPr>
          <w:p w14:paraId="6A27B424" w14:textId="77777777" w:rsidR="00A44CEC" w:rsidRDefault="00000000">
            <w:pPr>
              <w:rPr>
                <w:rFonts w:ascii="Times New Roman" w:hAnsi="Times New Roman" w:cs="Times New Roman"/>
                <w:b/>
              </w:rPr>
            </w:pPr>
            <w:r>
              <w:rPr>
                <w:rFonts w:ascii="Times New Roman" w:hAnsi="Times New Roman" w:cs="Times New Roman"/>
                <w:b/>
              </w:rPr>
              <w:t>Vremenik aktivnosti, programa i/ili projekta</w:t>
            </w:r>
          </w:p>
        </w:tc>
        <w:tc>
          <w:tcPr>
            <w:tcW w:w="4109" w:type="dxa"/>
          </w:tcPr>
          <w:p w14:paraId="1036BBCC" w14:textId="77777777" w:rsidR="00A44CEC" w:rsidRDefault="00000000">
            <w:pPr>
              <w:rPr>
                <w:rFonts w:ascii="Times New Roman" w:hAnsi="Times New Roman" w:cs="Times New Roman"/>
              </w:rPr>
            </w:pPr>
            <w:r>
              <w:rPr>
                <w:rFonts w:ascii="Times New Roman" w:hAnsi="Times New Roman" w:cs="Times New Roman"/>
              </w:rPr>
              <w:t>Tjedan psihologije (veljača 2026.).</w:t>
            </w:r>
          </w:p>
        </w:tc>
      </w:tr>
      <w:tr w:rsidR="00A44CEC" w14:paraId="4BF32C0F" w14:textId="77777777">
        <w:tc>
          <w:tcPr>
            <w:tcW w:w="4531" w:type="dxa"/>
            <w:shd w:val="clear" w:color="auto" w:fill="DBE5F1"/>
          </w:tcPr>
          <w:p w14:paraId="0EA84A17" w14:textId="77777777" w:rsidR="00A44CEC" w:rsidRDefault="00000000">
            <w:pPr>
              <w:rPr>
                <w:rFonts w:ascii="Times New Roman" w:hAnsi="Times New Roman" w:cs="Times New Roman"/>
                <w:b/>
              </w:rPr>
            </w:pPr>
            <w:r>
              <w:rPr>
                <w:rFonts w:ascii="Times New Roman" w:hAnsi="Times New Roman" w:cs="Times New Roman"/>
                <w:b/>
              </w:rPr>
              <w:t>Okvirni troškovnik aktivnosti, programa i/ili projekta</w:t>
            </w:r>
          </w:p>
        </w:tc>
        <w:tc>
          <w:tcPr>
            <w:tcW w:w="4109" w:type="dxa"/>
          </w:tcPr>
          <w:p w14:paraId="692F0582" w14:textId="77777777" w:rsidR="00A44CEC" w:rsidRDefault="00000000">
            <w:pPr>
              <w:rPr>
                <w:rFonts w:ascii="Times New Roman" w:hAnsi="Times New Roman" w:cs="Times New Roman"/>
              </w:rPr>
            </w:pPr>
            <w:r>
              <w:rPr>
                <w:rFonts w:ascii="Times New Roman" w:hAnsi="Times New Roman" w:cs="Times New Roman"/>
              </w:rPr>
              <w:t>troškovi uredskog materijala potrebnog za uređivanje panoa</w:t>
            </w:r>
          </w:p>
        </w:tc>
      </w:tr>
      <w:tr w:rsidR="00A44CEC" w14:paraId="7B865226" w14:textId="77777777">
        <w:tc>
          <w:tcPr>
            <w:tcW w:w="4531" w:type="dxa"/>
            <w:shd w:val="clear" w:color="auto" w:fill="DBE5F1"/>
          </w:tcPr>
          <w:p w14:paraId="4AEE2180" w14:textId="77777777" w:rsidR="00A44CEC" w:rsidRDefault="00000000">
            <w:pPr>
              <w:rPr>
                <w:rFonts w:ascii="Times New Roman" w:hAnsi="Times New Roman" w:cs="Times New Roman"/>
                <w:b/>
              </w:rPr>
            </w:pPr>
            <w:r>
              <w:rPr>
                <w:rFonts w:ascii="Times New Roman" w:hAnsi="Times New Roman" w:cs="Times New Roman"/>
                <w:b/>
              </w:rPr>
              <w:t>Način vrednovanja i način korištenja rezultata</w:t>
            </w:r>
          </w:p>
        </w:tc>
        <w:tc>
          <w:tcPr>
            <w:tcW w:w="4109" w:type="dxa"/>
          </w:tcPr>
          <w:p w14:paraId="2C88147A" w14:textId="77777777" w:rsidR="00A44CEC" w:rsidRDefault="00000000">
            <w:pPr>
              <w:rPr>
                <w:rFonts w:ascii="Times New Roman" w:hAnsi="Times New Roman" w:cs="Times New Roman"/>
              </w:rPr>
            </w:pPr>
            <w:r>
              <w:rPr>
                <w:rFonts w:ascii="Times New Roman" w:hAnsi="Times New Roman" w:cs="Times New Roman"/>
              </w:rPr>
              <w:t>Evaluacijski upitnik za roditelje nakon predavanja</w:t>
            </w:r>
            <w:r>
              <w:rPr>
                <w:rFonts w:ascii="Times New Roman" w:hAnsi="Times New Roman" w:cs="Times New Roman"/>
              </w:rPr>
              <w:br/>
              <w:t>Kratki osvrt učenika na aktivnost</w:t>
            </w:r>
          </w:p>
        </w:tc>
      </w:tr>
    </w:tbl>
    <w:p w14:paraId="6B0A8718" w14:textId="77777777" w:rsidR="00A44CEC" w:rsidRDefault="00A44CEC"/>
    <w:p w14:paraId="0DED9756" w14:textId="77777777" w:rsidR="00A44CEC" w:rsidRDefault="00000000">
      <w:pPr>
        <w:spacing w:after="0" w:line="240" w:lineRule="auto"/>
        <w:jc w:val="both"/>
        <w:outlineLvl w:val="1"/>
        <w:rPr>
          <w:rFonts w:ascii="Times New Roman" w:eastAsia="Times New Roman" w:hAnsi="Times New Roman" w:cs="Times New Roman"/>
          <w:b/>
          <w:bCs/>
          <w:sz w:val="36"/>
          <w:szCs w:val="36"/>
          <w:lang w:val="hr-HR"/>
        </w:rPr>
      </w:pPr>
      <w:bookmarkStart w:id="214" w:name="_Toc210984017"/>
      <w:r>
        <w:rPr>
          <w:rFonts w:ascii="Times New Roman" w:eastAsia="Times New Roman" w:hAnsi="Times New Roman" w:cs="Times New Roman"/>
          <w:b/>
          <w:bCs/>
          <w:color w:val="000000"/>
          <w:sz w:val="32"/>
          <w:szCs w:val="32"/>
          <w:lang w:val="hr-HR"/>
        </w:rPr>
        <w:t>16.12. Zdrav za pet - suradnja s Odjelom za prevenciju, MUP</w:t>
      </w:r>
      <w:bookmarkEnd w:id="214"/>
    </w:p>
    <w:p w14:paraId="6ED37C35" w14:textId="77777777" w:rsidR="00A44CEC" w:rsidRDefault="00A44CEC">
      <w:pPr>
        <w:spacing w:after="0" w:line="240" w:lineRule="auto"/>
        <w:rPr>
          <w:rFonts w:ascii="Times New Roman" w:eastAsia="Times New Roman" w:hAnsi="Times New Roman" w:cs="Times New Roman"/>
          <w:sz w:val="24"/>
          <w:szCs w:val="24"/>
          <w:lang w:val="hr-HR"/>
        </w:rPr>
      </w:pPr>
    </w:p>
    <w:tbl>
      <w:tblPr>
        <w:tblW w:w="0" w:type="auto"/>
        <w:tblCellMar>
          <w:top w:w="15" w:type="dxa"/>
          <w:left w:w="15" w:type="dxa"/>
          <w:bottom w:w="15" w:type="dxa"/>
          <w:right w:w="15" w:type="dxa"/>
        </w:tblCellMar>
        <w:tblLook w:val="04A0" w:firstRow="1" w:lastRow="0" w:firstColumn="1" w:lastColumn="0" w:noHBand="0" w:noVBand="1"/>
      </w:tblPr>
      <w:tblGrid>
        <w:gridCol w:w="4531"/>
        <w:gridCol w:w="4534"/>
      </w:tblGrid>
      <w:tr w:rsidR="00A44CEC" w14:paraId="598FD052" w14:textId="77777777">
        <w:tc>
          <w:tcPr>
            <w:tcW w:w="4531" w:type="dxa"/>
            <w:tcBorders>
              <w:top w:val="single" w:sz="4"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4250DF69"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Aktivnost, program ili projekt</w:t>
            </w:r>
          </w:p>
        </w:tc>
        <w:tc>
          <w:tcPr>
            <w:tcW w:w="4534" w:type="dxa"/>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33979730"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Prevencija ovisnosti o drogama.</w:t>
            </w:r>
          </w:p>
        </w:tc>
      </w:tr>
      <w:tr w:rsidR="00A44CEC" w14:paraId="22BF608D" w14:textId="77777777">
        <w:tc>
          <w:tcPr>
            <w:tcW w:w="4531" w:type="dxa"/>
            <w:tcBorders>
              <w:top w:val="single" w:sz="6"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7D37C95B"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Ciljevi: aktivnosti, programa i/ili projekta</w:t>
            </w:r>
          </w:p>
        </w:tc>
        <w:tc>
          <w:tcPr>
            <w:tcW w:w="45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603493A7"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color w:val="000000"/>
                <w:lang w:val="hr-HR"/>
              </w:rPr>
              <w:t>Podizanje razine svijesti kod učenika o opasnostima i štetnostima sredstava ovisnosti, razvijanje osjećaja odgovornosti i odabir prihvatljivog ponašanja, te osvijestiti posljedice neprihvatljivih ponašanja.</w:t>
            </w:r>
          </w:p>
          <w:p w14:paraId="5C116793"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color w:val="000000"/>
                <w:lang w:val="hr-HR"/>
              </w:rPr>
              <w:t>Pomoći mladima u donošenju ispravne odluke u trenutku kad dođu u kontakt s drogom te drugim štetnim i nezakonitim radnjama</w:t>
            </w:r>
          </w:p>
        </w:tc>
      </w:tr>
      <w:tr w:rsidR="00A44CEC" w14:paraId="345D0FC3" w14:textId="77777777">
        <w:tc>
          <w:tcPr>
            <w:tcW w:w="4531" w:type="dxa"/>
            <w:tcBorders>
              <w:top w:val="single" w:sz="6"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22E7B526"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Namjena aktivnosti, programa i/ili projekta</w:t>
            </w:r>
          </w:p>
        </w:tc>
        <w:tc>
          <w:tcPr>
            <w:tcW w:w="45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2E1D47ED"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color w:val="000000"/>
                <w:lang w:val="hr-HR"/>
              </w:rPr>
              <w:t>Prevencija ovisnosti o drogama. </w:t>
            </w:r>
          </w:p>
        </w:tc>
      </w:tr>
      <w:tr w:rsidR="00A44CEC" w14:paraId="4DA1443C" w14:textId="77777777">
        <w:tc>
          <w:tcPr>
            <w:tcW w:w="4531" w:type="dxa"/>
            <w:tcBorders>
              <w:top w:val="single" w:sz="6"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71327C4F"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Nositelj aktivnosti, programa i/ili projekta</w:t>
            </w:r>
          </w:p>
        </w:tc>
        <w:tc>
          <w:tcPr>
            <w:tcW w:w="45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38D7E60D"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Policijski službenik Odjela za prevenciju MUP-a, školska pedagoginja, učenici prvih razreda</w:t>
            </w:r>
          </w:p>
        </w:tc>
      </w:tr>
      <w:tr w:rsidR="00A44CEC" w14:paraId="4F447A73" w14:textId="77777777">
        <w:tc>
          <w:tcPr>
            <w:tcW w:w="4531" w:type="dxa"/>
            <w:vMerge w:val="restart"/>
            <w:tcBorders>
              <w:top w:val="single" w:sz="6"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3EC37E86"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Način realizacije aktivnosti, programa i/ili</w:t>
            </w:r>
          </w:p>
          <w:p w14:paraId="6CD9B484"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projekta</w:t>
            </w:r>
          </w:p>
        </w:tc>
        <w:tc>
          <w:tcPr>
            <w:tcW w:w="4534" w:type="dxa"/>
            <w:tcBorders>
              <w:top w:val="single" w:sz="6" w:space="0" w:color="000000"/>
              <w:left w:val="single" w:sz="6" w:space="0" w:color="000000"/>
              <w:right w:val="single" w:sz="4" w:space="0" w:color="000000"/>
            </w:tcBorders>
            <w:tcMar>
              <w:top w:w="0" w:type="dxa"/>
              <w:left w:w="115" w:type="dxa"/>
              <w:bottom w:w="0" w:type="dxa"/>
              <w:right w:w="115" w:type="dxa"/>
            </w:tcMar>
            <w:hideMark/>
          </w:tcPr>
          <w:p w14:paraId="76EF23FC"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color w:val="000000"/>
                <w:lang w:val="hr-HR"/>
              </w:rPr>
              <w:t>Posjet i predavanje policijskog službenika iz Odjela za prevenciju. Predavanje će biti održano u svim prvim razredima povodom Mjeseca borbe protiv ovisnosti.</w:t>
            </w:r>
          </w:p>
        </w:tc>
      </w:tr>
      <w:tr w:rsidR="00A44CEC" w14:paraId="6FBECA6D" w14:textId="77777777">
        <w:trPr>
          <w:trHeight w:val="214"/>
        </w:trPr>
        <w:tc>
          <w:tcPr>
            <w:tcW w:w="4531" w:type="dxa"/>
            <w:vMerge/>
            <w:tcBorders>
              <w:top w:val="single" w:sz="6" w:space="0" w:color="000000"/>
              <w:left w:val="single" w:sz="4" w:space="0" w:color="000000"/>
              <w:bottom w:val="single" w:sz="6" w:space="0" w:color="000000"/>
              <w:right w:val="single" w:sz="6" w:space="0" w:color="000000"/>
            </w:tcBorders>
            <w:shd w:val="clear" w:color="auto" w:fill="DBE5F1"/>
            <w:vAlign w:val="center"/>
            <w:hideMark/>
          </w:tcPr>
          <w:p w14:paraId="111A6A04" w14:textId="77777777" w:rsidR="00A44CEC" w:rsidRDefault="00A44CEC">
            <w:pPr>
              <w:spacing w:after="0" w:line="240" w:lineRule="auto"/>
              <w:rPr>
                <w:rFonts w:ascii="Times New Roman" w:eastAsia="Times New Roman" w:hAnsi="Times New Roman" w:cs="Times New Roman"/>
                <w:sz w:val="24"/>
                <w:szCs w:val="24"/>
                <w:lang w:val="hr-HR"/>
              </w:rPr>
            </w:pPr>
          </w:p>
        </w:tc>
        <w:tc>
          <w:tcPr>
            <w:tcW w:w="4534" w:type="dxa"/>
            <w:tcBorders>
              <w:left w:val="single" w:sz="6" w:space="0" w:color="000000"/>
              <w:bottom w:val="single" w:sz="6" w:space="0" w:color="000000"/>
              <w:right w:val="single" w:sz="4" w:space="0" w:color="000000"/>
            </w:tcBorders>
            <w:tcMar>
              <w:top w:w="0" w:type="dxa"/>
              <w:left w:w="115" w:type="dxa"/>
              <w:bottom w:w="0" w:type="dxa"/>
              <w:right w:w="115" w:type="dxa"/>
            </w:tcMar>
            <w:hideMark/>
          </w:tcPr>
          <w:p w14:paraId="3D61E5EF" w14:textId="77777777" w:rsidR="00A44CEC" w:rsidRDefault="00A44CEC">
            <w:pPr>
              <w:spacing w:after="0" w:line="240" w:lineRule="auto"/>
              <w:rPr>
                <w:rFonts w:ascii="Times New Roman" w:eastAsia="Times New Roman" w:hAnsi="Times New Roman" w:cs="Times New Roman"/>
                <w:sz w:val="24"/>
                <w:szCs w:val="24"/>
                <w:lang w:val="hr-HR"/>
              </w:rPr>
            </w:pPr>
          </w:p>
        </w:tc>
      </w:tr>
      <w:tr w:rsidR="00A44CEC" w14:paraId="2F124749" w14:textId="77777777">
        <w:tc>
          <w:tcPr>
            <w:tcW w:w="4531" w:type="dxa"/>
            <w:tcBorders>
              <w:top w:val="single" w:sz="6"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0568B82E"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Vremenik aktivnosti, programa i/ili projekta</w:t>
            </w:r>
          </w:p>
        </w:tc>
        <w:tc>
          <w:tcPr>
            <w:tcW w:w="45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1D6E6480"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color w:val="000000"/>
                <w:lang w:val="hr-HR"/>
              </w:rPr>
              <w:t>Tijekom godine, po mogućnosti u Mjesecu borbe protiv ovisnosti</w:t>
            </w:r>
          </w:p>
        </w:tc>
      </w:tr>
      <w:tr w:rsidR="00A44CEC" w14:paraId="2A9DF853" w14:textId="77777777">
        <w:tc>
          <w:tcPr>
            <w:tcW w:w="4531" w:type="dxa"/>
            <w:tcBorders>
              <w:top w:val="single" w:sz="6" w:space="0" w:color="000000"/>
              <w:left w:val="single" w:sz="4" w:space="0" w:color="000000"/>
              <w:right w:val="single" w:sz="6" w:space="0" w:color="000000"/>
            </w:tcBorders>
            <w:shd w:val="clear" w:color="auto" w:fill="DBE5F1"/>
            <w:tcMar>
              <w:top w:w="0" w:type="dxa"/>
              <w:left w:w="115" w:type="dxa"/>
              <w:bottom w:w="0" w:type="dxa"/>
              <w:right w:w="115" w:type="dxa"/>
            </w:tcMar>
            <w:hideMark/>
          </w:tcPr>
          <w:p w14:paraId="6B458B9E"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Detaljan troškovnik aktivnosti, programa i/ili</w:t>
            </w:r>
          </w:p>
        </w:tc>
        <w:tc>
          <w:tcPr>
            <w:tcW w:w="4534" w:type="dxa"/>
            <w:tcBorders>
              <w:top w:val="single" w:sz="6" w:space="0" w:color="000000"/>
              <w:left w:val="single" w:sz="6" w:space="0" w:color="000000"/>
              <w:right w:val="single" w:sz="4" w:space="0" w:color="000000"/>
            </w:tcBorders>
            <w:tcMar>
              <w:top w:w="0" w:type="dxa"/>
              <w:left w:w="115" w:type="dxa"/>
              <w:bottom w:w="0" w:type="dxa"/>
              <w:right w:w="115" w:type="dxa"/>
            </w:tcMar>
            <w:hideMark/>
          </w:tcPr>
          <w:p w14:paraId="660A0CE7"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color w:val="000000"/>
                <w:lang w:val="hr-HR"/>
              </w:rPr>
              <w:t>/</w:t>
            </w:r>
          </w:p>
        </w:tc>
      </w:tr>
      <w:tr w:rsidR="00A44CEC" w14:paraId="6310D156" w14:textId="77777777">
        <w:tc>
          <w:tcPr>
            <w:tcW w:w="4531" w:type="dxa"/>
            <w:tcBorders>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094C4C0B"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projekta</w:t>
            </w:r>
          </w:p>
        </w:tc>
        <w:tc>
          <w:tcPr>
            <w:tcW w:w="4534" w:type="dxa"/>
            <w:tcBorders>
              <w:left w:val="single" w:sz="6" w:space="0" w:color="000000"/>
              <w:bottom w:val="single" w:sz="6" w:space="0" w:color="000000"/>
              <w:right w:val="single" w:sz="4" w:space="0" w:color="000000"/>
            </w:tcBorders>
            <w:tcMar>
              <w:top w:w="0" w:type="dxa"/>
              <w:left w:w="115" w:type="dxa"/>
              <w:bottom w:w="0" w:type="dxa"/>
              <w:right w:w="115" w:type="dxa"/>
            </w:tcMar>
            <w:hideMark/>
          </w:tcPr>
          <w:p w14:paraId="4F0DE4D6" w14:textId="77777777" w:rsidR="00A44CEC" w:rsidRDefault="00A44CEC">
            <w:pPr>
              <w:spacing w:after="0" w:line="240" w:lineRule="auto"/>
              <w:rPr>
                <w:rFonts w:ascii="Times New Roman" w:eastAsia="Times New Roman" w:hAnsi="Times New Roman" w:cs="Times New Roman"/>
                <w:sz w:val="24"/>
                <w:szCs w:val="24"/>
                <w:lang w:val="hr-HR"/>
              </w:rPr>
            </w:pPr>
          </w:p>
        </w:tc>
      </w:tr>
      <w:tr w:rsidR="00A44CEC" w14:paraId="4CA2A191" w14:textId="77777777">
        <w:tc>
          <w:tcPr>
            <w:tcW w:w="4531" w:type="dxa"/>
            <w:tcBorders>
              <w:top w:val="single" w:sz="6" w:space="0" w:color="000000"/>
              <w:left w:val="single" w:sz="4" w:space="0" w:color="000000"/>
              <w:bottom w:val="single" w:sz="4" w:space="0" w:color="000000"/>
              <w:right w:val="single" w:sz="6" w:space="0" w:color="000000"/>
            </w:tcBorders>
            <w:shd w:val="clear" w:color="auto" w:fill="DBE5F1"/>
            <w:tcMar>
              <w:top w:w="0" w:type="dxa"/>
              <w:left w:w="115" w:type="dxa"/>
              <w:bottom w:w="0" w:type="dxa"/>
              <w:right w:w="115" w:type="dxa"/>
            </w:tcMar>
            <w:hideMark/>
          </w:tcPr>
          <w:p w14:paraId="173BCA27"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Način vrednovanja i način korištenja rezultata vrednovanja</w:t>
            </w:r>
          </w:p>
        </w:tc>
        <w:tc>
          <w:tcPr>
            <w:tcW w:w="4534" w:type="dxa"/>
            <w:tcBorders>
              <w:top w:val="single" w:sz="6"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14:paraId="6BC701F2"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color w:val="000000"/>
                <w:lang w:val="hr-HR"/>
              </w:rPr>
              <w:t>Razgovor i diskusija o aktivnosti; izlazni upitnik.</w:t>
            </w:r>
          </w:p>
        </w:tc>
      </w:tr>
    </w:tbl>
    <w:p w14:paraId="161D0CDF" w14:textId="77777777" w:rsidR="00A44CEC" w:rsidRDefault="00A44CEC">
      <w:pPr>
        <w:spacing w:after="0" w:line="240" w:lineRule="auto"/>
      </w:pPr>
    </w:p>
    <w:p w14:paraId="73838EA4" w14:textId="77777777" w:rsidR="00A44CEC" w:rsidRDefault="00A44CEC">
      <w:pPr>
        <w:spacing w:after="0" w:line="240" w:lineRule="auto"/>
      </w:pPr>
    </w:p>
    <w:p w14:paraId="19041C4C" w14:textId="77777777" w:rsidR="00A44CEC" w:rsidRDefault="00A44CEC">
      <w:pPr>
        <w:spacing w:after="0" w:line="240" w:lineRule="auto"/>
      </w:pPr>
    </w:p>
    <w:p w14:paraId="4DBE46AE" w14:textId="77777777" w:rsidR="00A44CEC" w:rsidRDefault="00000000">
      <w:pPr>
        <w:spacing w:after="0" w:line="240" w:lineRule="auto"/>
        <w:jc w:val="both"/>
        <w:outlineLvl w:val="1"/>
        <w:rPr>
          <w:rFonts w:ascii="Times New Roman" w:eastAsia="Times New Roman" w:hAnsi="Times New Roman" w:cs="Times New Roman"/>
          <w:b/>
          <w:bCs/>
          <w:sz w:val="36"/>
          <w:szCs w:val="36"/>
          <w:lang w:val="hr-HR"/>
        </w:rPr>
      </w:pPr>
      <w:bookmarkStart w:id="215" w:name="_Toc210984018"/>
      <w:r>
        <w:rPr>
          <w:rFonts w:ascii="Times New Roman" w:eastAsia="Times New Roman" w:hAnsi="Times New Roman" w:cs="Times New Roman"/>
          <w:b/>
          <w:bCs/>
          <w:color w:val="000000"/>
          <w:sz w:val="32"/>
          <w:szCs w:val="32"/>
          <w:lang w:val="hr-HR"/>
        </w:rPr>
        <w:t>16.13. Prosocijalno ponašanje – posjet HCK-a</w:t>
      </w:r>
      <w:bookmarkEnd w:id="215"/>
    </w:p>
    <w:p w14:paraId="17AA6E76" w14:textId="77777777" w:rsidR="00A44CEC" w:rsidRDefault="00A44CEC">
      <w:pPr>
        <w:spacing w:after="0" w:line="240" w:lineRule="auto"/>
      </w:pPr>
    </w:p>
    <w:tbl>
      <w:tblPr>
        <w:tblW w:w="0" w:type="auto"/>
        <w:tblCellMar>
          <w:top w:w="15" w:type="dxa"/>
          <w:left w:w="15" w:type="dxa"/>
          <w:bottom w:w="15" w:type="dxa"/>
          <w:right w:w="15" w:type="dxa"/>
        </w:tblCellMar>
        <w:tblLook w:val="04A0" w:firstRow="1" w:lastRow="0" w:firstColumn="1" w:lastColumn="0" w:noHBand="0" w:noVBand="1"/>
      </w:tblPr>
      <w:tblGrid>
        <w:gridCol w:w="4531"/>
        <w:gridCol w:w="4534"/>
      </w:tblGrid>
      <w:tr w:rsidR="00A44CEC" w14:paraId="618F4F5F" w14:textId="77777777">
        <w:tc>
          <w:tcPr>
            <w:tcW w:w="4531" w:type="dxa"/>
            <w:tcBorders>
              <w:top w:val="single" w:sz="4"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005C51E7"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Aktivnost, program ili projekt</w:t>
            </w:r>
          </w:p>
        </w:tc>
        <w:tc>
          <w:tcPr>
            <w:tcW w:w="4534" w:type="dxa"/>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70BEC4C3"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 xml:space="preserve">Posjet i predavanje Hrvatskog Crvenog križa na temu </w:t>
            </w:r>
            <w:r>
              <w:rPr>
                <w:rFonts w:ascii="Times New Roman" w:eastAsia="Times New Roman" w:hAnsi="Times New Roman" w:cs="Times New Roman"/>
                <w:b/>
                <w:bCs/>
                <w:i/>
                <w:color w:val="000000"/>
                <w:lang w:val="hr-HR"/>
              </w:rPr>
              <w:t>Prosocijalno ponašanje</w:t>
            </w:r>
            <w:r>
              <w:rPr>
                <w:rFonts w:ascii="Times New Roman" w:eastAsia="Times New Roman" w:hAnsi="Times New Roman" w:cs="Times New Roman"/>
                <w:b/>
                <w:bCs/>
                <w:color w:val="000000"/>
                <w:lang w:val="hr-HR"/>
              </w:rPr>
              <w:t>.</w:t>
            </w:r>
          </w:p>
        </w:tc>
      </w:tr>
      <w:tr w:rsidR="00A44CEC" w14:paraId="5723D219" w14:textId="77777777">
        <w:tc>
          <w:tcPr>
            <w:tcW w:w="4531" w:type="dxa"/>
            <w:tcBorders>
              <w:top w:val="single" w:sz="6"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51E4D257"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Ciljevi: aktivnosti, programa i/ili projekta</w:t>
            </w:r>
          </w:p>
        </w:tc>
        <w:tc>
          <w:tcPr>
            <w:tcW w:w="45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526643D9" w14:textId="77777777" w:rsidR="00A44CEC" w:rsidRDefault="00000000">
            <w:pP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Razvijati kod učenika empatiju, solidarnost i međusobno poštovanje.</w:t>
            </w:r>
          </w:p>
          <w:p w14:paraId="3845B96B" w14:textId="77777777" w:rsidR="00A44CEC" w:rsidRDefault="00000000">
            <w:pP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Potaknuti učenike na volontiranje i uključivanje u humanitarne aktivnosti.</w:t>
            </w:r>
          </w:p>
          <w:p w14:paraId="65E712B0" w14:textId="77777777" w:rsidR="00A44CEC" w:rsidRDefault="00000000">
            <w:pP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Osvijestiti važnost pomaganja drugima u svakodnevnim životnim situacijama.</w:t>
            </w:r>
          </w:p>
          <w:p w14:paraId="6CC4DB74"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color w:val="000000"/>
                <w:lang w:val="hr-HR"/>
              </w:rPr>
              <w:t>Razvijati odgovorno i prosocijalno ponašanje u školi i lokalnoj zajednici.</w:t>
            </w:r>
          </w:p>
        </w:tc>
      </w:tr>
      <w:tr w:rsidR="00A44CEC" w14:paraId="2733E18C" w14:textId="77777777">
        <w:tc>
          <w:tcPr>
            <w:tcW w:w="4531" w:type="dxa"/>
            <w:tcBorders>
              <w:top w:val="single" w:sz="6"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143FE4B9"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Namjena aktivnosti, programa i/ili projekta</w:t>
            </w:r>
          </w:p>
        </w:tc>
        <w:tc>
          <w:tcPr>
            <w:tcW w:w="45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7236464D"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color w:val="000000"/>
                <w:lang w:val="hr-HR"/>
              </w:rPr>
              <w:t>Poticanje i razvijanje prosocijalnog ponašanja učenika kroz edukativne sadržaje i praktične primjere rada Hrvatskog Crvenog križa.</w:t>
            </w:r>
          </w:p>
        </w:tc>
      </w:tr>
      <w:tr w:rsidR="00A44CEC" w14:paraId="676B0922" w14:textId="77777777">
        <w:tc>
          <w:tcPr>
            <w:tcW w:w="4531" w:type="dxa"/>
            <w:tcBorders>
              <w:top w:val="single" w:sz="6"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0C608F28"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Nositelj aktivnosti, programa i/ili projekta</w:t>
            </w:r>
          </w:p>
        </w:tc>
        <w:tc>
          <w:tcPr>
            <w:tcW w:w="45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6F609618"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Predstavnici Hrvatskog Crvenog Križa, stručne suradnice, učenici 2. razreda.</w:t>
            </w:r>
          </w:p>
        </w:tc>
      </w:tr>
      <w:tr w:rsidR="00A44CEC" w14:paraId="582C7DAD" w14:textId="77777777">
        <w:tc>
          <w:tcPr>
            <w:tcW w:w="4531" w:type="dxa"/>
            <w:tcBorders>
              <w:top w:val="single" w:sz="6"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104A4548"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Način realizacije aktivnosti, programa i/ili</w:t>
            </w:r>
          </w:p>
          <w:p w14:paraId="0C508C2A"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projekta</w:t>
            </w:r>
          </w:p>
        </w:tc>
        <w:tc>
          <w:tcPr>
            <w:tcW w:w="4534" w:type="dxa"/>
            <w:tcBorders>
              <w:top w:val="single" w:sz="6" w:space="0" w:color="000000"/>
              <w:left w:val="single" w:sz="6" w:space="0" w:color="000000"/>
              <w:right w:val="single" w:sz="4" w:space="0" w:color="000000"/>
            </w:tcBorders>
            <w:tcMar>
              <w:top w:w="0" w:type="dxa"/>
              <w:left w:w="115" w:type="dxa"/>
              <w:bottom w:w="0" w:type="dxa"/>
              <w:right w:w="115" w:type="dxa"/>
            </w:tcMar>
            <w:hideMark/>
          </w:tcPr>
          <w:p w14:paraId="091DD2CB"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color w:val="000000"/>
                <w:lang w:val="hr-HR"/>
              </w:rPr>
              <w:t>Posjet i predavanje predstavnika Hrvatskog Crvenog križa. Predavanje će biti održano u svim prvim razredima s praktičnim primjerima prosocijalnog ponašanja i uključivanjem učenika u diskusiju.</w:t>
            </w:r>
          </w:p>
        </w:tc>
      </w:tr>
      <w:tr w:rsidR="00A44CEC" w14:paraId="2B9C5912" w14:textId="77777777">
        <w:tc>
          <w:tcPr>
            <w:tcW w:w="4531" w:type="dxa"/>
            <w:tcBorders>
              <w:top w:val="single" w:sz="6"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3DDE3E13"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Vremenik aktivnosti, programa i/ili projekta</w:t>
            </w:r>
          </w:p>
        </w:tc>
        <w:tc>
          <w:tcPr>
            <w:tcW w:w="45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12002BC8"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color w:val="000000"/>
                <w:lang w:val="hr-HR"/>
              </w:rPr>
              <w:t>Tijekom školske godine, u dogovoru s Hrvatskim Crvenim križem (preporučeno u sklopu Tjedna Crvenog križa ili sličnih prigoda).</w:t>
            </w:r>
          </w:p>
        </w:tc>
      </w:tr>
      <w:tr w:rsidR="00A44CEC" w14:paraId="356588FB" w14:textId="77777777">
        <w:tc>
          <w:tcPr>
            <w:tcW w:w="4531" w:type="dxa"/>
            <w:tcBorders>
              <w:top w:val="single" w:sz="6" w:space="0" w:color="000000"/>
              <w:left w:val="single" w:sz="4" w:space="0" w:color="000000"/>
              <w:right w:val="single" w:sz="6" w:space="0" w:color="000000"/>
            </w:tcBorders>
            <w:shd w:val="clear" w:color="auto" w:fill="DBE5F1"/>
            <w:tcMar>
              <w:top w:w="0" w:type="dxa"/>
              <w:left w:w="115" w:type="dxa"/>
              <w:bottom w:w="0" w:type="dxa"/>
              <w:right w:w="115" w:type="dxa"/>
            </w:tcMar>
            <w:hideMark/>
          </w:tcPr>
          <w:p w14:paraId="2811D0F8"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Detaljan troškovnik aktivnosti, programa i/ili</w:t>
            </w:r>
          </w:p>
        </w:tc>
        <w:tc>
          <w:tcPr>
            <w:tcW w:w="4534" w:type="dxa"/>
            <w:tcBorders>
              <w:top w:val="single" w:sz="6" w:space="0" w:color="000000"/>
              <w:left w:val="single" w:sz="6" w:space="0" w:color="000000"/>
              <w:right w:val="single" w:sz="4" w:space="0" w:color="000000"/>
            </w:tcBorders>
            <w:tcMar>
              <w:top w:w="0" w:type="dxa"/>
              <w:left w:w="115" w:type="dxa"/>
              <w:bottom w:w="0" w:type="dxa"/>
              <w:right w:w="115" w:type="dxa"/>
            </w:tcMar>
            <w:hideMark/>
          </w:tcPr>
          <w:p w14:paraId="4E8A943B"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color w:val="000000"/>
                <w:lang w:val="hr-HR"/>
              </w:rPr>
              <w:t>/</w:t>
            </w:r>
          </w:p>
        </w:tc>
      </w:tr>
      <w:tr w:rsidR="00A44CEC" w14:paraId="78DF9B4B" w14:textId="77777777">
        <w:tc>
          <w:tcPr>
            <w:tcW w:w="4531" w:type="dxa"/>
            <w:tcBorders>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1344CE18"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projekta</w:t>
            </w:r>
          </w:p>
        </w:tc>
        <w:tc>
          <w:tcPr>
            <w:tcW w:w="4534" w:type="dxa"/>
            <w:tcBorders>
              <w:left w:val="single" w:sz="6" w:space="0" w:color="000000"/>
              <w:bottom w:val="single" w:sz="6" w:space="0" w:color="000000"/>
              <w:right w:val="single" w:sz="4" w:space="0" w:color="000000"/>
            </w:tcBorders>
            <w:tcMar>
              <w:top w:w="0" w:type="dxa"/>
              <w:left w:w="115" w:type="dxa"/>
              <w:bottom w:w="0" w:type="dxa"/>
              <w:right w:w="115" w:type="dxa"/>
            </w:tcMar>
            <w:hideMark/>
          </w:tcPr>
          <w:p w14:paraId="51A31814" w14:textId="77777777" w:rsidR="00A44CEC" w:rsidRDefault="00A44CEC">
            <w:pPr>
              <w:spacing w:after="0" w:line="240" w:lineRule="auto"/>
              <w:rPr>
                <w:rFonts w:ascii="Times New Roman" w:eastAsia="Times New Roman" w:hAnsi="Times New Roman" w:cs="Times New Roman"/>
                <w:sz w:val="24"/>
                <w:szCs w:val="24"/>
                <w:lang w:val="hr-HR"/>
              </w:rPr>
            </w:pPr>
          </w:p>
        </w:tc>
      </w:tr>
      <w:tr w:rsidR="00A44CEC" w14:paraId="79B98471" w14:textId="77777777">
        <w:tc>
          <w:tcPr>
            <w:tcW w:w="4531" w:type="dxa"/>
            <w:tcBorders>
              <w:top w:val="single" w:sz="6" w:space="0" w:color="000000"/>
              <w:left w:val="single" w:sz="4" w:space="0" w:color="000000"/>
              <w:bottom w:val="single" w:sz="4" w:space="0" w:color="000000"/>
              <w:right w:val="single" w:sz="6" w:space="0" w:color="000000"/>
            </w:tcBorders>
            <w:shd w:val="clear" w:color="auto" w:fill="DBE5F1"/>
            <w:tcMar>
              <w:top w:w="0" w:type="dxa"/>
              <w:left w:w="115" w:type="dxa"/>
              <w:bottom w:w="0" w:type="dxa"/>
              <w:right w:w="115" w:type="dxa"/>
            </w:tcMar>
            <w:hideMark/>
          </w:tcPr>
          <w:p w14:paraId="355578E5"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Način vrednovanja i način korištenja rezultata vrednovanja</w:t>
            </w:r>
          </w:p>
        </w:tc>
        <w:tc>
          <w:tcPr>
            <w:tcW w:w="4534" w:type="dxa"/>
            <w:tcBorders>
              <w:top w:val="single" w:sz="6"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14:paraId="2B0BAB5B"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color w:val="000000"/>
                <w:lang w:val="hr-HR"/>
              </w:rPr>
              <w:t>Razgovor i diskusija nakon predavanja, evaluacija putem upitnika za učenike; praćenje uključenosti učenika u buduće humanitarne i prosocijalne aktivnosti u školi..</w:t>
            </w:r>
          </w:p>
        </w:tc>
      </w:tr>
    </w:tbl>
    <w:p w14:paraId="5D1AE0B4" w14:textId="77777777" w:rsidR="00A44CEC" w:rsidRDefault="00A44CEC">
      <w:pPr>
        <w:spacing w:after="0" w:line="240" w:lineRule="auto"/>
      </w:pPr>
    </w:p>
    <w:p w14:paraId="6B2B4AC1" w14:textId="77777777" w:rsidR="00A44CEC" w:rsidRDefault="00A44CEC">
      <w:pPr>
        <w:spacing w:after="0" w:line="240" w:lineRule="auto"/>
      </w:pPr>
    </w:p>
    <w:p w14:paraId="76DFC77E" w14:textId="77777777" w:rsidR="00A44CEC" w:rsidRDefault="00000000">
      <w:pPr>
        <w:spacing w:after="0" w:line="240" w:lineRule="auto"/>
        <w:jc w:val="both"/>
        <w:outlineLvl w:val="1"/>
        <w:rPr>
          <w:rFonts w:ascii="Times New Roman" w:eastAsia="Times New Roman" w:hAnsi="Times New Roman" w:cs="Times New Roman"/>
          <w:b/>
          <w:bCs/>
          <w:color w:val="000000"/>
          <w:sz w:val="32"/>
          <w:szCs w:val="32"/>
          <w:lang w:val="hr-HR"/>
        </w:rPr>
      </w:pPr>
      <w:bookmarkStart w:id="216" w:name="_Toc210984019"/>
      <w:r>
        <w:rPr>
          <w:rFonts w:ascii="Times New Roman" w:eastAsia="Times New Roman" w:hAnsi="Times New Roman" w:cs="Times New Roman"/>
          <w:b/>
          <w:bCs/>
          <w:color w:val="000000"/>
          <w:sz w:val="32"/>
          <w:szCs w:val="32"/>
          <w:lang w:val="hr-HR"/>
        </w:rPr>
        <w:t>16.14. Sat za znanost – online predavanja povodom Svjetskog dana znanosti (10. 11.)</w:t>
      </w:r>
      <w:bookmarkEnd w:id="216"/>
    </w:p>
    <w:p w14:paraId="01F536DF" w14:textId="77777777" w:rsidR="00A44CEC" w:rsidRDefault="00A44CEC"/>
    <w:tbl>
      <w:tblPr>
        <w:tblW w:w="0" w:type="auto"/>
        <w:tblCellMar>
          <w:top w:w="15" w:type="dxa"/>
          <w:left w:w="15" w:type="dxa"/>
          <w:bottom w:w="15" w:type="dxa"/>
          <w:right w:w="15" w:type="dxa"/>
        </w:tblCellMar>
        <w:tblLook w:val="04A0" w:firstRow="1" w:lastRow="0" w:firstColumn="1" w:lastColumn="0" w:noHBand="0" w:noVBand="1"/>
      </w:tblPr>
      <w:tblGrid>
        <w:gridCol w:w="4531"/>
        <w:gridCol w:w="4534"/>
      </w:tblGrid>
      <w:tr w:rsidR="00A44CEC" w14:paraId="56C84824" w14:textId="77777777">
        <w:tc>
          <w:tcPr>
            <w:tcW w:w="4531" w:type="dxa"/>
            <w:tcBorders>
              <w:top w:val="single" w:sz="4"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3746B37F"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Aktivnost, program ili projekt</w:t>
            </w:r>
          </w:p>
        </w:tc>
        <w:tc>
          <w:tcPr>
            <w:tcW w:w="4534" w:type="dxa"/>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2E60E89B"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Sat za znanost</w:t>
            </w:r>
          </w:p>
        </w:tc>
      </w:tr>
      <w:tr w:rsidR="00A44CEC" w14:paraId="395C7EB8" w14:textId="77777777">
        <w:tc>
          <w:tcPr>
            <w:tcW w:w="4531" w:type="dxa"/>
            <w:tcBorders>
              <w:top w:val="single" w:sz="6"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5C847201"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Ciljevi: aktivnosti, programa i/ili projekta</w:t>
            </w:r>
          </w:p>
        </w:tc>
        <w:tc>
          <w:tcPr>
            <w:tcW w:w="45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601683E7" w14:textId="77777777" w:rsidR="00A44CEC" w:rsidRDefault="00000000">
            <w:pP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Popularizacija znanosti među učenicima.</w:t>
            </w:r>
          </w:p>
          <w:p w14:paraId="5ACF1234" w14:textId="77777777" w:rsidR="00A44CEC" w:rsidRDefault="00000000">
            <w:pP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Razvijanje znatiželje, kritičkog mišljenja i istraživačkog duha.</w:t>
            </w:r>
          </w:p>
          <w:p w14:paraId="54FA3433" w14:textId="77777777" w:rsidR="00A44CEC" w:rsidRDefault="00000000">
            <w:pP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Povezivanje učenika sa znanstvenicima i popularizatorima znanosti.</w:t>
            </w:r>
          </w:p>
          <w:p w14:paraId="1DB1642B"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color w:val="000000"/>
                <w:lang w:val="hr-HR"/>
              </w:rPr>
              <w:t>Pokazati da je znanost dostupna, zanimljiva i inspirativna.</w:t>
            </w:r>
          </w:p>
        </w:tc>
      </w:tr>
      <w:tr w:rsidR="00A44CEC" w14:paraId="268DA04C" w14:textId="77777777">
        <w:tc>
          <w:tcPr>
            <w:tcW w:w="4531" w:type="dxa"/>
            <w:tcBorders>
              <w:top w:val="single" w:sz="6"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2C761C0E"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Namjena aktivnosti, programa i/ili projekta</w:t>
            </w:r>
          </w:p>
        </w:tc>
        <w:tc>
          <w:tcPr>
            <w:tcW w:w="45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4A1F1C4D"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color w:val="000000"/>
                <w:lang w:val="hr-HR"/>
              </w:rPr>
              <w:t>Upoznati učenike sa svijetom znanosti kroz kratka, inspirativna online predavanja; potaknuti interes za istraživanje i približiti znanstvena postignuća svakodnevnom životu.</w:t>
            </w:r>
          </w:p>
        </w:tc>
      </w:tr>
      <w:tr w:rsidR="00A44CEC" w14:paraId="4D507745" w14:textId="77777777">
        <w:tc>
          <w:tcPr>
            <w:tcW w:w="4531" w:type="dxa"/>
            <w:tcBorders>
              <w:top w:val="single" w:sz="6"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224B53C9"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Nositelj aktivnosti, programa i/ili projekta</w:t>
            </w:r>
          </w:p>
        </w:tc>
        <w:tc>
          <w:tcPr>
            <w:tcW w:w="45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3EDA0722" w14:textId="77777777" w:rsidR="00A44CEC" w:rsidRDefault="00000000">
            <w:pPr>
              <w:spacing w:after="0" w:line="240" w:lineRule="auto"/>
              <w:rPr>
                <w:rFonts w:ascii="Times New Roman" w:eastAsia="Times New Roman" w:hAnsi="Times New Roman" w:cs="Times New Roman"/>
                <w:b/>
                <w:bCs/>
                <w:color w:val="000000"/>
                <w:lang w:val="hr-HR"/>
              </w:rPr>
            </w:pPr>
            <w:r>
              <w:rPr>
                <w:rFonts w:ascii="Times New Roman" w:eastAsia="Times New Roman" w:hAnsi="Times New Roman" w:cs="Times New Roman"/>
                <w:b/>
                <w:bCs/>
                <w:color w:val="000000"/>
                <w:lang w:val="hr-HR"/>
              </w:rPr>
              <w:t>Daniela Radan, pedagoginja, i Manuela U. Vukić, psihologinja; Organizatori „Sat za znanost“ (tim popularizatora i znanstvenika)</w:t>
            </w:r>
          </w:p>
        </w:tc>
      </w:tr>
      <w:tr w:rsidR="00A44CEC" w14:paraId="3D8F31C2" w14:textId="77777777">
        <w:tc>
          <w:tcPr>
            <w:tcW w:w="4531" w:type="dxa"/>
            <w:tcBorders>
              <w:top w:val="single" w:sz="6"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22FC7CB1"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Način realizacije aktivnosti, programa i/ili</w:t>
            </w:r>
          </w:p>
          <w:p w14:paraId="4B4857FC"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projekta</w:t>
            </w:r>
          </w:p>
        </w:tc>
        <w:tc>
          <w:tcPr>
            <w:tcW w:w="4534" w:type="dxa"/>
            <w:tcBorders>
              <w:top w:val="single" w:sz="6" w:space="0" w:color="000000"/>
              <w:left w:val="single" w:sz="6" w:space="0" w:color="000000"/>
              <w:right w:val="single" w:sz="4" w:space="0" w:color="000000"/>
            </w:tcBorders>
            <w:tcMar>
              <w:top w:w="0" w:type="dxa"/>
              <w:left w:w="115" w:type="dxa"/>
              <w:bottom w:w="0" w:type="dxa"/>
              <w:right w:w="115" w:type="dxa"/>
            </w:tcMar>
            <w:hideMark/>
          </w:tcPr>
          <w:p w14:paraId="3164358A" w14:textId="77777777" w:rsidR="00A44CEC" w:rsidRDefault="00000000">
            <w:pP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Održavanje besplatnog online predavanja (trajanje jednog školskog sata – 45 minuta).</w:t>
            </w:r>
          </w:p>
          <w:p w14:paraId="6C66C48C" w14:textId="77777777" w:rsidR="00A44CEC" w:rsidRDefault="00000000">
            <w:pP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Učenici i nastavnici sudjeluju putem računala i interneta. Predavači predstavljaju svoja područja znanosti i motiviraju učenike kroz praktične primjere i priče.</w:t>
            </w:r>
          </w:p>
        </w:tc>
      </w:tr>
      <w:tr w:rsidR="00A44CEC" w14:paraId="55EF581A" w14:textId="77777777">
        <w:tc>
          <w:tcPr>
            <w:tcW w:w="4531" w:type="dxa"/>
            <w:tcBorders>
              <w:top w:val="single" w:sz="6"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3974C5E7"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Vremenik aktivnosti, programa i/ili projekta</w:t>
            </w:r>
          </w:p>
        </w:tc>
        <w:tc>
          <w:tcPr>
            <w:tcW w:w="45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4FD9145F"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color w:val="000000"/>
                <w:lang w:val="hr-HR"/>
              </w:rPr>
              <w:t>10. studenoga – Svjetski dan znanosti</w:t>
            </w:r>
          </w:p>
        </w:tc>
      </w:tr>
      <w:tr w:rsidR="00A44CEC" w14:paraId="377E0B1B" w14:textId="77777777">
        <w:tc>
          <w:tcPr>
            <w:tcW w:w="4531" w:type="dxa"/>
            <w:tcBorders>
              <w:top w:val="single" w:sz="6" w:space="0" w:color="000000"/>
              <w:left w:val="single" w:sz="4" w:space="0" w:color="000000"/>
              <w:right w:val="single" w:sz="6" w:space="0" w:color="000000"/>
            </w:tcBorders>
            <w:shd w:val="clear" w:color="auto" w:fill="DBE5F1"/>
            <w:tcMar>
              <w:top w:w="0" w:type="dxa"/>
              <w:left w:w="115" w:type="dxa"/>
              <w:bottom w:w="0" w:type="dxa"/>
              <w:right w:w="115" w:type="dxa"/>
            </w:tcMar>
            <w:hideMark/>
          </w:tcPr>
          <w:p w14:paraId="5A13C43F"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Detaljan troškovnik aktivnosti, programa i/ili</w:t>
            </w:r>
          </w:p>
          <w:p w14:paraId="435C86D1"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projekta</w:t>
            </w:r>
          </w:p>
        </w:tc>
        <w:tc>
          <w:tcPr>
            <w:tcW w:w="4534" w:type="dxa"/>
            <w:tcBorders>
              <w:top w:val="single" w:sz="6" w:space="0" w:color="000000"/>
              <w:left w:val="single" w:sz="6" w:space="0" w:color="000000"/>
              <w:right w:val="single" w:sz="4" w:space="0" w:color="000000"/>
            </w:tcBorders>
            <w:tcMar>
              <w:top w:w="0" w:type="dxa"/>
              <w:left w:w="115" w:type="dxa"/>
              <w:bottom w:w="0" w:type="dxa"/>
              <w:right w:w="115" w:type="dxa"/>
            </w:tcMar>
            <w:hideMark/>
          </w:tcPr>
          <w:p w14:paraId="4FACE946"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color w:val="000000"/>
                <w:lang w:val="hr-HR"/>
              </w:rPr>
              <w:t>Nema troškova za škole i sudionike (sudjelovanje besplatno)</w:t>
            </w:r>
          </w:p>
        </w:tc>
      </w:tr>
      <w:tr w:rsidR="00A44CEC" w14:paraId="623878F6" w14:textId="77777777">
        <w:tc>
          <w:tcPr>
            <w:tcW w:w="4531" w:type="dxa"/>
            <w:tcBorders>
              <w:top w:val="single" w:sz="6" w:space="0" w:color="000000"/>
              <w:left w:val="single" w:sz="4" w:space="0" w:color="000000"/>
              <w:bottom w:val="single" w:sz="4" w:space="0" w:color="000000"/>
              <w:right w:val="single" w:sz="6" w:space="0" w:color="000000"/>
            </w:tcBorders>
            <w:shd w:val="clear" w:color="auto" w:fill="DBE5F1"/>
            <w:tcMar>
              <w:top w:w="0" w:type="dxa"/>
              <w:left w:w="115" w:type="dxa"/>
              <w:bottom w:w="0" w:type="dxa"/>
              <w:right w:w="115" w:type="dxa"/>
            </w:tcMar>
            <w:hideMark/>
          </w:tcPr>
          <w:p w14:paraId="797CDB21"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Način vrednovanja i način korištenja rezultata vrednovanja</w:t>
            </w:r>
          </w:p>
        </w:tc>
        <w:tc>
          <w:tcPr>
            <w:tcW w:w="4534" w:type="dxa"/>
            <w:tcBorders>
              <w:top w:val="single" w:sz="6"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14:paraId="45EF7667" w14:textId="77777777" w:rsidR="00A44CEC" w:rsidRDefault="00000000">
            <w:pP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Razgovor i diskusija nakon predavanja, evaluacija putem upitnika za učenike; praćenje uključenosti učenika u buduće humanitarne i prosocijalne aktivnosti u školi.</w:t>
            </w:r>
            <w:r>
              <w:t xml:space="preserve"> </w:t>
            </w:r>
            <w:r>
              <w:rPr>
                <w:rFonts w:ascii="Times New Roman" w:eastAsia="Times New Roman" w:hAnsi="Times New Roman" w:cs="Times New Roman"/>
                <w:color w:val="000000"/>
                <w:lang w:val="hr-HR"/>
              </w:rPr>
              <w:t>Refleksija i razgovor s učenicima nakon predavanja (što su naučili, što ih je inspiriralo).</w:t>
            </w:r>
          </w:p>
          <w:p w14:paraId="0E9E192C"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color w:val="000000"/>
                <w:lang w:val="hr-HR"/>
              </w:rPr>
              <w:t>Dugoročno: poticanje učenika na daljnje zanimanje za znanost, uključivanje u školske i izvannastavne projekte vezane uz STEM i istraživački rad</w:t>
            </w:r>
          </w:p>
        </w:tc>
      </w:tr>
    </w:tbl>
    <w:p w14:paraId="2B855640" w14:textId="77777777" w:rsidR="00A44CEC" w:rsidRDefault="00A44CEC"/>
    <w:p w14:paraId="354AA9C5" w14:textId="77777777" w:rsidR="00A44CEC" w:rsidRDefault="00A44CEC"/>
    <w:p w14:paraId="0C5FC037" w14:textId="77777777" w:rsidR="00A44CEC" w:rsidRDefault="00000000">
      <w:pPr>
        <w:spacing w:after="0" w:line="240" w:lineRule="auto"/>
        <w:jc w:val="both"/>
        <w:outlineLvl w:val="1"/>
        <w:rPr>
          <w:rFonts w:ascii="Times New Roman" w:eastAsia="Times New Roman" w:hAnsi="Times New Roman" w:cs="Times New Roman"/>
          <w:b/>
          <w:bCs/>
          <w:color w:val="000000"/>
          <w:sz w:val="32"/>
          <w:szCs w:val="32"/>
          <w:lang w:val="hr-HR"/>
        </w:rPr>
      </w:pPr>
      <w:bookmarkStart w:id="217" w:name="_Toc210984020"/>
      <w:r>
        <w:rPr>
          <w:rFonts w:ascii="Times New Roman" w:eastAsia="Times New Roman" w:hAnsi="Times New Roman" w:cs="Times New Roman"/>
          <w:b/>
          <w:bCs/>
          <w:color w:val="000000"/>
          <w:sz w:val="32"/>
          <w:szCs w:val="32"/>
          <w:lang w:val="hr-HR"/>
        </w:rPr>
        <w:t>16.15. Informativno predavanje za maturante na temu studiranja i/ili pripreme za tržište rada</w:t>
      </w:r>
      <w:bookmarkEnd w:id="217"/>
    </w:p>
    <w:p w14:paraId="505DA2B2" w14:textId="77777777" w:rsidR="00A44CEC" w:rsidRDefault="00A44CEC"/>
    <w:tbl>
      <w:tblPr>
        <w:tblW w:w="0" w:type="auto"/>
        <w:tblCellMar>
          <w:top w:w="15" w:type="dxa"/>
          <w:left w:w="15" w:type="dxa"/>
          <w:bottom w:w="15" w:type="dxa"/>
          <w:right w:w="15" w:type="dxa"/>
        </w:tblCellMar>
        <w:tblLook w:val="04A0" w:firstRow="1" w:lastRow="0" w:firstColumn="1" w:lastColumn="0" w:noHBand="0" w:noVBand="1"/>
      </w:tblPr>
      <w:tblGrid>
        <w:gridCol w:w="4531"/>
        <w:gridCol w:w="4534"/>
      </w:tblGrid>
      <w:tr w:rsidR="00A44CEC" w14:paraId="505A62F1" w14:textId="77777777">
        <w:tc>
          <w:tcPr>
            <w:tcW w:w="4531" w:type="dxa"/>
            <w:tcBorders>
              <w:top w:val="single" w:sz="4"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333760A7"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Aktivnost, program ili projekt</w:t>
            </w:r>
          </w:p>
        </w:tc>
        <w:tc>
          <w:tcPr>
            <w:tcW w:w="4534" w:type="dxa"/>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6E83C646"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Informativno predavanje za maturante na temu studiranja i/ili pripreme za tržište rada</w:t>
            </w:r>
          </w:p>
        </w:tc>
      </w:tr>
      <w:tr w:rsidR="00A44CEC" w14:paraId="02445C0F" w14:textId="77777777">
        <w:tc>
          <w:tcPr>
            <w:tcW w:w="4531" w:type="dxa"/>
            <w:tcBorders>
              <w:top w:val="single" w:sz="6"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3692869A"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Ciljevi: aktivnosti, programa i/ili projekta</w:t>
            </w:r>
          </w:p>
        </w:tc>
        <w:tc>
          <w:tcPr>
            <w:tcW w:w="45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2E428DA0" w14:textId="77777777" w:rsidR="00A44CEC" w:rsidRDefault="00000000">
            <w:pP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Informirati maturante o mogućnostima daljnjeg obrazovanja i tržišta rada.</w:t>
            </w:r>
          </w:p>
          <w:p w14:paraId="4A3FF822" w14:textId="77777777" w:rsidR="00A44CEC" w:rsidRDefault="00000000">
            <w:pP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Pomoći u donošenju odluke o upisu na studij ili odabiru zanimanja.</w:t>
            </w:r>
          </w:p>
          <w:p w14:paraId="131F155C" w14:textId="77777777" w:rsidR="00A44CEC" w:rsidRDefault="00000000">
            <w:pP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Predstaviti alate i usluge CISOK-a za profesionalno usmjeravanje.</w:t>
            </w:r>
          </w:p>
          <w:p w14:paraId="2A831834"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color w:val="000000"/>
                <w:lang w:val="hr-HR"/>
              </w:rPr>
              <w:t>Potaknuti učenike na aktivno planiranje karijere i samoprocjenu svojih interesa i sposobnosti.</w:t>
            </w:r>
          </w:p>
        </w:tc>
      </w:tr>
      <w:tr w:rsidR="00A44CEC" w14:paraId="401E2658" w14:textId="77777777">
        <w:tc>
          <w:tcPr>
            <w:tcW w:w="4531" w:type="dxa"/>
            <w:tcBorders>
              <w:top w:val="single" w:sz="6"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138C64C6"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Namjena aktivnosti, programa i/ili projekta</w:t>
            </w:r>
          </w:p>
        </w:tc>
        <w:tc>
          <w:tcPr>
            <w:tcW w:w="45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0C02B1B0" w14:textId="77777777" w:rsidR="00A44CEC" w:rsidRDefault="00000000">
            <w:pP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Maturantima završnih razreda srednje škole.</w:t>
            </w:r>
          </w:p>
          <w:p w14:paraId="5E67686E"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color w:val="000000"/>
                <w:lang w:val="hr-HR"/>
              </w:rPr>
              <w:t>Nastavnicima i stručnim suradnicima kao dodatna podrška u karijernom savjetovanju.</w:t>
            </w:r>
          </w:p>
        </w:tc>
      </w:tr>
      <w:tr w:rsidR="00A44CEC" w14:paraId="41FEAFB8" w14:textId="77777777">
        <w:tc>
          <w:tcPr>
            <w:tcW w:w="4531" w:type="dxa"/>
            <w:tcBorders>
              <w:top w:val="single" w:sz="6"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5FB1C466"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Nositelj aktivnosti, programa i/ili projekta</w:t>
            </w:r>
          </w:p>
        </w:tc>
        <w:tc>
          <w:tcPr>
            <w:tcW w:w="45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41C8735E" w14:textId="77777777" w:rsidR="00A44CEC" w:rsidRDefault="00000000">
            <w:pPr>
              <w:spacing w:after="0" w:line="240" w:lineRule="auto"/>
              <w:rPr>
                <w:rFonts w:ascii="Times New Roman" w:eastAsia="Times New Roman" w:hAnsi="Times New Roman" w:cs="Times New Roman"/>
                <w:b/>
                <w:bCs/>
                <w:color w:val="000000"/>
                <w:lang w:val="hr-HR"/>
              </w:rPr>
            </w:pPr>
            <w:r>
              <w:rPr>
                <w:rFonts w:ascii="Times New Roman" w:eastAsia="Times New Roman" w:hAnsi="Times New Roman" w:cs="Times New Roman"/>
                <w:b/>
                <w:bCs/>
                <w:color w:val="000000"/>
                <w:lang w:val="hr-HR"/>
              </w:rPr>
              <w:t>CISOK (Centar za informiranje i savjetovanje o karijeri) u suradnji sa stručnom službom (pedagog/psiholog).</w:t>
            </w:r>
          </w:p>
        </w:tc>
      </w:tr>
      <w:tr w:rsidR="00A44CEC" w14:paraId="1CF4A7F9" w14:textId="77777777">
        <w:tc>
          <w:tcPr>
            <w:tcW w:w="4531" w:type="dxa"/>
            <w:tcBorders>
              <w:top w:val="single" w:sz="6"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62A80620"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Način realizacije aktivnosti, programa i/ili</w:t>
            </w:r>
          </w:p>
          <w:p w14:paraId="62FFE31F"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projekta</w:t>
            </w:r>
          </w:p>
        </w:tc>
        <w:tc>
          <w:tcPr>
            <w:tcW w:w="4534" w:type="dxa"/>
            <w:tcBorders>
              <w:top w:val="single" w:sz="6" w:space="0" w:color="000000"/>
              <w:left w:val="single" w:sz="6" w:space="0" w:color="000000"/>
              <w:right w:val="single" w:sz="4" w:space="0" w:color="000000"/>
            </w:tcBorders>
            <w:tcMar>
              <w:top w:w="0" w:type="dxa"/>
              <w:left w:w="115" w:type="dxa"/>
              <w:bottom w:w="0" w:type="dxa"/>
              <w:right w:w="115" w:type="dxa"/>
            </w:tcMar>
            <w:hideMark/>
          </w:tcPr>
          <w:p w14:paraId="0DB912E0" w14:textId="77777777" w:rsidR="00A44CEC" w:rsidRDefault="00000000">
            <w:pP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Predavanje uživo u školi uz multimedijsku prezentaciju.</w:t>
            </w:r>
          </w:p>
          <w:p w14:paraId="1015E376" w14:textId="77777777" w:rsidR="00A44CEC" w:rsidRDefault="00000000">
            <w:pP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Interaktivna radionica s pitanjima i odgovorima.</w:t>
            </w:r>
          </w:p>
          <w:p w14:paraId="32C3CF4E" w14:textId="77777777" w:rsidR="00A44CEC" w:rsidRDefault="00000000">
            <w:pPr>
              <w:spacing w:after="0" w:line="240" w:lineRule="auto"/>
              <w:rPr>
                <w:rFonts w:ascii="Times New Roman" w:eastAsia="Times New Roman" w:hAnsi="Times New Roman" w:cs="Times New Roman"/>
                <w:color w:val="000000"/>
                <w:lang w:val="hr-HR"/>
              </w:rPr>
            </w:pPr>
            <w:r>
              <w:rPr>
                <w:rFonts w:ascii="Times New Roman" w:eastAsia="Times New Roman" w:hAnsi="Times New Roman" w:cs="Times New Roman"/>
                <w:color w:val="000000"/>
                <w:lang w:val="hr-HR"/>
              </w:rPr>
              <w:t>Distribucija promotivnih i informativnih materijala (brošure, letci, poveznice na online alate).</w:t>
            </w:r>
          </w:p>
        </w:tc>
      </w:tr>
      <w:tr w:rsidR="00A44CEC" w14:paraId="7D7A6C3E" w14:textId="77777777">
        <w:tc>
          <w:tcPr>
            <w:tcW w:w="4531" w:type="dxa"/>
            <w:tcBorders>
              <w:top w:val="single" w:sz="6" w:space="0" w:color="000000"/>
              <w:left w:val="single" w:sz="4" w:space="0" w:color="000000"/>
              <w:bottom w:val="single" w:sz="6" w:space="0" w:color="000000"/>
              <w:right w:val="single" w:sz="6" w:space="0" w:color="000000"/>
            </w:tcBorders>
            <w:shd w:val="clear" w:color="auto" w:fill="DBE5F1"/>
            <w:tcMar>
              <w:top w:w="0" w:type="dxa"/>
              <w:left w:w="115" w:type="dxa"/>
              <w:bottom w:w="0" w:type="dxa"/>
              <w:right w:w="115" w:type="dxa"/>
            </w:tcMar>
            <w:hideMark/>
          </w:tcPr>
          <w:p w14:paraId="70DCBD9E"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Vremenik aktivnosti, programa i/ili projekta</w:t>
            </w:r>
          </w:p>
        </w:tc>
        <w:tc>
          <w:tcPr>
            <w:tcW w:w="453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5F633F26"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color w:val="000000"/>
                <w:lang w:val="hr-HR"/>
              </w:rPr>
              <w:t>Prvo polugodište</w:t>
            </w:r>
          </w:p>
        </w:tc>
      </w:tr>
      <w:tr w:rsidR="00A44CEC" w14:paraId="7B5EEE60" w14:textId="77777777">
        <w:tc>
          <w:tcPr>
            <w:tcW w:w="4531" w:type="dxa"/>
            <w:tcBorders>
              <w:top w:val="single" w:sz="6" w:space="0" w:color="000000"/>
              <w:left w:val="single" w:sz="4" w:space="0" w:color="000000"/>
              <w:right w:val="single" w:sz="6" w:space="0" w:color="000000"/>
            </w:tcBorders>
            <w:shd w:val="clear" w:color="auto" w:fill="DBE5F1"/>
            <w:tcMar>
              <w:top w:w="0" w:type="dxa"/>
              <w:left w:w="115" w:type="dxa"/>
              <w:bottom w:w="0" w:type="dxa"/>
              <w:right w:w="115" w:type="dxa"/>
            </w:tcMar>
            <w:hideMark/>
          </w:tcPr>
          <w:p w14:paraId="5C9785C0"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Detaljan troškovnik aktivnosti, programa i/ili</w:t>
            </w:r>
          </w:p>
          <w:p w14:paraId="3BF30113"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projekta</w:t>
            </w:r>
          </w:p>
        </w:tc>
        <w:tc>
          <w:tcPr>
            <w:tcW w:w="4534" w:type="dxa"/>
            <w:tcBorders>
              <w:top w:val="single" w:sz="6" w:space="0" w:color="000000"/>
              <w:left w:val="single" w:sz="6" w:space="0" w:color="000000"/>
              <w:right w:val="single" w:sz="4" w:space="0" w:color="000000"/>
            </w:tcBorders>
            <w:tcMar>
              <w:top w:w="0" w:type="dxa"/>
              <w:left w:w="115" w:type="dxa"/>
              <w:bottom w:w="0" w:type="dxa"/>
              <w:right w:w="115" w:type="dxa"/>
            </w:tcMar>
            <w:hideMark/>
          </w:tcPr>
          <w:p w14:paraId="747D0613"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color w:val="000000"/>
                <w:lang w:val="hr-HR"/>
              </w:rPr>
              <w:t>/</w:t>
            </w:r>
          </w:p>
        </w:tc>
      </w:tr>
      <w:tr w:rsidR="00A44CEC" w14:paraId="49C05DFA" w14:textId="77777777">
        <w:trPr>
          <w:trHeight w:val="1977"/>
        </w:trPr>
        <w:tc>
          <w:tcPr>
            <w:tcW w:w="4531" w:type="dxa"/>
            <w:tcBorders>
              <w:top w:val="single" w:sz="6" w:space="0" w:color="000000"/>
              <w:left w:val="single" w:sz="4" w:space="0" w:color="000000"/>
              <w:bottom w:val="single" w:sz="4" w:space="0" w:color="000000"/>
              <w:right w:val="single" w:sz="6" w:space="0" w:color="000000"/>
            </w:tcBorders>
            <w:shd w:val="clear" w:color="auto" w:fill="DBE5F1"/>
            <w:tcMar>
              <w:top w:w="0" w:type="dxa"/>
              <w:left w:w="115" w:type="dxa"/>
              <w:bottom w:w="0" w:type="dxa"/>
              <w:right w:w="115" w:type="dxa"/>
            </w:tcMar>
            <w:hideMark/>
          </w:tcPr>
          <w:p w14:paraId="03EBD33D" w14:textId="77777777" w:rsidR="00A44CEC" w:rsidRDefault="00000000">
            <w:pPr>
              <w:spacing w:after="0" w:line="240" w:lineRule="auto"/>
              <w:rPr>
                <w:rFonts w:ascii="Times New Roman" w:eastAsia="Times New Roman" w:hAnsi="Times New Roman" w:cs="Times New Roman"/>
                <w:sz w:val="24"/>
                <w:szCs w:val="24"/>
                <w:lang w:val="hr-HR"/>
              </w:rPr>
            </w:pPr>
            <w:r>
              <w:rPr>
                <w:rFonts w:ascii="Times New Roman" w:eastAsia="Times New Roman" w:hAnsi="Times New Roman" w:cs="Times New Roman"/>
                <w:b/>
                <w:bCs/>
                <w:color w:val="000000"/>
                <w:lang w:val="hr-HR"/>
              </w:rPr>
              <w:t>Način vrednovanja i način korištenja rezultata vrednovanja</w:t>
            </w:r>
          </w:p>
        </w:tc>
        <w:tc>
          <w:tcPr>
            <w:tcW w:w="4534" w:type="dxa"/>
            <w:tcBorders>
              <w:top w:val="single" w:sz="6"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14:paraId="0913701A" w14:textId="77777777" w:rsidR="00A44CEC" w:rsidRDefault="00000000">
            <w:pPr>
              <w:spacing w:before="100" w:beforeAutospacing="1" w:after="100" w:afterAutospacing="1" w:line="240" w:lineRule="auto"/>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Evaluacija putem kratke ankete među učenicima nakon predavanja.</w:t>
            </w:r>
            <w:r>
              <w:rPr>
                <w:rFonts w:ascii="Times New Roman" w:eastAsia="Times New Roman" w:hAnsi="Times New Roman" w:cs="Times New Roman"/>
                <w:sz w:val="24"/>
                <w:szCs w:val="24"/>
                <w:lang w:val="hr-HR"/>
              </w:rPr>
              <w:br/>
              <w:t>Povratne informacije nastavnika i stručnih suradnika škole.</w:t>
            </w:r>
            <w:r>
              <w:rPr>
                <w:rFonts w:ascii="Times New Roman" w:eastAsia="Times New Roman" w:hAnsi="Times New Roman" w:cs="Times New Roman"/>
                <w:sz w:val="24"/>
                <w:szCs w:val="24"/>
                <w:lang w:val="hr-HR"/>
              </w:rPr>
              <w:br/>
              <w:t>Rezultati vrednovanja koristit će se za unaprjeđenje budućih predavanja i radionica te prilagodbu sadržaja interesima učenika.</w:t>
            </w:r>
          </w:p>
        </w:tc>
      </w:tr>
    </w:tbl>
    <w:p w14:paraId="73E21310" w14:textId="77777777" w:rsidR="00A44CEC" w:rsidRDefault="00A44CEC"/>
    <w:sectPr w:rsidR="00A44CEC">
      <w:pgSz w:w="11909" w:h="16834"/>
      <w:pgMar w:top="142" w:right="1417" w:bottom="0"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E52EB" w14:textId="77777777" w:rsidR="00B5303A" w:rsidRDefault="00B5303A">
      <w:pPr>
        <w:spacing w:after="0" w:line="240" w:lineRule="auto"/>
      </w:pPr>
      <w:r>
        <w:separator/>
      </w:r>
    </w:p>
  </w:endnote>
  <w:endnote w:type="continuationSeparator" w:id="0">
    <w:p w14:paraId="3E9AA6F6" w14:textId="77777777" w:rsidR="00B5303A" w:rsidRDefault="00B53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Helvetica Neue">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2FCE1" w14:textId="77777777" w:rsidR="00B5303A" w:rsidRDefault="00B5303A">
      <w:pPr>
        <w:spacing w:after="0" w:line="240" w:lineRule="auto"/>
      </w:pPr>
      <w:r>
        <w:separator/>
      </w:r>
    </w:p>
  </w:footnote>
  <w:footnote w:type="continuationSeparator" w:id="0">
    <w:p w14:paraId="19A171AE" w14:textId="77777777" w:rsidR="00B5303A" w:rsidRDefault="00B53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AC63" w14:textId="77777777" w:rsidR="00A44CEC" w:rsidRDefault="00000000">
    <w:pPr>
      <w:pBdr>
        <w:top w:val="nil"/>
        <w:left w:val="nil"/>
        <w:bottom w:val="nil"/>
        <w:right w:val="nil"/>
        <w:between w:val="nil"/>
      </w:pBdr>
      <w:tabs>
        <w:tab w:val="center" w:pos="4320"/>
        <w:tab w:val="right" w:pos="864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Srednja škola Ivana Lucića - Trogir</w:t>
    </w:r>
  </w:p>
  <w:p w14:paraId="4D3B12C7" w14:textId="77777777" w:rsidR="00A44CEC" w:rsidRDefault="00000000">
    <w:pPr>
      <w:pBdr>
        <w:top w:val="nil"/>
        <w:left w:val="nil"/>
        <w:bottom w:val="nil"/>
        <w:right w:val="nil"/>
        <w:between w:val="nil"/>
      </w:pBdr>
      <w:tabs>
        <w:tab w:val="center" w:pos="4320"/>
        <w:tab w:val="right" w:pos="864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Školski kurikulum 202</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6</w:t>
    </w:r>
    <w:r>
      <w:rPr>
        <w:rFonts w:ascii="Times New Roman" w:eastAsia="Times New Roman" w:hAnsi="Times New Roman" w:cs="Times New Roman"/>
        <w:color w:val="000000"/>
        <w:sz w:val="20"/>
        <w:szCs w:val="20"/>
      </w:rPr>
      <w:t>.</w:t>
    </w:r>
  </w:p>
  <w:p w14:paraId="6E4C3AB3" w14:textId="77777777" w:rsidR="00A44CEC" w:rsidRDefault="00A44CEC">
    <w:pPr>
      <w:pBdr>
        <w:top w:val="nil"/>
        <w:left w:val="nil"/>
        <w:bottom w:val="nil"/>
        <w:right w:val="nil"/>
        <w:between w:val="nil"/>
      </w:pBdr>
      <w:tabs>
        <w:tab w:val="center" w:pos="4320"/>
        <w:tab w:val="right" w:pos="8640"/>
      </w:tabs>
      <w:spacing w:after="0" w:line="240" w:lineRule="auto"/>
      <w:jc w:val="both"/>
      <w:rPr>
        <w:rFonts w:ascii="Arial" w:eastAsia="Arial" w:hAnsi="Arial" w:cs="Arial"/>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62FA" w14:textId="77777777" w:rsidR="00A44CEC" w:rsidRDefault="00000000">
    <w:pPr>
      <w:pBdr>
        <w:top w:val="nil"/>
        <w:left w:val="nil"/>
        <w:bottom w:val="nil"/>
        <w:right w:val="nil"/>
        <w:between w:val="nil"/>
      </w:pBdr>
      <w:tabs>
        <w:tab w:val="center" w:pos="4320"/>
        <w:tab w:val="right" w:pos="864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Srednja škola Ivana Lucića - Trogir</w:t>
    </w:r>
  </w:p>
  <w:p w14:paraId="072CD695" w14:textId="77777777" w:rsidR="00A44CEC" w:rsidRDefault="00000000">
    <w:pPr>
      <w:pBdr>
        <w:top w:val="nil"/>
        <w:left w:val="nil"/>
        <w:bottom w:val="nil"/>
        <w:right w:val="nil"/>
        <w:between w:val="nil"/>
      </w:pBdr>
      <w:tabs>
        <w:tab w:val="center" w:pos="4320"/>
        <w:tab w:val="right" w:pos="8640"/>
      </w:tabs>
      <w:spacing w:after="0" w:line="240" w:lineRule="auto"/>
      <w:jc w:val="both"/>
      <w:rPr>
        <w:rFonts w:ascii="Arial" w:eastAsia="Arial" w:hAnsi="Arial" w:cs="Arial"/>
        <w:color w:val="000000"/>
        <w:sz w:val="16"/>
        <w:szCs w:val="16"/>
      </w:rPr>
    </w:pPr>
    <w:r>
      <w:rPr>
        <w:rFonts w:ascii="Times New Roman" w:eastAsia="Times New Roman" w:hAnsi="Times New Roman" w:cs="Times New Roman"/>
        <w:color w:val="000000"/>
        <w:sz w:val="20"/>
        <w:szCs w:val="20"/>
      </w:rPr>
      <w:t xml:space="preserve">                                                                                                                  Školski kurikulum 2025./2026.</w:t>
    </w:r>
  </w:p>
  <w:p w14:paraId="5E30C9B9" w14:textId="77777777" w:rsidR="00A44CEC" w:rsidRDefault="00000000">
    <w:pPr>
      <w:pBdr>
        <w:top w:val="nil"/>
        <w:left w:val="nil"/>
        <w:bottom w:val="nil"/>
        <w:right w:val="nil"/>
        <w:between w:val="nil"/>
      </w:pBdr>
      <w:tabs>
        <w:tab w:val="center" w:pos="4320"/>
        <w:tab w:val="right" w:pos="8640"/>
      </w:tabs>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w:t>
    </w:r>
  </w:p>
  <w:p w14:paraId="10B7B5DF" w14:textId="77777777" w:rsidR="00A44CEC" w:rsidRDefault="00A44CEC">
    <w:pPr>
      <w:pBdr>
        <w:top w:val="nil"/>
        <w:left w:val="nil"/>
        <w:bottom w:val="nil"/>
        <w:right w:val="nil"/>
        <w:between w:val="nil"/>
      </w:pBdr>
      <w:tabs>
        <w:tab w:val="center" w:pos="4320"/>
        <w:tab w:val="right" w:pos="8640"/>
      </w:tabs>
      <w:spacing w:after="0" w:line="240" w:lineRule="auto"/>
      <w:jc w:val="both"/>
      <w:rPr>
        <w:rFonts w:ascii="Arial" w:eastAsia="Arial" w:hAnsi="Arial" w:cs="Arial"/>
        <w:color w:val="000000"/>
        <w:sz w:val="24"/>
        <w:szCs w:val="24"/>
      </w:rPr>
    </w:pPr>
  </w:p>
  <w:p w14:paraId="72C8E28F" w14:textId="77777777" w:rsidR="00A44CEC" w:rsidRDefault="00A44CEC">
    <w:pPr>
      <w:pBdr>
        <w:top w:val="nil"/>
        <w:left w:val="nil"/>
        <w:bottom w:val="nil"/>
        <w:right w:val="nil"/>
        <w:between w:val="nil"/>
      </w:pBdr>
      <w:tabs>
        <w:tab w:val="center" w:pos="4320"/>
        <w:tab w:val="right" w:pos="8640"/>
      </w:tabs>
      <w:spacing w:after="0" w:line="240" w:lineRule="auto"/>
      <w:jc w:val="both"/>
      <w:rPr>
        <w:rFonts w:ascii="Arial" w:eastAsia="Arial" w:hAnsi="Arial" w:cs="Arial"/>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449D" w14:textId="77777777" w:rsidR="00A44CEC" w:rsidRDefault="00000000">
    <w:pPr>
      <w:pBdr>
        <w:top w:val="nil"/>
        <w:left w:val="nil"/>
        <w:bottom w:val="nil"/>
        <w:right w:val="nil"/>
        <w:between w:val="nil"/>
      </w:pBdr>
      <w:tabs>
        <w:tab w:val="center" w:pos="4320"/>
        <w:tab w:val="right" w:pos="864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Srednja škola Ivana Lucića - Trogir</w:t>
    </w:r>
  </w:p>
  <w:p w14:paraId="19F5F93A" w14:textId="77777777" w:rsidR="00A44CEC" w:rsidRDefault="00000000">
    <w:pPr>
      <w:pBdr>
        <w:top w:val="nil"/>
        <w:left w:val="nil"/>
        <w:bottom w:val="nil"/>
        <w:right w:val="nil"/>
        <w:between w:val="nil"/>
      </w:pBdr>
      <w:tabs>
        <w:tab w:val="center" w:pos="4320"/>
        <w:tab w:val="right" w:pos="8640"/>
      </w:tabs>
      <w:spacing w:after="0" w:line="240" w:lineRule="auto"/>
      <w:jc w:val="both"/>
      <w:rPr>
        <w:rFonts w:ascii="Arial" w:eastAsia="Arial" w:hAnsi="Arial" w:cs="Arial"/>
        <w:color w:val="000000"/>
        <w:sz w:val="16"/>
        <w:szCs w:val="16"/>
      </w:rPr>
    </w:pPr>
    <w:r>
      <w:rPr>
        <w:rFonts w:ascii="Times New Roman" w:eastAsia="Times New Roman" w:hAnsi="Times New Roman" w:cs="Times New Roman"/>
        <w:color w:val="000000"/>
        <w:sz w:val="20"/>
        <w:szCs w:val="20"/>
      </w:rPr>
      <w:t xml:space="preserve">                                                                      Školski kurikulum 2025./2026.</w:t>
    </w:r>
  </w:p>
  <w:p w14:paraId="0C66F6C6" w14:textId="77777777" w:rsidR="00A44CEC" w:rsidRDefault="00000000">
    <w:pPr>
      <w:pBdr>
        <w:top w:val="nil"/>
        <w:left w:val="nil"/>
        <w:bottom w:val="nil"/>
        <w:right w:val="nil"/>
        <w:between w:val="nil"/>
      </w:pBdr>
      <w:tabs>
        <w:tab w:val="center" w:pos="4320"/>
        <w:tab w:val="right" w:pos="8640"/>
      </w:tabs>
      <w:spacing w:after="0" w:line="240" w:lineRule="auto"/>
      <w:jc w:val="both"/>
      <w:rPr>
        <w:rFonts w:ascii="Arial" w:eastAsia="Arial" w:hAnsi="Arial" w:cs="Arial"/>
        <w:color w:val="000000"/>
        <w:sz w:val="16"/>
        <w:szCs w:val="16"/>
      </w:rPr>
    </w:pPr>
    <w:r>
      <w:rPr>
        <w:rFonts w:ascii="Arial" w:eastAsia="Arial" w:hAnsi="Arial" w:cs="Arial"/>
        <w:color w:val="000000"/>
        <w:sz w:val="16"/>
        <w:szCs w:val="16"/>
      </w:rPr>
      <w:t>.</w:t>
    </w:r>
  </w:p>
  <w:p w14:paraId="6515AF18" w14:textId="77777777" w:rsidR="00A44CEC" w:rsidRDefault="00A44CEC">
    <w:pPr>
      <w:pBdr>
        <w:top w:val="nil"/>
        <w:left w:val="nil"/>
        <w:bottom w:val="nil"/>
        <w:right w:val="nil"/>
        <w:between w:val="nil"/>
      </w:pBdr>
      <w:tabs>
        <w:tab w:val="center" w:pos="4320"/>
        <w:tab w:val="right" w:pos="8640"/>
      </w:tabs>
      <w:spacing w:after="0" w:line="240" w:lineRule="auto"/>
      <w:jc w:val="both"/>
      <w:rPr>
        <w:rFonts w:ascii="Arial" w:eastAsia="Arial" w:hAnsi="Arial" w:cs="Arial"/>
        <w:color w:val="000000"/>
        <w:sz w:val="24"/>
        <w:szCs w:val="24"/>
      </w:rPr>
    </w:pPr>
  </w:p>
  <w:p w14:paraId="0BEB0928" w14:textId="77777777" w:rsidR="00A44CEC" w:rsidRDefault="00A44CEC">
    <w:pPr>
      <w:pBdr>
        <w:top w:val="nil"/>
        <w:left w:val="nil"/>
        <w:bottom w:val="nil"/>
        <w:right w:val="nil"/>
        <w:between w:val="nil"/>
      </w:pBdr>
      <w:tabs>
        <w:tab w:val="center" w:pos="4320"/>
        <w:tab w:val="right" w:pos="8640"/>
      </w:tabs>
      <w:spacing w:after="0" w:line="240" w:lineRule="auto"/>
      <w:jc w:val="both"/>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C588B"/>
    <w:multiLevelType w:val="multilevel"/>
    <w:tmpl w:val="FD2E76B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BD7500"/>
    <w:multiLevelType w:val="multilevel"/>
    <w:tmpl w:val="D0B679F4"/>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827122"/>
    <w:multiLevelType w:val="multilevel"/>
    <w:tmpl w:val="DAD47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2188D"/>
    <w:multiLevelType w:val="multilevel"/>
    <w:tmpl w:val="C73E4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6203A"/>
    <w:multiLevelType w:val="multilevel"/>
    <w:tmpl w:val="9E20DF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C47B10"/>
    <w:multiLevelType w:val="multilevel"/>
    <w:tmpl w:val="25F6B504"/>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99C3B5A"/>
    <w:multiLevelType w:val="multilevel"/>
    <w:tmpl w:val="05AAA7BC"/>
    <w:lvl w:ilvl="0">
      <w:start w:val="1"/>
      <w:numFmt w:val="bullet"/>
      <w:lvlText w:val=""/>
      <w:lvlJc w:val="left"/>
      <w:pPr>
        <w:tabs>
          <w:tab w:val="num" w:pos="1068"/>
        </w:tabs>
        <w:ind w:left="1068"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BF34F14"/>
    <w:multiLevelType w:val="multilevel"/>
    <w:tmpl w:val="61F8F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59E265F"/>
    <w:multiLevelType w:val="multilevel"/>
    <w:tmpl w:val="E16A302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34E42E8"/>
    <w:multiLevelType w:val="multilevel"/>
    <w:tmpl w:val="E3B2E97E"/>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CC0208A"/>
    <w:multiLevelType w:val="multilevel"/>
    <w:tmpl w:val="FE548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F577A7D"/>
    <w:multiLevelType w:val="multilevel"/>
    <w:tmpl w:val="4EEAFE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48615786">
    <w:abstractNumId w:val="0"/>
  </w:num>
  <w:num w:numId="2" w16cid:durableId="464279711">
    <w:abstractNumId w:val="1"/>
  </w:num>
  <w:num w:numId="3" w16cid:durableId="580221274">
    <w:abstractNumId w:val="2"/>
  </w:num>
  <w:num w:numId="4" w16cid:durableId="693045430">
    <w:abstractNumId w:val="3"/>
  </w:num>
  <w:num w:numId="5" w16cid:durableId="1252278287">
    <w:abstractNumId w:val="4"/>
  </w:num>
  <w:num w:numId="6" w16cid:durableId="1722486349">
    <w:abstractNumId w:val="5"/>
  </w:num>
  <w:num w:numId="7" w16cid:durableId="1484421785">
    <w:abstractNumId w:val="6"/>
  </w:num>
  <w:num w:numId="8" w16cid:durableId="158159777">
    <w:abstractNumId w:val="7"/>
  </w:num>
  <w:num w:numId="9" w16cid:durableId="636380583">
    <w:abstractNumId w:val="8"/>
  </w:num>
  <w:num w:numId="10" w16cid:durableId="1847671126">
    <w:abstractNumId w:val="9"/>
  </w:num>
  <w:num w:numId="11" w16cid:durableId="1138959732">
    <w:abstractNumId w:val="10"/>
  </w:num>
  <w:num w:numId="12" w16cid:durableId="19156980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EC"/>
    <w:rsid w:val="002E2F5E"/>
    <w:rsid w:val="00A44CEC"/>
    <w:rsid w:val="00B5303A"/>
    <w:rsid w:val="00FB395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8C329"/>
  <w15:docId w15:val="{55E4E0D6-0D35-4111-A326-E4611D92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Times New Roman" w:eastAsia="Times New Roman" w:hAnsi="Times New Roman" w:cs="Times New Roman"/>
      <w:b/>
      <w:i/>
      <w:sz w:val="48"/>
      <w:szCs w:val="48"/>
    </w:rPr>
  </w:style>
  <w:style w:type="paragraph" w:styleId="Heading2">
    <w:name w:val="heading 2"/>
    <w:basedOn w:val="Normal"/>
    <w:next w:val="Normal"/>
    <w:uiPriority w:val="9"/>
    <w:unhideWhenUsed/>
    <w:qFormat/>
    <w:pPr>
      <w:keepNext/>
      <w:keepLines/>
      <w:spacing w:after="0" w:line="240" w:lineRule="auto"/>
      <w:jc w:val="both"/>
      <w:outlineLvl w:val="1"/>
    </w:pPr>
    <w:rPr>
      <w:rFonts w:ascii="Times New Roman" w:eastAsia="Times New Roman" w:hAnsi="Times New Roman" w:cs="Times New Roman"/>
      <w:b/>
      <w:sz w:val="32"/>
      <w:szCs w:val="32"/>
    </w:rPr>
  </w:style>
  <w:style w:type="paragraph" w:styleId="Heading3">
    <w:name w:val="heading 3"/>
    <w:basedOn w:val="Normal"/>
    <w:next w:val="Normal"/>
    <w:uiPriority w:val="9"/>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unhideWhenUsed/>
    <w:qFormat/>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Naslov1Char">
    <w:name w:val="Naslov 1 Char"/>
    <w:basedOn w:val="DefaultParagraphFont"/>
    <w:uiPriority w:val="9"/>
    <w:rPr>
      <w:rFonts w:ascii="Times New Roman" w:eastAsiaTheme="majorEastAsia" w:hAnsi="Times New Roman" w:cs="Times New Roman"/>
      <w:b/>
      <w:bCs/>
      <w:i/>
      <w:sz w:val="48"/>
      <w:szCs w:val="48"/>
    </w:rPr>
  </w:style>
  <w:style w:type="character" w:customStyle="1" w:styleId="Naslov2Char">
    <w:name w:val="Naslov 2 Char"/>
    <w:basedOn w:val="DefaultParagraphFont"/>
    <w:uiPriority w:val="9"/>
    <w:rPr>
      <w:rFonts w:ascii="Times New Roman" w:eastAsia="Calibri" w:hAnsi="Times New Roman" w:cs="Times New Roman"/>
      <w:b/>
      <w:bCs/>
      <w:sz w:val="32"/>
      <w:szCs w:val="32"/>
      <w:lang w:eastAsia="en-US"/>
    </w:rPr>
  </w:style>
  <w:style w:type="character" w:customStyle="1" w:styleId="Naslov3Char">
    <w:name w:val="Naslov 3 Char"/>
    <w:basedOn w:val="DefaultParagraphFont"/>
    <w:uiPriority w:val="9"/>
    <w:rPr>
      <w:rFonts w:asciiTheme="majorHAnsi" w:eastAsiaTheme="majorEastAsia" w:hAnsiTheme="majorHAnsi" w:cstheme="majorBidi"/>
      <w:b/>
      <w:bCs/>
      <w:color w:val="4F81BD"/>
    </w:rPr>
  </w:style>
  <w:style w:type="character" w:customStyle="1" w:styleId="Naslov4Char">
    <w:name w:val="Naslov 4 Char"/>
    <w:basedOn w:val="DefaultParagraphFont"/>
    <w:uiPriority w:val="9"/>
    <w:rPr>
      <w:rFonts w:asciiTheme="majorHAnsi" w:eastAsiaTheme="majorEastAsia" w:hAnsiTheme="majorHAnsi" w:cstheme="majorBidi"/>
      <w:b/>
      <w:bCs/>
      <w:i/>
      <w:iCs/>
      <w:color w:val="4F81BD"/>
    </w:rPr>
  </w:style>
  <w:style w:type="character" w:customStyle="1" w:styleId="Naslov5Char">
    <w:name w:val="Naslov 5 Char"/>
    <w:basedOn w:val="DefaultParagraphFont"/>
    <w:uiPriority w:val="9"/>
    <w:rPr>
      <w:rFonts w:asciiTheme="majorHAnsi" w:eastAsiaTheme="majorEastAsia" w:hAnsiTheme="majorHAnsi" w:cstheme="majorBidi"/>
      <w:color w:val="243F60"/>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spacing w:after="0" w:line="240" w:lineRule="auto"/>
      <w:ind w:left="720"/>
      <w:contextualSpacing/>
      <w:jc w:val="both"/>
    </w:pPr>
    <w:rPr>
      <w:rFonts w:ascii="Arial" w:eastAsia="Times New Roman" w:hAnsi="Arial" w:cs="Times New Roman"/>
      <w:sz w:val="24"/>
      <w:szCs w:val="20"/>
      <w:lang w:val="en-GB" w:eastAsia="en-GB"/>
    </w:rPr>
  </w:style>
  <w:style w:type="paragraph" w:styleId="Header">
    <w:name w:val="header"/>
    <w:basedOn w:val="Normal"/>
    <w:link w:val="HeaderChar"/>
    <w:uiPriority w:val="99"/>
    <w:pPr>
      <w:tabs>
        <w:tab w:val="center" w:pos="4320"/>
        <w:tab w:val="right" w:pos="8640"/>
      </w:tabs>
      <w:spacing w:after="0" w:line="240" w:lineRule="auto"/>
      <w:jc w:val="both"/>
    </w:pPr>
    <w:rPr>
      <w:rFonts w:ascii="Arial" w:eastAsia="Times New Roman" w:hAnsi="Arial" w:cs="Times New Roman"/>
      <w:sz w:val="24"/>
      <w:szCs w:val="20"/>
      <w:lang w:val="en-GB" w:eastAsia="en-GB"/>
    </w:rPr>
  </w:style>
  <w:style w:type="character" w:customStyle="1" w:styleId="HeaderChar">
    <w:name w:val="Header Char"/>
    <w:basedOn w:val="DefaultParagraphFont"/>
    <w:link w:val="Header"/>
    <w:uiPriority w:val="99"/>
    <w:rPr>
      <w:rFonts w:ascii="Arial" w:eastAsia="Times New Roman" w:hAnsi="Arial" w:cs="Times New Roman"/>
      <w:sz w:val="24"/>
      <w:szCs w:val="20"/>
      <w:lang w:val="en-GB"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paragraph" w:customStyle="1" w:styleId="NoSpacing1">
    <w:name w:val="No Spacing1"/>
    <w:link w:val="NoSpacingChar"/>
    <w:uiPriority w:val="1"/>
    <w:qFormat/>
    <w:pPr>
      <w:spacing w:after="0" w:line="240" w:lineRule="auto"/>
    </w:pPr>
  </w:style>
  <w:style w:type="character" w:customStyle="1" w:styleId="NoSpacingChar">
    <w:name w:val="No Spacing Char"/>
    <w:basedOn w:val="DefaultParagraphFont"/>
    <w:link w:val="NoSpacing1"/>
    <w:uiPriority w:val="1"/>
    <w:rPr>
      <w:rFonts w:eastAsiaTheme="minorEastAsia"/>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LineNumber">
    <w:name w:val="line number"/>
    <w:basedOn w:val="DefaultParagraphFont"/>
    <w:uiPriority w:val="99"/>
    <w:semiHidden/>
    <w:unhideWhenUsed/>
  </w:style>
  <w:style w:type="paragraph" w:customStyle="1" w:styleId="TOCHeading1">
    <w:name w:val="TOC Heading1"/>
    <w:next w:val="Normal"/>
    <w:uiPriority w:val="39"/>
    <w:unhideWhenUsed/>
    <w:qFormat/>
    <w:rPr>
      <w:rFonts w:asciiTheme="majorHAnsi" w:hAnsiTheme="majorHAnsi"/>
      <w:color w:val="365F91"/>
      <w:sz w:val="28"/>
      <w:lang w:val="en-US"/>
    </w:rPr>
  </w:style>
  <w:style w:type="paragraph" w:styleId="TOC2">
    <w:name w:val="toc 2"/>
    <w:basedOn w:val="Normal"/>
    <w:next w:val="Normal"/>
    <w:uiPriority w:val="39"/>
    <w:unhideWhenUsed/>
    <w:qFormat/>
    <w:pPr>
      <w:tabs>
        <w:tab w:val="right" w:leader="dot" w:pos="9625"/>
      </w:tabs>
      <w:spacing w:after="100"/>
      <w:ind w:left="221"/>
    </w:pPr>
    <w:rPr>
      <w:lang w:val="en-US"/>
    </w:rPr>
  </w:style>
  <w:style w:type="paragraph" w:styleId="TOC1">
    <w:name w:val="toc 1"/>
    <w:basedOn w:val="Normal"/>
    <w:next w:val="Normal"/>
    <w:uiPriority w:val="39"/>
    <w:unhideWhenUsed/>
    <w:qFormat/>
    <w:pPr>
      <w:spacing w:after="100"/>
    </w:pPr>
    <w:rPr>
      <w:rFonts w:ascii="Times New Roman" w:hAnsi="Times New Roman"/>
      <w:sz w:val="28"/>
      <w:lang w:val="en-US"/>
    </w:rPr>
  </w:style>
  <w:style w:type="paragraph" w:styleId="TOC3">
    <w:name w:val="toc 3"/>
    <w:basedOn w:val="Normal"/>
    <w:next w:val="Normal"/>
    <w:uiPriority w:val="39"/>
    <w:unhideWhenUsed/>
    <w:qFormat/>
    <w:pPr>
      <w:tabs>
        <w:tab w:val="right" w:leader="dot" w:pos="9625"/>
      </w:tabs>
      <w:spacing w:after="100"/>
      <w:ind w:left="442"/>
    </w:pPr>
    <w:rPr>
      <w:rFonts w:ascii="Times New Roman" w:hAnsi="Times New Roman" w:cs="Times New Roman"/>
      <w:noProof/>
      <w:lang w:val="en-US"/>
    </w:rPr>
  </w:style>
  <w:style w:type="table" w:customStyle="1" w:styleId="TableGrid1">
    <w:name w:val="Table Grid1"/>
    <w:basedOn w:val="TableNormal"/>
    <w:next w:val="TableGri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
    <w:name w:val="Rešetka tablice1"/>
    <w:basedOn w:val="TableNormal"/>
    <w:next w:val="TableGri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table" w:customStyle="1" w:styleId="TableGrid2">
    <w:name w:val="Table Grid2"/>
    <w:basedOn w:val="TableNormal"/>
    <w:next w:val="TableGri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l">
    <w:name w:val="il"/>
    <w:basedOn w:val="DefaultParagraphFont"/>
  </w:style>
  <w:style w:type="table" w:customStyle="1" w:styleId="TableGrid3">
    <w:name w:val="Table Grid3"/>
    <w:basedOn w:val="TableNormal"/>
    <w:next w:val="TableGri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odnaslovChar">
    <w:name w:val="Podnaslov Char"/>
    <w:basedOn w:val="DefaultParagraphFont"/>
    <w:uiPriority w:val="11"/>
    <w:rPr>
      <w:rFonts w:asciiTheme="majorHAnsi" w:eastAsiaTheme="majorEastAsia" w:hAnsiTheme="majorHAnsi" w:cstheme="majorBidi"/>
      <w:i/>
      <w:iCs/>
      <w:color w:val="4F81BD"/>
      <w:spacing w:val="15"/>
      <w:sz w:val="24"/>
      <w:szCs w:val="24"/>
    </w:rPr>
  </w:style>
  <w:style w:type="character" w:styleId="Emphasis">
    <w:name w:val="Emphasis"/>
    <w:basedOn w:val="DefaultParagraphFont"/>
    <w:uiPriority w:val="20"/>
    <w:qFormat/>
    <w:rPr>
      <w:i/>
      <w:iCs/>
    </w:rPr>
  </w:style>
  <w:style w:type="character" w:customStyle="1" w:styleId="Nerijeenospominjanje1">
    <w:name w:val="Neriješeno spominjanje1"/>
    <w:basedOn w:val="DefaultParagraphFont"/>
    <w:uiPriority w:val="99"/>
    <w:semiHidden/>
    <w:unhideWhenUsed/>
    <w:rPr>
      <w:color w:val="605E5C"/>
      <w:shd w:val="clear" w:color="auto" w:fill="E1DFDD"/>
    </w:rPr>
  </w:style>
  <w:style w:type="table" w:customStyle="1" w:styleId="Reetkatablice4">
    <w:name w:val="Rešetka tablice4"/>
    <w:basedOn w:val="TableNormal"/>
    <w:next w:val="TableGrid"/>
    <w:pPr>
      <w:spacing w:after="0" w:line="240" w:lineRule="auto"/>
    </w:pPr>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rijeenospominjanje2">
    <w:name w:val="Neriješeno spominjanje2"/>
    <w:basedOn w:val="DefaultParagraphFont"/>
    <w:uiPriority w:val="99"/>
    <w:semiHidden/>
    <w:unhideWhenUsed/>
    <w:rPr>
      <w:color w:val="605E5C"/>
      <w:shd w:val="clear" w:color="auto" w:fill="E1DFDD"/>
    </w:rPr>
  </w:style>
  <w:style w:type="character" w:customStyle="1" w:styleId="CommentReference1">
    <w:name w:val="Comment Reference1"/>
    <w:basedOn w:val="DefaultParagraphFont"/>
    <w:uiPriority w:val="99"/>
    <w:semiHidden/>
    <w:unhideWhenUsed/>
    <w:rPr>
      <w:sz w:val="16"/>
      <w:szCs w:val="16"/>
    </w:rPr>
  </w:style>
  <w:style w:type="paragraph" w:customStyle="1" w:styleId="CommentText1">
    <w:name w:val="Comment Text1"/>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1"/>
    <w:uiPriority w:val="99"/>
    <w:semiHidden/>
    <w:rPr>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b/>
      <w:bCs/>
      <w:sz w:val="20"/>
      <w:szCs w:val="20"/>
    </w:rPr>
  </w:style>
  <w:style w:type="paragraph" w:customStyle="1" w:styleId="Standard">
    <w:name w:val="Standard"/>
    <w:pPr>
      <w:autoSpaceDN w:val="0"/>
      <w:textAlignment w:val="baseline"/>
    </w:pPr>
    <w:rPr>
      <w:rFonts w:cs="Times New Roman"/>
      <w:lang w:eastAsia="en-US"/>
    </w:rPr>
  </w:style>
  <w:style w:type="paragraph" w:customStyle="1" w:styleId="Default">
    <w:name w:val="Default"/>
    <w:pPr>
      <w:autoSpaceDN w:val="0"/>
      <w:spacing w:after="0" w:line="240" w:lineRule="auto"/>
      <w:textAlignment w:val="baseline"/>
    </w:pPr>
    <w:rPr>
      <w:rFonts w:ascii="Times New Roman" w:eastAsia="Times New Roman" w:hAnsi="Times New Roman" w:cs="Times New Roman"/>
      <w:color w:val="000000"/>
      <w:sz w:val="24"/>
      <w:szCs w:val="24"/>
      <w:lang w:eastAsia="en-US"/>
    </w:rPr>
  </w:style>
  <w:style w:type="character" w:customStyle="1" w:styleId="Nerijeenospominjanje3">
    <w:name w:val="Neriješeno spominjanje3"/>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Nerijeenospominjanje4">
    <w:name w:val="Neriješeno spominjanje4"/>
    <w:basedOn w:val="DefaultParagraphFont"/>
    <w:uiPriority w:val="99"/>
    <w:semiHidden/>
    <w:unhideWhenUsed/>
    <w:rPr>
      <w:color w:val="605E5C"/>
      <w:shd w:val="clear" w:color="auto" w:fill="E1DFDD"/>
    </w:rPr>
  </w:style>
  <w:style w:type="paragraph" w:customStyle="1" w:styleId="TableContents">
    <w:name w:val="Table Contents"/>
    <w:basedOn w:val="Standard"/>
    <w:pPr>
      <w:suppressLineNumbers/>
      <w:suppressAutoHyphens/>
      <w:spacing w:after="0" w:line="240" w:lineRule="auto"/>
    </w:pPr>
    <w:rPr>
      <w:rFonts w:ascii="Liberation Serif" w:eastAsia="NSimSun" w:hAnsi="Liberation Serif" w:cs="Arial"/>
      <w:kern w:val="3"/>
      <w:sz w:val="24"/>
      <w:szCs w:val="24"/>
      <w:lang w:eastAsia="zh-CN" w:bidi="hi-IN"/>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rijeenospominjanje5">
    <w:name w:val="Neriješeno spominjanje5"/>
    <w:basedOn w:val="DefaultParagraphFont"/>
    <w:uiPriority w:val="99"/>
    <w:semiHidden/>
    <w:unhideWhenUsed/>
    <w:rPr>
      <w:color w:val="605E5C"/>
      <w:shd w:val="clear" w:color="auto" w:fill="E1DFDD"/>
    </w:rPr>
  </w:style>
  <w:style w:type="character" w:customStyle="1" w:styleId="Nerijeenospominjanje6">
    <w:name w:val="Neriješeno spominjanje6"/>
    <w:basedOn w:val="DefaultParagraphFont"/>
    <w:uiPriority w:val="99"/>
    <w:semiHidden/>
    <w:unhideWhenUsed/>
    <w:rPr>
      <w:color w:val="605E5C"/>
      <w:shd w:val="clear" w:color="auto" w:fill="E1DFDD"/>
    </w:rPr>
  </w:style>
  <w:style w:type="character" w:styleId="Strong">
    <w:name w:val="Strong"/>
    <w:basedOn w:val="DefaultParagraphFont"/>
    <w:uiPriority w:val="22"/>
    <w:qFormat/>
    <w:rPr>
      <w:b/>
      <w:bCs/>
    </w:rPr>
  </w:style>
  <w:style w:type="table" w:customStyle="1" w:styleId="TableGrid31">
    <w:name w:val="Table Grid31"/>
    <w:basedOn w:val="TableNormal"/>
    <w:next w:val="TableGri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rijeenospominjanje7">
    <w:name w:val="Neriješeno spominjanje7"/>
    <w:basedOn w:val="DefaultParagraphFont"/>
    <w:uiPriority w:val="99"/>
    <w:semiHidden/>
    <w:unhideWhenUsed/>
    <w:rPr>
      <w:color w:val="605E5C"/>
      <w:shd w:val="clear" w:color="auto" w:fill="E1DFDD"/>
    </w:rPr>
  </w:style>
  <w:style w:type="paragraph" w:styleId="Subtitle">
    <w:name w:val="Subtitle"/>
    <w:basedOn w:val="Normal"/>
    <w:next w:val="Normal"/>
    <w:uiPriority w:val="11"/>
    <w:qFormat/>
    <w:rPr>
      <w:rFonts w:ascii="Cambria" w:eastAsia="Cambria" w:hAnsi="Cambria" w:cs="Cambria"/>
      <w:i/>
      <w:color w:val="4F81BD"/>
      <w:sz w:val="24"/>
      <w:szCs w:val="24"/>
    </w:rPr>
  </w:style>
  <w:style w:type="table" w:customStyle="1" w:styleId="a">
    <w:name w:val="a"/>
    <w:basedOn w:val="TableNormal0"/>
    <w:tblPr>
      <w:tblStyleRowBandSize w:val="1"/>
      <w:tblStyleColBandSize w:val="1"/>
      <w:tblCellMar>
        <w:top w:w="0" w:type="dxa"/>
        <w:left w:w="115" w:type="dxa"/>
        <w:bottom w:w="0" w:type="dxa"/>
        <w:right w:w="115" w:type="dxa"/>
      </w:tblCellMar>
    </w:tblPr>
  </w:style>
  <w:style w:type="table" w:customStyle="1" w:styleId="a0">
    <w:name w:val="a0"/>
    <w:basedOn w:val="TableNormal0"/>
    <w:tblPr>
      <w:tblStyleRowBandSize w:val="1"/>
      <w:tblStyleColBandSize w:val="1"/>
      <w:tblCellMar>
        <w:top w:w="0" w:type="dxa"/>
        <w:left w:w="115" w:type="dxa"/>
        <w:bottom w:w="0" w:type="dxa"/>
        <w:right w:w="115" w:type="dxa"/>
      </w:tblCellMar>
    </w:tblPr>
  </w:style>
  <w:style w:type="table" w:customStyle="1" w:styleId="a1">
    <w:name w:val="a1"/>
    <w:basedOn w:val="TableNormal0"/>
    <w:tblPr>
      <w:tblStyleRowBandSize w:val="1"/>
      <w:tblStyleColBandSize w:val="1"/>
      <w:tblCellMar>
        <w:top w:w="57" w:type="dxa"/>
        <w:left w:w="85" w:type="dxa"/>
        <w:bottom w:w="57" w:type="dxa"/>
        <w:right w:w="85" w:type="dxa"/>
      </w:tblCellMar>
    </w:tblPr>
  </w:style>
  <w:style w:type="table" w:customStyle="1" w:styleId="a2">
    <w:name w:val="a2"/>
    <w:basedOn w:val="TableNormal0"/>
    <w:tblPr>
      <w:tblStyleRowBandSize w:val="1"/>
      <w:tblStyleColBandSize w:val="1"/>
      <w:tblCellMar>
        <w:top w:w="0" w:type="dxa"/>
        <w:left w:w="115" w:type="dxa"/>
        <w:bottom w:w="0" w:type="dxa"/>
        <w:right w:w="115" w:type="dxa"/>
      </w:tblCellMar>
    </w:tblPr>
  </w:style>
  <w:style w:type="table" w:customStyle="1" w:styleId="a3">
    <w:name w:val="a3"/>
    <w:basedOn w:val="TableNormal0"/>
    <w:tblPr>
      <w:tblStyleRowBandSize w:val="1"/>
      <w:tblStyleColBandSize w:val="1"/>
      <w:tblCellMar>
        <w:top w:w="0" w:type="dxa"/>
        <w:left w:w="115" w:type="dxa"/>
        <w:bottom w:w="0" w:type="dxa"/>
        <w:right w:w="115" w:type="dxa"/>
      </w:tblCellMar>
    </w:tblPr>
  </w:style>
  <w:style w:type="table" w:customStyle="1" w:styleId="a4">
    <w:name w:val="a4"/>
    <w:basedOn w:val="TableNormal0"/>
    <w:tblPr>
      <w:tblStyleRowBandSize w:val="1"/>
      <w:tblStyleColBandSize w:val="1"/>
      <w:tblCellMar>
        <w:top w:w="0" w:type="dxa"/>
        <w:left w:w="115" w:type="dxa"/>
        <w:bottom w:w="0" w:type="dxa"/>
        <w:right w:w="115" w:type="dxa"/>
      </w:tblCellMar>
    </w:tblPr>
  </w:style>
  <w:style w:type="table" w:customStyle="1" w:styleId="a5">
    <w:name w:val="a5"/>
    <w:basedOn w:val="TableNormal0"/>
    <w:tblPr>
      <w:tblStyleRowBandSize w:val="1"/>
      <w:tblStyleColBandSize w:val="1"/>
      <w:tblCellMar>
        <w:top w:w="0" w:type="dxa"/>
        <w:left w:w="115" w:type="dxa"/>
        <w:bottom w:w="0" w:type="dxa"/>
        <w:right w:w="115" w:type="dxa"/>
      </w:tblCellMar>
    </w:tblPr>
  </w:style>
  <w:style w:type="table" w:customStyle="1" w:styleId="a6">
    <w:name w:val="a6"/>
    <w:basedOn w:val="TableNormal0"/>
    <w:tblPr>
      <w:tblStyleRowBandSize w:val="1"/>
      <w:tblStyleColBandSize w:val="1"/>
      <w:tblCellMar>
        <w:top w:w="0" w:type="dxa"/>
        <w:left w:w="115" w:type="dxa"/>
        <w:bottom w:w="0" w:type="dxa"/>
        <w:right w:w="115" w:type="dxa"/>
      </w:tblCellMar>
    </w:tblPr>
  </w:style>
  <w:style w:type="table" w:customStyle="1" w:styleId="a7">
    <w:name w:val="a7"/>
    <w:basedOn w:val="TableNormal0"/>
    <w:tblPr>
      <w:tblStyleRowBandSize w:val="1"/>
      <w:tblStyleColBandSize w:val="1"/>
      <w:tblCellMar>
        <w:top w:w="0" w:type="dxa"/>
        <w:left w:w="115" w:type="dxa"/>
        <w:bottom w:w="0" w:type="dxa"/>
        <w:right w:w="115" w:type="dxa"/>
      </w:tblCellMar>
    </w:tblPr>
  </w:style>
  <w:style w:type="table" w:customStyle="1" w:styleId="a8">
    <w:name w:val="a8"/>
    <w:basedOn w:val="TableNormal0"/>
    <w:tblPr>
      <w:tblStyleRowBandSize w:val="1"/>
      <w:tblStyleColBandSize w:val="1"/>
      <w:tblCellMar>
        <w:top w:w="0" w:type="dxa"/>
        <w:left w:w="115" w:type="dxa"/>
        <w:bottom w:w="0" w:type="dxa"/>
        <w:right w:w="115" w:type="dxa"/>
      </w:tblCellMar>
    </w:tblPr>
  </w:style>
  <w:style w:type="table" w:customStyle="1" w:styleId="a9">
    <w:name w:val="a9"/>
    <w:basedOn w:val="TableNormal0"/>
    <w:tblPr>
      <w:tblStyleRowBandSize w:val="1"/>
      <w:tblStyleColBandSize w:val="1"/>
      <w:tblCellMar>
        <w:top w:w="0" w:type="dxa"/>
        <w:left w:w="115" w:type="dxa"/>
        <w:bottom w:w="0" w:type="dxa"/>
        <w:right w:w="115" w:type="dxa"/>
      </w:tblCellMar>
    </w:tblPr>
  </w:style>
  <w:style w:type="table" w:customStyle="1" w:styleId="aa">
    <w:name w:val="aa"/>
    <w:basedOn w:val="TableNormal0"/>
    <w:tblPr>
      <w:tblStyleRowBandSize w:val="1"/>
      <w:tblStyleColBandSize w:val="1"/>
      <w:tblCellMar>
        <w:top w:w="0" w:type="dxa"/>
        <w:left w:w="115" w:type="dxa"/>
        <w:bottom w:w="0" w:type="dxa"/>
        <w:right w:w="115" w:type="dxa"/>
      </w:tblCellMar>
    </w:tblPr>
  </w:style>
  <w:style w:type="table" w:customStyle="1" w:styleId="ab">
    <w:name w:val="ab"/>
    <w:basedOn w:val="TableNormal0"/>
    <w:tblPr>
      <w:tblStyleRowBandSize w:val="1"/>
      <w:tblStyleColBandSize w:val="1"/>
      <w:tblCellMar>
        <w:top w:w="0" w:type="dxa"/>
        <w:left w:w="115" w:type="dxa"/>
        <w:bottom w:w="0" w:type="dxa"/>
        <w:right w:w="115" w:type="dxa"/>
      </w:tblCellMar>
    </w:tblPr>
  </w:style>
  <w:style w:type="table" w:customStyle="1" w:styleId="ac">
    <w:name w:val="ac"/>
    <w:basedOn w:val="TableNormal0"/>
    <w:tblPr>
      <w:tblStyleRowBandSize w:val="1"/>
      <w:tblStyleColBandSize w:val="1"/>
      <w:tblCellMar>
        <w:top w:w="0" w:type="dxa"/>
        <w:left w:w="115" w:type="dxa"/>
        <w:bottom w:w="0" w:type="dxa"/>
        <w:right w:w="115" w:type="dxa"/>
      </w:tblCellMar>
    </w:tblPr>
  </w:style>
  <w:style w:type="table" w:customStyle="1" w:styleId="ad">
    <w:name w:val="ad"/>
    <w:basedOn w:val="TableNormal0"/>
    <w:tblPr>
      <w:tblStyleRowBandSize w:val="1"/>
      <w:tblStyleColBandSize w:val="1"/>
      <w:tblCellMar>
        <w:top w:w="0" w:type="dxa"/>
        <w:left w:w="115" w:type="dxa"/>
        <w:bottom w:w="0" w:type="dxa"/>
        <w:right w:w="115" w:type="dxa"/>
      </w:tblCellMar>
    </w:tblPr>
  </w:style>
  <w:style w:type="table" w:customStyle="1" w:styleId="ae">
    <w:name w:val="ae"/>
    <w:basedOn w:val="TableNormal0"/>
    <w:tblPr>
      <w:tblStyleRowBandSize w:val="1"/>
      <w:tblStyleColBandSize w:val="1"/>
      <w:tblCellMar>
        <w:top w:w="0" w:type="dxa"/>
        <w:left w:w="115" w:type="dxa"/>
        <w:bottom w:w="0" w:type="dxa"/>
        <w:right w:w="115" w:type="dxa"/>
      </w:tblCellMar>
    </w:tblPr>
  </w:style>
  <w:style w:type="table" w:customStyle="1" w:styleId="af">
    <w:name w:val="af"/>
    <w:basedOn w:val="TableNormal0"/>
    <w:tblPr>
      <w:tblStyleRowBandSize w:val="1"/>
      <w:tblStyleColBandSize w:val="1"/>
      <w:tblCellMar>
        <w:top w:w="0" w:type="dxa"/>
        <w:left w:w="115" w:type="dxa"/>
        <w:bottom w:w="0" w:type="dxa"/>
        <w:right w:w="115" w:type="dxa"/>
      </w:tblCellMar>
    </w:tblPr>
  </w:style>
  <w:style w:type="table" w:customStyle="1" w:styleId="af0">
    <w:name w:val="af0"/>
    <w:basedOn w:val="TableNormal0"/>
    <w:tblPr>
      <w:tblStyleRowBandSize w:val="1"/>
      <w:tblStyleColBandSize w:val="1"/>
      <w:tblCellMar>
        <w:top w:w="0" w:type="dxa"/>
        <w:left w:w="115" w:type="dxa"/>
        <w:bottom w:w="0" w:type="dxa"/>
        <w:right w:w="115" w:type="dxa"/>
      </w:tblCellMar>
    </w:tblPr>
  </w:style>
  <w:style w:type="table" w:customStyle="1" w:styleId="af1">
    <w:name w:val="af1"/>
    <w:basedOn w:val="TableNormal0"/>
    <w:tblPr>
      <w:tblStyleRowBandSize w:val="1"/>
      <w:tblStyleColBandSize w:val="1"/>
      <w:tblCellMar>
        <w:top w:w="0" w:type="dxa"/>
        <w:left w:w="115" w:type="dxa"/>
        <w:bottom w:w="0" w:type="dxa"/>
        <w:right w:w="115" w:type="dxa"/>
      </w:tblCellMar>
    </w:tblPr>
  </w:style>
  <w:style w:type="table" w:customStyle="1" w:styleId="af2">
    <w:name w:val="af2"/>
    <w:basedOn w:val="TableNormal0"/>
    <w:tblPr>
      <w:tblStyleRowBandSize w:val="1"/>
      <w:tblStyleColBandSize w:val="1"/>
      <w:tblCellMar>
        <w:top w:w="0" w:type="dxa"/>
        <w:left w:w="115" w:type="dxa"/>
        <w:bottom w:w="0" w:type="dxa"/>
        <w:right w:w="115" w:type="dxa"/>
      </w:tblCellMar>
    </w:tblPr>
  </w:style>
  <w:style w:type="table" w:customStyle="1" w:styleId="af3">
    <w:name w:val="af3"/>
    <w:basedOn w:val="TableNormal0"/>
    <w:tblPr>
      <w:tblStyleRowBandSize w:val="1"/>
      <w:tblStyleColBandSize w:val="1"/>
      <w:tblCellMar>
        <w:top w:w="0" w:type="dxa"/>
        <w:left w:w="115" w:type="dxa"/>
        <w:bottom w:w="0" w:type="dxa"/>
        <w:right w:w="115" w:type="dxa"/>
      </w:tblCellMar>
    </w:tblPr>
  </w:style>
  <w:style w:type="table" w:customStyle="1" w:styleId="af4">
    <w:name w:val="af4"/>
    <w:basedOn w:val="TableNormal0"/>
    <w:tblPr>
      <w:tblStyleRowBandSize w:val="1"/>
      <w:tblStyleColBandSize w:val="1"/>
      <w:tblCellMar>
        <w:top w:w="0" w:type="dxa"/>
        <w:left w:w="115" w:type="dxa"/>
        <w:bottom w:w="0" w:type="dxa"/>
        <w:right w:w="115" w:type="dxa"/>
      </w:tblCellMar>
    </w:tblPr>
  </w:style>
  <w:style w:type="table" w:customStyle="1" w:styleId="af5">
    <w:name w:val="af5"/>
    <w:basedOn w:val="TableNormal0"/>
    <w:tblPr>
      <w:tblStyleRowBandSize w:val="1"/>
      <w:tblStyleColBandSize w:val="1"/>
      <w:tblCellMar>
        <w:top w:w="0" w:type="dxa"/>
        <w:left w:w="115" w:type="dxa"/>
        <w:bottom w:w="0" w:type="dxa"/>
        <w:right w:w="115" w:type="dxa"/>
      </w:tblCellMar>
    </w:tblPr>
  </w:style>
  <w:style w:type="table" w:customStyle="1" w:styleId="af6">
    <w:name w:val="af6"/>
    <w:basedOn w:val="TableNormal0"/>
    <w:tblPr>
      <w:tblStyleRowBandSize w:val="1"/>
      <w:tblStyleColBandSize w:val="1"/>
      <w:tblCellMar>
        <w:top w:w="0" w:type="dxa"/>
        <w:left w:w="115" w:type="dxa"/>
        <w:bottom w:w="0" w:type="dxa"/>
        <w:right w:w="115" w:type="dxa"/>
      </w:tblCellMar>
    </w:tblPr>
  </w:style>
  <w:style w:type="table" w:customStyle="1" w:styleId="af7">
    <w:name w:val="af7"/>
    <w:basedOn w:val="TableNormal0"/>
    <w:tblPr>
      <w:tblStyleRowBandSize w:val="1"/>
      <w:tblStyleColBandSize w:val="1"/>
      <w:tblCellMar>
        <w:top w:w="0" w:type="dxa"/>
        <w:left w:w="115" w:type="dxa"/>
        <w:bottom w:w="0" w:type="dxa"/>
        <w:right w:w="115" w:type="dxa"/>
      </w:tblCellMar>
    </w:tblPr>
  </w:style>
  <w:style w:type="table" w:customStyle="1" w:styleId="af8">
    <w:name w:val="af8"/>
    <w:basedOn w:val="TableNormal0"/>
    <w:tblPr>
      <w:tblStyleRowBandSize w:val="1"/>
      <w:tblStyleColBandSize w:val="1"/>
      <w:tblCellMar>
        <w:top w:w="0" w:type="dxa"/>
        <w:left w:w="115" w:type="dxa"/>
        <w:bottom w:w="0" w:type="dxa"/>
        <w:right w:w="115" w:type="dxa"/>
      </w:tblCellMar>
    </w:tblPr>
  </w:style>
  <w:style w:type="table" w:customStyle="1" w:styleId="af9">
    <w:name w:val="af9"/>
    <w:basedOn w:val="TableNormal0"/>
    <w:tblPr>
      <w:tblStyleRowBandSize w:val="1"/>
      <w:tblStyleColBandSize w:val="1"/>
      <w:tblCellMar>
        <w:top w:w="0" w:type="dxa"/>
        <w:left w:w="115" w:type="dxa"/>
        <w:bottom w:w="0" w:type="dxa"/>
        <w:right w:w="115" w:type="dxa"/>
      </w:tblCellMar>
    </w:tblPr>
  </w:style>
  <w:style w:type="table" w:customStyle="1" w:styleId="afa">
    <w:name w:val="afa"/>
    <w:basedOn w:val="TableNormal0"/>
    <w:tblPr>
      <w:tblStyleRowBandSize w:val="1"/>
      <w:tblStyleColBandSize w:val="1"/>
      <w:tblCellMar>
        <w:top w:w="0" w:type="dxa"/>
        <w:left w:w="115" w:type="dxa"/>
        <w:bottom w:w="0" w:type="dxa"/>
        <w:right w:w="115" w:type="dxa"/>
      </w:tblCellMar>
    </w:tblPr>
  </w:style>
  <w:style w:type="table" w:customStyle="1" w:styleId="afb">
    <w:name w:val="afb"/>
    <w:basedOn w:val="TableNormal0"/>
    <w:tblPr>
      <w:tblStyleRowBandSize w:val="1"/>
      <w:tblStyleColBandSize w:val="1"/>
      <w:tblCellMar>
        <w:top w:w="0" w:type="dxa"/>
        <w:left w:w="115" w:type="dxa"/>
        <w:bottom w:w="0" w:type="dxa"/>
        <w:right w:w="115" w:type="dxa"/>
      </w:tblCellMar>
    </w:tblPr>
  </w:style>
  <w:style w:type="table" w:customStyle="1" w:styleId="afc">
    <w:name w:val="afc"/>
    <w:basedOn w:val="TableNormal0"/>
    <w:tblPr>
      <w:tblStyleRowBandSize w:val="1"/>
      <w:tblStyleColBandSize w:val="1"/>
      <w:tblCellMar>
        <w:top w:w="0" w:type="dxa"/>
        <w:left w:w="115" w:type="dxa"/>
        <w:bottom w:w="0" w:type="dxa"/>
        <w:right w:w="115" w:type="dxa"/>
      </w:tblCellMar>
    </w:tblPr>
  </w:style>
  <w:style w:type="table" w:customStyle="1" w:styleId="afd">
    <w:name w:val="afd"/>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e">
    <w:name w:val="afe"/>
    <w:basedOn w:val="TableNormal0"/>
    <w:tblPr>
      <w:tblStyleRowBandSize w:val="1"/>
      <w:tblStyleColBandSize w:val="1"/>
      <w:tblCellMar>
        <w:top w:w="0" w:type="dxa"/>
        <w:left w:w="115" w:type="dxa"/>
        <w:bottom w:w="0" w:type="dxa"/>
        <w:right w:w="115" w:type="dxa"/>
      </w:tblCellMar>
    </w:tblPr>
  </w:style>
  <w:style w:type="table" w:customStyle="1" w:styleId="aff">
    <w:name w:val="aff"/>
    <w:basedOn w:val="TableNormal0"/>
    <w:tblPr>
      <w:tblStyleRowBandSize w:val="1"/>
      <w:tblStyleColBandSize w:val="1"/>
      <w:tblCellMar>
        <w:top w:w="0" w:type="dxa"/>
        <w:left w:w="115" w:type="dxa"/>
        <w:bottom w:w="0" w:type="dxa"/>
        <w:right w:w="115" w:type="dxa"/>
      </w:tblCellMar>
    </w:tblPr>
  </w:style>
  <w:style w:type="table" w:customStyle="1" w:styleId="aff0">
    <w:name w:val="aff0"/>
    <w:basedOn w:val="TableNormal0"/>
    <w:tblPr>
      <w:tblStyleRowBandSize w:val="1"/>
      <w:tblStyleColBandSize w:val="1"/>
      <w:tblCellMar>
        <w:top w:w="0" w:type="dxa"/>
        <w:left w:w="115" w:type="dxa"/>
        <w:bottom w:w="0" w:type="dxa"/>
        <w:right w:w="115" w:type="dxa"/>
      </w:tblCellMar>
    </w:tblPr>
  </w:style>
  <w:style w:type="table" w:customStyle="1" w:styleId="aff1">
    <w:name w:val="aff1"/>
    <w:basedOn w:val="TableNormal0"/>
    <w:tblPr>
      <w:tblStyleRowBandSize w:val="1"/>
      <w:tblStyleColBandSize w:val="1"/>
      <w:tblCellMar>
        <w:top w:w="0" w:type="dxa"/>
        <w:left w:w="115" w:type="dxa"/>
        <w:bottom w:w="0" w:type="dxa"/>
        <w:right w:w="115" w:type="dxa"/>
      </w:tblCellMar>
    </w:tblPr>
  </w:style>
  <w:style w:type="table" w:customStyle="1" w:styleId="aff2">
    <w:name w:val="aff2"/>
    <w:basedOn w:val="TableNormal0"/>
    <w:tblPr>
      <w:tblStyleRowBandSize w:val="1"/>
      <w:tblStyleColBandSize w:val="1"/>
      <w:tblCellMar>
        <w:top w:w="0" w:type="dxa"/>
        <w:left w:w="115" w:type="dxa"/>
        <w:bottom w:w="0" w:type="dxa"/>
        <w:right w:w="115" w:type="dxa"/>
      </w:tblCellMar>
    </w:tblPr>
  </w:style>
  <w:style w:type="table" w:customStyle="1" w:styleId="aff3">
    <w:name w:val="aff3"/>
    <w:basedOn w:val="TableNormal0"/>
    <w:tblPr>
      <w:tblStyleRowBandSize w:val="1"/>
      <w:tblStyleColBandSize w:val="1"/>
      <w:tblCellMar>
        <w:top w:w="0" w:type="dxa"/>
        <w:left w:w="115" w:type="dxa"/>
        <w:bottom w:w="0" w:type="dxa"/>
        <w:right w:w="115" w:type="dxa"/>
      </w:tblCellMar>
    </w:tblPr>
  </w:style>
  <w:style w:type="table" w:customStyle="1" w:styleId="aff4">
    <w:name w:val="aff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5">
    <w:name w:val="aff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6">
    <w:name w:val="aff6"/>
    <w:basedOn w:val="TableNormal0"/>
    <w:tblPr>
      <w:tblStyleRowBandSize w:val="1"/>
      <w:tblStyleColBandSize w:val="1"/>
      <w:tblCellMar>
        <w:top w:w="0" w:type="dxa"/>
        <w:left w:w="115" w:type="dxa"/>
        <w:bottom w:w="0" w:type="dxa"/>
        <w:right w:w="115" w:type="dxa"/>
      </w:tblCellMar>
    </w:tblPr>
  </w:style>
  <w:style w:type="table" w:customStyle="1" w:styleId="aff7">
    <w:name w:val="aff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8">
    <w:name w:val="aff8"/>
    <w:basedOn w:val="TableNormal0"/>
    <w:tblPr>
      <w:tblStyleRowBandSize w:val="1"/>
      <w:tblStyleColBandSize w:val="1"/>
      <w:tblCellMar>
        <w:top w:w="0" w:type="dxa"/>
        <w:left w:w="115" w:type="dxa"/>
        <w:bottom w:w="0" w:type="dxa"/>
        <w:right w:w="115" w:type="dxa"/>
      </w:tblCellMar>
    </w:tblPr>
  </w:style>
  <w:style w:type="table" w:customStyle="1" w:styleId="aff9">
    <w:name w:val="aff9"/>
    <w:basedOn w:val="TableNormal0"/>
    <w:tblPr>
      <w:tblStyleRowBandSize w:val="1"/>
      <w:tblStyleColBandSize w:val="1"/>
      <w:tblCellMar>
        <w:top w:w="0" w:type="dxa"/>
        <w:left w:w="115" w:type="dxa"/>
        <w:bottom w:w="0" w:type="dxa"/>
        <w:right w:w="115" w:type="dxa"/>
      </w:tblCellMar>
    </w:tblPr>
  </w:style>
  <w:style w:type="table" w:customStyle="1" w:styleId="affa">
    <w:name w:val="affa"/>
    <w:basedOn w:val="TableNormal0"/>
    <w:tblPr>
      <w:tblStyleRowBandSize w:val="1"/>
      <w:tblStyleColBandSize w:val="1"/>
      <w:tblCellMar>
        <w:top w:w="0" w:type="dxa"/>
        <w:left w:w="115" w:type="dxa"/>
        <w:bottom w:w="0" w:type="dxa"/>
        <w:right w:w="115" w:type="dxa"/>
      </w:tblCellMar>
    </w:tblPr>
  </w:style>
  <w:style w:type="table" w:customStyle="1" w:styleId="affb">
    <w:name w:val="affb"/>
    <w:basedOn w:val="TableNormal0"/>
    <w:tblPr>
      <w:tblStyleRowBandSize w:val="1"/>
      <w:tblStyleColBandSize w:val="1"/>
      <w:tblCellMar>
        <w:top w:w="0" w:type="dxa"/>
        <w:left w:w="115" w:type="dxa"/>
        <w:bottom w:w="0" w:type="dxa"/>
        <w:right w:w="115" w:type="dxa"/>
      </w:tblCellMar>
    </w:tblPr>
  </w:style>
  <w:style w:type="table" w:customStyle="1" w:styleId="affc">
    <w:name w:val="affc"/>
    <w:basedOn w:val="TableNormal0"/>
    <w:tblPr>
      <w:tblStyleRowBandSize w:val="1"/>
      <w:tblStyleColBandSize w:val="1"/>
      <w:tblCellMar>
        <w:top w:w="0" w:type="dxa"/>
        <w:left w:w="115" w:type="dxa"/>
        <w:bottom w:w="0" w:type="dxa"/>
        <w:right w:w="115" w:type="dxa"/>
      </w:tblCellMar>
    </w:tblPr>
  </w:style>
  <w:style w:type="table" w:customStyle="1" w:styleId="affd">
    <w:name w:val="affd"/>
    <w:basedOn w:val="TableNormal0"/>
    <w:tblPr>
      <w:tblStyleRowBandSize w:val="1"/>
      <w:tblStyleColBandSize w:val="1"/>
      <w:tblCellMar>
        <w:top w:w="0" w:type="dxa"/>
        <w:left w:w="115" w:type="dxa"/>
        <w:bottom w:w="0" w:type="dxa"/>
        <w:right w:w="115" w:type="dxa"/>
      </w:tblCellMar>
    </w:tblPr>
  </w:style>
  <w:style w:type="table" w:customStyle="1" w:styleId="affe">
    <w:name w:val="affe"/>
    <w:basedOn w:val="TableNormal0"/>
    <w:tblPr>
      <w:tblStyleRowBandSize w:val="1"/>
      <w:tblStyleColBandSize w:val="1"/>
      <w:tblCellMar>
        <w:top w:w="15" w:type="dxa"/>
        <w:left w:w="15" w:type="dxa"/>
        <w:bottom w:w="15" w:type="dxa"/>
        <w:right w:w="15" w:type="dxa"/>
      </w:tblCellMar>
    </w:tblPr>
  </w:style>
  <w:style w:type="table" w:customStyle="1" w:styleId="afff">
    <w:name w:val="afff"/>
    <w:basedOn w:val="TableNormal0"/>
    <w:tblPr>
      <w:tblStyleRowBandSize w:val="1"/>
      <w:tblStyleColBandSize w:val="1"/>
      <w:tblCellMar>
        <w:top w:w="0" w:type="dxa"/>
        <w:left w:w="115" w:type="dxa"/>
        <w:bottom w:w="0" w:type="dxa"/>
        <w:right w:w="115" w:type="dxa"/>
      </w:tblCellMar>
    </w:tblPr>
  </w:style>
  <w:style w:type="table" w:customStyle="1" w:styleId="afff0">
    <w:name w:val="afff0"/>
    <w:basedOn w:val="TableNormal0"/>
    <w:tblPr>
      <w:tblStyleRowBandSize w:val="1"/>
      <w:tblStyleColBandSize w:val="1"/>
      <w:tblCellMar>
        <w:top w:w="0" w:type="dxa"/>
        <w:left w:w="115" w:type="dxa"/>
        <w:bottom w:w="0" w:type="dxa"/>
        <w:right w:w="115" w:type="dxa"/>
      </w:tblCellMar>
    </w:tblPr>
  </w:style>
  <w:style w:type="table" w:customStyle="1" w:styleId="afff1">
    <w:name w:val="afff1"/>
    <w:basedOn w:val="TableNormal0"/>
    <w:tblPr>
      <w:tblStyleRowBandSize w:val="1"/>
      <w:tblStyleColBandSize w:val="1"/>
      <w:tblCellMar>
        <w:top w:w="0" w:type="dxa"/>
        <w:left w:w="115" w:type="dxa"/>
        <w:bottom w:w="0" w:type="dxa"/>
        <w:right w:w="115" w:type="dxa"/>
      </w:tblCellMar>
    </w:tblPr>
  </w:style>
  <w:style w:type="table" w:customStyle="1" w:styleId="afff2">
    <w:name w:val="afff2"/>
    <w:basedOn w:val="TableNormal0"/>
    <w:tblPr>
      <w:tblStyleRowBandSize w:val="1"/>
      <w:tblStyleColBandSize w:val="1"/>
      <w:tblCellMar>
        <w:top w:w="0" w:type="dxa"/>
        <w:left w:w="115" w:type="dxa"/>
        <w:bottom w:w="0" w:type="dxa"/>
        <w:right w:w="115" w:type="dxa"/>
      </w:tblCellMar>
    </w:tblPr>
  </w:style>
  <w:style w:type="table" w:customStyle="1" w:styleId="afff3">
    <w:name w:val="afff3"/>
    <w:basedOn w:val="TableNormal0"/>
    <w:tblPr>
      <w:tblStyleRowBandSize w:val="1"/>
      <w:tblStyleColBandSize w:val="1"/>
      <w:tblCellMar>
        <w:top w:w="0" w:type="dxa"/>
        <w:left w:w="115" w:type="dxa"/>
        <w:bottom w:w="0" w:type="dxa"/>
        <w:right w:w="115" w:type="dxa"/>
      </w:tblCellMar>
    </w:tblPr>
  </w:style>
  <w:style w:type="table" w:customStyle="1" w:styleId="afff4">
    <w:name w:val="afff4"/>
    <w:basedOn w:val="TableNormal0"/>
    <w:tblPr>
      <w:tblStyleRowBandSize w:val="1"/>
      <w:tblStyleColBandSize w:val="1"/>
      <w:tblCellMar>
        <w:top w:w="0" w:type="dxa"/>
        <w:left w:w="115" w:type="dxa"/>
        <w:bottom w:w="0" w:type="dxa"/>
        <w:right w:w="115" w:type="dxa"/>
      </w:tblCellMar>
    </w:tblPr>
  </w:style>
  <w:style w:type="table" w:customStyle="1" w:styleId="afff5">
    <w:name w:val="afff5"/>
    <w:basedOn w:val="TableNormal0"/>
    <w:tblPr>
      <w:tblStyleRowBandSize w:val="1"/>
      <w:tblStyleColBandSize w:val="1"/>
      <w:tblCellMar>
        <w:top w:w="0" w:type="dxa"/>
        <w:left w:w="115" w:type="dxa"/>
        <w:bottom w:w="0" w:type="dxa"/>
        <w:right w:w="115" w:type="dxa"/>
      </w:tblCellMar>
    </w:tblPr>
  </w:style>
  <w:style w:type="table" w:customStyle="1" w:styleId="afff6">
    <w:name w:val="afff6"/>
    <w:basedOn w:val="TableNormal0"/>
    <w:tblPr>
      <w:tblStyleRowBandSize w:val="1"/>
      <w:tblStyleColBandSize w:val="1"/>
      <w:tblCellMar>
        <w:top w:w="0" w:type="dxa"/>
        <w:left w:w="115" w:type="dxa"/>
        <w:bottom w:w="0" w:type="dxa"/>
        <w:right w:w="115" w:type="dxa"/>
      </w:tblCellMar>
    </w:tblPr>
  </w:style>
  <w:style w:type="table" w:customStyle="1" w:styleId="afff7">
    <w:name w:val="afff7"/>
    <w:basedOn w:val="TableNormal0"/>
    <w:tblPr>
      <w:tblStyleRowBandSize w:val="1"/>
      <w:tblStyleColBandSize w:val="1"/>
      <w:tblCellMar>
        <w:top w:w="0" w:type="dxa"/>
        <w:left w:w="115" w:type="dxa"/>
        <w:bottom w:w="0" w:type="dxa"/>
        <w:right w:w="115" w:type="dxa"/>
      </w:tblCellMar>
    </w:tblPr>
  </w:style>
  <w:style w:type="table" w:customStyle="1" w:styleId="afff8">
    <w:name w:val="afff8"/>
    <w:basedOn w:val="TableNormal0"/>
    <w:tblPr>
      <w:tblStyleRowBandSize w:val="1"/>
      <w:tblStyleColBandSize w:val="1"/>
      <w:tblCellMar>
        <w:top w:w="0" w:type="dxa"/>
        <w:left w:w="115" w:type="dxa"/>
        <w:bottom w:w="0" w:type="dxa"/>
        <w:right w:w="115" w:type="dxa"/>
      </w:tblCellMar>
    </w:tblPr>
  </w:style>
  <w:style w:type="table" w:customStyle="1" w:styleId="afff9">
    <w:name w:val="afff9"/>
    <w:basedOn w:val="TableNormal0"/>
    <w:tblPr>
      <w:tblStyleRowBandSize w:val="1"/>
      <w:tblStyleColBandSize w:val="1"/>
      <w:tblCellMar>
        <w:top w:w="0" w:type="dxa"/>
        <w:left w:w="115" w:type="dxa"/>
        <w:bottom w:w="0" w:type="dxa"/>
        <w:right w:w="115" w:type="dxa"/>
      </w:tblCellMar>
    </w:tblPr>
  </w:style>
  <w:style w:type="table" w:customStyle="1" w:styleId="afffa">
    <w:name w:val="afffa"/>
    <w:basedOn w:val="TableNormal0"/>
    <w:tblPr>
      <w:tblStyleRowBandSize w:val="1"/>
      <w:tblStyleColBandSize w:val="1"/>
      <w:tblCellMar>
        <w:top w:w="0" w:type="dxa"/>
        <w:left w:w="10" w:type="dxa"/>
        <w:bottom w:w="0" w:type="dxa"/>
        <w:right w:w="10" w:type="dxa"/>
      </w:tblCellMar>
    </w:tblPr>
  </w:style>
  <w:style w:type="table" w:customStyle="1" w:styleId="afffb">
    <w:name w:val="afff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c">
    <w:name w:val="afffc"/>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d">
    <w:name w:val="afffd"/>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e">
    <w:name w:val="afffe"/>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
    <w:name w:val="affff"/>
    <w:basedOn w:val="TableNormal0"/>
    <w:tblPr>
      <w:tblStyleRowBandSize w:val="1"/>
      <w:tblStyleColBandSize w:val="1"/>
      <w:tblCellMar>
        <w:top w:w="0" w:type="dxa"/>
        <w:left w:w="115" w:type="dxa"/>
        <w:bottom w:w="0" w:type="dxa"/>
        <w:right w:w="115" w:type="dxa"/>
      </w:tblCellMar>
    </w:tblPr>
  </w:style>
  <w:style w:type="table" w:customStyle="1" w:styleId="affff0">
    <w:name w:val="affff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1">
    <w:name w:val="affff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2">
    <w:name w:val="affff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3">
    <w:name w:val="affff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4">
    <w:name w:val="affff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5">
    <w:name w:val="affff5"/>
    <w:basedOn w:val="TableNormal0"/>
    <w:tblPr>
      <w:tblStyleRowBandSize w:val="1"/>
      <w:tblStyleColBandSize w:val="1"/>
      <w:tblCellMar>
        <w:top w:w="0" w:type="dxa"/>
        <w:left w:w="10" w:type="dxa"/>
        <w:bottom w:w="0" w:type="dxa"/>
        <w:right w:w="10" w:type="dxa"/>
      </w:tblCellMar>
    </w:tblPr>
  </w:style>
  <w:style w:type="table" w:customStyle="1" w:styleId="affff6">
    <w:name w:val="affff6"/>
    <w:basedOn w:val="TableNormal0"/>
    <w:tblPr>
      <w:tblStyleRowBandSize w:val="1"/>
      <w:tblStyleColBandSize w:val="1"/>
      <w:tblCellMar>
        <w:top w:w="0" w:type="dxa"/>
        <w:left w:w="10" w:type="dxa"/>
        <w:bottom w:w="0" w:type="dxa"/>
        <w:right w:w="10" w:type="dxa"/>
      </w:tblCellMar>
    </w:tblPr>
  </w:style>
  <w:style w:type="table" w:customStyle="1" w:styleId="affff7">
    <w:name w:val="affff7"/>
    <w:basedOn w:val="TableNormal0"/>
    <w:tblPr>
      <w:tblStyleRowBandSize w:val="1"/>
      <w:tblStyleColBandSize w:val="1"/>
      <w:tblCellMar>
        <w:top w:w="0" w:type="dxa"/>
        <w:left w:w="10" w:type="dxa"/>
        <w:bottom w:w="0" w:type="dxa"/>
        <w:right w:w="10" w:type="dxa"/>
      </w:tblCellMar>
    </w:tblPr>
  </w:style>
  <w:style w:type="table" w:customStyle="1" w:styleId="affff8">
    <w:name w:val="affff8"/>
    <w:basedOn w:val="TableNormal0"/>
    <w:tblPr>
      <w:tblStyleRowBandSize w:val="1"/>
      <w:tblStyleColBandSize w:val="1"/>
      <w:tblCellMar>
        <w:top w:w="0" w:type="dxa"/>
        <w:left w:w="115" w:type="dxa"/>
        <w:bottom w:w="0" w:type="dxa"/>
        <w:right w:w="115" w:type="dxa"/>
      </w:tblCellMar>
    </w:tblPr>
  </w:style>
  <w:style w:type="table" w:customStyle="1" w:styleId="affff9">
    <w:name w:val="affff9"/>
    <w:basedOn w:val="TableNormal0"/>
    <w:tblPr>
      <w:tblStyleRowBandSize w:val="1"/>
      <w:tblStyleColBandSize w:val="1"/>
      <w:tblCellMar>
        <w:top w:w="0" w:type="dxa"/>
        <w:left w:w="10" w:type="dxa"/>
        <w:bottom w:w="0" w:type="dxa"/>
        <w:right w:w="10" w:type="dxa"/>
      </w:tblCellMar>
    </w:tblPr>
  </w:style>
  <w:style w:type="table" w:customStyle="1" w:styleId="affffa">
    <w:name w:val="affffa"/>
    <w:basedOn w:val="TableNormal0"/>
    <w:tblPr>
      <w:tblStyleRowBandSize w:val="1"/>
      <w:tblStyleColBandSize w:val="1"/>
      <w:tblCellMar>
        <w:top w:w="0" w:type="dxa"/>
        <w:left w:w="115" w:type="dxa"/>
        <w:bottom w:w="0" w:type="dxa"/>
        <w:right w:w="115" w:type="dxa"/>
      </w:tblCellMar>
    </w:tblPr>
  </w:style>
  <w:style w:type="table" w:customStyle="1" w:styleId="affffb">
    <w:name w:val="affffb"/>
    <w:basedOn w:val="TableNormal0"/>
    <w:tblPr>
      <w:tblStyleRowBandSize w:val="1"/>
      <w:tblStyleColBandSize w:val="1"/>
      <w:tblCellMar>
        <w:top w:w="0" w:type="dxa"/>
        <w:left w:w="115" w:type="dxa"/>
        <w:bottom w:w="0" w:type="dxa"/>
        <w:right w:w="115" w:type="dxa"/>
      </w:tblCellMar>
    </w:tblPr>
  </w:style>
  <w:style w:type="table" w:customStyle="1" w:styleId="affffc">
    <w:name w:val="affffc"/>
    <w:basedOn w:val="TableNormal0"/>
    <w:tblPr>
      <w:tblStyleRowBandSize w:val="1"/>
      <w:tblStyleColBandSize w:val="1"/>
      <w:tblCellMar>
        <w:top w:w="0" w:type="dxa"/>
        <w:left w:w="115" w:type="dxa"/>
        <w:bottom w:w="0" w:type="dxa"/>
        <w:right w:w="115" w:type="dxa"/>
      </w:tblCellMar>
    </w:tblPr>
  </w:style>
  <w:style w:type="table" w:customStyle="1" w:styleId="affffd">
    <w:name w:val="affffd"/>
    <w:basedOn w:val="TableNormal0"/>
    <w:tblPr>
      <w:tblStyleRowBandSize w:val="1"/>
      <w:tblStyleColBandSize w:val="1"/>
      <w:tblCellMar>
        <w:top w:w="0" w:type="dxa"/>
        <w:left w:w="115" w:type="dxa"/>
        <w:bottom w:w="0" w:type="dxa"/>
        <w:right w:w="115" w:type="dxa"/>
      </w:tblCellMar>
    </w:tblPr>
  </w:style>
  <w:style w:type="table" w:customStyle="1" w:styleId="affffe">
    <w:name w:val="affffe"/>
    <w:basedOn w:val="TableNormal0"/>
    <w:tblPr>
      <w:tblStyleRowBandSize w:val="1"/>
      <w:tblStyleColBandSize w:val="1"/>
      <w:tblCellMar>
        <w:top w:w="0" w:type="dxa"/>
        <w:left w:w="115" w:type="dxa"/>
        <w:bottom w:w="0" w:type="dxa"/>
        <w:right w:w="115" w:type="dxa"/>
      </w:tblCellMar>
    </w:tblPr>
  </w:style>
  <w:style w:type="table" w:customStyle="1" w:styleId="afffff">
    <w:name w:val="afffff"/>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0">
    <w:name w:val="afffff0"/>
    <w:basedOn w:val="TableNormal0"/>
    <w:tblPr>
      <w:tblStyleRowBandSize w:val="1"/>
      <w:tblStyleColBandSize w:val="1"/>
      <w:tblCellMar>
        <w:top w:w="0" w:type="dxa"/>
        <w:left w:w="115" w:type="dxa"/>
        <w:bottom w:w="0" w:type="dxa"/>
        <w:right w:w="115" w:type="dxa"/>
      </w:tblCellMar>
    </w:tblPr>
  </w:style>
  <w:style w:type="table" w:customStyle="1" w:styleId="afffff1">
    <w:name w:val="afffff1"/>
    <w:basedOn w:val="TableNormal0"/>
    <w:tblPr>
      <w:tblStyleRowBandSize w:val="1"/>
      <w:tblStyleColBandSize w:val="1"/>
      <w:tblCellMar>
        <w:top w:w="0" w:type="dxa"/>
        <w:left w:w="115" w:type="dxa"/>
        <w:bottom w:w="0" w:type="dxa"/>
        <w:right w:w="115" w:type="dxa"/>
      </w:tblCellMar>
    </w:tblPr>
  </w:style>
  <w:style w:type="table" w:customStyle="1" w:styleId="afffff2">
    <w:name w:val="afffff2"/>
    <w:basedOn w:val="TableNormal0"/>
    <w:tblPr>
      <w:tblStyleRowBandSize w:val="1"/>
      <w:tblStyleColBandSize w:val="1"/>
      <w:tblCellMar>
        <w:top w:w="0" w:type="dxa"/>
        <w:left w:w="115" w:type="dxa"/>
        <w:bottom w:w="0" w:type="dxa"/>
        <w:right w:w="115" w:type="dxa"/>
      </w:tblCellMar>
    </w:tblPr>
  </w:style>
  <w:style w:type="table" w:customStyle="1" w:styleId="afffff3">
    <w:name w:val="afffff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4">
    <w:name w:val="afffff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5">
    <w:name w:val="afffff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6">
    <w:name w:val="afffff6"/>
    <w:basedOn w:val="TableNormal0"/>
    <w:tblPr>
      <w:tblStyleRowBandSize w:val="1"/>
      <w:tblStyleColBandSize w:val="1"/>
      <w:tblCellMar>
        <w:top w:w="0" w:type="dxa"/>
        <w:left w:w="115" w:type="dxa"/>
        <w:bottom w:w="0" w:type="dxa"/>
        <w:right w:w="115" w:type="dxa"/>
      </w:tblCellMar>
    </w:tblPr>
  </w:style>
  <w:style w:type="table" w:customStyle="1" w:styleId="afffff7">
    <w:name w:val="afffff7"/>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8">
    <w:name w:val="afffff8"/>
    <w:basedOn w:val="TableNormal0"/>
    <w:tblPr>
      <w:tblStyleRowBandSize w:val="1"/>
      <w:tblStyleColBandSize w:val="1"/>
      <w:tblCellMar>
        <w:top w:w="0" w:type="dxa"/>
        <w:left w:w="115" w:type="dxa"/>
        <w:bottom w:w="0" w:type="dxa"/>
        <w:right w:w="115" w:type="dxa"/>
      </w:tblCellMar>
    </w:tblPr>
  </w:style>
  <w:style w:type="table" w:customStyle="1" w:styleId="afffff9">
    <w:name w:val="afffff9"/>
    <w:basedOn w:val="TableNormal0"/>
    <w:tblPr>
      <w:tblStyleRowBandSize w:val="1"/>
      <w:tblStyleColBandSize w:val="1"/>
      <w:tblCellMar>
        <w:top w:w="0" w:type="dxa"/>
        <w:left w:w="115" w:type="dxa"/>
        <w:bottom w:w="0" w:type="dxa"/>
        <w:right w:w="115" w:type="dxa"/>
      </w:tblCellMar>
    </w:tblPr>
  </w:style>
  <w:style w:type="table" w:customStyle="1" w:styleId="afffffa">
    <w:name w:val="afffffa"/>
    <w:basedOn w:val="TableNormal0"/>
    <w:tblPr>
      <w:tblStyleRowBandSize w:val="1"/>
      <w:tblStyleColBandSize w:val="1"/>
      <w:tblCellMar>
        <w:top w:w="0" w:type="dxa"/>
        <w:left w:w="115" w:type="dxa"/>
        <w:bottom w:w="0" w:type="dxa"/>
        <w:right w:w="115" w:type="dxa"/>
      </w:tblCellMar>
    </w:tblPr>
  </w:style>
  <w:style w:type="table" w:customStyle="1" w:styleId="afffffb">
    <w:name w:val="afffff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c">
    <w:name w:val="afffffc"/>
    <w:basedOn w:val="TableNormal0"/>
    <w:tblPr>
      <w:tblStyleRowBandSize w:val="1"/>
      <w:tblStyleColBandSize w:val="1"/>
      <w:tblCellMar>
        <w:top w:w="0" w:type="dxa"/>
        <w:left w:w="115" w:type="dxa"/>
        <w:bottom w:w="0" w:type="dxa"/>
        <w:right w:w="115" w:type="dxa"/>
      </w:tblCellMar>
    </w:tblPr>
  </w:style>
  <w:style w:type="table" w:customStyle="1" w:styleId="afffffd">
    <w:name w:val="afffffd"/>
    <w:basedOn w:val="TableNormal0"/>
    <w:tblPr>
      <w:tblStyleRowBandSize w:val="1"/>
      <w:tblStyleColBandSize w:val="1"/>
      <w:tblCellMar>
        <w:top w:w="0" w:type="dxa"/>
        <w:left w:w="10" w:type="dxa"/>
        <w:bottom w:w="0" w:type="dxa"/>
        <w:right w:w="10" w:type="dxa"/>
      </w:tblCellMar>
    </w:tblPr>
  </w:style>
  <w:style w:type="table" w:customStyle="1" w:styleId="afffffe">
    <w:name w:val="afffffe"/>
    <w:basedOn w:val="TableNormal0"/>
    <w:tblPr>
      <w:tblStyleRowBandSize w:val="1"/>
      <w:tblStyleColBandSize w:val="1"/>
      <w:tblCellMar>
        <w:top w:w="15" w:type="dxa"/>
        <w:left w:w="15" w:type="dxa"/>
        <w:bottom w:w="15" w:type="dxa"/>
        <w:right w:w="15" w:type="dxa"/>
      </w:tblCellMar>
    </w:tblPr>
  </w:style>
  <w:style w:type="table" w:customStyle="1" w:styleId="affffff">
    <w:name w:val="affffff"/>
    <w:basedOn w:val="TableNormal0"/>
    <w:tblPr>
      <w:tblStyleRowBandSize w:val="1"/>
      <w:tblStyleColBandSize w:val="1"/>
      <w:tblCellMar>
        <w:top w:w="0" w:type="dxa"/>
        <w:left w:w="115" w:type="dxa"/>
        <w:bottom w:w="0" w:type="dxa"/>
        <w:right w:w="115" w:type="dxa"/>
      </w:tblCellMar>
    </w:tblPr>
  </w:style>
  <w:style w:type="table" w:customStyle="1" w:styleId="affffff0">
    <w:name w:val="affffff0"/>
    <w:basedOn w:val="TableNormal0"/>
    <w:tblPr>
      <w:tblStyleRowBandSize w:val="1"/>
      <w:tblStyleColBandSize w:val="1"/>
      <w:tblCellMar>
        <w:top w:w="0" w:type="dxa"/>
        <w:left w:w="115" w:type="dxa"/>
        <w:bottom w:w="0" w:type="dxa"/>
        <w:right w:w="115" w:type="dxa"/>
      </w:tblCellMar>
    </w:tblPr>
  </w:style>
  <w:style w:type="table" w:customStyle="1" w:styleId="affffff1">
    <w:name w:val="affffff1"/>
    <w:basedOn w:val="TableNormal0"/>
    <w:tblPr>
      <w:tblStyleRowBandSize w:val="1"/>
      <w:tblStyleColBandSize w:val="1"/>
      <w:tblCellMar>
        <w:top w:w="0" w:type="dxa"/>
        <w:left w:w="115" w:type="dxa"/>
        <w:bottom w:w="0" w:type="dxa"/>
        <w:right w:w="115" w:type="dxa"/>
      </w:tblCellMar>
    </w:tblPr>
  </w:style>
  <w:style w:type="table" w:customStyle="1" w:styleId="affffff2">
    <w:name w:val="affffff2"/>
    <w:basedOn w:val="TableNormal0"/>
    <w:tblPr>
      <w:tblStyleRowBandSize w:val="1"/>
      <w:tblStyleColBandSize w:val="1"/>
      <w:tblCellMar>
        <w:top w:w="0" w:type="dxa"/>
        <w:left w:w="115" w:type="dxa"/>
        <w:bottom w:w="0" w:type="dxa"/>
        <w:right w:w="115" w:type="dxa"/>
      </w:tblCellMar>
    </w:tblPr>
  </w:style>
  <w:style w:type="table" w:customStyle="1" w:styleId="affffff3">
    <w:name w:val="affffff3"/>
    <w:basedOn w:val="TableNormal0"/>
    <w:tblPr>
      <w:tblStyleRowBandSize w:val="1"/>
      <w:tblStyleColBandSize w:val="1"/>
      <w:tblCellMar>
        <w:top w:w="0" w:type="dxa"/>
        <w:left w:w="115" w:type="dxa"/>
        <w:bottom w:w="0" w:type="dxa"/>
        <w:right w:w="115" w:type="dxa"/>
      </w:tblCellMar>
    </w:tblPr>
  </w:style>
  <w:style w:type="table" w:customStyle="1" w:styleId="affffff4">
    <w:name w:val="affffff4"/>
    <w:basedOn w:val="TableNormal0"/>
    <w:tblPr>
      <w:tblStyleRowBandSize w:val="1"/>
      <w:tblStyleColBandSize w:val="1"/>
      <w:tblCellMar>
        <w:top w:w="0" w:type="dxa"/>
        <w:left w:w="115" w:type="dxa"/>
        <w:bottom w:w="0" w:type="dxa"/>
        <w:right w:w="115" w:type="dxa"/>
      </w:tblCellMar>
    </w:tblPr>
  </w:style>
  <w:style w:type="table" w:customStyle="1" w:styleId="affffff5">
    <w:name w:val="affffff5"/>
    <w:basedOn w:val="TableNormal0"/>
    <w:tblPr>
      <w:tblStyleRowBandSize w:val="1"/>
      <w:tblStyleColBandSize w:val="1"/>
      <w:tblCellMar>
        <w:top w:w="0" w:type="dxa"/>
        <w:left w:w="115" w:type="dxa"/>
        <w:bottom w:w="0" w:type="dxa"/>
        <w:right w:w="115" w:type="dxa"/>
      </w:tblCellMar>
    </w:tblPr>
  </w:style>
  <w:style w:type="table" w:customStyle="1" w:styleId="affffff6">
    <w:name w:val="affffff6"/>
    <w:basedOn w:val="TableNormal0"/>
    <w:tblPr>
      <w:tblStyleRowBandSize w:val="1"/>
      <w:tblStyleColBandSize w:val="1"/>
      <w:tblCellMar>
        <w:top w:w="0" w:type="dxa"/>
        <w:left w:w="115" w:type="dxa"/>
        <w:bottom w:w="0" w:type="dxa"/>
        <w:right w:w="115" w:type="dxa"/>
      </w:tblCellMar>
    </w:tblPr>
  </w:style>
  <w:style w:type="table" w:customStyle="1" w:styleId="affffff7">
    <w:name w:val="affffff7"/>
    <w:basedOn w:val="TableNormal0"/>
    <w:tblPr>
      <w:tblStyleRowBandSize w:val="1"/>
      <w:tblStyleColBandSize w:val="1"/>
      <w:tblCellMar>
        <w:top w:w="0" w:type="dxa"/>
        <w:left w:w="115" w:type="dxa"/>
        <w:bottom w:w="0" w:type="dxa"/>
        <w:right w:w="115" w:type="dxa"/>
      </w:tblCellMar>
    </w:tblPr>
  </w:style>
  <w:style w:type="table" w:customStyle="1" w:styleId="affffff8">
    <w:name w:val="affffff8"/>
    <w:basedOn w:val="TableNormal0"/>
    <w:tblPr>
      <w:tblStyleRowBandSize w:val="1"/>
      <w:tblStyleColBandSize w:val="1"/>
      <w:tblCellMar>
        <w:top w:w="0" w:type="dxa"/>
        <w:left w:w="115" w:type="dxa"/>
        <w:bottom w:w="0" w:type="dxa"/>
        <w:right w:w="115" w:type="dxa"/>
      </w:tblCellMar>
    </w:tblPr>
  </w:style>
  <w:style w:type="table" w:customStyle="1" w:styleId="affffff9">
    <w:name w:val="affffff9"/>
    <w:basedOn w:val="TableNormal0"/>
    <w:tblPr>
      <w:tblStyleRowBandSize w:val="1"/>
      <w:tblStyleColBandSize w:val="1"/>
      <w:tblCellMar>
        <w:top w:w="0" w:type="dxa"/>
        <w:left w:w="115" w:type="dxa"/>
        <w:bottom w:w="0" w:type="dxa"/>
        <w:right w:w="115" w:type="dxa"/>
      </w:tblCellMar>
    </w:tblPr>
  </w:style>
  <w:style w:type="table" w:customStyle="1" w:styleId="affffffa">
    <w:name w:val="affffffa"/>
    <w:basedOn w:val="TableNormal0"/>
    <w:tblPr>
      <w:tblStyleRowBandSize w:val="1"/>
      <w:tblStyleColBandSize w:val="1"/>
      <w:tblCellMar>
        <w:top w:w="0" w:type="dxa"/>
        <w:left w:w="115" w:type="dxa"/>
        <w:bottom w:w="0" w:type="dxa"/>
        <w:right w:w="115" w:type="dxa"/>
      </w:tblCellMar>
    </w:tblPr>
  </w:style>
  <w:style w:type="table" w:customStyle="1" w:styleId="affffffb">
    <w:name w:val="affffffb"/>
    <w:basedOn w:val="TableNormal0"/>
    <w:tblPr>
      <w:tblStyleRowBandSize w:val="1"/>
      <w:tblStyleColBandSize w:val="1"/>
      <w:tblCellMar>
        <w:top w:w="0" w:type="dxa"/>
        <w:left w:w="115" w:type="dxa"/>
        <w:bottom w:w="0" w:type="dxa"/>
        <w:right w:w="115" w:type="dxa"/>
      </w:tblCellMar>
    </w:tblPr>
  </w:style>
  <w:style w:type="table" w:customStyle="1" w:styleId="affffffc">
    <w:name w:val="affffffc"/>
    <w:basedOn w:val="TableNormal0"/>
    <w:tblPr>
      <w:tblStyleRowBandSize w:val="1"/>
      <w:tblStyleColBandSize w:val="1"/>
      <w:tblCellMar>
        <w:top w:w="0" w:type="dxa"/>
        <w:left w:w="115" w:type="dxa"/>
        <w:bottom w:w="0" w:type="dxa"/>
        <w:right w:w="115" w:type="dxa"/>
      </w:tblCellMar>
    </w:tblPr>
  </w:style>
  <w:style w:type="table" w:customStyle="1" w:styleId="affffffd">
    <w:name w:val="affffffd"/>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fe">
    <w:name w:val="affffffe"/>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ff">
    <w:name w:val="afffffff"/>
    <w:basedOn w:val="TableNormal0"/>
    <w:tblPr>
      <w:tblStyleRowBandSize w:val="1"/>
      <w:tblStyleColBandSize w:val="1"/>
      <w:tblCellMar>
        <w:top w:w="0" w:type="dxa"/>
        <w:left w:w="115" w:type="dxa"/>
        <w:bottom w:w="0" w:type="dxa"/>
        <w:right w:w="115" w:type="dxa"/>
      </w:tblCellMar>
    </w:tblPr>
  </w:style>
  <w:style w:type="table" w:customStyle="1" w:styleId="afffffff0">
    <w:name w:val="afffffff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ffffff1">
    <w:name w:val="afffffff1"/>
    <w:basedOn w:val="TableNormal0"/>
    <w:tblPr>
      <w:tblStyleRowBandSize w:val="1"/>
      <w:tblStyleColBandSize w:val="1"/>
      <w:tblCellMar>
        <w:top w:w="0" w:type="dxa"/>
        <w:left w:w="115" w:type="dxa"/>
        <w:bottom w:w="0" w:type="dxa"/>
        <w:right w:w="115" w:type="dxa"/>
      </w:tblCellMar>
    </w:tblPr>
  </w:style>
  <w:style w:type="table" w:customStyle="1" w:styleId="afffffff2">
    <w:name w:val="afffffff2"/>
    <w:basedOn w:val="TableNormal0"/>
    <w:tblPr>
      <w:tblStyleRowBandSize w:val="1"/>
      <w:tblStyleColBandSize w:val="1"/>
      <w:tblCellMar>
        <w:top w:w="0" w:type="dxa"/>
        <w:left w:w="115" w:type="dxa"/>
        <w:bottom w:w="0" w:type="dxa"/>
        <w:right w:w="115" w:type="dxa"/>
      </w:tblCellMar>
    </w:tblPr>
  </w:style>
  <w:style w:type="table" w:customStyle="1" w:styleId="afffffff3">
    <w:name w:val="afffffff3"/>
    <w:basedOn w:val="TableNormal0"/>
    <w:tblPr>
      <w:tblStyleRowBandSize w:val="1"/>
      <w:tblStyleColBandSize w:val="1"/>
      <w:tblCellMar>
        <w:top w:w="0" w:type="dxa"/>
        <w:left w:w="115" w:type="dxa"/>
        <w:bottom w:w="0" w:type="dxa"/>
        <w:right w:w="115" w:type="dxa"/>
      </w:tblCellMar>
    </w:tblPr>
  </w:style>
  <w:style w:type="table" w:customStyle="1" w:styleId="afffffff4">
    <w:name w:val="afffffff4"/>
    <w:basedOn w:val="TableNormal0"/>
    <w:tblPr>
      <w:tblStyleRowBandSize w:val="1"/>
      <w:tblStyleColBandSize w:val="1"/>
      <w:tblCellMar>
        <w:top w:w="0" w:type="dxa"/>
        <w:left w:w="115" w:type="dxa"/>
        <w:bottom w:w="0" w:type="dxa"/>
        <w:right w:w="115" w:type="dxa"/>
      </w:tblCellMar>
    </w:tblPr>
  </w:style>
  <w:style w:type="table" w:customStyle="1" w:styleId="afffffff5">
    <w:name w:val="afffffff5"/>
    <w:basedOn w:val="TableNormal0"/>
    <w:tblPr>
      <w:tblStyleRowBandSize w:val="1"/>
      <w:tblStyleColBandSize w:val="1"/>
      <w:tblCellMar>
        <w:top w:w="0" w:type="dxa"/>
        <w:left w:w="115" w:type="dxa"/>
        <w:bottom w:w="0" w:type="dxa"/>
        <w:right w:w="115" w:type="dxa"/>
      </w:tblCellMar>
    </w:tblPr>
  </w:style>
  <w:style w:type="table" w:customStyle="1" w:styleId="afffffff6">
    <w:name w:val="afffffff6"/>
    <w:basedOn w:val="TableNormal0"/>
    <w:tblPr>
      <w:tblStyleRowBandSize w:val="1"/>
      <w:tblStyleColBandSize w:val="1"/>
      <w:tblCellMar>
        <w:top w:w="0" w:type="dxa"/>
        <w:left w:w="115" w:type="dxa"/>
        <w:bottom w:w="0" w:type="dxa"/>
        <w:right w:w="115" w:type="dxa"/>
      </w:tblCellMar>
    </w:tblPr>
  </w:style>
  <w:style w:type="table" w:customStyle="1" w:styleId="afffffff7">
    <w:name w:val="afffffff7"/>
    <w:basedOn w:val="TableNormal0"/>
    <w:tblPr>
      <w:tblStyleRowBandSize w:val="1"/>
      <w:tblStyleColBandSize w:val="1"/>
      <w:tblCellMar>
        <w:top w:w="0" w:type="dxa"/>
        <w:left w:w="115" w:type="dxa"/>
        <w:bottom w:w="0" w:type="dxa"/>
        <w:right w:w="115" w:type="dxa"/>
      </w:tblCellMar>
    </w:tblPr>
  </w:style>
  <w:style w:type="table" w:customStyle="1" w:styleId="afffffff8">
    <w:name w:val="afffffff8"/>
    <w:basedOn w:val="TableNormal0"/>
    <w:tblPr>
      <w:tblStyleRowBandSize w:val="1"/>
      <w:tblStyleColBandSize w:val="1"/>
      <w:tblCellMar>
        <w:top w:w="0" w:type="dxa"/>
        <w:left w:w="115" w:type="dxa"/>
        <w:bottom w:w="0" w:type="dxa"/>
        <w:right w:w="115" w:type="dxa"/>
      </w:tblCellMar>
    </w:tblPr>
  </w:style>
  <w:style w:type="table" w:customStyle="1" w:styleId="afffffff9">
    <w:name w:val="afffffff9"/>
    <w:basedOn w:val="TableNormal0"/>
    <w:tblPr>
      <w:tblStyleRowBandSize w:val="1"/>
      <w:tblStyleColBandSize w:val="1"/>
      <w:tblCellMar>
        <w:top w:w="0" w:type="dxa"/>
        <w:left w:w="115" w:type="dxa"/>
        <w:bottom w:w="0" w:type="dxa"/>
        <w:right w:w="115" w:type="dxa"/>
      </w:tblCellMar>
    </w:tblPr>
  </w:style>
  <w:style w:type="table" w:customStyle="1" w:styleId="afffffffa">
    <w:name w:val="afffffffa"/>
    <w:basedOn w:val="TableNormal0"/>
    <w:tblPr>
      <w:tblStyleRowBandSize w:val="1"/>
      <w:tblStyleColBandSize w:val="1"/>
      <w:tblCellMar>
        <w:top w:w="0" w:type="dxa"/>
        <w:left w:w="115" w:type="dxa"/>
        <w:bottom w:w="0" w:type="dxa"/>
        <w:right w:w="115" w:type="dxa"/>
      </w:tblCellMar>
    </w:tblPr>
  </w:style>
  <w:style w:type="table" w:customStyle="1" w:styleId="afffffffb">
    <w:name w:val="afffffffb"/>
    <w:basedOn w:val="TableNormal0"/>
    <w:tblPr>
      <w:tblStyleRowBandSize w:val="1"/>
      <w:tblStyleColBandSize w:val="1"/>
      <w:tblCellMar>
        <w:top w:w="0" w:type="dxa"/>
        <w:left w:w="115" w:type="dxa"/>
        <w:bottom w:w="0" w:type="dxa"/>
        <w:right w:w="115" w:type="dxa"/>
      </w:tblCellMar>
    </w:tblPr>
  </w:style>
  <w:style w:type="table" w:customStyle="1" w:styleId="afffffffc">
    <w:name w:val="afffffffc"/>
    <w:basedOn w:val="TableNormal0"/>
    <w:tblPr>
      <w:tblStyleRowBandSize w:val="1"/>
      <w:tblStyleColBandSize w:val="1"/>
      <w:tblCellMar>
        <w:top w:w="0" w:type="dxa"/>
        <w:left w:w="115" w:type="dxa"/>
        <w:bottom w:w="0" w:type="dxa"/>
        <w:right w:w="115" w:type="dxa"/>
      </w:tblCellMar>
    </w:tblPr>
  </w:style>
  <w:style w:type="table" w:customStyle="1" w:styleId="afffffffd">
    <w:name w:val="afffffffd"/>
    <w:basedOn w:val="TableNormal0"/>
    <w:tblPr>
      <w:tblStyleRowBandSize w:val="1"/>
      <w:tblStyleColBandSize w:val="1"/>
      <w:tblCellMar>
        <w:top w:w="0" w:type="dxa"/>
        <w:left w:w="115" w:type="dxa"/>
        <w:bottom w:w="0" w:type="dxa"/>
        <w:right w:w="115" w:type="dxa"/>
      </w:tblCellMar>
    </w:tblPr>
  </w:style>
  <w:style w:type="table" w:customStyle="1" w:styleId="afffffffe">
    <w:name w:val="afffffffe"/>
    <w:basedOn w:val="TableNormal0"/>
    <w:tblPr>
      <w:tblStyleRowBandSize w:val="1"/>
      <w:tblStyleColBandSize w:val="1"/>
      <w:tblCellMar>
        <w:top w:w="0" w:type="dxa"/>
        <w:left w:w="115" w:type="dxa"/>
        <w:bottom w:w="0" w:type="dxa"/>
        <w:right w:w="115" w:type="dxa"/>
      </w:tblCellMar>
    </w:tblPr>
  </w:style>
  <w:style w:type="table" w:customStyle="1" w:styleId="affffffff">
    <w:name w:val="affffffff"/>
    <w:basedOn w:val="TableNormal0"/>
    <w:tblPr>
      <w:tblStyleRowBandSize w:val="1"/>
      <w:tblStyleColBandSize w:val="1"/>
      <w:tblCellMar>
        <w:top w:w="0" w:type="dxa"/>
        <w:left w:w="115" w:type="dxa"/>
        <w:bottom w:w="0" w:type="dxa"/>
        <w:right w:w="115" w:type="dxa"/>
      </w:tblCellMar>
    </w:tblPr>
  </w:style>
  <w:style w:type="table" w:customStyle="1" w:styleId="affffffff0">
    <w:name w:val="affffffff0"/>
    <w:basedOn w:val="TableNormal0"/>
    <w:tblPr>
      <w:tblStyleRowBandSize w:val="1"/>
      <w:tblStyleColBandSize w:val="1"/>
      <w:tblCellMar>
        <w:top w:w="0" w:type="dxa"/>
        <w:left w:w="115" w:type="dxa"/>
        <w:bottom w:w="0" w:type="dxa"/>
        <w:right w:w="115" w:type="dxa"/>
      </w:tblCellMar>
    </w:tblPr>
  </w:style>
  <w:style w:type="table" w:customStyle="1" w:styleId="affffffff1">
    <w:name w:val="affffffff1"/>
    <w:basedOn w:val="TableNormal0"/>
    <w:tblPr>
      <w:tblStyleRowBandSize w:val="1"/>
      <w:tblStyleColBandSize w:val="1"/>
      <w:tblCellMar>
        <w:top w:w="0" w:type="dxa"/>
        <w:left w:w="115" w:type="dxa"/>
        <w:bottom w:w="0" w:type="dxa"/>
        <w:right w:w="115" w:type="dxa"/>
      </w:tblCellMar>
    </w:tblPr>
  </w:style>
  <w:style w:type="table" w:customStyle="1" w:styleId="affffffff2">
    <w:name w:val="affffffff2"/>
    <w:basedOn w:val="TableNormal0"/>
    <w:tblPr>
      <w:tblStyleRowBandSize w:val="1"/>
      <w:tblStyleColBandSize w:val="1"/>
      <w:tblCellMar>
        <w:top w:w="0" w:type="dxa"/>
        <w:left w:w="115" w:type="dxa"/>
        <w:bottom w:w="0" w:type="dxa"/>
        <w:right w:w="115" w:type="dxa"/>
      </w:tblCellMar>
    </w:tblPr>
  </w:style>
  <w:style w:type="table" w:customStyle="1" w:styleId="affffffff3">
    <w:name w:val="affffffff3"/>
    <w:basedOn w:val="TableNormal0"/>
    <w:tblPr>
      <w:tblStyleRowBandSize w:val="1"/>
      <w:tblStyleColBandSize w:val="1"/>
      <w:tblCellMar>
        <w:top w:w="0" w:type="dxa"/>
        <w:left w:w="115" w:type="dxa"/>
        <w:bottom w:w="0" w:type="dxa"/>
        <w:right w:w="115" w:type="dxa"/>
      </w:tblCellMar>
    </w:tblPr>
  </w:style>
  <w:style w:type="table" w:customStyle="1" w:styleId="affffffff4">
    <w:name w:val="affffffff4"/>
    <w:basedOn w:val="TableNormal0"/>
    <w:tblPr>
      <w:tblStyleRowBandSize w:val="1"/>
      <w:tblStyleColBandSize w:val="1"/>
      <w:tblCellMar>
        <w:top w:w="0" w:type="dxa"/>
        <w:left w:w="115" w:type="dxa"/>
        <w:bottom w:w="0" w:type="dxa"/>
        <w:right w:w="115" w:type="dxa"/>
      </w:tblCellMar>
    </w:tblPr>
  </w:style>
  <w:style w:type="table" w:customStyle="1" w:styleId="affffffff5">
    <w:name w:val="affffffff5"/>
    <w:basedOn w:val="TableNormal0"/>
    <w:tblPr>
      <w:tblStyleRowBandSize w:val="1"/>
      <w:tblStyleColBandSize w:val="1"/>
      <w:tblCellMar>
        <w:top w:w="0" w:type="dxa"/>
        <w:left w:w="115" w:type="dxa"/>
        <w:bottom w:w="0" w:type="dxa"/>
        <w:right w:w="115" w:type="dxa"/>
      </w:tblCellMar>
    </w:tblPr>
  </w:style>
  <w:style w:type="table" w:customStyle="1" w:styleId="affffffff6">
    <w:name w:val="affffffff6"/>
    <w:basedOn w:val="TableNormal0"/>
    <w:tblPr>
      <w:tblStyleRowBandSize w:val="1"/>
      <w:tblStyleColBandSize w:val="1"/>
      <w:tblCellMar>
        <w:top w:w="0" w:type="dxa"/>
        <w:left w:w="115" w:type="dxa"/>
        <w:bottom w:w="0" w:type="dxa"/>
        <w:right w:w="115" w:type="dxa"/>
      </w:tblCellMar>
    </w:tblPr>
  </w:style>
  <w:style w:type="table" w:customStyle="1" w:styleId="affffffff7">
    <w:name w:val="affffffff7"/>
    <w:basedOn w:val="TableNormal0"/>
    <w:tblPr>
      <w:tblStyleRowBandSize w:val="1"/>
      <w:tblStyleColBandSize w:val="1"/>
      <w:tblCellMar>
        <w:top w:w="0" w:type="dxa"/>
        <w:left w:w="115" w:type="dxa"/>
        <w:bottom w:w="0" w:type="dxa"/>
        <w:right w:w="115" w:type="dxa"/>
      </w:tblCellMar>
    </w:tblPr>
  </w:style>
  <w:style w:type="table" w:customStyle="1" w:styleId="affffffff8">
    <w:name w:val="affffffff8"/>
    <w:basedOn w:val="TableNormal0"/>
    <w:tblPr>
      <w:tblStyleRowBandSize w:val="1"/>
      <w:tblStyleColBandSize w:val="1"/>
      <w:tblCellMar>
        <w:top w:w="0" w:type="dxa"/>
        <w:left w:w="115" w:type="dxa"/>
        <w:bottom w:w="0" w:type="dxa"/>
        <w:right w:w="115" w:type="dxa"/>
      </w:tblCellMar>
    </w:tblPr>
  </w:style>
  <w:style w:type="table" w:customStyle="1" w:styleId="affffffff9">
    <w:name w:val="affffffff9"/>
    <w:basedOn w:val="TableNormal0"/>
    <w:tblPr>
      <w:tblStyleRowBandSize w:val="1"/>
      <w:tblStyleColBandSize w:val="1"/>
      <w:tblCellMar>
        <w:top w:w="0" w:type="dxa"/>
        <w:left w:w="115" w:type="dxa"/>
        <w:bottom w:w="0" w:type="dxa"/>
        <w:right w:w="115" w:type="dxa"/>
      </w:tblCellMar>
    </w:tblPr>
  </w:style>
  <w:style w:type="table" w:customStyle="1" w:styleId="affffffffa">
    <w:name w:val="affffffffa"/>
    <w:basedOn w:val="TableNormal0"/>
    <w:tblPr>
      <w:tblStyleRowBandSize w:val="1"/>
      <w:tblStyleColBandSize w:val="1"/>
      <w:tblCellMar>
        <w:top w:w="0" w:type="dxa"/>
        <w:left w:w="115" w:type="dxa"/>
        <w:bottom w:w="0" w:type="dxa"/>
        <w:right w:w="115" w:type="dxa"/>
      </w:tblCellMar>
    </w:tblPr>
  </w:style>
  <w:style w:type="table" w:customStyle="1" w:styleId="affffffffb">
    <w:name w:val="affffffffb"/>
    <w:basedOn w:val="TableNormal0"/>
    <w:tblPr>
      <w:tblStyleRowBandSize w:val="1"/>
      <w:tblStyleColBandSize w:val="1"/>
      <w:tblCellMar>
        <w:top w:w="0" w:type="dxa"/>
        <w:left w:w="115" w:type="dxa"/>
        <w:bottom w:w="0" w:type="dxa"/>
        <w:right w:w="115" w:type="dxa"/>
      </w:tblCellMar>
    </w:tblPr>
  </w:style>
  <w:style w:type="table" w:customStyle="1" w:styleId="affffffffc">
    <w:name w:val="affffffffc"/>
    <w:basedOn w:val="TableNormal0"/>
    <w:tblPr>
      <w:tblStyleRowBandSize w:val="1"/>
      <w:tblStyleColBandSize w:val="1"/>
      <w:tblCellMar>
        <w:top w:w="0" w:type="dxa"/>
        <w:left w:w="115" w:type="dxa"/>
        <w:bottom w:w="0" w:type="dxa"/>
        <w:right w:w="115" w:type="dxa"/>
      </w:tblCellMar>
    </w:tblPr>
  </w:style>
  <w:style w:type="table" w:customStyle="1" w:styleId="affffffffd">
    <w:name w:val="affffffffd"/>
    <w:basedOn w:val="TableNormal0"/>
    <w:tblPr>
      <w:tblStyleRowBandSize w:val="1"/>
      <w:tblStyleColBandSize w:val="1"/>
      <w:tblCellMar>
        <w:top w:w="0" w:type="dxa"/>
        <w:left w:w="115" w:type="dxa"/>
        <w:bottom w:w="0" w:type="dxa"/>
        <w:right w:w="115" w:type="dxa"/>
      </w:tblCellMar>
    </w:tblPr>
  </w:style>
  <w:style w:type="table" w:customStyle="1" w:styleId="affffffffe">
    <w:name w:val="affffffffe"/>
    <w:basedOn w:val="TableNormal0"/>
    <w:tblPr>
      <w:tblStyleRowBandSize w:val="1"/>
      <w:tblStyleColBandSize w:val="1"/>
      <w:tblCellMar>
        <w:top w:w="0" w:type="dxa"/>
        <w:left w:w="115" w:type="dxa"/>
        <w:bottom w:w="0" w:type="dxa"/>
        <w:right w:w="115" w:type="dxa"/>
      </w:tblCellMar>
    </w:tblPr>
  </w:style>
  <w:style w:type="table" w:customStyle="1" w:styleId="afffffffff">
    <w:name w:val="afffffffff"/>
    <w:basedOn w:val="TableNormal0"/>
    <w:tblPr>
      <w:tblStyleRowBandSize w:val="1"/>
      <w:tblStyleColBandSize w:val="1"/>
      <w:tblCellMar>
        <w:top w:w="0" w:type="dxa"/>
        <w:left w:w="115" w:type="dxa"/>
        <w:bottom w:w="0" w:type="dxa"/>
        <w:right w:w="115" w:type="dxa"/>
      </w:tblCellMar>
    </w:tblPr>
  </w:style>
  <w:style w:type="table" w:customStyle="1" w:styleId="afffffffff0">
    <w:name w:val="afffffffff0"/>
    <w:basedOn w:val="TableNormal0"/>
    <w:tblPr>
      <w:tblStyleRowBandSize w:val="1"/>
      <w:tblStyleColBandSize w:val="1"/>
      <w:tblCellMar>
        <w:top w:w="0" w:type="dxa"/>
        <w:left w:w="115" w:type="dxa"/>
        <w:bottom w:w="0" w:type="dxa"/>
        <w:right w:w="115" w:type="dxa"/>
      </w:tblCellMar>
    </w:tblPr>
  </w:style>
  <w:style w:type="table" w:customStyle="1" w:styleId="afffffffff1">
    <w:name w:val="afffffffff1"/>
    <w:basedOn w:val="TableNormal0"/>
    <w:tblPr>
      <w:tblStyleRowBandSize w:val="1"/>
      <w:tblStyleColBandSize w:val="1"/>
      <w:tblCellMar>
        <w:top w:w="0" w:type="dxa"/>
        <w:left w:w="115" w:type="dxa"/>
        <w:bottom w:w="0" w:type="dxa"/>
        <w:right w:w="115" w:type="dxa"/>
      </w:tblCellMar>
    </w:tblPr>
  </w:style>
  <w:style w:type="table" w:customStyle="1" w:styleId="afffffffff2">
    <w:name w:val="afffffffff2"/>
    <w:basedOn w:val="TableNormal0"/>
    <w:tblPr>
      <w:tblStyleRowBandSize w:val="1"/>
      <w:tblStyleColBandSize w:val="1"/>
      <w:tblCellMar>
        <w:top w:w="0" w:type="dxa"/>
        <w:left w:w="115" w:type="dxa"/>
        <w:bottom w:w="0" w:type="dxa"/>
        <w:right w:w="115" w:type="dxa"/>
      </w:tblCellMar>
    </w:tblPr>
  </w:style>
  <w:style w:type="table" w:customStyle="1" w:styleId="afffffffff3">
    <w:name w:val="afffffffff3"/>
    <w:basedOn w:val="TableNormal0"/>
    <w:tblPr>
      <w:tblStyleRowBandSize w:val="1"/>
      <w:tblStyleColBandSize w:val="1"/>
      <w:tblCellMar>
        <w:top w:w="0" w:type="dxa"/>
        <w:left w:w="115" w:type="dxa"/>
        <w:bottom w:w="0" w:type="dxa"/>
        <w:right w:w="115" w:type="dxa"/>
      </w:tblCellMar>
    </w:tblPr>
  </w:style>
  <w:style w:type="table" w:customStyle="1" w:styleId="afffffffff4">
    <w:name w:val="afffffffff4"/>
    <w:basedOn w:val="TableNormal0"/>
    <w:tblPr>
      <w:tblStyleRowBandSize w:val="1"/>
      <w:tblStyleColBandSize w:val="1"/>
      <w:tblCellMar>
        <w:top w:w="0" w:type="dxa"/>
        <w:left w:w="115" w:type="dxa"/>
        <w:bottom w:w="0" w:type="dxa"/>
        <w:right w:w="115" w:type="dxa"/>
      </w:tblCellMar>
    </w:tblPr>
  </w:style>
  <w:style w:type="table" w:customStyle="1" w:styleId="afffffffff5">
    <w:name w:val="afffffffff5"/>
    <w:basedOn w:val="TableNormal0"/>
    <w:tblPr>
      <w:tblStyleRowBandSize w:val="1"/>
      <w:tblStyleColBandSize w:val="1"/>
      <w:tblCellMar>
        <w:top w:w="0" w:type="dxa"/>
        <w:left w:w="115" w:type="dxa"/>
        <w:bottom w:w="0" w:type="dxa"/>
        <w:right w:w="115" w:type="dxa"/>
      </w:tblCellMar>
    </w:tblPr>
  </w:style>
  <w:style w:type="table" w:customStyle="1" w:styleId="afffffffff6">
    <w:name w:val="afffffffff6"/>
    <w:basedOn w:val="TableNormal0"/>
    <w:tblPr>
      <w:tblStyleRowBandSize w:val="1"/>
      <w:tblStyleColBandSize w:val="1"/>
      <w:tblCellMar>
        <w:top w:w="0" w:type="dxa"/>
        <w:left w:w="115" w:type="dxa"/>
        <w:bottom w:w="0" w:type="dxa"/>
        <w:right w:w="115" w:type="dxa"/>
      </w:tblCellMar>
    </w:tblPr>
  </w:style>
  <w:style w:type="table" w:customStyle="1" w:styleId="afffffffff7">
    <w:name w:val="afffffffff7"/>
    <w:basedOn w:val="TableNormal0"/>
    <w:tblPr>
      <w:tblStyleRowBandSize w:val="1"/>
      <w:tblStyleColBandSize w:val="1"/>
      <w:tblCellMar>
        <w:top w:w="0" w:type="dxa"/>
        <w:left w:w="115" w:type="dxa"/>
        <w:bottom w:w="0" w:type="dxa"/>
        <w:right w:w="115" w:type="dxa"/>
      </w:tblCellMar>
    </w:tblPr>
  </w:style>
  <w:style w:type="table" w:customStyle="1" w:styleId="afffffffff8">
    <w:name w:val="afffffffff8"/>
    <w:basedOn w:val="TableNormal0"/>
    <w:tblPr>
      <w:tblStyleRowBandSize w:val="1"/>
      <w:tblStyleColBandSize w:val="1"/>
      <w:tblCellMar>
        <w:top w:w="0" w:type="dxa"/>
        <w:left w:w="115" w:type="dxa"/>
        <w:bottom w:w="0" w:type="dxa"/>
        <w:right w:w="115" w:type="dxa"/>
      </w:tblCellMar>
    </w:tblPr>
  </w:style>
  <w:style w:type="table" w:customStyle="1" w:styleId="afffffffff9">
    <w:name w:val="afffffffff9"/>
    <w:basedOn w:val="TableNormal0"/>
    <w:tblPr>
      <w:tblStyleRowBandSize w:val="1"/>
      <w:tblStyleColBandSize w:val="1"/>
      <w:tblCellMar>
        <w:top w:w="0" w:type="dxa"/>
        <w:left w:w="115" w:type="dxa"/>
        <w:bottom w:w="0" w:type="dxa"/>
        <w:right w:w="115" w:type="dxa"/>
      </w:tblCellMar>
    </w:tblPr>
  </w:style>
  <w:style w:type="table" w:customStyle="1" w:styleId="afffffffffa">
    <w:name w:val="afffffffffa"/>
    <w:basedOn w:val="TableNormal0"/>
    <w:tblPr>
      <w:tblStyleRowBandSize w:val="1"/>
      <w:tblStyleColBandSize w:val="1"/>
      <w:tblCellMar>
        <w:top w:w="0" w:type="dxa"/>
        <w:left w:w="115" w:type="dxa"/>
        <w:bottom w:w="0" w:type="dxa"/>
        <w:right w:w="115" w:type="dxa"/>
      </w:tblCellMar>
    </w:tblPr>
  </w:style>
  <w:style w:type="table" w:customStyle="1" w:styleId="afffffffffb">
    <w:name w:val="afffffffffb"/>
    <w:basedOn w:val="TableNormal0"/>
    <w:tblPr>
      <w:tblStyleRowBandSize w:val="1"/>
      <w:tblStyleColBandSize w:val="1"/>
      <w:tblCellMar>
        <w:top w:w="0" w:type="dxa"/>
        <w:left w:w="115" w:type="dxa"/>
        <w:bottom w:w="0" w:type="dxa"/>
        <w:right w:w="115" w:type="dxa"/>
      </w:tblCellMar>
    </w:tblPr>
  </w:style>
  <w:style w:type="table" w:customStyle="1" w:styleId="afffffffffc">
    <w:name w:val="afffffffffc"/>
    <w:basedOn w:val="TableNormal0"/>
    <w:tblPr>
      <w:tblStyleRowBandSize w:val="1"/>
      <w:tblStyleColBandSize w:val="1"/>
      <w:tblCellMar>
        <w:top w:w="0" w:type="dxa"/>
        <w:left w:w="115" w:type="dxa"/>
        <w:bottom w:w="0" w:type="dxa"/>
        <w:right w:w="115" w:type="dxa"/>
      </w:tblCellMar>
    </w:tblPr>
  </w:style>
  <w:style w:type="table" w:customStyle="1" w:styleId="afffffffffd">
    <w:name w:val="afffffffffd"/>
    <w:basedOn w:val="TableNormal0"/>
    <w:tblPr>
      <w:tblStyleRowBandSize w:val="1"/>
      <w:tblStyleColBandSize w:val="1"/>
      <w:tblCellMar>
        <w:top w:w="0" w:type="dxa"/>
        <w:left w:w="115" w:type="dxa"/>
        <w:bottom w:w="0" w:type="dxa"/>
        <w:right w:w="115" w:type="dxa"/>
      </w:tblCellMar>
    </w:tblPr>
  </w:style>
  <w:style w:type="table" w:customStyle="1" w:styleId="TableGrid0">
    <w:name w:val="TableGrid"/>
    <w:pPr>
      <w:spacing w:after="0" w:line="240" w:lineRule="auto"/>
    </w:pPr>
    <w:rPr>
      <w:rFonts w:asciiTheme="minorHAnsi" w:eastAsiaTheme="minorEastAsia" w:hAnsiTheme="minorHAnsi" w:cstheme="minorBidi"/>
      <w:lang w:val="hr-HR"/>
    </w:rPr>
    <w:tblPr>
      <w:tblCellMar>
        <w:top w:w="0" w:type="dxa"/>
        <w:left w:w="0" w:type="dxa"/>
        <w:bottom w:w="0" w:type="dxa"/>
        <w:right w:w="0" w:type="dxa"/>
      </w:tblCellMar>
    </w:tblPr>
  </w:style>
  <w:style w:type="paragraph" w:customStyle="1" w:styleId="Textbody">
    <w:name w:val="Text body"/>
    <w:basedOn w:val="Standard"/>
    <w:pPr>
      <w:suppressAutoHyphens/>
      <w:spacing w:after="140"/>
    </w:pPr>
    <w:rPr>
      <w:rFonts w:ascii="Liberation Serif" w:eastAsia="NSimSun" w:hAnsi="Liberation Serif" w:cs="Arial"/>
      <w:kern w:val="3"/>
      <w:sz w:val="24"/>
      <w:szCs w:val="24"/>
      <w:lang w:val="hr-HR" w:eastAsia="zh-CN" w:bidi="hi-IN"/>
    </w:rPr>
  </w:style>
  <w:style w:type="table" w:customStyle="1" w:styleId="Reetkatablice5">
    <w:name w:val="Rešetka tablice5"/>
    <w:basedOn w:val="TableNormal"/>
    <w:next w:val="TableGrid"/>
    <w:uiPriority w:val="39"/>
    <w:pPr>
      <w:spacing w:after="0" w:line="240" w:lineRule="auto"/>
    </w:pPr>
    <w:rPr>
      <w:rFonts w:cs="Times New Roman"/>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39"/>
    <w:pPr>
      <w:spacing w:after="0" w:line="240" w:lineRule="auto"/>
    </w:pPr>
    <w:rPr>
      <w:rFonts w:cs="Times New Roman"/>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ilucica-trogir.skole.hr/" TargetMode="External"/><Relationship Id="rId18" Type="http://schemas.openxmlformats.org/officeDocument/2006/relationships/hyperlink" Target="https://school-education.ec.europa.eu/en/connect/people/585617"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ured@ss-ilucica-trogir.skole.hr" TargetMode="External"/><Relationship Id="rId17" Type="http://schemas.openxmlformats.org/officeDocument/2006/relationships/hyperlink" Target="http://code.org/"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rlTeapyACtjnDgGFv0VVNkofpg==">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</go:docsCustomData>
</go:gDocsCustomXmlDataStorage>
</file>

<file path=customXml/itemProps1.xml><?xml version="1.0" encoding="utf-8"?>
<ds:datastoreItem xmlns:ds="http://schemas.openxmlformats.org/officeDocument/2006/customXml" ds:itemID="{AA2AFD9A-5635-4B88-98D5-9184DA77FE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45465</Words>
  <Characters>259156</Characters>
  <Application>Microsoft Office Word</Application>
  <DocSecurity>0</DocSecurity>
  <Lines>2159</Lines>
  <Paragraphs>608</Paragraphs>
  <ScaleCrop>false</ScaleCrop>
  <Company/>
  <LinksUpToDate>false</LinksUpToDate>
  <CharactersWithSpaces>304013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Perislava</dc:creator>
  <cp:lastModifiedBy>Tanja Boban</cp:lastModifiedBy>
  <cp:revision>3</cp:revision>
  <cp:lastPrinted>2025-09-24T11:13:00Z</cp:lastPrinted>
  <dcterms:created xsi:type="dcterms:W3CDTF">2025-10-28T10:27:00Z</dcterms:created>
  <dcterms:modified xsi:type="dcterms:W3CDTF">2025-10-28T10:27:00Z</dcterms:modified>
</cp:coreProperties>
</file>